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8D43" w14:textId="77777777"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14:paraId="198B32C3" w14:textId="77777777" w:rsidR="0055783E" w:rsidRPr="00555E9F" w:rsidRDefault="0055783E" w:rsidP="0055783E">
      <w:pPr>
        <w:spacing w:after="360"/>
        <w:ind w:left="567" w:right="538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 “Uno a Uno” – POEJ – Año 2021-2022</w:t>
      </w:r>
    </w:p>
    <w:p w14:paraId="0C271A37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53256C5F" w14:textId="77777777" w:rsidR="00BF191B" w:rsidRDefault="00BF191B" w:rsidP="00BF191B">
      <w:pPr>
        <w:pStyle w:val="Textoindependiente"/>
        <w:ind w:left="371"/>
      </w:pPr>
    </w:p>
    <w:p w14:paraId="5DBB61C9" w14:textId="77777777" w:rsidR="00BF191B" w:rsidRDefault="00BF191B" w:rsidP="00B772AF">
      <w:pPr>
        <w:pStyle w:val="Textoindependiente"/>
        <w:spacing w:before="93" w:line="360" w:lineRule="auto"/>
        <w:ind w:left="142" w:right="-468"/>
        <w:jc w:val="both"/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55783E">
        <w:t>de la operación con Nº de Expediente ………………….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 xml:space="preserve">Objetivo específico 8.2.2 </w:t>
      </w:r>
      <w:r>
        <w:t xml:space="preserve">dirigido a reforzar la empleabilidad y las competencias profesionales de las personas jóvenes no ocupadas y no integradas en los sistemas de educación o formación. Convocatoria </w:t>
      </w:r>
      <w:r w:rsidR="0055783E">
        <w:t>de ayudas económicas para la selección de operaciones para el refuerzo de la empleabilidad de personas jóvenes con discapacidad “uno a uno” – año 2021-2022</w:t>
      </w:r>
      <w:r>
        <w:t xml:space="preserve">, viene a exponer la necesidad por la cual deben subcontratar parte del contenido </w:t>
      </w:r>
      <w:r w:rsidR="0055783E">
        <w:t>de la operación</w:t>
      </w:r>
      <w:r>
        <w:t xml:space="preserve"> aprobado por Fundación ONCE</w:t>
      </w:r>
    </w:p>
    <w:p w14:paraId="78A33DB9" w14:textId="77777777" w:rsidR="00BF191B" w:rsidRDefault="00BF191B" w:rsidP="00B772AF">
      <w:pPr>
        <w:pStyle w:val="Textoindependiente"/>
        <w:ind w:left="142" w:right="-468"/>
        <w:rPr>
          <w:sz w:val="22"/>
        </w:rPr>
      </w:pPr>
    </w:p>
    <w:p w14:paraId="2983DD04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42C2B134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4214EE0F" w14:textId="77777777"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14:paraId="37FD8AF1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14C8230F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5CF5B251" w14:textId="77777777"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14:paraId="58C6AC49" w14:textId="77777777"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58CC44B5" w14:textId="77777777"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F74CBF1" w14:textId="77777777"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EC09D84" w14:textId="77777777"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14:paraId="2E6796F0" w14:textId="77777777"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571641B0" w14:textId="77777777"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14:paraId="0BE2E83D" w14:textId="77777777"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14:paraId="1AF423D6" w14:textId="77777777" w:rsidR="00B772AF" w:rsidRPr="00BF191B" w:rsidRDefault="00B772AF" w:rsidP="00B772AF">
      <w:pPr>
        <w:pStyle w:val="Textoindependiente"/>
        <w:spacing w:before="5"/>
        <w:ind w:left="142" w:right="-468"/>
      </w:pPr>
    </w:p>
    <w:p w14:paraId="230F7AA6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23E0E4BC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05B3BD24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5B6BD46F" w14:textId="77777777"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52C195AB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679797D0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3DA7E679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6D41769D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037049E5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05CF7631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02F5D86C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2C7C5791" w14:textId="77777777"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55783E">
      <w:headerReference w:type="default" r:id="rId7"/>
      <w:footerReference w:type="default" r:id="rId8"/>
      <w:pgSz w:w="11910" w:h="16840"/>
      <w:pgMar w:top="1843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CBAD" w14:textId="77777777" w:rsidR="00413E11" w:rsidRDefault="00413E11">
      <w:r>
        <w:separator/>
      </w:r>
    </w:p>
  </w:endnote>
  <w:endnote w:type="continuationSeparator" w:id="0">
    <w:p w14:paraId="6331A5D7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D77D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428FA23D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80F39" w14:textId="77777777" w:rsidR="00413E11" w:rsidRDefault="00413E11">
      <w:r>
        <w:separator/>
      </w:r>
    </w:p>
  </w:footnote>
  <w:footnote w:type="continuationSeparator" w:id="0">
    <w:p w14:paraId="206880F0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62D7" w14:textId="78948D1C" w:rsidR="00413E11" w:rsidRDefault="00F20950">
    <w:pPr>
      <w:pStyle w:val="Textoindependiente"/>
      <w:spacing w:line="14" w:lineRule="auto"/>
      <w:rPr>
        <w:sz w:val="20"/>
      </w:rPr>
    </w:pPr>
    <w:r w:rsidRPr="0055783E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40AF16EF" wp14:editId="24F65F0F">
          <wp:simplePos x="0" y="0"/>
          <wp:positionH relativeFrom="column">
            <wp:posOffset>4220238</wp:posOffset>
          </wp:positionH>
          <wp:positionV relativeFrom="paragraph">
            <wp:posOffset>-43897</wp:posOffset>
          </wp:positionV>
          <wp:extent cx="1765189" cy="553663"/>
          <wp:effectExtent l="0" t="0" r="0" b="0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89" cy="55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83E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A9E40C0" wp14:editId="19ED4954">
          <wp:simplePos x="0" y="0"/>
          <wp:positionH relativeFrom="column">
            <wp:posOffset>-1546</wp:posOffset>
          </wp:positionH>
          <wp:positionV relativeFrom="paragraph">
            <wp:posOffset>3977</wp:posOffset>
          </wp:positionV>
          <wp:extent cx="2650035" cy="540688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973" cy="546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F1B2E"/>
    <w:rsid w:val="00510065"/>
    <w:rsid w:val="0055783E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C5CCA"/>
    <w:rsid w:val="00DD63FB"/>
    <w:rsid w:val="00E013DC"/>
    <w:rsid w:val="00F20950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82C07B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30</cp:revision>
  <dcterms:created xsi:type="dcterms:W3CDTF">2019-04-25T13:09:00Z</dcterms:created>
  <dcterms:modified xsi:type="dcterms:W3CDTF">2021-09-20T15:58:00Z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