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0075" w:rsidRDefault="003E0075" w:rsidP="00052E7D">
      <w:pPr>
        <w:spacing w:before="240" w:after="360"/>
        <w:rPr>
          <w:rFonts w:asciiTheme="majorHAnsi" w:eastAsiaTheme="majorEastAsia" w:hAnsiTheme="majorHAnsi" w:cstheme="majorBidi"/>
          <w:i/>
          <w:iCs/>
          <w:color w:val="4F81BD" w:themeColor="accent1"/>
          <w:spacing w:val="15"/>
        </w:rPr>
      </w:pPr>
    </w:p>
    <w:p w:rsidR="00052E7D" w:rsidRDefault="00052E7D" w:rsidP="00052E7D">
      <w:pPr>
        <w:spacing w:before="240" w:after="360"/>
        <w:rPr>
          <w:rFonts w:ascii="Arial" w:hAnsi="Arial" w:cs="Arial"/>
          <w:b/>
        </w:rPr>
      </w:pPr>
    </w:p>
    <w:p w:rsidR="00922772" w:rsidRDefault="00922772" w:rsidP="006A3730">
      <w:pPr>
        <w:spacing w:before="240" w:after="360"/>
        <w:jc w:val="center"/>
        <w:rPr>
          <w:rFonts w:ascii="Arial" w:hAnsi="Arial" w:cs="Arial"/>
          <w:b/>
        </w:rPr>
      </w:pPr>
      <w:r>
        <w:rPr>
          <w:rFonts w:ascii="Arial" w:hAnsi="Arial" w:cs="Arial"/>
          <w:b/>
        </w:rPr>
        <w:t>ANEXO 4</w:t>
      </w:r>
    </w:p>
    <w:p w:rsidR="006A3730" w:rsidRPr="004A4347" w:rsidRDefault="00F63368" w:rsidP="006A3730">
      <w:pPr>
        <w:spacing w:before="240" w:after="360"/>
        <w:jc w:val="center"/>
        <w:rPr>
          <w:rFonts w:ascii="Arial" w:hAnsi="Arial" w:cs="Arial"/>
          <w:b/>
        </w:rPr>
      </w:pPr>
      <w:r>
        <w:rPr>
          <w:rFonts w:ascii="Arial" w:hAnsi="Arial" w:cs="Arial"/>
          <w:b/>
        </w:rPr>
        <w:t xml:space="preserve">Declaración </w:t>
      </w:r>
      <w:r w:rsidR="00052E7D">
        <w:rPr>
          <w:rFonts w:ascii="Arial" w:hAnsi="Arial" w:cs="Arial"/>
          <w:b/>
        </w:rPr>
        <w:t>de cumplimiento de legalidad</w:t>
      </w:r>
    </w:p>
    <w:p w:rsidR="006A3730" w:rsidRDefault="00052E7D" w:rsidP="00377F01">
      <w:pPr>
        <w:autoSpaceDE w:val="0"/>
        <w:autoSpaceDN w:val="0"/>
        <w:adjustRightInd w:val="0"/>
        <w:spacing w:after="240" w:line="240" w:lineRule="atLeast"/>
        <w:ind w:left="720" w:firstLine="720"/>
        <w:jc w:val="right"/>
        <w:rPr>
          <w:sz w:val="22"/>
          <w:lang w:val="es-ES_tradnl"/>
        </w:rPr>
      </w:pPr>
      <w:r>
        <w:rPr>
          <w:sz w:val="22"/>
          <w:lang w:val="es-ES_tradnl"/>
        </w:rPr>
        <w:t>XXFecha de inicio del programa</w:t>
      </w:r>
    </w:p>
    <w:p w:rsidR="00954E49" w:rsidRDefault="00954E49" w:rsidP="002128AC">
      <w:pPr>
        <w:autoSpaceDE w:val="0"/>
        <w:autoSpaceDN w:val="0"/>
        <w:adjustRightInd w:val="0"/>
        <w:spacing w:after="240" w:line="240" w:lineRule="atLeast"/>
        <w:rPr>
          <w:sz w:val="22"/>
          <w:lang w:val="es-ES_tradnl"/>
        </w:rPr>
      </w:pPr>
    </w:p>
    <w:p w:rsidR="006A3730" w:rsidRPr="00C57052" w:rsidRDefault="006A3730" w:rsidP="00C57052">
      <w:pPr>
        <w:pStyle w:val="Default"/>
        <w:jc w:val="both"/>
        <w:rPr>
          <w:rFonts w:ascii="Times New Roman" w:hAnsi="Times New Roman" w:cs="Times New Roman"/>
          <w:color w:val="auto"/>
          <w:sz w:val="22"/>
          <w:lang w:eastAsia="en-US"/>
        </w:rPr>
      </w:pPr>
      <w:r w:rsidRPr="00C57052">
        <w:rPr>
          <w:rFonts w:ascii="Times New Roman" w:hAnsi="Times New Roman" w:cs="Times New Roman"/>
          <w:color w:val="auto"/>
          <w:sz w:val="22"/>
          <w:lang w:eastAsia="en-US"/>
        </w:rPr>
        <w:t xml:space="preserve">D./Dª. _________________________________________, con DNI ______________, </w:t>
      </w:r>
      <w:r w:rsidR="00052E7D">
        <w:rPr>
          <w:rFonts w:ascii="Times New Roman" w:hAnsi="Times New Roman" w:cs="Times New Roman"/>
          <w:color w:val="auto"/>
          <w:sz w:val="22"/>
          <w:lang w:eastAsia="en-US"/>
        </w:rPr>
        <w:t xml:space="preserve">actuando en </w:t>
      </w:r>
      <w:r w:rsidRPr="00C57052">
        <w:rPr>
          <w:rFonts w:ascii="Times New Roman" w:hAnsi="Times New Roman" w:cs="Times New Roman"/>
          <w:color w:val="auto"/>
          <w:sz w:val="22"/>
          <w:lang w:eastAsia="en-US"/>
        </w:rPr>
        <w:t xml:space="preserve">representación de la </w:t>
      </w:r>
      <w:r w:rsidR="00261870">
        <w:rPr>
          <w:rFonts w:ascii="Times New Roman" w:hAnsi="Times New Roman" w:cs="Times New Roman"/>
          <w:color w:val="auto"/>
          <w:sz w:val="22"/>
          <w:lang w:eastAsia="en-US"/>
        </w:rPr>
        <w:t>Universidad _</w:t>
      </w:r>
      <w:r w:rsidR="00C57052" w:rsidRPr="00C57052">
        <w:rPr>
          <w:rFonts w:ascii="Times New Roman" w:hAnsi="Times New Roman" w:cs="Times New Roman"/>
          <w:color w:val="auto"/>
          <w:sz w:val="22"/>
          <w:lang w:eastAsia="en-US"/>
        </w:rPr>
        <w:t>______________________________</w:t>
      </w:r>
      <w:r w:rsidRPr="00C57052">
        <w:rPr>
          <w:rFonts w:ascii="Times New Roman" w:hAnsi="Times New Roman" w:cs="Times New Roman"/>
          <w:color w:val="auto"/>
          <w:sz w:val="22"/>
          <w:lang w:eastAsia="en-US"/>
        </w:rPr>
        <w:t>___________________</w:t>
      </w:r>
      <w:r w:rsidR="00377F01" w:rsidRPr="00C57052">
        <w:rPr>
          <w:rFonts w:ascii="Times New Roman" w:hAnsi="Times New Roman" w:cs="Times New Roman"/>
          <w:color w:val="auto"/>
          <w:sz w:val="22"/>
          <w:lang w:eastAsia="en-US"/>
        </w:rPr>
        <w:t>_, con</w:t>
      </w:r>
      <w:r w:rsidRPr="00C57052">
        <w:rPr>
          <w:rFonts w:ascii="Times New Roman" w:hAnsi="Times New Roman" w:cs="Times New Roman"/>
          <w:color w:val="auto"/>
          <w:sz w:val="22"/>
          <w:lang w:eastAsia="en-US"/>
        </w:rPr>
        <w:t xml:space="preserve"> CIF </w:t>
      </w:r>
      <w:r w:rsidR="0031470D">
        <w:rPr>
          <w:rFonts w:ascii="Times New Roman" w:hAnsi="Times New Roman" w:cs="Times New Roman"/>
          <w:color w:val="auto"/>
          <w:sz w:val="22"/>
          <w:lang w:eastAsia="en-US"/>
        </w:rPr>
        <w:t>____</w:t>
      </w:r>
      <w:r w:rsidRPr="00C57052">
        <w:rPr>
          <w:rFonts w:ascii="Times New Roman" w:hAnsi="Times New Roman" w:cs="Times New Roman"/>
          <w:color w:val="auto"/>
          <w:sz w:val="22"/>
          <w:lang w:eastAsia="en-US"/>
        </w:rPr>
        <w:t xml:space="preserve">_________, con domicilio en _______________________________, en relación con </w:t>
      </w:r>
      <w:r w:rsidR="00DF1C3B" w:rsidRPr="00C57052">
        <w:rPr>
          <w:rFonts w:ascii="Times New Roman" w:hAnsi="Times New Roman" w:cs="Times New Roman"/>
          <w:color w:val="auto"/>
          <w:sz w:val="22"/>
          <w:lang w:eastAsia="en-US"/>
        </w:rPr>
        <w:t xml:space="preserve">las </w:t>
      </w:r>
      <w:r w:rsidR="003545AB" w:rsidRPr="00C57052">
        <w:rPr>
          <w:rFonts w:ascii="Times New Roman" w:hAnsi="Times New Roman" w:cs="Times New Roman"/>
          <w:color w:val="auto"/>
          <w:sz w:val="22"/>
          <w:lang w:eastAsia="en-US"/>
        </w:rPr>
        <w:t>Ayudas económicas</w:t>
      </w:r>
      <w:r w:rsidR="00C704E9" w:rsidRPr="00C57052">
        <w:rPr>
          <w:rFonts w:ascii="Times New Roman" w:hAnsi="Times New Roman" w:cs="Times New Roman"/>
          <w:color w:val="auto"/>
          <w:sz w:val="22"/>
          <w:lang w:eastAsia="en-US"/>
        </w:rPr>
        <w:t xml:space="preserve"> recibidas de la Fundación ONCE para </w:t>
      </w:r>
      <w:r w:rsidR="0031470D">
        <w:rPr>
          <w:rFonts w:ascii="Times New Roman" w:hAnsi="Times New Roman" w:cs="Times New Roman"/>
          <w:color w:val="auto"/>
          <w:sz w:val="22"/>
          <w:lang w:eastAsia="en-US"/>
        </w:rPr>
        <w:t xml:space="preserve">dicho programa </w:t>
      </w:r>
      <w:r w:rsidRPr="00C57052">
        <w:rPr>
          <w:rFonts w:ascii="Times New Roman" w:hAnsi="Times New Roman" w:cs="Times New Roman"/>
          <w:color w:val="auto"/>
          <w:sz w:val="22"/>
          <w:lang w:eastAsia="en-US"/>
        </w:rPr>
        <w:t>en el marco del Programa Operativo de Empleo Juvenil 2014-2020 cofinanciado por el Fondo Social Europeo.</w:t>
      </w:r>
    </w:p>
    <w:p w:rsidR="006A3730" w:rsidRPr="00BD2716" w:rsidRDefault="006A3730" w:rsidP="00BD2716">
      <w:pPr>
        <w:autoSpaceDE w:val="0"/>
        <w:autoSpaceDN w:val="0"/>
        <w:adjustRightInd w:val="0"/>
        <w:spacing w:after="240" w:line="240" w:lineRule="atLeast"/>
        <w:rPr>
          <w:sz w:val="22"/>
          <w:lang w:val="es-ES_tradnl"/>
        </w:rPr>
      </w:pPr>
    </w:p>
    <w:p w:rsidR="00954E49" w:rsidRDefault="006A3730" w:rsidP="00C57052">
      <w:pPr>
        <w:autoSpaceDE w:val="0"/>
        <w:autoSpaceDN w:val="0"/>
        <w:adjustRightInd w:val="0"/>
        <w:spacing w:line="240" w:lineRule="atLeast"/>
        <w:jc w:val="both"/>
        <w:rPr>
          <w:b/>
          <w:sz w:val="22"/>
        </w:rPr>
      </w:pPr>
      <w:r>
        <w:rPr>
          <w:b/>
          <w:sz w:val="22"/>
        </w:rPr>
        <w:t>DECLARA</w:t>
      </w:r>
    </w:p>
    <w:p w:rsidR="006A3730" w:rsidRDefault="006A3730" w:rsidP="00C57052">
      <w:pPr>
        <w:autoSpaceDE w:val="0"/>
        <w:autoSpaceDN w:val="0"/>
        <w:adjustRightInd w:val="0"/>
        <w:spacing w:line="240" w:lineRule="atLeast"/>
        <w:jc w:val="both"/>
        <w:rPr>
          <w:sz w:val="22"/>
        </w:rPr>
      </w:pPr>
      <w:r w:rsidRPr="006A3730">
        <w:rPr>
          <w:sz w:val="22"/>
        </w:rPr>
        <w:t>Que dicha entidad no se encuentra incursa en ninguna de las circunstancias que</w:t>
      </w:r>
      <w:r w:rsidR="00261870">
        <w:rPr>
          <w:sz w:val="22"/>
        </w:rPr>
        <w:t xml:space="preserve"> le </w:t>
      </w:r>
      <w:r w:rsidRPr="006A3730">
        <w:rPr>
          <w:sz w:val="22"/>
        </w:rPr>
        <w:t>impiden obtener la condición de beneficiario</w:t>
      </w:r>
      <w:r w:rsidR="00261870">
        <w:rPr>
          <w:sz w:val="22"/>
        </w:rPr>
        <w:t xml:space="preserve"> (</w:t>
      </w:r>
      <w:r w:rsidR="00261870" w:rsidRPr="006A3730">
        <w:rPr>
          <w:sz w:val="22"/>
        </w:rPr>
        <w:t>recogidas en los apartados 2 y 3 del artículo 13 de la Ley 38/2003 General de Subvenciones</w:t>
      </w:r>
      <w:r w:rsidR="00261870">
        <w:rPr>
          <w:sz w:val="22"/>
        </w:rPr>
        <w:t xml:space="preserve">) </w:t>
      </w:r>
      <w:r w:rsidRPr="006A3730">
        <w:rPr>
          <w:sz w:val="22"/>
        </w:rPr>
        <w:t>de acuerdo con lo indicado en la Convocatoria de ayudas económicas de la Fundación ONCE en el marco del Programa Operativo de Empleo Juvenil 2014-2020 cofinanciado por el Fondo Social Europeo.</w:t>
      </w:r>
    </w:p>
    <w:p w:rsidR="00BD2716" w:rsidRDefault="00BD47BD" w:rsidP="00BD2716">
      <w:pPr>
        <w:autoSpaceDE w:val="0"/>
        <w:autoSpaceDN w:val="0"/>
        <w:adjustRightInd w:val="0"/>
        <w:spacing w:line="240" w:lineRule="atLeast"/>
        <w:jc w:val="both"/>
        <w:rPr>
          <w:sz w:val="22"/>
        </w:rPr>
      </w:pPr>
      <w:r>
        <w:rPr>
          <w:sz w:val="22"/>
        </w:rPr>
        <w:t>Q</w:t>
      </w:r>
      <w:r w:rsidR="00BD2716" w:rsidRPr="00BD2716">
        <w:rPr>
          <w:sz w:val="22"/>
        </w:rPr>
        <w:t>ue los gastos declarados son conformes con las normas aplicables sobre ayudas de Estado y que no existe doble financiación del gasto con otros regímenes comunitarios o nacionales, así como con otros períodos de programación del Fondo Social Europeo.</w:t>
      </w:r>
    </w:p>
    <w:p w:rsidR="00BD47BD" w:rsidRPr="00BD2716" w:rsidRDefault="00BD47BD" w:rsidP="00BD2716">
      <w:pPr>
        <w:autoSpaceDE w:val="0"/>
        <w:autoSpaceDN w:val="0"/>
        <w:adjustRightInd w:val="0"/>
        <w:spacing w:line="240" w:lineRule="atLeast"/>
        <w:jc w:val="both"/>
        <w:rPr>
          <w:sz w:val="22"/>
        </w:rPr>
      </w:pPr>
      <w:r>
        <w:rPr>
          <w:sz w:val="22"/>
        </w:rPr>
        <w:t xml:space="preserve">Y que </w:t>
      </w:r>
      <w:bookmarkStart w:id="0" w:name="_GoBack"/>
      <w:bookmarkEnd w:id="0"/>
      <w:r>
        <w:rPr>
          <w:sz w:val="22"/>
        </w:rPr>
        <w:t>no existen varios cofinanciadores que financian la misma operación.</w:t>
      </w:r>
    </w:p>
    <w:p w:rsidR="006A3730" w:rsidRPr="00BD2716" w:rsidRDefault="006A3730" w:rsidP="00BD2716">
      <w:pPr>
        <w:autoSpaceDE w:val="0"/>
        <w:autoSpaceDN w:val="0"/>
        <w:adjustRightInd w:val="0"/>
        <w:spacing w:after="240" w:line="240" w:lineRule="atLeast"/>
        <w:rPr>
          <w:sz w:val="22"/>
          <w:lang w:val="es-ES_tradnl"/>
        </w:rPr>
      </w:pPr>
    </w:p>
    <w:p w:rsidR="006A3730" w:rsidRPr="006A3730" w:rsidRDefault="00711396" w:rsidP="00954E49">
      <w:pPr>
        <w:autoSpaceDE w:val="0"/>
        <w:autoSpaceDN w:val="0"/>
        <w:adjustRightInd w:val="0"/>
        <w:spacing w:line="240" w:lineRule="atLeast"/>
        <w:jc w:val="both"/>
        <w:rPr>
          <w:sz w:val="22"/>
        </w:rPr>
      </w:pPr>
      <w:r w:rsidRPr="00913BA2">
        <w:rPr>
          <w:sz w:val="22"/>
        </w:rPr>
        <w:t>Además:</w:t>
      </w:r>
    </w:p>
    <w:tbl>
      <w:tblPr>
        <w:tblW w:w="8658" w:type="dxa"/>
        <w:tblCellMar>
          <w:left w:w="70" w:type="dxa"/>
          <w:right w:w="70" w:type="dxa"/>
        </w:tblCellMar>
        <w:tblLook w:val="04A0" w:firstRow="1" w:lastRow="0" w:firstColumn="1" w:lastColumn="0" w:noHBand="0" w:noVBand="1"/>
      </w:tblPr>
      <w:tblGrid>
        <w:gridCol w:w="3898"/>
        <w:gridCol w:w="283"/>
        <w:gridCol w:w="2268"/>
        <w:gridCol w:w="195"/>
        <w:gridCol w:w="372"/>
        <w:gridCol w:w="142"/>
        <w:gridCol w:w="88"/>
        <w:gridCol w:w="107"/>
        <w:gridCol w:w="514"/>
        <w:gridCol w:w="160"/>
        <w:gridCol w:w="548"/>
        <w:gridCol w:w="83"/>
      </w:tblGrid>
      <w:tr w:rsidR="0031470D" w:rsidTr="00BD2716">
        <w:trPr>
          <w:gridAfter w:val="1"/>
          <w:wAfter w:w="83" w:type="dxa"/>
          <w:trHeight w:val="315"/>
        </w:trPr>
        <w:tc>
          <w:tcPr>
            <w:tcW w:w="6449" w:type="dxa"/>
            <w:gridSpan w:val="3"/>
            <w:vMerge w:val="restart"/>
            <w:tcBorders>
              <w:top w:val="nil"/>
              <w:left w:val="nil"/>
              <w:bottom w:val="nil"/>
              <w:right w:val="nil"/>
            </w:tcBorders>
            <w:shd w:val="clear" w:color="auto" w:fill="auto"/>
            <w:vAlign w:val="bottom"/>
            <w:hideMark/>
          </w:tcPr>
          <w:p w:rsidR="0031470D" w:rsidRDefault="0031470D" w:rsidP="00111398">
            <w:pPr>
              <w:jc w:val="both"/>
              <w:rPr>
                <w:b/>
                <w:bCs/>
                <w:color w:val="000000"/>
                <w:sz w:val="22"/>
                <w:szCs w:val="22"/>
                <w:lang w:eastAsia="es-ES"/>
              </w:rPr>
            </w:pPr>
            <w:r>
              <w:rPr>
                <w:b/>
                <w:bCs/>
                <w:color w:val="000000"/>
                <w:sz w:val="22"/>
                <w:szCs w:val="22"/>
              </w:rPr>
              <w:t xml:space="preserve">- </w:t>
            </w:r>
            <w:r w:rsidRPr="00261870">
              <w:rPr>
                <w:bCs/>
                <w:color w:val="000000"/>
                <w:sz w:val="22"/>
                <w:szCs w:val="22"/>
              </w:rPr>
              <w:t>La entidad ha comunicado a la Fundación ONCE, en su caso, todas las solicitudes y/o resoluciones de otras ayudas o subvenciones vinculadas a</w:t>
            </w:r>
            <w:r w:rsidR="00111398">
              <w:rPr>
                <w:bCs/>
                <w:color w:val="000000"/>
                <w:sz w:val="22"/>
                <w:szCs w:val="22"/>
              </w:rPr>
              <w:t>l proyecto</w:t>
            </w:r>
          </w:p>
        </w:tc>
        <w:tc>
          <w:tcPr>
            <w:tcW w:w="195" w:type="dxa"/>
            <w:tcBorders>
              <w:top w:val="nil"/>
              <w:left w:val="nil"/>
              <w:bottom w:val="nil"/>
              <w:right w:val="nil"/>
            </w:tcBorders>
            <w:shd w:val="clear" w:color="auto" w:fill="auto"/>
            <w:vAlign w:val="bottom"/>
            <w:hideMark/>
          </w:tcPr>
          <w:p w:rsidR="0031470D" w:rsidRDefault="0031470D">
            <w:pPr>
              <w:jc w:val="both"/>
              <w:rPr>
                <w:b/>
                <w:bCs/>
                <w:color w:val="000000"/>
                <w:sz w:val="22"/>
                <w:szCs w:val="22"/>
              </w:rPr>
            </w:pPr>
          </w:p>
        </w:tc>
        <w:tc>
          <w:tcPr>
            <w:tcW w:w="514" w:type="dxa"/>
            <w:gridSpan w:val="2"/>
            <w:tcBorders>
              <w:top w:val="nil"/>
              <w:left w:val="nil"/>
              <w:bottom w:val="nil"/>
              <w:right w:val="nil"/>
            </w:tcBorders>
            <w:shd w:val="clear" w:color="auto" w:fill="auto"/>
            <w:noWrap/>
            <w:vAlign w:val="center"/>
            <w:hideMark/>
          </w:tcPr>
          <w:p w:rsidR="0031470D" w:rsidRPr="00261870" w:rsidRDefault="0031470D">
            <w:pPr>
              <w:jc w:val="center"/>
              <w:rPr>
                <w:b/>
                <w:bCs/>
                <w:color w:val="000000"/>
                <w:sz w:val="22"/>
                <w:szCs w:val="22"/>
              </w:rPr>
            </w:pPr>
            <w:r w:rsidRPr="00261870">
              <w:rPr>
                <w:b/>
                <w:bCs/>
                <w:color w:val="000000"/>
                <w:sz w:val="22"/>
                <w:szCs w:val="22"/>
              </w:rPr>
              <w:t>SI</w:t>
            </w:r>
          </w:p>
        </w:tc>
        <w:tc>
          <w:tcPr>
            <w:tcW w:w="195" w:type="dxa"/>
            <w:gridSpan w:val="2"/>
            <w:tcBorders>
              <w:top w:val="nil"/>
              <w:left w:val="nil"/>
              <w:bottom w:val="nil"/>
              <w:right w:val="nil"/>
            </w:tcBorders>
            <w:shd w:val="clear" w:color="auto" w:fill="auto"/>
            <w:noWrap/>
            <w:vAlign w:val="center"/>
            <w:hideMark/>
          </w:tcPr>
          <w:p w:rsidR="0031470D" w:rsidRPr="00261870" w:rsidRDefault="0031470D">
            <w:pPr>
              <w:jc w:val="center"/>
              <w:rPr>
                <w:b/>
                <w:bCs/>
                <w:color w:val="000000"/>
                <w:sz w:val="22"/>
                <w:szCs w:val="22"/>
              </w:rPr>
            </w:pPr>
          </w:p>
        </w:tc>
        <w:tc>
          <w:tcPr>
            <w:tcW w:w="514" w:type="dxa"/>
            <w:tcBorders>
              <w:top w:val="nil"/>
              <w:left w:val="nil"/>
              <w:bottom w:val="single" w:sz="4" w:space="0" w:color="auto"/>
              <w:right w:val="nil"/>
            </w:tcBorders>
            <w:shd w:val="clear" w:color="auto" w:fill="auto"/>
            <w:noWrap/>
            <w:vAlign w:val="center"/>
            <w:hideMark/>
          </w:tcPr>
          <w:p w:rsidR="0031470D" w:rsidRPr="00261870" w:rsidRDefault="0031470D">
            <w:pPr>
              <w:jc w:val="center"/>
              <w:rPr>
                <w:b/>
                <w:bCs/>
                <w:color w:val="000000"/>
                <w:sz w:val="22"/>
                <w:szCs w:val="22"/>
              </w:rPr>
            </w:pPr>
            <w:r w:rsidRPr="00261870">
              <w:rPr>
                <w:b/>
                <w:bCs/>
                <w:color w:val="000000"/>
                <w:sz w:val="22"/>
                <w:szCs w:val="22"/>
              </w:rPr>
              <w:t>NO</w:t>
            </w:r>
          </w:p>
        </w:tc>
        <w:tc>
          <w:tcPr>
            <w:tcW w:w="160" w:type="dxa"/>
            <w:tcBorders>
              <w:top w:val="nil"/>
              <w:left w:val="nil"/>
              <w:right w:val="nil"/>
            </w:tcBorders>
          </w:tcPr>
          <w:p w:rsidR="0031470D" w:rsidRPr="00261870" w:rsidRDefault="0031470D">
            <w:pPr>
              <w:jc w:val="center"/>
              <w:rPr>
                <w:b/>
                <w:bCs/>
                <w:color w:val="000000"/>
                <w:sz w:val="22"/>
                <w:szCs w:val="22"/>
              </w:rPr>
            </w:pPr>
          </w:p>
        </w:tc>
        <w:tc>
          <w:tcPr>
            <w:tcW w:w="548" w:type="dxa"/>
            <w:tcBorders>
              <w:top w:val="nil"/>
              <w:left w:val="nil"/>
              <w:bottom w:val="single" w:sz="4" w:space="0" w:color="auto"/>
              <w:right w:val="nil"/>
            </w:tcBorders>
          </w:tcPr>
          <w:p w:rsidR="0031470D" w:rsidRPr="00261870" w:rsidRDefault="0031470D">
            <w:pPr>
              <w:jc w:val="center"/>
              <w:rPr>
                <w:b/>
                <w:bCs/>
                <w:color w:val="000000"/>
                <w:sz w:val="22"/>
                <w:szCs w:val="22"/>
              </w:rPr>
            </w:pPr>
            <w:r w:rsidRPr="00261870">
              <w:rPr>
                <w:b/>
                <w:bCs/>
                <w:color w:val="000000"/>
                <w:sz w:val="22"/>
                <w:szCs w:val="22"/>
              </w:rPr>
              <w:t>N/A</w:t>
            </w:r>
          </w:p>
        </w:tc>
      </w:tr>
      <w:tr w:rsidR="0031470D" w:rsidTr="00BD2716">
        <w:trPr>
          <w:gridAfter w:val="1"/>
          <w:wAfter w:w="83" w:type="dxa"/>
          <w:trHeight w:val="315"/>
        </w:trPr>
        <w:tc>
          <w:tcPr>
            <w:tcW w:w="6449" w:type="dxa"/>
            <w:gridSpan w:val="3"/>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jc w:val="center"/>
              <w:rPr>
                <w:b/>
                <w:bCs/>
                <w:color w:val="000000"/>
                <w:sz w:val="22"/>
                <w:szCs w:val="22"/>
              </w:rPr>
            </w:pPr>
          </w:p>
        </w:tc>
        <w:tc>
          <w:tcPr>
            <w:tcW w:w="514"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rsidR="0031470D" w:rsidRPr="00261870" w:rsidRDefault="0031470D">
            <w:pPr>
              <w:rPr>
                <w:color w:val="000000"/>
                <w:sz w:val="22"/>
                <w:szCs w:val="22"/>
              </w:rPr>
            </w:pPr>
          </w:p>
        </w:tc>
        <w:tc>
          <w:tcPr>
            <w:tcW w:w="195" w:type="dxa"/>
            <w:gridSpan w:val="2"/>
            <w:tcBorders>
              <w:top w:val="nil"/>
              <w:left w:val="nil"/>
              <w:bottom w:val="nil"/>
              <w:right w:val="single" w:sz="4" w:space="0" w:color="auto"/>
            </w:tcBorders>
            <w:shd w:val="clear" w:color="auto" w:fill="auto"/>
            <w:noWrap/>
            <w:vAlign w:val="bottom"/>
            <w:hideMark/>
          </w:tcPr>
          <w:p w:rsidR="0031470D" w:rsidRPr="00261870" w:rsidRDefault="0031470D">
            <w:pPr>
              <w:rPr>
                <w:color w:val="000000"/>
                <w:sz w:val="22"/>
                <w:szCs w:val="22"/>
              </w:rPr>
            </w:pPr>
          </w:p>
        </w:tc>
        <w:tc>
          <w:tcPr>
            <w:tcW w:w="5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1470D" w:rsidRPr="00261870" w:rsidRDefault="0031470D">
            <w:pPr>
              <w:rPr>
                <w:color w:val="000000"/>
                <w:sz w:val="22"/>
                <w:szCs w:val="22"/>
              </w:rPr>
            </w:pPr>
          </w:p>
        </w:tc>
        <w:tc>
          <w:tcPr>
            <w:tcW w:w="160" w:type="dxa"/>
            <w:tcBorders>
              <w:left w:val="single" w:sz="4" w:space="0" w:color="auto"/>
              <w:right w:val="single" w:sz="4" w:space="0" w:color="auto"/>
            </w:tcBorders>
          </w:tcPr>
          <w:p w:rsidR="0031470D" w:rsidRPr="00261870" w:rsidRDefault="0031470D">
            <w:pPr>
              <w:rPr>
                <w:color w:val="000000"/>
                <w:sz w:val="22"/>
                <w:szCs w:val="22"/>
              </w:rPr>
            </w:pPr>
          </w:p>
        </w:tc>
        <w:tc>
          <w:tcPr>
            <w:tcW w:w="548" w:type="dxa"/>
            <w:tcBorders>
              <w:top w:val="single" w:sz="4" w:space="0" w:color="auto"/>
              <w:left w:val="single" w:sz="4" w:space="0" w:color="auto"/>
              <w:bottom w:val="single" w:sz="4" w:space="0" w:color="auto"/>
              <w:right w:val="single" w:sz="4" w:space="0" w:color="auto"/>
            </w:tcBorders>
          </w:tcPr>
          <w:p w:rsidR="0031470D" w:rsidRPr="00261870" w:rsidRDefault="0031470D">
            <w:pPr>
              <w:rPr>
                <w:color w:val="000000"/>
                <w:sz w:val="22"/>
                <w:szCs w:val="22"/>
              </w:rPr>
            </w:pPr>
          </w:p>
        </w:tc>
      </w:tr>
      <w:tr w:rsidR="0031470D" w:rsidTr="00BD2716">
        <w:trPr>
          <w:gridAfter w:val="1"/>
          <w:wAfter w:w="83" w:type="dxa"/>
          <w:trHeight w:val="300"/>
        </w:trPr>
        <w:tc>
          <w:tcPr>
            <w:tcW w:w="6449" w:type="dxa"/>
            <w:gridSpan w:val="3"/>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rPr>
                <w:color w:val="000000"/>
                <w:sz w:val="22"/>
                <w:szCs w:val="22"/>
              </w:rPr>
            </w:pPr>
          </w:p>
        </w:tc>
        <w:tc>
          <w:tcPr>
            <w:tcW w:w="514" w:type="dxa"/>
            <w:gridSpan w:val="2"/>
            <w:tcBorders>
              <w:top w:val="nil"/>
              <w:left w:val="nil"/>
              <w:bottom w:val="nil"/>
              <w:right w:val="nil"/>
            </w:tcBorders>
            <w:shd w:val="clear" w:color="auto" w:fill="auto"/>
            <w:noWrap/>
            <w:vAlign w:val="bottom"/>
            <w:hideMark/>
          </w:tcPr>
          <w:p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60" w:type="dxa"/>
            <w:tcBorders>
              <w:top w:val="nil"/>
              <w:left w:val="nil"/>
              <w:bottom w:val="nil"/>
              <w:right w:val="nil"/>
            </w:tcBorders>
          </w:tcPr>
          <w:p w:rsidR="0031470D" w:rsidRDefault="0031470D">
            <w:pPr>
              <w:rPr>
                <w:sz w:val="20"/>
                <w:szCs w:val="20"/>
              </w:rPr>
            </w:pPr>
          </w:p>
        </w:tc>
        <w:tc>
          <w:tcPr>
            <w:tcW w:w="548" w:type="dxa"/>
            <w:tcBorders>
              <w:top w:val="single" w:sz="4" w:space="0" w:color="auto"/>
              <w:left w:val="nil"/>
              <w:bottom w:val="nil"/>
              <w:right w:val="nil"/>
            </w:tcBorders>
          </w:tcPr>
          <w:p w:rsidR="0031470D" w:rsidRDefault="0031470D">
            <w:pPr>
              <w:rPr>
                <w:sz w:val="20"/>
                <w:szCs w:val="20"/>
              </w:rPr>
            </w:pPr>
          </w:p>
        </w:tc>
      </w:tr>
      <w:tr w:rsidR="0031470D" w:rsidTr="00BD2716">
        <w:trPr>
          <w:gridAfter w:val="1"/>
          <w:wAfter w:w="83" w:type="dxa"/>
          <w:trHeight w:val="300"/>
        </w:trPr>
        <w:tc>
          <w:tcPr>
            <w:tcW w:w="6449" w:type="dxa"/>
            <w:gridSpan w:val="3"/>
            <w:vMerge/>
            <w:tcBorders>
              <w:top w:val="nil"/>
              <w:left w:val="nil"/>
              <w:bottom w:val="nil"/>
              <w:right w:val="nil"/>
            </w:tcBorders>
            <w:vAlign w:val="center"/>
            <w:hideMark/>
          </w:tcPr>
          <w:p w:rsidR="0031470D" w:rsidRDefault="0031470D">
            <w:pPr>
              <w:rPr>
                <w:b/>
                <w:bCs/>
                <w:color w:val="000000"/>
                <w:sz w:val="22"/>
                <w:szCs w:val="22"/>
              </w:rPr>
            </w:pPr>
          </w:p>
        </w:tc>
        <w:tc>
          <w:tcPr>
            <w:tcW w:w="195" w:type="dxa"/>
            <w:tcBorders>
              <w:top w:val="nil"/>
              <w:left w:val="nil"/>
              <w:bottom w:val="nil"/>
              <w:right w:val="nil"/>
            </w:tcBorders>
            <w:shd w:val="clear" w:color="auto" w:fill="auto"/>
            <w:vAlign w:val="bottom"/>
            <w:hideMark/>
          </w:tcPr>
          <w:p w:rsidR="0031470D" w:rsidRDefault="0031470D">
            <w:pPr>
              <w:rPr>
                <w:sz w:val="20"/>
                <w:szCs w:val="20"/>
              </w:rPr>
            </w:pPr>
          </w:p>
        </w:tc>
        <w:tc>
          <w:tcPr>
            <w:tcW w:w="514" w:type="dxa"/>
            <w:gridSpan w:val="2"/>
            <w:tcBorders>
              <w:top w:val="nil"/>
              <w:left w:val="nil"/>
              <w:bottom w:val="nil"/>
              <w:right w:val="nil"/>
            </w:tcBorders>
            <w:shd w:val="clear" w:color="auto" w:fill="auto"/>
            <w:noWrap/>
            <w:vAlign w:val="bottom"/>
            <w:hideMark/>
          </w:tcPr>
          <w:p w:rsidR="0031470D" w:rsidRDefault="0031470D">
            <w:pPr>
              <w:jc w:val="both"/>
              <w:rPr>
                <w:sz w:val="20"/>
                <w:szCs w:val="20"/>
              </w:rPr>
            </w:pPr>
          </w:p>
        </w:tc>
        <w:tc>
          <w:tcPr>
            <w:tcW w:w="195"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right w:val="nil"/>
            </w:tcBorders>
            <w:shd w:val="clear" w:color="auto" w:fill="auto"/>
            <w:noWrap/>
            <w:vAlign w:val="bottom"/>
            <w:hideMark/>
          </w:tcPr>
          <w:p w:rsidR="0031470D" w:rsidRDefault="0031470D">
            <w:pPr>
              <w:rPr>
                <w:sz w:val="20"/>
                <w:szCs w:val="20"/>
              </w:rPr>
            </w:pPr>
          </w:p>
        </w:tc>
        <w:tc>
          <w:tcPr>
            <w:tcW w:w="160" w:type="dxa"/>
            <w:tcBorders>
              <w:top w:val="nil"/>
              <w:left w:val="nil"/>
              <w:bottom w:val="nil"/>
              <w:right w:val="nil"/>
            </w:tcBorders>
          </w:tcPr>
          <w:p w:rsidR="0031470D" w:rsidRDefault="0031470D">
            <w:pPr>
              <w:rPr>
                <w:sz w:val="20"/>
                <w:szCs w:val="20"/>
              </w:rPr>
            </w:pPr>
          </w:p>
        </w:tc>
        <w:tc>
          <w:tcPr>
            <w:tcW w:w="548" w:type="dxa"/>
            <w:tcBorders>
              <w:top w:val="nil"/>
              <w:left w:val="nil"/>
              <w:bottom w:val="nil"/>
              <w:right w:val="nil"/>
            </w:tcBorders>
          </w:tcPr>
          <w:p w:rsidR="0031470D" w:rsidRDefault="0031470D">
            <w:pPr>
              <w:rPr>
                <w:sz w:val="20"/>
                <w:szCs w:val="20"/>
              </w:rPr>
            </w:pPr>
          </w:p>
        </w:tc>
      </w:tr>
      <w:tr w:rsidR="0031470D" w:rsidTr="00BD2716">
        <w:trPr>
          <w:gridAfter w:val="1"/>
          <w:wAfter w:w="83" w:type="dxa"/>
          <w:trHeight w:val="300"/>
        </w:trPr>
        <w:tc>
          <w:tcPr>
            <w:tcW w:w="6449" w:type="dxa"/>
            <w:gridSpan w:val="3"/>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514" w:type="dxa"/>
            <w:gridSpan w:val="2"/>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95" w:type="dxa"/>
            <w:gridSpan w:val="2"/>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514" w:type="dxa"/>
            <w:tcBorders>
              <w:top w:val="nil"/>
              <w:left w:val="nil"/>
              <w:bottom w:val="single" w:sz="4" w:space="0" w:color="auto"/>
              <w:right w:val="nil"/>
            </w:tcBorders>
            <w:shd w:val="clear" w:color="auto" w:fill="auto"/>
            <w:noWrap/>
            <w:vAlign w:val="bottom"/>
            <w:hideMark/>
          </w:tcPr>
          <w:p w:rsidR="0031470D" w:rsidRDefault="0031470D">
            <w:pPr>
              <w:rPr>
                <w:sz w:val="20"/>
                <w:szCs w:val="20"/>
              </w:rPr>
            </w:pPr>
          </w:p>
        </w:tc>
        <w:tc>
          <w:tcPr>
            <w:tcW w:w="160" w:type="dxa"/>
            <w:tcBorders>
              <w:top w:val="nil"/>
              <w:left w:val="nil"/>
              <w:bottom w:val="single" w:sz="4" w:space="0" w:color="auto"/>
              <w:right w:val="nil"/>
            </w:tcBorders>
          </w:tcPr>
          <w:p w:rsidR="0031470D" w:rsidRDefault="0031470D">
            <w:pPr>
              <w:rPr>
                <w:sz w:val="20"/>
                <w:szCs w:val="20"/>
              </w:rPr>
            </w:pPr>
          </w:p>
        </w:tc>
        <w:tc>
          <w:tcPr>
            <w:tcW w:w="548" w:type="dxa"/>
            <w:tcBorders>
              <w:top w:val="nil"/>
              <w:left w:val="nil"/>
              <w:bottom w:val="single" w:sz="4" w:space="0" w:color="auto"/>
              <w:right w:val="nil"/>
            </w:tcBorders>
          </w:tcPr>
          <w:p w:rsidR="0031470D" w:rsidRDefault="0031470D">
            <w:pPr>
              <w:rPr>
                <w:sz w:val="20"/>
                <w:szCs w:val="20"/>
              </w:rPr>
            </w:pPr>
          </w:p>
        </w:tc>
      </w:tr>
      <w:tr w:rsidR="0031470D" w:rsidTr="00BD2716">
        <w:trPr>
          <w:gridAfter w:val="1"/>
          <w:wAfter w:w="83" w:type="dxa"/>
          <w:trHeight w:val="300"/>
        </w:trPr>
        <w:tc>
          <w:tcPr>
            <w:tcW w:w="6449" w:type="dxa"/>
            <w:gridSpan w:val="3"/>
            <w:tcBorders>
              <w:top w:val="single" w:sz="4" w:space="0" w:color="auto"/>
              <w:left w:val="single" w:sz="4" w:space="0" w:color="auto"/>
              <w:bottom w:val="nil"/>
              <w:right w:val="nil"/>
            </w:tcBorders>
            <w:shd w:val="clear" w:color="auto" w:fill="auto"/>
            <w:noWrap/>
            <w:vAlign w:val="bottom"/>
            <w:hideMark/>
          </w:tcPr>
          <w:p w:rsidR="0031470D" w:rsidRDefault="0031470D" w:rsidP="0039476F">
            <w:pPr>
              <w:rPr>
                <w:i/>
                <w:iCs/>
                <w:color w:val="000000"/>
                <w:sz w:val="22"/>
                <w:szCs w:val="22"/>
              </w:rPr>
            </w:pPr>
            <w:r>
              <w:rPr>
                <w:i/>
                <w:iCs/>
                <w:color w:val="000000"/>
                <w:sz w:val="22"/>
                <w:szCs w:val="22"/>
              </w:rPr>
              <w:t>Descripción, en su caso.</w:t>
            </w:r>
          </w:p>
        </w:tc>
        <w:tc>
          <w:tcPr>
            <w:tcW w:w="195" w:type="dxa"/>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514" w:type="dxa"/>
            <w:gridSpan w:val="2"/>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195" w:type="dxa"/>
            <w:gridSpan w:val="2"/>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514" w:type="dxa"/>
            <w:tcBorders>
              <w:top w:val="single" w:sz="4" w:space="0" w:color="auto"/>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single" w:sz="4" w:space="0" w:color="auto"/>
              <w:bottom w:val="nil"/>
              <w:right w:val="nil"/>
            </w:tcBorders>
          </w:tcPr>
          <w:p w:rsidR="0031470D" w:rsidRDefault="0031470D">
            <w:pPr>
              <w:rPr>
                <w:color w:val="000000"/>
                <w:sz w:val="22"/>
                <w:szCs w:val="22"/>
              </w:rPr>
            </w:pPr>
          </w:p>
        </w:tc>
        <w:tc>
          <w:tcPr>
            <w:tcW w:w="548" w:type="dxa"/>
            <w:tcBorders>
              <w:top w:val="single" w:sz="4" w:space="0" w:color="auto"/>
              <w:left w:val="nil"/>
              <w:bottom w:val="nil"/>
              <w:right w:val="single" w:sz="4" w:space="0" w:color="auto"/>
            </w:tcBorders>
          </w:tcPr>
          <w:p w:rsidR="0031470D" w:rsidRDefault="0031470D">
            <w:pPr>
              <w:rPr>
                <w:color w:val="000000"/>
                <w:sz w:val="22"/>
                <w:szCs w:val="22"/>
              </w:rPr>
            </w:pPr>
          </w:p>
        </w:tc>
      </w:tr>
      <w:tr w:rsidR="0031470D"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nil"/>
              <w:bottom w:val="nil"/>
              <w:right w:val="nil"/>
            </w:tcBorders>
          </w:tcPr>
          <w:p w:rsidR="0031470D" w:rsidRDefault="0031470D">
            <w:pPr>
              <w:rPr>
                <w:color w:val="000000"/>
                <w:sz w:val="22"/>
                <w:szCs w:val="22"/>
              </w:rPr>
            </w:pPr>
          </w:p>
        </w:tc>
        <w:tc>
          <w:tcPr>
            <w:tcW w:w="548" w:type="dxa"/>
            <w:tcBorders>
              <w:top w:val="nil"/>
              <w:left w:val="nil"/>
              <w:bottom w:val="nil"/>
              <w:right w:val="single" w:sz="4" w:space="0" w:color="auto"/>
            </w:tcBorders>
          </w:tcPr>
          <w:p w:rsidR="0031470D" w:rsidRDefault="0031470D">
            <w:pPr>
              <w:rPr>
                <w:color w:val="000000"/>
                <w:sz w:val="22"/>
                <w:szCs w:val="22"/>
              </w:rPr>
            </w:pPr>
          </w:p>
        </w:tc>
      </w:tr>
      <w:tr w:rsidR="0031470D" w:rsidTr="00BD2716">
        <w:trPr>
          <w:gridAfter w:val="1"/>
          <w:wAfter w:w="83" w:type="dxa"/>
          <w:trHeight w:val="300"/>
        </w:trPr>
        <w:tc>
          <w:tcPr>
            <w:tcW w:w="6449" w:type="dxa"/>
            <w:gridSpan w:val="3"/>
            <w:tcBorders>
              <w:top w:val="nil"/>
              <w:left w:val="single" w:sz="4" w:space="0" w:color="auto"/>
              <w:bottom w:val="nil"/>
              <w:right w:val="nil"/>
            </w:tcBorders>
            <w:shd w:val="clear" w:color="auto" w:fill="auto"/>
            <w:noWrap/>
            <w:vAlign w:val="bottom"/>
            <w:hideMark/>
          </w:tcPr>
          <w:p w:rsidR="0031470D" w:rsidRDefault="0031470D">
            <w:pPr>
              <w:rPr>
                <w:i/>
                <w:iCs/>
                <w:color w:val="000000"/>
                <w:sz w:val="22"/>
                <w:szCs w:val="22"/>
              </w:rPr>
            </w:pPr>
          </w:p>
        </w:tc>
        <w:tc>
          <w:tcPr>
            <w:tcW w:w="195" w:type="dxa"/>
            <w:tcBorders>
              <w:top w:val="nil"/>
              <w:left w:val="nil"/>
              <w:bottom w:val="nil"/>
              <w:right w:val="nil"/>
            </w:tcBorders>
            <w:shd w:val="clear" w:color="auto" w:fill="auto"/>
            <w:noWrap/>
            <w:vAlign w:val="bottom"/>
            <w:hideMark/>
          </w:tcPr>
          <w:p w:rsidR="0031470D" w:rsidRDefault="0031470D">
            <w:pPr>
              <w:rPr>
                <w:i/>
                <w:iCs/>
                <w:color w:val="000000"/>
                <w:sz w:val="22"/>
                <w:szCs w:val="22"/>
              </w:rPr>
            </w:pPr>
          </w:p>
        </w:tc>
        <w:tc>
          <w:tcPr>
            <w:tcW w:w="514"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195" w:type="dxa"/>
            <w:gridSpan w:val="2"/>
            <w:tcBorders>
              <w:top w:val="nil"/>
              <w:left w:val="nil"/>
              <w:bottom w:val="nil"/>
              <w:right w:val="nil"/>
            </w:tcBorders>
            <w:shd w:val="clear" w:color="auto" w:fill="auto"/>
            <w:noWrap/>
            <w:vAlign w:val="bottom"/>
            <w:hideMark/>
          </w:tcPr>
          <w:p w:rsidR="0031470D" w:rsidRDefault="0031470D">
            <w:pPr>
              <w:rPr>
                <w:sz w:val="20"/>
                <w:szCs w:val="20"/>
              </w:rPr>
            </w:pPr>
          </w:p>
        </w:tc>
        <w:tc>
          <w:tcPr>
            <w:tcW w:w="514" w:type="dxa"/>
            <w:tcBorders>
              <w:top w:val="nil"/>
              <w:left w:val="nil"/>
              <w:bottom w:val="nil"/>
            </w:tcBorders>
            <w:shd w:val="clear" w:color="auto" w:fill="auto"/>
            <w:noWrap/>
            <w:vAlign w:val="bottom"/>
            <w:hideMark/>
          </w:tcPr>
          <w:p w:rsidR="0031470D" w:rsidRDefault="0031470D">
            <w:pPr>
              <w:rPr>
                <w:color w:val="000000"/>
                <w:sz w:val="22"/>
                <w:szCs w:val="22"/>
              </w:rPr>
            </w:pPr>
          </w:p>
        </w:tc>
        <w:tc>
          <w:tcPr>
            <w:tcW w:w="160" w:type="dxa"/>
            <w:tcBorders>
              <w:top w:val="nil"/>
              <w:bottom w:val="nil"/>
              <w:right w:val="nil"/>
            </w:tcBorders>
          </w:tcPr>
          <w:p w:rsidR="0031470D" w:rsidRDefault="0031470D">
            <w:pPr>
              <w:rPr>
                <w:color w:val="000000"/>
                <w:sz w:val="22"/>
                <w:szCs w:val="22"/>
              </w:rPr>
            </w:pPr>
          </w:p>
        </w:tc>
        <w:tc>
          <w:tcPr>
            <w:tcW w:w="548" w:type="dxa"/>
            <w:tcBorders>
              <w:top w:val="nil"/>
              <w:left w:val="nil"/>
              <w:bottom w:val="nil"/>
              <w:right w:val="single" w:sz="4" w:space="0" w:color="auto"/>
            </w:tcBorders>
          </w:tcPr>
          <w:p w:rsidR="0031470D" w:rsidRDefault="0031470D">
            <w:pPr>
              <w:rPr>
                <w:color w:val="000000"/>
                <w:sz w:val="22"/>
                <w:szCs w:val="22"/>
              </w:rPr>
            </w:pPr>
          </w:p>
        </w:tc>
      </w:tr>
      <w:tr w:rsidR="0031470D" w:rsidTr="00BD2716">
        <w:trPr>
          <w:gridAfter w:val="1"/>
          <w:wAfter w:w="83" w:type="dxa"/>
          <w:trHeight w:val="300"/>
        </w:trPr>
        <w:tc>
          <w:tcPr>
            <w:tcW w:w="6449" w:type="dxa"/>
            <w:gridSpan w:val="3"/>
            <w:tcBorders>
              <w:top w:val="nil"/>
              <w:left w:val="single" w:sz="4" w:space="0" w:color="auto"/>
              <w:bottom w:val="single" w:sz="4" w:space="0" w:color="auto"/>
              <w:right w:val="nil"/>
            </w:tcBorders>
            <w:shd w:val="clear" w:color="auto" w:fill="auto"/>
            <w:noWrap/>
            <w:vAlign w:val="bottom"/>
            <w:hideMark/>
          </w:tcPr>
          <w:p w:rsidR="0031470D" w:rsidRDefault="0031470D">
            <w:pPr>
              <w:rPr>
                <w:color w:val="000000"/>
                <w:sz w:val="22"/>
                <w:szCs w:val="22"/>
              </w:rPr>
            </w:pPr>
          </w:p>
        </w:tc>
        <w:tc>
          <w:tcPr>
            <w:tcW w:w="195" w:type="dxa"/>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514" w:type="dxa"/>
            <w:gridSpan w:val="2"/>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195" w:type="dxa"/>
            <w:gridSpan w:val="2"/>
            <w:tcBorders>
              <w:top w:val="nil"/>
              <w:left w:val="nil"/>
              <w:bottom w:val="single" w:sz="4" w:space="0" w:color="auto"/>
              <w:right w:val="nil"/>
            </w:tcBorders>
            <w:shd w:val="clear" w:color="auto" w:fill="auto"/>
            <w:noWrap/>
            <w:vAlign w:val="bottom"/>
            <w:hideMark/>
          </w:tcPr>
          <w:p w:rsidR="0031470D" w:rsidRDefault="0031470D">
            <w:pPr>
              <w:rPr>
                <w:color w:val="000000"/>
                <w:sz w:val="22"/>
                <w:szCs w:val="22"/>
              </w:rPr>
            </w:pPr>
          </w:p>
        </w:tc>
        <w:tc>
          <w:tcPr>
            <w:tcW w:w="514" w:type="dxa"/>
            <w:tcBorders>
              <w:top w:val="nil"/>
              <w:left w:val="nil"/>
              <w:bottom w:val="single" w:sz="4" w:space="0" w:color="auto"/>
            </w:tcBorders>
            <w:shd w:val="clear" w:color="auto" w:fill="auto"/>
            <w:noWrap/>
            <w:vAlign w:val="bottom"/>
            <w:hideMark/>
          </w:tcPr>
          <w:p w:rsidR="0031470D" w:rsidRDefault="0031470D">
            <w:pPr>
              <w:rPr>
                <w:color w:val="000000"/>
                <w:sz w:val="22"/>
                <w:szCs w:val="22"/>
              </w:rPr>
            </w:pPr>
          </w:p>
        </w:tc>
        <w:tc>
          <w:tcPr>
            <w:tcW w:w="160" w:type="dxa"/>
            <w:tcBorders>
              <w:top w:val="nil"/>
              <w:bottom w:val="single" w:sz="4" w:space="0" w:color="auto"/>
              <w:right w:val="nil"/>
            </w:tcBorders>
          </w:tcPr>
          <w:p w:rsidR="0031470D" w:rsidRDefault="0031470D">
            <w:pPr>
              <w:rPr>
                <w:color w:val="000000"/>
                <w:sz w:val="22"/>
                <w:szCs w:val="22"/>
              </w:rPr>
            </w:pPr>
          </w:p>
        </w:tc>
        <w:tc>
          <w:tcPr>
            <w:tcW w:w="548" w:type="dxa"/>
            <w:tcBorders>
              <w:top w:val="nil"/>
              <w:left w:val="nil"/>
              <w:bottom w:val="single" w:sz="4" w:space="0" w:color="auto"/>
              <w:right w:val="single" w:sz="4" w:space="0" w:color="auto"/>
            </w:tcBorders>
          </w:tcPr>
          <w:p w:rsidR="0031470D" w:rsidRDefault="0031470D">
            <w:pPr>
              <w:rPr>
                <w:color w:val="000000"/>
                <w:sz w:val="22"/>
                <w:szCs w:val="22"/>
              </w:rPr>
            </w:pPr>
          </w:p>
        </w:tc>
      </w:tr>
      <w:tr w:rsidR="0031470D" w:rsidTr="00BD2716">
        <w:trPr>
          <w:gridAfter w:val="1"/>
          <w:wAfter w:w="83" w:type="dxa"/>
          <w:trHeight w:val="300"/>
        </w:trPr>
        <w:tc>
          <w:tcPr>
            <w:tcW w:w="6449" w:type="dxa"/>
            <w:gridSpan w:val="3"/>
            <w:tcBorders>
              <w:top w:val="single" w:sz="4" w:space="0" w:color="auto"/>
              <w:left w:val="nil"/>
              <w:bottom w:val="nil"/>
              <w:right w:val="nil"/>
            </w:tcBorders>
            <w:shd w:val="clear" w:color="auto" w:fill="auto"/>
            <w:noWrap/>
            <w:vAlign w:val="bottom"/>
            <w:hideMark/>
          </w:tcPr>
          <w:p w:rsidR="0031470D" w:rsidRDefault="0031470D">
            <w:pPr>
              <w:rPr>
                <w:color w:val="000000"/>
                <w:sz w:val="22"/>
                <w:szCs w:val="22"/>
              </w:rPr>
            </w:pPr>
          </w:p>
        </w:tc>
        <w:tc>
          <w:tcPr>
            <w:tcW w:w="195"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514" w:type="dxa"/>
            <w:gridSpan w:val="2"/>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95" w:type="dxa"/>
            <w:gridSpan w:val="2"/>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514" w:type="dxa"/>
            <w:tcBorders>
              <w:top w:val="single" w:sz="4" w:space="0" w:color="auto"/>
              <w:left w:val="nil"/>
              <w:bottom w:val="nil"/>
              <w:right w:val="nil"/>
            </w:tcBorders>
            <w:shd w:val="clear" w:color="auto" w:fill="auto"/>
            <w:noWrap/>
            <w:vAlign w:val="bottom"/>
            <w:hideMark/>
          </w:tcPr>
          <w:p w:rsidR="0031470D" w:rsidRDefault="0031470D">
            <w:pPr>
              <w:rPr>
                <w:sz w:val="20"/>
                <w:szCs w:val="20"/>
              </w:rPr>
            </w:pPr>
          </w:p>
        </w:tc>
        <w:tc>
          <w:tcPr>
            <w:tcW w:w="160" w:type="dxa"/>
            <w:tcBorders>
              <w:top w:val="single" w:sz="4" w:space="0" w:color="auto"/>
              <w:left w:val="nil"/>
              <w:bottom w:val="nil"/>
              <w:right w:val="nil"/>
            </w:tcBorders>
          </w:tcPr>
          <w:p w:rsidR="0031470D" w:rsidRDefault="0031470D">
            <w:pPr>
              <w:rPr>
                <w:sz w:val="20"/>
                <w:szCs w:val="20"/>
              </w:rPr>
            </w:pPr>
          </w:p>
        </w:tc>
        <w:tc>
          <w:tcPr>
            <w:tcW w:w="548" w:type="dxa"/>
            <w:tcBorders>
              <w:top w:val="single" w:sz="4" w:space="0" w:color="auto"/>
              <w:left w:val="nil"/>
              <w:bottom w:val="nil"/>
              <w:right w:val="nil"/>
            </w:tcBorders>
          </w:tcPr>
          <w:p w:rsidR="0031470D" w:rsidRDefault="0031470D">
            <w:pPr>
              <w:rPr>
                <w:sz w:val="20"/>
                <w:szCs w:val="20"/>
              </w:rPr>
            </w:pPr>
          </w:p>
        </w:tc>
      </w:tr>
      <w:tr w:rsidR="009E7E65" w:rsidTr="00BD2716">
        <w:trPr>
          <w:trHeight w:val="315"/>
        </w:trPr>
        <w:tc>
          <w:tcPr>
            <w:tcW w:w="3898" w:type="dxa"/>
            <w:vMerge w:val="restart"/>
            <w:tcBorders>
              <w:top w:val="nil"/>
              <w:left w:val="nil"/>
              <w:bottom w:val="nil"/>
              <w:right w:val="nil"/>
            </w:tcBorders>
            <w:shd w:val="clear" w:color="auto" w:fill="auto"/>
            <w:hideMark/>
          </w:tcPr>
          <w:p w:rsidR="009E7E65" w:rsidRPr="00261870" w:rsidRDefault="009E7E65" w:rsidP="0031470D">
            <w:pPr>
              <w:jc w:val="both"/>
              <w:rPr>
                <w:bCs/>
                <w:color w:val="000000"/>
                <w:sz w:val="22"/>
                <w:szCs w:val="22"/>
              </w:rPr>
            </w:pPr>
            <w:r w:rsidRPr="00261870">
              <w:rPr>
                <w:bCs/>
                <w:color w:val="000000"/>
                <w:sz w:val="22"/>
                <w:szCs w:val="22"/>
              </w:rPr>
              <w:t xml:space="preserve">- A lo largo de la ejecución del proyecto no se ha puesto de manifiesto ningún indicio de irregularidad o fraude que afecte al mismo, o en caso contrario, éste ha sido notificado a Fundación ONCE. </w:t>
            </w:r>
          </w:p>
        </w:tc>
        <w:tc>
          <w:tcPr>
            <w:tcW w:w="283" w:type="dxa"/>
            <w:tcBorders>
              <w:top w:val="nil"/>
              <w:left w:val="nil"/>
              <w:bottom w:val="nil"/>
              <w:right w:val="nil"/>
            </w:tcBorders>
            <w:shd w:val="clear" w:color="auto" w:fill="auto"/>
            <w:vAlign w:val="bottom"/>
            <w:hideMark/>
          </w:tcPr>
          <w:p w:rsidR="009E7E65" w:rsidRPr="00261870" w:rsidRDefault="009E7E65" w:rsidP="00711396">
            <w:pPr>
              <w:jc w:val="both"/>
              <w:rPr>
                <w:bCs/>
                <w:color w:val="000000"/>
                <w:sz w:val="22"/>
                <w:szCs w:val="22"/>
              </w:rPr>
            </w:pPr>
          </w:p>
        </w:tc>
        <w:tc>
          <w:tcPr>
            <w:tcW w:w="2835" w:type="dxa"/>
            <w:gridSpan w:val="3"/>
            <w:tcBorders>
              <w:top w:val="nil"/>
              <w:left w:val="nil"/>
              <w:bottom w:val="nil"/>
              <w:right w:val="nil"/>
            </w:tcBorders>
            <w:shd w:val="clear" w:color="auto" w:fill="auto"/>
            <w:noWrap/>
            <w:vAlign w:val="center"/>
            <w:hideMark/>
          </w:tcPr>
          <w:p w:rsidR="009E7E65" w:rsidRPr="00261870" w:rsidRDefault="009E7E65" w:rsidP="00711396">
            <w:pPr>
              <w:jc w:val="center"/>
              <w:rPr>
                <w:b/>
                <w:bCs/>
                <w:color w:val="000000"/>
                <w:sz w:val="22"/>
                <w:szCs w:val="22"/>
              </w:rPr>
            </w:pPr>
            <w:r w:rsidRPr="00261870">
              <w:rPr>
                <w:b/>
                <w:bCs/>
                <w:color w:val="000000"/>
                <w:sz w:val="22"/>
                <w:szCs w:val="22"/>
              </w:rPr>
              <w:t>SI han existido indicios de irregularidad (</w:t>
            </w:r>
            <w:r w:rsidRPr="00261870">
              <w:rPr>
                <w:b/>
                <w:bCs/>
                <w:color w:val="000000"/>
                <w:sz w:val="22"/>
                <w:szCs w:val="22"/>
                <w:u w:val="single"/>
              </w:rPr>
              <w:t>incluya descripción del evento y adjunte evidencia</w:t>
            </w:r>
            <w:r w:rsidRPr="00261870">
              <w:rPr>
                <w:b/>
                <w:bCs/>
                <w:color w:val="000000"/>
                <w:sz w:val="22"/>
                <w:szCs w:val="22"/>
              </w:rPr>
              <w:t>)</w:t>
            </w:r>
          </w:p>
        </w:tc>
        <w:tc>
          <w:tcPr>
            <w:tcW w:w="230" w:type="dxa"/>
            <w:gridSpan w:val="2"/>
            <w:tcBorders>
              <w:top w:val="nil"/>
              <w:left w:val="nil"/>
              <w:bottom w:val="nil"/>
              <w:right w:val="nil"/>
            </w:tcBorders>
            <w:shd w:val="clear" w:color="auto" w:fill="auto"/>
            <w:noWrap/>
            <w:vAlign w:val="center"/>
            <w:hideMark/>
          </w:tcPr>
          <w:p w:rsidR="009E7E65" w:rsidRPr="00261870" w:rsidRDefault="009E7E65" w:rsidP="00711396">
            <w:pPr>
              <w:jc w:val="center"/>
              <w:rPr>
                <w:bCs/>
                <w:color w:val="000000"/>
                <w:sz w:val="22"/>
                <w:szCs w:val="22"/>
              </w:rPr>
            </w:pPr>
          </w:p>
        </w:tc>
        <w:tc>
          <w:tcPr>
            <w:tcW w:w="1412" w:type="dxa"/>
            <w:gridSpan w:val="5"/>
            <w:tcBorders>
              <w:top w:val="nil"/>
              <w:left w:val="nil"/>
              <w:bottom w:val="nil"/>
              <w:right w:val="nil"/>
            </w:tcBorders>
            <w:shd w:val="clear" w:color="auto" w:fill="auto"/>
            <w:noWrap/>
            <w:vAlign w:val="center"/>
            <w:hideMark/>
          </w:tcPr>
          <w:p w:rsidR="009E7E65" w:rsidRPr="00261870" w:rsidRDefault="009E7E65" w:rsidP="00711396">
            <w:pPr>
              <w:jc w:val="center"/>
              <w:rPr>
                <w:b/>
                <w:bCs/>
                <w:color w:val="000000"/>
                <w:sz w:val="22"/>
                <w:szCs w:val="22"/>
              </w:rPr>
            </w:pPr>
            <w:r w:rsidRPr="00261870">
              <w:rPr>
                <w:b/>
                <w:bCs/>
                <w:color w:val="000000"/>
                <w:sz w:val="22"/>
                <w:szCs w:val="22"/>
              </w:rPr>
              <w:t>NO han existido indicios de irregularidad</w:t>
            </w:r>
          </w:p>
        </w:tc>
      </w:tr>
      <w:tr w:rsidR="009E7E65" w:rsidTr="00BD2716">
        <w:trPr>
          <w:trHeight w:val="315"/>
        </w:trPr>
        <w:tc>
          <w:tcPr>
            <w:tcW w:w="3898" w:type="dxa"/>
            <w:vMerge/>
            <w:tcBorders>
              <w:top w:val="nil"/>
              <w:left w:val="nil"/>
              <w:bottom w:val="nil"/>
              <w:right w:val="nil"/>
            </w:tcBorders>
            <w:vAlign w:val="center"/>
            <w:hideMark/>
          </w:tcPr>
          <w:p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rsidR="009E7E65" w:rsidRPr="00261870" w:rsidRDefault="009E7E65" w:rsidP="00711396">
            <w:pPr>
              <w:jc w:val="center"/>
              <w:rPr>
                <w:bCs/>
                <w:color w:val="000000"/>
                <w:sz w:val="22"/>
                <w:szCs w:val="22"/>
              </w:rPr>
            </w:pPr>
          </w:p>
        </w:tc>
        <w:tc>
          <w:tcPr>
            <w:tcW w:w="2835" w:type="dxa"/>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7E65" w:rsidRPr="00261870" w:rsidRDefault="009E7E65" w:rsidP="00711396">
            <w:pPr>
              <w:rPr>
                <w:color w:val="000000"/>
                <w:sz w:val="22"/>
                <w:szCs w:val="22"/>
              </w:rPr>
            </w:pPr>
          </w:p>
        </w:tc>
        <w:tc>
          <w:tcPr>
            <w:tcW w:w="230" w:type="dxa"/>
            <w:gridSpan w:val="2"/>
            <w:tcBorders>
              <w:top w:val="nil"/>
              <w:left w:val="nil"/>
              <w:bottom w:val="nil"/>
              <w:right w:val="nil"/>
            </w:tcBorders>
            <w:shd w:val="clear" w:color="auto" w:fill="auto"/>
            <w:noWrap/>
            <w:vAlign w:val="bottom"/>
            <w:hideMark/>
          </w:tcPr>
          <w:p w:rsidR="009E7E65" w:rsidRPr="00261870" w:rsidRDefault="009E7E65" w:rsidP="00711396">
            <w:pPr>
              <w:rPr>
                <w:color w:val="000000"/>
                <w:sz w:val="22"/>
                <w:szCs w:val="22"/>
              </w:rPr>
            </w:pPr>
          </w:p>
        </w:tc>
        <w:tc>
          <w:tcPr>
            <w:tcW w:w="1412" w:type="dxa"/>
            <w:gridSpan w:val="5"/>
            <w:tcBorders>
              <w:top w:val="single" w:sz="8" w:space="0" w:color="auto"/>
              <w:left w:val="single" w:sz="8" w:space="0" w:color="auto"/>
              <w:bottom w:val="single" w:sz="8" w:space="0" w:color="auto"/>
              <w:right w:val="single" w:sz="8" w:space="0" w:color="auto"/>
            </w:tcBorders>
            <w:shd w:val="clear" w:color="auto" w:fill="auto"/>
            <w:noWrap/>
            <w:vAlign w:val="bottom"/>
            <w:hideMark/>
          </w:tcPr>
          <w:p w:rsidR="009E7E65" w:rsidRPr="00261870" w:rsidRDefault="009E7E65" w:rsidP="00711396">
            <w:pPr>
              <w:rPr>
                <w:color w:val="000000"/>
                <w:sz w:val="22"/>
                <w:szCs w:val="22"/>
              </w:rPr>
            </w:pPr>
          </w:p>
        </w:tc>
      </w:tr>
      <w:tr w:rsidR="009E7E65" w:rsidTr="00BD2716">
        <w:trPr>
          <w:trHeight w:val="300"/>
        </w:trPr>
        <w:tc>
          <w:tcPr>
            <w:tcW w:w="3898" w:type="dxa"/>
            <w:vMerge/>
            <w:tcBorders>
              <w:top w:val="nil"/>
              <w:left w:val="nil"/>
              <w:bottom w:val="nil"/>
              <w:right w:val="nil"/>
            </w:tcBorders>
            <w:vAlign w:val="center"/>
            <w:hideMark/>
          </w:tcPr>
          <w:p w:rsidR="009E7E65" w:rsidRPr="00261870" w:rsidRDefault="009E7E65" w:rsidP="00711396">
            <w:pPr>
              <w:rPr>
                <w:bCs/>
                <w:color w:val="000000"/>
                <w:sz w:val="22"/>
                <w:szCs w:val="22"/>
              </w:rPr>
            </w:pPr>
          </w:p>
        </w:tc>
        <w:tc>
          <w:tcPr>
            <w:tcW w:w="283" w:type="dxa"/>
            <w:tcBorders>
              <w:top w:val="nil"/>
              <w:left w:val="nil"/>
              <w:bottom w:val="nil"/>
              <w:right w:val="nil"/>
            </w:tcBorders>
            <w:shd w:val="clear" w:color="auto" w:fill="auto"/>
            <w:vAlign w:val="bottom"/>
            <w:hideMark/>
          </w:tcPr>
          <w:p w:rsidR="009E7E65" w:rsidRPr="00261870"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rsidR="009E7E65" w:rsidRPr="00261870" w:rsidRDefault="009E7E65" w:rsidP="00711396">
            <w:pPr>
              <w:jc w:val="both"/>
              <w:rPr>
                <w:sz w:val="20"/>
                <w:szCs w:val="20"/>
              </w:rPr>
            </w:pPr>
          </w:p>
        </w:tc>
        <w:tc>
          <w:tcPr>
            <w:tcW w:w="230" w:type="dxa"/>
            <w:gridSpan w:val="2"/>
            <w:tcBorders>
              <w:top w:val="nil"/>
              <w:left w:val="nil"/>
              <w:bottom w:val="nil"/>
              <w:right w:val="nil"/>
            </w:tcBorders>
            <w:shd w:val="clear" w:color="auto" w:fill="auto"/>
            <w:noWrap/>
            <w:vAlign w:val="bottom"/>
            <w:hideMark/>
          </w:tcPr>
          <w:p w:rsidR="009E7E65" w:rsidRPr="00261870" w:rsidRDefault="009E7E65" w:rsidP="00711396">
            <w:pPr>
              <w:rPr>
                <w:sz w:val="20"/>
                <w:szCs w:val="20"/>
              </w:rPr>
            </w:pPr>
          </w:p>
        </w:tc>
        <w:tc>
          <w:tcPr>
            <w:tcW w:w="1412" w:type="dxa"/>
            <w:gridSpan w:val="5"/>
            <w:tcBorders>
              <w:top w:val="nil"/>
              <w:left w:val="nil"/>
              <w:bottom w:val="nil"/>
              <w:right w:val="nil"/>
            </w:tcBorders>
            <w:shd w:val="clear" w:color="auto" w:fill="auto"/>
            <w:noWrap/>
            <w:vAlign w:val="bottom"/>
            <w:hideMark/>
          </w:tcPr>
          <w:p w:rsidR="009E7E65" w:rsidRPr="00261870" w:rsidRDefault="009E7E65" w:rsidP="00711396">
            <w:pPr>
              <w:rPr>
                <w:sz w:val="20"/>
                <w:szCs w:val="20"/>
              </w:rPr>
            </w:pPr>
          </w:p>
        </w:tc>
      </w:tr>
      <w:tr w:rsidR="009E7E65" w:rsidTr="00BD2716">
        <w:trPr>
          <w:trHeight w:val="300"/>
        </w:trPr>
        <w:tc>
          <w:tcPr>
            <w:tcW w:w="3898" w:type="dxa"/>
            <w:tcBorders>
              <w:top w:val="single" w:sz="4" w:space="0" w:color="auto"/>
              <w:left w:val="single" w:sz="4" w:space="0" w:color="auto"/>
              <w:bottom w:val="nil"/>
              <w:right w:val="nil"/>
            </w:tcBorders>
            <w:shd w:val="clear" w:color="auto" w:fill="auto"/>
            <w:noWrap/>
            <w:vAlign w:val="bottom"/>
            <w:hideMark/>
          </w:tcPr>
          <w:p w:rsidR="009E7E65" w:rsidRDefault="009E7E65" w:rsidP="00711396">
            <w:pPr>
              <w:rPr>
                <w:i/>
                <w:iCs/>
                <w:color w:val="000000"/>
                <w:sz w:val="22"/>
                <w:szCs w:val="22"/>
              </w:rPr>
            </w:pPr>
            <w:r>
              <w:rPr>
                <w:i/>
                <w:iCs/>
                <w:color w:val="000000"/>
                <w:sz w:val="22"/>
                <w:szCs w:val="22"/>
              </w:rPr>
              <w:lastRenderedPageBreak/>
              <w:t>Descripción, en su caso.</w:t>
            </w:r>
          </w:p>
        </w:tc>
        <w:tc>
          <w:tcPr>
            <w:tcW w:w="283" w:type="dxa"/>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gridSpan w:val="3"/>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230" w:type="dxa"/>
            <w:gridSpan w:val="2"/>
            <w:tcBorders>
              <w:top w:val="single" w:sz="4" w:space="0" w:color="auto"/>
              <w:left w:val="nil"/>
              <w:bottom w:val="nil"/>
              <w:right w:val="nil"/>
            </w:tcBorders>
            <w:shd w:val="clear" w:color="auto" w:fill="auto"/>
            <w:noWrap/>
            <w:vAlign w:val="bottom"/>
            <w:hideMark/>
          </w:tcPr>
          <w:p w:rsidR="009E7E65" w:rsidRDefault="009E7E65" w:rsidP="00711396">
            <w:pPr>
              <w:rPr>
                <w:color w:val="000000"/>
                <w:sz w:val="22"/>
                <w:szCs w:val="22"/>
              </w:rPr>
            </w:pPr>
          </w:p>
        </w:tc>
        <w:tc>
          <w:tcPr>
            <w:tcW w:w="1412" w:type="dxa"/>
            <w:gridSpan w:val="5"/>
            <w:tcBorders>
              <w:top w:val="single" w:sz="4" w:space="0" w:color="auto"/>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9E7E65" w:rsidTr="00BD2716">
        <w:trPr>
          <w:trHeight w:val="300"/>
        </w:trPr>
        <w:tc>
          <w:tcPr>
            <w:tcW w:w="3898" w:type="dxa"/>
            <w:tcBorders>
              <w:top w:val="nil"/>
              <w:left w:val="single" w:sz="4" w:space="0" w:color="auto"/>
              <w:bottom w:val="nil"/>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31470D" w:rsidTr="00BD2716">
        <w:trPr>
          <w:trHeight w:val="300"/>
        </w:trPr>
        <w:tc>
          <w:tcPr>
            <w:tcW w:w="3898" w:type="dxa"/>
            <w:tcBorders>
              <w:top w:val="nil"/>
              <w:left w:val="single" w:sz="4" w:space="0" w:color="auto"/>
              <w:bottom w:val="nil"/>
              <w:right w:val="nil"/>
            </w:tcBorders>
            <w:shd w:val="clear" w:color="auto" w:fill="auto"/>
            <w:noWrap/>
            <w:vAlign w:val="bottom"/>
          </w:tcPr>
          <w:p w:rsidR="0031470D" w:rsidRDefault="0031470D" w:rsidP="00711396">
            <w:pPr>
              <w:rPr>
                <w:color w:val="000000"/>
                <w:sz w:val="22"/>
                <w:szCs w:val="22"/>
              </w:rPr>
            </w:pPr>
          </w:p>
        </w:tc>
        <w:tc>
          <w:tcPr>
            <w:tcW w:w="283" w:type="dxa"/>
            <w:tcBorders>
              <w:top w:val="nil"/>
              <w:left w:val="nil"/>
              <w:bottom w:val="nil"/>
              <w:right w:val="nil"/>
            </w:tcBorders>
            <w:shd w:val="clear" w:color="auto" w:fill="auto"/>
            <w:noWrap/>
            <w:vAlign w:val="bottom"/>
          </w:tcPr>
          <w:p w:rsidR="0031470D" w:rsidRDefault="0031470D" w:rsidP="00711396">
            <w:pPr>
              <w:rPr>
                <w:color w:val="000000"/>
                <w:sz w:val="22"/>
                <w:szCs w:val="22"/>
              </w:rPr>
            </w:pPr>
          </w:p>
        </w:tc>
        <w:tc>
          <w:tcPr>
            <w:tcW w:w="2835" w:type="dxa"/>
            <w:gridSpan w:val="3"/>
            <w:tcBorders>
              <w:top w:val="nil"/>
              <w:left w:val="nil"/>
              <w:bottom w:val="nil"/>
              <w:right w:val="nil"/>
            </w:tcBorders>
            <w:shd w:val="clear" w:color="auto" w:fill="auto"/>
            <w:noWrap/>
            <w:vAlign w:val="bottom"/>
          </w:tcPr>
          <w:p w:rsidR="0031470D" w:rsidRDefault="0031470D" w:rsidP="00711396">
            <w:pPr>
              <w:rPr>
                <w:sz w:val="20"/>
                <w:szCs w:val="20"/>
              </w:rPr>
            </w:pPr>
          </w:p>
        </w:tc>
        <w:tc>
          <w:tcPr>
            <w:tcW w:w="230" w:type="dxa"/>
            <w:gridSpan w:val="2"/>
            <w:tcBorders>
              <w:top w:val="nil"/>
              <w:left w:val="nil"/>
              <w:bottom w:val="nil"/>
              <w:right w:val="nil"/>
            </w:tcBorders>
            <w:shd w:val="clear" w:color="auto" w:fill="auto"/>
            <w:noWrap/>
            <w:vAlign w:val="bottom"/>
          </w:tcPr>
          <w:p w:rsidR="0031470D" w:rsidRDefault="0031470D"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tcPr>
          <w:p w:rsidR="0031470D" w:rsidRDefault="0031470D" w:rsidP="00711396">
            <w:pPr>
              <w:rPr>
                <w:color w:val="000000"/>
                <w:sz w:val="22"/>
                <w:szCs w:val="22"/>
              </w:rPr>
            </w:pPr>
          </w:p>
        </w:tc>
      </w:tr>
      <w:tr w:rsidR="009E7E65" w:rsidTr="00BD2716">
        <w:trPr>
          <w:trHeight w:val="300"/>
        </w:trPr>
        <w:tc>
          <w:tcPr>
            <w:tcW w:w="3898" w:type="dxa"/>
            <w:tcBorders>
              <w:top w:val="nil"/>
              <w:left w:val="single" w:sz="4" w:space="0" w:color="auto"/>
              <w:bottom w:val="nil"/>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nil"/>
              <w:right w:val="nil"/>
            </w:tcBorders>
            <w:shd w:val="clear" w:color="auto" w:fill="auto"/>
            <w:noWrap/>
            <w:vAlign w:val="bottom"/>
            <w:hideMark/>
          </w:tcPr>
          <w:p w:rsidR="009E7E65" w:rsidRDefault="009E7E65" w:rsidP="00711396">
            <w:pPr>
              <w:rPr>
                <w:color w:val="000000"/>
                <w:sz w:val="22"/>
                <w:szCs w:val="22"/>
              </w:rPr>
            </w:pPr>
          </w:p>
        </w:tc>
        <w:tc>
          <w:tcPr>
            <w:tcW w:w="2835" w:type="dxa"/>
            <w:gridSpan w:val="3"/>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230" w:type="dxa"/>
            <w:gridSpan w:val="2"/>
            <w:tcBorders>
              <w:top w:val="nil"/>
              <w:left w:val="nil"/>
              <w:bottom w:val="nil"/>
              <w:right w:val="nil"/>
            </w:tcBorders>
            <w:shd w:val="clear" w:color="auto" w:fill="auto"/>
            <w:noWrap/>
            <w:vAlign w:val="bottom"/>
            <w:hideMark/>
          </w:tcPr>
          <w:p w:rsidR="009E7E65" w:rsidRDefault="009E7E65" w:rsidP="00711396">
            <w:pPr>
              <w:rPr>
                <w:sz w:val="20"/>
                <w:szCs w:val="20"/>
              </w:rPr>
            </w:pPr>
          </w:p>
        </w:tc>
        <w:tc>
          <w:tcPr>
            <w:tcW w:w="1412" w:type="dxa"/>
            <w:gridSpan w:val="5"/>
            <w:tcBorders>
              <w:top w:val="nil"/>
              <w:left w:val="nil"/>
              <w:bottom w:val="nil"/>
              <w:right w:val="single" w:sz="4" w:space="0" w:color="auto"/>
            </w:tcBorders>
            <w:shd w:val="clear" w:color="auto" w:fill="auto"/>
            <w:noWrap/>
            <w:vAlign w:val="bottom"/>
            <w:hideMark/>
          </w:tcPr>
          <w:p w:rsidR="009E7E65" w:rsidRDefault="009E7E65" w:rsidP="00711396">
            <w:pPr>
              <w:rPr>
                <w:color w:val="000000"/>
                <w:sz w:val="22"/>
                <w:szCs w:val="22"/>
              </w:rPr>
            </w:pPr>
          </w:p>
        </w:tc>
      </w:tr>
      <w:tr w:rsidR="009E7E65" w:rsidTr="00BD2716">
        <w:trPr>
          <w:trHeight w:val="300"/>
        </w:trPr>
        <w:tc>
          <w:tcPr>
            <w:tcW w:w="3898" w:type="dxa"/>
            <w:tcBorders>
              <w:top w:val="nil"/>
              <w:left w:val="single" w:sz="4" w:space="0" w:color="auto"/>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83" w:type="dxa"/>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835" w:type="dxa"/>
            <w:gridSpan w:val="3"/>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230" w:type="dxa"/>
            <w:gridSpan w:val="2"/>
            <w:tcBorders>
              <w:top w:val="nil"/>
              <w:left w:val="nil"/>
              <w:bottom w:val="single" w:sz="4" w:space="0" w:color="auto"/>
              <w:right w:val="nil"/>
            </w:tcBorders>
            <w:shd w:val="clear" w:color="auto" w:fill="auto"/>
            <w:noWrap/>
            <w:vAlign w:val="bottom"/>
            <w:hideMark/>
          </w:tcPr>
          <w:p w:rsidR="009E7E65" w:rsidRDefault="009E7E65" w:rsidP="00711396">
            <w:pPr>
              <w:rPr>
                <w:color w:val="000000"/>
                <w:sz w:val="22"/>
                <w:szCs w:val="22"/>
              </w:rPr>
            </w:pPr>
          </w:p>
        </w:tc>
        <w:tc>
          <w:tcPr>
            <w:tcW w:w="1412" w:type="dxa"/>
            <w:gridSpan w:val="5"/>
            <w:tcBorders>
              <w:top w:val="nil"/>
              <w:left w:val="nil"/>
              <w:bottom w:val="single" w:sz="4" w:space="0" w:color="auto"/>
              <w:right w:val="single" w:sz="4" w:space="0" w:color="auto"/>
            </w:tcBorders>
            <w:shd w:val="clear" w:color="auto" w:fill="auto"/>
            <w:noWrap/>
            <w:vAlign w:val="bottom"/>
            <w:hideMark/>
          </w:tcPr>
          <w:p w:rsidR="009E7E65" w:rsidRDefault="009E7E65" w:rsidP="00711396">
            <w:pPr>
              <w:rPr>
                <w:color w:val="000000"/>
                <w:sz w:val="22"/>
                <w:szCs w:val="22"/>
              </w:rPr>
            </w:pPr>
          </w:p>
        </w:tc>
      </w:tr>
    </w:tbl>
    <w:p w:rsidR="009E7E65" w:rsidRDefault="009E7E65" w:rsidP="00954E49">
      <w:pPr>
        <w:autoSpaceDE w:val="0"/>
        <w:autoSpaceDN w:val="0"/>
        <w:adjustRightInd w:val="0"/>
        <w:spacing w:line="240" w:lineRule="atLeast"/>
        <w:jc w:val="both"/>
        <w:rPr>
          <w:sz w:val="22"/>
        </w:rPr>
      </w:pPr>
    </w:p>
    <w:tbl>
      <w:tblPr>
        <w:tblW w:w="8760" w:type="dxa"/>
        <w:tblCellMar>
          <w:left w:w="70" w:type="dxa"/>
          <w:right w:w="70" w:type="dxa"/>
        </w:tblCellMar>
        <w:tblLook w:val="04A0" w:firstRow="1" w:lastRow="0" w:firstColumn="1" w:lastColumn="0" w:noHBand="0" w:noVBand="1"/>
      </w:tblPr>
      <w:tblGrid>
        <w:gridCol w:w="7220"/>
        <w:gridCol w:w="240"/>
        <w:gridCol w:w="480"/>
        <w:gridCol w:w="340"/>
        <w:gridCol w:w="480"/>
      </w:tblGrid>
      <w:tr w:rsidR="00AD481C" w:rsidTr="00AD481C">
        <w:trPr>
          <w:trHeight w:val="315"/>
        </w:trPr>
        <w:tc>
          <w:tcPr>
            <w:tcW w:w="7220" w:type="dxa"/>
            <w:vMerge w:val="restart"/>
            <w:tcBorders>
              <w:top w:val="nil"/>
              <w:left w:val="nil"/>
              <w:bottom w:val="nil"/>
              <w:right w:val="nil"/>
            </w:tcBorders>
            <w:shd w:val="clear" w:color="auto" w:fill="auto"/>
            <w:hideMark/>
          </w:tcPr>
          <w:p w:rsidR="00AD481C" w:rsidRDefault="009E7E65" w:rsidP="00176AB2">
            <w:pPr>
              <w:jc w:val="both"/>
              <w:rPr>
                <w:b/>
                <w:bCs/>
                <w:color w:val="000000"/>
                <w:sz w:val="22"/>
                <w:szCs w:val="22"/>
              </w:rPr>
            </w:pPr>
            <w:r>
              <w:rPr>
                <w:sz w:val="22"/>
              </w:rPr>
              <w:br w:type="page"/>
            </w:r>
            <w:r w:rsidR="00AD481C">
              <w:rPr>
                <w:b/>
                <w:bCs/>
                <w:color w:val="000000"/>
                <w:sz w:val="22"/>
                <w:szCs w:val="22"/>
              </w:rPr>
              <w:t xml:space="preserve">- </w:t>
            </w:r>
            <w:r w:rsidR="00380E58">
              <w:rPr>
                <w:b/>
                <w:bCs/>
                <w:color w:val="000000"/>
                <w:sz w:val="22"/>
                <w:szCs w:val="22"/>
              </w:rPr>
              <w:t xml:space="preserve">Las transacciones relacionadas con el proyecto se han registrado en el sistema de contabilidad de la entidad, el cual permite su identificación mediante la asignación de un código contable adecuado (exigido en </w:t>
            </w:r>
            <w:r w:rsidR="002040EE">
              <w:rPr>
                <w:b/>
                <w:bCs/>
                <w:color w:val="000000"/>
                <w:sz w:val="22"/>
                <w:szCs w:val="22"/>
              </w:rPr>
              <w:t>el artículo</w:t>
            </w:r>
            <w:r w:rsidR="00AD481C">
              <w:rPr>
                <w:b/>
                <w:bCs/>
                <w:color w:val="000000"/>
                <w:sz w:val="22"/>
                <w:szCs w:val="22"/>
              </w:rPr>
              <w:t xml:space="preserve"> 125 del Reglamento (CE) 1303/2013 del Parlamento Europeo y del Consejo, de 21</w:t>
            </w:r>
            <w:r w:rsidR="00176AB2">
              <w:rPr>
                <w:b/>
                <w:bCs/>
                <w:color w:val="000000"/>
                <w:sz w:val="22"/>
                <w:szCs w:val="22"/>
              </w:rPr>
              <w:t xml:space="preserve"> </w:t>
            </w:r>
            <w:r w:rsidR="00AD481C">
              <w:rPr>
                <w:b/>
                <w:bCs/>
                <w:color w:val="000000"/>
                <w:sz w:val="22"/>
                <w:szCs w:val="22"/>
              </w:rPr>
              <w:t>de diciembre de 2013</w:t>
            </w:r>
            <w:r w:rsidR="00380E58">
              <w:rPr>
                <w:b/>
                <w:bCs/>
                <w:color w:val="000000"/>
                <w:sz w:val="22"/>
                <w:szCs w:val="22"/>
              </w:rPr>
              <w:t>)</w:t>
            </w:r>
            <w:r w:rsidR="00AD481C">
              <w:rPr>
                <w:b/>
                <w:bCs/>
                <w:color w:val="000000"/>
                <w:sz w:val="22"/>
                <w:szCs w:val="22"/>
              </w:rPr>
              <w:t>.</w:t>
            </w:r>
            <w:r w:rsidR="00757338">
              <w:rPr>
                <w:b/>
                <w:bCs/>
                <w:color w:val="000000"/>
                <w:sz w:val="22"/>
                <w:szCs w:val="22"/>
              </w:rPr>
              <w:t xml:space="preserve"> </w:t>
            </w:r>
            <w:r w:rsidR="00757338" w:rsidRPr="009C51D9">
              <w:rPr>
                <w:b/>
                <w:bCs/>
                <w:color w:val="000000"/>
                <w:sz w:val="22"/>
                <w:szCs w:val="22"/>
                <w:u w:val="single"/>
              </w:rPr>
              <w:t xml:space="preserve">Incluya </w:t>
            </w:r>
            <w:r w:rsidR="00380E58">
              <w:rPr>
                <w:b/>
                <w:bCs/>
                <w:color w:val="000000"/>
                <w:sz w:val="22"/>
                <w:szCs w:val="22"/>
                <w:u w:val="single"/>
              </w:rPr>
              <w:t xml:space="preserve">breve </w:t>
            </w:r>
            <w:r w:rsidR="00757338" w:rsidRPr="009C51D9">
              <w:rPr>
                <w:b/>
                <w:bCs/>
                <w:color w:val="000000"/>
                <w:sz w:val="22"/>
                <w:szCs w:val="22"/>
                <w:u w:val="single"/>
              </w:rPr>
              <w:t>descripción del proceso y evidencia</w:t>
            </w:r>
            <w:r w:rsidR="00757338">
              <w:rPr>
                <w:b/>
                <w:bCs/>
                <w:color w:val="000000"/>
                <w:sz w:val="22"/>
                <w:szCs w:val="22"/>
              </w:rPr>
              <w:t>.</w:t>
            </w:r>
          </w:p>
          <w:p w:rsidR="00052E7D" w:rsidRDefault="00052E7D" w:rsidP="00176AB2">
            <w:pPr>
              <w:jc w:val="both"/>
              <w:rPr>
                <w:b/>
                <w:bCs/>
                <w:color w:val="000000"/>
                <w:sz w:val="22"/>
                <w:szCs w:val="22"/>
                <w:lang w:eastAsia="es-ES"/>
              </w:rPr>
            </w:pPr>
          </w:p>
        </w:tc>
        <w:tc>
          <w:tcPr>
            <w:tcW w:w="240" w:type="dxa"/>
            <w:tcBorders>
              <w:top w:val="nil"/>
              <w:left w:val="nil"/>
              <w:bottom w:val="nil"/>
              <w:right w:val="nil"/>
            </w:tcBorders>
            <w:shd w:val="clear" w:color="auto" w:fill="auto"/>
            <w:vAlign w:val="bottom"/>
            <w:hideMark/>
          </w:tcPr>
          <w:p w:rsidR="00AD481C" w:rsidRDefault="00AD481C">
            <w:pPr>
              <w:jc w:val="both"/>
              <w:rPr>
                <w:b/>
                <w:bCs/>
                <w:color w:val="000000"/>
                <w:sz w:val="22"/>
                <w:szCs w:val="22"/>
              </w:rPr>
            </w:pPr>
          </w:p>
        </w:tc>
        <w:tc>
          <w:tcPr>
            <w:tcW w:w="48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r>
              <w:rPr>
                <w:b/>
                <w:bCs/>
                <w:color w:val="000000"/>
                <w:sz w:val="22"/>
                <w:szCs w:val="22"/>
              </w:rPr>
              <w:t>SI</w:t>
            </w:r>
          </w:p>
        </w:tc>
        <w:tc>
          <w:tcPr>
            <w:tcW w:w="34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p>
        </w:tc>
        <w:tc>
          <w:tcPr>
            <w:tcW w:w="480" w:type="dxa"/>
            <w:tcBorders>
              <w:top w:val="nil"/>
              <w:left w:val="nil"/>
              <w:bottom w:val="nil"/>
              <w:right w:val="nil"/>
            </w:tcBorders>
            <w:shd w:val="clear" w:color="auto" w:fill="auto"/>
            <w:noWrap/>
            <w:vAlign w:val="center"/>
            <w:hideMark/>
          </w:tcPr>
          <w:p w:rsidR="00AD481C" w:rsidRDefault="00AD481C">
            <w:pPr>
              <w:jc w:val="center"/>
              <w:rPr>
                <w:b/>
                <w:bCs/>
                <w:color w:val="000000"/>
                <w:sz w:val="22"/>
                <w:szCs w:val="22"/>
              </w:rPr>
            </w:pPr>
            <w:r>
              <w:rPr>
                <w:b/>
                <w:bCs/>
                <w:color w:val="000000"/>
                <w:sz w:val="22"/>
                <w:szCs w:val="22"/>
              </w:rPr>
              <w:t>NO</w:t>
            </w:r>
          </w:p>
        </w:tc>
      </w:tr>
      <w:tr w:rsidR="00AD481C" w:rsidTr="00AD481C">
        <w:trPr>
          <w:trHeight w:val="315"/>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jc w:val="center"/>
              <w:rPr>
                <w:b/>
                <w:bCs/>
                <w:color w:val="000000"/>
                <w:sz w:val="22"/>
                <w:szCs w:val="22"/>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81C" w:rsidRDefault="00AD481C">
            <w:pPr>
              <w:rPr>
                <w:color w:val="000000"/>
                <w:sz w:val="22"/>
                <w:szCs w:val="22"/>
              </w:rPr>
            </w:pPr>
          </w:p>
        </w:tc>
        <w:tc>
          <w:tcPr>
            <w:tcW w:w="3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vMerge/>
            <w:tcBorders>
              <w:top w:val="nil"/>
              <w:left w:val="nil"/>
              <w:bottom w:val="nil"/>
              <w:right w:val="nil"/>
            </w:tcBorders>
            <w:vAlign w:val="center"/>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jc w:val="both"/>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tcBorders>
              <w:top w:val="single" w:sz="4" w:space="0" w:color="auto"/>
              <w:left w:val="single" w:sz="4" w:space="0" w:color="auto"/>
              <w:bottom w:val="nil"/>
              <w:right w:val="nil"/>
            </w:tcBorders>
            <w:shd w:val="clear" w:color="auto" w:fill="auto"/>
            <w:noWrap/>
            <w:vAlign w:val="bottom"/>
            <w:hideMark/>
          </w:tcPr>
          <w:p w:rsidR="00AD481C" w:rsidRDefault="009E7E65" w:rsidP="00380E58">
            <w:pPr>
              <w:rPr>
                <w:i/>
                <w:iCs/>
                <w:color w:val="000000"/>
                <w:sz w:val="22"/>
                <w:szCs w:val="22"/>
              </w:rPr>
            </w:pPr>
            <w:r>
              <w:rPr>
                <w:i/>
                <w:iCs/>
                <w:color w:val="000000"/>
                <w:sz w:val="22"/>
                <w:szCs w:val="22"/>
              </w:rPr>
              <w:t>Descripción</w:t>
            </w:r>
            <w:r w:rsidR="00380E58">
              <w:rPr>
                <w:i/>
                <w:iCs/>
                <w:color w:val="000000"/>
                <w:sz w:val="22"/>
                <w:szCs w:val="22"/>
              </w:rPr>
              <w:t>:</w:t>
            </w:r>
          </w:p>
        </w:tc>
        <w:tc>
          <w:tcPr>
            <w:tcW w:w="24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340" w:type="dxa"/>
            <w:tcBorders>
              <w:top w:val="single" w:sz="4" w:space="0" w:color="auto"/>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single" w:sz="4" w:space="0" w:color="auto"/>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380E58" w:rsidP="00913BA2">
            <w:pPr>
              <w:rPr>
                <w:i/>
                <w:iCs/>
                <w:color w:val="000000"/>
                <w:sz w:val="22"/>
                <w:szCs w:val="22"/>
              </w:rPr>
            </w:pPr>
            <w:r>
              <w:rPr>
                <w:i/>
                <w:iCs/>
                <w:color w:val="000000"/>
                <w:sz w:val="22"/>
                <w:szCs w:val="22"/>
              </w:rPr>
              <w:t xml:space="preserve">Evidencia </w:t>
            </w: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tcPr>
          <w:p w:rsidR="00AD481C" w:rsidRDefault="00AD481C">
            <w:pPr>
              <w:rPr>
                <w:sz w:val="20"/>
                <w:szCs w:val="20"/>
              </w:rPr>
            </w:pPr>
          </w:p>
        </w:tc>
        <w:tc>
          <w:tcPr>
            <w:tcW w:w="340" w:type="dxa"/>
            <w:tcBorders>
              <w:top w:val="nil"/>
              <w:left w:val="nil"/>
              <w:bottom w:val="nil"/>
              <w:right w:val="nil"/>
            </w:tcBorders>
            <w:shd w:val="clear" w:color="auto" w:fill="auto"/>
            <w:noWrap/>
            <w:vAlign w:val="bottom"/>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i/>
                <w:i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i/>
                <w:i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single" w:sz="4" w:space="0" w:color="auto"/>
              <w:bottom w:val="single" w:sz="4" w:space="0" w:color="auto"/>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340" w:type="dxa"/>
            <w:tcBorders>
              <w:top w:val="nil"/>
              <w:left w:val="nil"/>
              <w:bottom w:val="single" w:sz="4" w:space="0" w:color="auto"/>
              <w:right w:val="nil"/>
            </w:tcBorders>
            <w:shd w:val="clear" w:color="auto" w:fill="auto"/>
            <w:noWrap/>
            <w:vAlign w:val="bottom"/>
            <w:hideMark/>
          </w:tcPr>
          <w:p w:rsidR="00AD481C" w:rsidRDefault="00AD481C">
            <w:pPr>
              <w:rPr>
                <w:color w:val="000000"/>
                <w:sz w:val="22"/>
                <w:szCs w:val="22"/>
              </w:rPr>
            </w:pPr>
          </w:p>
        </w:tc>
        <w:tc>
          <w:tcPr>
            <w:tcW w:w="480" w:type="dxa"/>
            <w:tcBorders>
              <w:top w:val="nil"/>
              <w:left w:val="nil"/>
              <w:bottom w:val="single" w:sz="4" w:space="0" w:color="auto"/>
              <w:right w:val="single" w:sz="4" w:space="0" w:color="auto"/>
            </w:tcBorders>
            <w:shd w:val="clear" w:color="auto" w:fill="auto"/>
            <w:noWrap/>
            <w:vAlign w:val="bottom"/>
            <w:hideMark/>
          </w:tcPr>
          <w:p w:rsidR="00AD481C" w:rsidRDefault="00AD481C">
            <w:pPr>
              <w:rPr>
                <w:color w:val="000000"/>
                <w:sz w:val="22"/>
                <w:szCs w:val="22"/>
              </w:rPr>
            </w:pPr>
          </w:p>
        </w:tc>
      </w:tr>
      <w:tr w:rsidR="00AD481C" w:rsidTr="00AD481C">
        <w:trPr>
          <w:trHeight w:val="300"/>
        </w:trPr>
        <w:tc>
          <w:tcPr>
            <w:tcW w:w="7220" w:type="dxa"/>
            <w:tcBorders>
              <w:top w:val="nil"/>
              <w:left w:val="nil"/>
              <w:bottom w:val="nil"/>
              <w:right w:val="nil"/>
            </w:tcBorders>
            <w:shd w:val="clear" w:color="auto" w:fill="auto"/>
            <w:noWrap/>
            <w:vAlign w:val="bottom"/>
            <w:hideMark/>
          </w:tcPr>
          <w:p w:rsidR="00AD481C" w:rsidRDefault="00AD481C">
            <w:pPr>
              <w:rPr>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r w:rsidR="00AD481C" w:rsidTr="00AD481C">
        <w:trPr>
          <w:trHeight w:val="300"/>
        </w:trPr>
        <w:tc>
          <w:tcPr>
            <w:tcW w:w="7220" w:type="dxa"/>
            <w:tcBorders>
              <w:top w:val="nil"/>
              <w:left w:val="nil"/>
              <w:bottom w:val="nil"/>
              <w:right w:val="nil"/>
            </w:tcBorders>
            <w:shd w:val="clear" w:color="auto" w:fill="auto"/>
            <w:noWrap/>
            <w:vAlign w:val="bottom"/>
            <w:hideMark/>
          </w:tcPr>
          <w:p w:rsidR="00AD481C" w:rsidRDefault="00AD481C">
            <w:pPr>
              <w:rPr>
                <w:b/>
                <w:bCs/>
                <w:color w:val="000000"/>
                <w:sz w:val="22"/>
                <w:szCs w:val="22"/>
              </w:rPr>
            </w:pPr>
          </w:p>
        </w:tc>
        <w:tc>
          <w:tcPr>
            <w:tcW w:w="240" w:type="dxa"/>
            <w:tcBorders>
              <w:top w:val="nil"/>
              <w:left w:val="nil"/>
              <w:bottom w:val="nil"/>
              <w:right w:val="nil"/>
            </w:tcBorders>
            <w:shd w:val="clear" w:color="auto" w:fill="auto"/>
            <w:noWrap/>
            <w:vAlign w:val="bottom"/>
            <w:hideMark/>
          </w:tcPr>
          <w:p w:rsidR="00AD481C" w:rsidRDefault="00AD481C">
            <w:pPr>
              <w:rPr>
                <w:b/>
                <w:bCs/>
                <w:color w:val="000000"/>
                <w:sz w:val="22"/>
                <w:szCs w:val="22"/>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c>
          <w:tcPr>
            <w:tcW w:w="340" w:type="dxa"/>
            <w:tcBorders>
              <w:top w:val="nil"/>
              <w:left w:val="nil"/>
              <w:bottom w:val="nil"/>
              <w:right w:val="nil"/>
            </w:tcBorders>
            <w:shd w:val="clear" w:color="auto" w:fill="auto"/>
            <w:noWrap/>
            <w:vAlign w:val="bottom"/>
            <w:hideMark/>
          </w:tcPr>
          <w:p w:rsidR="00AD481C" w:rsidRDefault="00AD481C">
            <w:pPr>
              <w:rPr>
                <w:sz w:val="20"/>
                <w:szCs w:val="20"/>
              </w:rPr>
            </w:pPr>
          </w:p>
        </w:tc>
        <w:tc>
          <w:tcPr>
            <w:tcW w:w="480" w:type="dxa"/>
            <w:tcBorders>
              <w:top w:val="nil"/>
              <w:left w:val="nil"/>
              <w:bottom w:val="nil"/>
              <w:right w:val="nil"/>
            </w:tcBorders>
            <w:shd w:val="clear" w:color="auto" w:fill="auto"/>
            <w:noWrap/>
            <w:vAlign w:val="bottom"/>
            <w:hideMark/>
          </w:tcPr>
          <w:p w:rsidR="00AD481C" w:rsidRDefault="00AD481C">
            <w:pPr>
              <w:rPr>
                <w:sz w:val="20"/>
                <w:szCs w:val="20"/>
              </w:rPr>
            </w:pPr>
          </w:p>
        </w:tc>
      </w:tr>
    </w:tbl>
    <w:p w:rsidR="002128AC" w:rsidRDefault="002128AC"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9E7E65" w:rsidRDefault="009E7E65"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AD481C" w:rsidRDefault="00AD481C" w:rsidP="002128AC">
      <w:pPr>
        <w:autoSpaceDE w:val="0"/>
        <w:autoSpaceDN w:val="0"/>
        <w:adjustRightInd w:val="0"/>
        <w:spacing w:line="240" w:lineRule="atLeast"/>
        <w:rPr>
          <w:sz w:val="22"/>
          <w:lang w:val="es-ES_tradnl"/>
        </w:rPr>
      </w:pPr>
    </w:p>
    <w:p w:rsidR="00592D15" w:rsidRDefault="00AD481C" w:rsidP="00AD481C">
      <w:pPr>
        <w:autoSpaceDE w:val="0"/>
        <w:autoSpaceDN w:val="0"/>
        <w:adjustRightInd w:val="0"/>
        <w:spacing w:after="120" w:line="240" w:lineRule="atLeast"/>
        <w:rPr>
          <w:sz w:val="22"/>
          <w:lang w:val="es-ES_tradnl"/>
        </w:rPr>
      </w:pPr>
      <w:r>
        <w:rPr>
          <w:sz w:val="22"/>
          <w:lang w:val="es-ES_tradnl"/>
        </w:rPr>
        <w:t>__________________</w:t>
      </w:r>
    </w:p>
    <w:p w:rsidR="00AD481C" w:rsidRDefault="009E7E65" w:rsidP="00AD481C">
      <w:pPr>
        <w:autoSpaceDE w:val="0"/>
        <w:autoSpaceDN w:val="0"/>
        <w:adjustRightInd w:val="0"/>
        <w:spacing w:after="120" w:line="240" w:lineRule="atLeast"/>
        <w:rPr>
          <w:b/>
          <w:sz w:val="22"/>
          <w:lang w:val="es-ES_tradnl"/>
        </w:rPr>
      </w:pPr>
      <w:r w:rsidRPr="009E7E65">
        <w:rPr>
          <w:b/>
          <w:sz w:val="22"/>
          <w:lang w:val="es-ES_tradnl"/>
        </w:rPr>
        <w:t>Firma y sello</w:t>
      </w:r>
    </w:p>
    <w:p w:rsidR="009E7E65" w:rsidRDefault="009E7E65" w:rsidP="00AD481C">
      <w:pPr>
        <w:spacing w:after="120"/>
        <w:rPr>
          <w:sz w:val="22"/>
        </w:rPr>
      </w:pPr>
    </w:p>
    <w:p w:rsidR="00592D15" w:rsidRDefault="00AD481C" w:rsidP="00AD481C">
      <w:pPr>
        <w:spacing w:after="120"/>
        <w:rPr>
          <w:sz w:val="22"/>
          <w:lang w:val="es-ES_tradnl"/>
        </w:rPr>
      </w:pPr>
      <w:r w:rsidRPr="00AD481C">
        <w:rPr>
          <w:sz w:val="22"/>
        </w:rPr>
        <w:t>En ______ a</w:t>
      </w:r>
      <w:r w:rsidR="00913BA2">
        <w:rPr>
          <w:sz w:val="22"/>
        </w:rPr>
        <w:t xml:space="preserve"> </w:t>
      </w:r>
      <w:r w:rsidR="00D017EA">
        <w:rPr>
          <w:sz w:val="22"/>
        </w:rPr>
        <w:t>xx</w:t>
      </w:r>
      <w:r w:rsidRPr="00AD481C">
        <w:rPr>
          <w:sz w:val="22"/>
        </w:rPr>
        <w:t xml:space="preserve"> de</w:t>
      </w:r>
      <w:r w:rsidR="00913BA2">
        <w:rPr>
          <w:sz w:val="22"/>
        </w:rPr>
        <w:t xml:space="preserve"> </w:t>
      </w:r>
      <w:r w:rsidR="00D017EA">
        <w:rPr>
          <w:sz w:val="22"/>
        </w:rPr>
        <w:t>xxx</w:t>
      </w:r>
      <w:r w:rsidR="00913BA2">
        <w:rPr>
          <w:sz w:val="22"/>
        </w:rPr>
        <w:t xml:space="preserve"> </w:t>
      </w:r>
      <w:r w:rsidRPr="00AD481C">
        <w:rPr>
          <w:sz w:val="22"/>
        </w:rPr>
        <w:t>de 20</w:t>
      </w:r>
      <w:r w:rsidR="00D017EA">
        <w:rPr>
          <w:sz w:val="22"/>
        </w:rPr>
        <w:t>xx</w:t>
      </w:r>
    </w:p>
    <w:sectPr w:rsidR="00592D15" w:rsidSect="00AD481C">
      <w:headerReference w:type="default" r:id="rId8"/>
      <w:footerReference w:type="default" r:id="rId9"/>
      <w:headerReference w:type="first" r:id="rId10"/>
      <w:footerReference w:type="first" r:id="rId11"/>
      <w:footnotePr>
        <w:numRestart w:val="eachSect"/>
      </w:footnotePr>
      <w:pgSz w:w="11904" w:h="16842" w:code="9"/>
      <w:pgMar w:top="1417" w:right="1701" w:bottom="1417" w:left="1701" w:header="1077" w:footer="720"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AB2" w:rsidRDefault="00176AB2">
      <w:r>
        <w:separator/>
      </w:r>
    </w:p>
  </w:endnote>
  <w:endnote w:type="continuationSeparator" w:id="0">
    <w:p w:rsidR="00176AB2" w:rsidRDefault="00176A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41895300"/>
      <w:docPartObj>
        <w:docPartGallery w:val="Page Numbers (Bottom of Page)"/>
        <w:docPartUnique/>
      </w:docPartObj>
    </w:sdtPr>
    <w:sdtEndPr>
      <w:rPr>
        <w:noProof/>
      </w:rPr>
    </w:sdtEndPr>
    <w:sdtContent>
      <w:p w:rsidR="00176AB2" w:rsidRDefault="00176AB2">
        <w:pPr>
          <w:pStyle w:val="Piedepgina"/>
          <w:jc w:val="right"/>
        </w:pPr>
        <w:r>
          <w:fldChar w:fldCharType="begin"/>
        </w:r>
        <w:r>
          <w:instrText xml:space="preserve"> PAGE   \* MERGEFORMAT </w:instrText>
        </w:r>
        <w:r>
          <w:fldChar w:fldCharType="separate"/>
        </w:r>
        <w:r w:rsidR="00BD47BD">
          <w:rPr>
            <w:noProof/>
          </w:rPr>
          <w:t>2</w:t>
        </w:r>
        <w:r>
          <w:rPr>
            <w:noProof/>
          </w:rPr>
          <w:fldChar w:fldCharType="end"/>
        </w:r>
      </w:p>
    </w:sdtContent>
  </w:sdt>
  <w:p w:rsidR="00176AB2" w:rsidRDefault="00176AB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4982310"/>
      <w:docPartObj>
        <w:docPartGallery w:val="Page Numbers (Bottom of Page)"/>
        <w:docPartUnique/>
      </w:docPartObj>
    </w:sdtPr>
    <w:sdtEndPr>
      <w:rPr>
        <w:noProof/>
      </w:rPr>
    </w:sdtEndPr>
    <w:sdtContent>
      <w:p w:rsidR="00176AB2" w:rsidRPr="00AD481C" w:rsidRDefault="00176AB2">
        <w:pPr>
          <w:pStyle w:val="Piedepgina"/>
          <w:jc w:val="right"/>
        </w:pPr>
        <w:r w:rsidRPr="00AD481C">
          <w:fldChar w:fldCharType="begin"/>
        </w:r>
        <w:r w:rsidRPr="00AD481C">
          <w:instrText xml:space="preserve"> PAGE   \* MERGEFORMAT </w:instrText>
        </w:r>
        <w:r w:rsidRPr="00AD481C">
          <w:fldChar w:fldCharType="separate"/>
        </w:r>
        <w:r w:rsidR="00BD47BD">
          <w:rPr>
            <w:noProof/>
          </w:rPr>
          <w:t>1</w:t>
        </w:r>
        <w:r w:rsidRPr="00AD481C">
          <w:rPr>
            <w:noProof/>
          </w:rPr>
          <w:fldChar w:fldCharType="end"/>
        </w:r>
      </w:p>
    </w:sdtContent>
  </w:sdt>
  <w:p w:rsidR="00176AB2" w:rsidRDefault="00176AB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AB2" w:rsidRDefault="00176AB2">
      <w:r>
        <w:separator/>
      </w:r>
    </w:p>
  </w:footnote>
  <w:footnote w:type="continuationSeparator" w:id="0">
    <w:p w:rsidR="00176AB2" w:rsidRDefault="00176A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76AB2" w:rsidRDefault="00176AB2" w:rsidP="0071388F">
    <w:pPr>
      <w:pStyle w:val="Encabezado"/>
      <w:jc w:val="right"/>
      <w:rPr>
        <w:rStyle w:val="Nmerodepgina"/>
      </w:rPr>
    </w:pPr>
  </w:p>
  <w:p w:rsidR="00176AB2" w:rsidRPr="0071388F" w:rsidRDefault="00176AB2" w:rsidP="000E4AE6">
    <w:pPr>
      <w:pStyle w:val="Encabezado"/>
      <w:rPr>
        <w:rStyle w:val="Nmerodepgina"/>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075" w:rsidRDefault="008F1775">
    <w:pPr>
      <w:pStyle w:val="Encabezado"/>
    </w:pPr>
    <w:r>
      <w:rPr>
        <w:noProof/>
        <w:lang w:eastAsia="es-ES"/>
      </w:rPr>
      <w:drawing>
        <wp:anchor distT="0" distB="0" distL="114300" distR="114300" simplePos="0" relativeHeight="251660288" behindDoc="0" locked="0" layoutInCell="1" allowOverlap="1" wp14:anchorId="686BA644" wp14:editId="04D67C66">
          <wp:simplePos x="0" y="0"/>
          <wp:positionH relativeFrom="column">
            <wp:posOffset>3068664</wp:posOffset>
          </wp:positionH>
          <wp:positionV relativeFrom="paragraph">
            <wp:posOffset>-108488</wp:posOffset>
          </wp:positionV>
          <wp:extent cx="2332495" cy="731416"/>
          <wp:effectExtent l="0" t="0" r="0" b="0"/>
          <wp:wrapNone/>
          <wp:docPr id="9" name="Imagen 9" descr="C:\Users\clcarracedo.fsc\AppData\Local\Microsoft\Windows\INetCache\Content.Word\Logotipo FSE Empleo Juveni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lcarracedo.fsc\AppData\Local\Microsoft\Windows\INetCache\Content.Word\Logotipo FSE Empleo Juveni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332495" cy="73141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ES"/>
      </w:rPr>
      <w:drawing>
        <wp:anchor distT="0" distB="0" distL="114300" distR="114300" simplePos="0" relativeHeight="251658240" behindDoc="0" locked="0" layoutInCell="1" allowOverlap="1" wp14:anchorId="3B8BF49E" wp14:editId="0334385B">
          <wp:simplePos x="0" y="0"/>
          <wp:positionH relativeFrom="column">
            <wp:posOffset>0</wp:posOffset>
          </wp:positionH>
          <wp:positionV relativeFrom="paragraph">
            <wp:posOffset>0</wp:posOffset>
          </wp:positionV>
          <wp:extent cx="1899920" cy="593725"/>
          <wp:effectExtent l="0" t="0" r="5080" b="0"/>
          <wp:wrapNone/>
          <wp:docPr id="3" name="Imagen 3" descr="U:\VARIOS\LOGOS\FUNDACIÓN ONCE\LOGO NOVIEMBRE 2014\Fundacion_once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VARIOS\LOGOS\FUNDACIÓN ONCE\LOGO NOVIEMBRE 2014\Fundacion_once_new.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899920" cy="5937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A7F61"/>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0C18C1"/>
    <w:multiLevelType w:val="hybridMultilevel"/>
    <w:tmpl w:val="918877DC"/>
    <w:lvl w:ilvl="0" w:tplc="43081F2E">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14D64C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 w15:restartNumberingAfterBreak="0">
    <w:nsid w:val="12B85227"/>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15:restartNumberingAfterBreak="0">
    <w:nsid w:val="1597053E"/>
    <w:multiLevelType w:val="hybridMultilevel"/>
    <w:tmpl w:val="D3E46B80"/>
    <w:lvl w:ilvl="0" w:tplc="2A1CF50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15B16237"/>
    <w:multiLevelType w:val="hybridMultilevel"/>
    <w:tmpl w:val="A32EB38E"/>
    <w:lvl w:ilvl="0" w:tplc="C592195C">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5B45FDF"/>
    <w:multiLevelType w:val="hybridMultilevel"/>
    <w:tmpl w:val="1BB2F8C8"/>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1A6F4100"/>
    <w:multiLevelType w:val="hybridMultilevel"/>
    <w:tmpl w:val="2A6A75DC"/>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CA47FCD"/>
    <w:multiLevelType w:val="hybridMultilevel"/>
    <w:tmpl w:val="AECA2CB6"/>
    <w:lvl w:ilvl="0" w:tplc="7FC057E0">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21B55D42"/>
    <w:multiLevelType w:val="hybridMultilevel"/>
    <w:tmpl w:val="0D6A1A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B54F85"/>
    <w:multiLevelType w:val="hybridMultilevel"/>
    <w:tmpl w:val="C7F22988"/>
    <w:lvl w:ilvl="0" w:tplc="0C0A0017">
      <w:start w:val="10"/>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26722EA4"/>
    <w:multiLevelType w:val="hybridMultilevel"/>
    <w:tmpl w:val="F4ACF1F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2785469D"/>
    <w:multiLevelType w:val="hybridMultilevel"/>
    <w:tmpl w:val="72A82DA6"/>
    <w:lvl w:ilvl="0" w:tplc="0C0A001B">
      <w:start w:val="1"/>
      <w:numFmt w:val="lowerRoman"/>
      <w:lvlText w:val="%1."/>
      <w:lvlJc w:val="righ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3" w15:restartNumberingAfterBreak="0">
    <w:nsid w:val="2ED00E4A"/>
    <w:multiLevelType w:val="hybridMultilevel"/>
    <w:tmpl w:val="E4ECF380"/>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F1865C6"/>
    <w:multiLevelType w:val="hybridMultilevel"/>
    <w:tmpl w:val="536854C4"/>
    <w:lvl w:ilvl="0" w:tplc="0C0A001B">
      <w:start w:val="1"/>
      <w:numFmt w:val="lowerRoman"/>
      <w:lvlText w:val="%1."/>
      <w:lvlJc w:val="right"/>
      <w:pPr>
        <w:tabs>
          <w:tab w:val="num" w:pos="1070"/>
        </w:tabs>
        <w:ind w:left="1070" w:hanging="360"/>
      </w:pPr>
      <w:rPr>
        <w:rFonts w:hint="default"/>
      </w:rPr>
    </w:lvl>
    <w:lvl w:ilvl="1" w:tplc="04090019" w:tentative="1">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15" w15:restartNumberingAfterBreak="0">
    <w:nsid w:val="2F656863"/>
    <w:multiLevelType w:val="hybridMultilevel"/>
    <w:tmpl w:val="A5182B1E"/>
    <w:lvl w:ilvl="0" w:tplc="D0027708">
      <w:start w:val="1"/>
      <w:numFmt w:val="decimal"/>
      <w:lvlText w:val="%1."/>
      <w:lvlJc w:val="left"/>
      <w:pPr>
        <w:ind w:left="502" w:hanging="360"/>
      </w:pPr>
      <w:rPr>
        <w:rFonts w:hint="default"/>
        <w:i w:val="0"/>
      </w:rPr>
    </w:lvl>
    <w:lvl w:ilvl="1" w:tplc="795ADDB6">
      <w:start w:val="1"/>
      <w:numFmt w:val="lowerLetter"/>
      <w:lvlText w:val="%2."/>
      <w:lvlJc w:val="left"/>
      <w:pPr>
        <w:tabs>
          <w:tab w:val="num" w:pos="1440"/>
        </w:tabs>
        <w:ind w:left="1440" w:hanging="360"/>
      </w:pPr>
      <w:rPr>
        <w:rFonts w:hint="default"/>
        <w:i w:val="0"/>
        <w:lang w:val="es-ES_tradnl"/>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59C4E5C"/>
    <w:multiLevelType w:val="hybridMultilevel"/>
    <w:tmpl w:val="5F4C7B72"/>
    <w:lvl w:ilvl="0" w:tplc="226CCB9A">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abstractNum w:abstractNumId="17" w15:restartNumberingAfterBreak="0">
    <w:nsid w:val="38753071"/>
    <w:multiLevelType w:val="hybridMultilevel"/>
    <w:tmpl w:val="B746A822"/>
    <w:lvl w:ilvl="0" w:tplc="A39C419E">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47F002E2"/>
    <w:multiLevelType w:val="hybridMultilevel"/>
    <w:tmpl w:val="D49844C4"/>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9" w15:restartNumberingAfterBreak="0">
    <w:nsid w:val="47F11B14"/>
    <w:multiLevelType w:val="hybridMultilevel"/>
    <w:tmpl w:val="202A3F0A"/>
    <w:lvl w:ilvl="0" w:tplc="5BF4F6BE">
      <w:start w:val="1"/>
      <w:numFmt w:val="decimal"/>
      <w:lvlText w:val="%1."/>
      <w:lvlJc w:val="left"/>
      <w:pPr>
        <w:tabs>
          <w:tab w:val="num" w:pos="360"/>
        </w:tabs>
        <w:ind w:left="36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48C915E8"/>
    <w:multiLevelType w:val="hybridMultilevel"/>
    <w:tmpl w:val="01B25E7E"/>
    <w:lvl w:ilvl="0" w:tplc="6E289246">
      <w:start w:val="1"/>
      <w:numFmt w:val="decimal"/>
      <w:lvlText w:val="%1."/>
      <w:lvlJc w:val="left"/>
      <w:pPr>
        <w:ind w:left="780" w:hanging="4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49045C3E"/>
    <w:multiLevelType w:val="hybridMultilevel"/>
    <w:tmpl w:val="2F6C8896"/>
    <w:lvl w:ilvl="0" w:tplc="F954A598">
      <w:start w:val="1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2" w15:restartNumberingAfterBreak="0">
    <w:nsid w:val="4F762EDE"/>
    <w:multiLevelType w:val="hybridMultilevel"/>
    <w:tmpl w:val="00F652C6"/>
    <w:lvl w:ilvl="0" w:tplc="E4A04F00">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52DE67EB"/>
    <w:multiLevelType w:val="hybridMultilevel"/>
    <w:tmpl w:val="D06C7E20"/>
    <w:lvl w:ilvl="0" w:tplc="24843E4E">
      <w:start w:val="3"/>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15:restartNumberingAfterBreak="0">
    <w:nsid w:val="536C1E6D"/>
    <w:multiLevelType w:val="hybridMultilevel"/>
    <w:tmpl w:val="E54C3A76"/>
    <w:lvl w:ilvl="0" w:tplc="A5A8A6C8">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5" w15:restartNumberingAfterBreak="0">
    <w:nsid w:val="53C314B8"/>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26" w15:restartNumberingAfterBreak="0">
    <w:nsid w:val="549648EC"/>
    <w:multiLevelType w:val="hybridMultilevel"/>
    <w:tmpl w:val="0FEA02B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56024A54"/>
    <w:multiLevelType w:val="hybridMultilevel"/>
    <w:tmpl w:val="263ADA6A"/>
    <w:lvl w:ilvl="0" w:tplc="F82E9C20">
      <w:numFmt w:val="bullet"/>
      <w:lvlText w:val="-"/>
      <w:lvlJc w:val="left"/>
      <w:pPr>
        <w:ind w:left="720" w:hanging="360"/>
      </w:pPr>
      <w:rPr>
        <w:rFonts w:ascii="Times New Roman" w:eastAsia="Times New Roman"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57D66DA8"/>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9" w15:restartNumberingAfterBreak="0">
    <w:nsid w:val="5CB97CD9"/>
    <w:multiLevelType w:val="hybridMultilevel"/>
    <w:tmpl w:val="C7ACBF08"/>
    <w:lvl w:ilvl="0" w:tplc="0C0A0001">
      <w:start w:val="1"/>
      <w:numFmt w:val="bullet"/>
      <w:lvlText w:val=""/>
      <w:lvlJc w:val="left"/>
      <w:pPr>
        <w:ind w:left="1287" w:hanging="360"/>
      </w:pPr>
      <w:rPr>
        <w:rFonts w:ascii="Symbol" w:hAnsi="Symbol"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30" w15:restartNumberingAfterBreak="0">
    <w:nsid w:val="5DE61880"/>
    <w:multiLevelType w:val="hybridMultilevel"/>
    <w:tmpl w:val="20E08C82"/>
    <w:lvl w:ilvl="0" w:tplc="8DEE494A">
      <w:start w:val="1"/>
      <w:numFmt w:val="lowerRoman"/>
      <w:lvlText w:val="%1)"/>
      <w:lvlJc w:val="left"/>
      <w:pPr>
        <w:ind w:left="2160" w:hanging="720"/>
      </w:pPr>
      <w:rPr>
        <w:rFonts w:hint="default"/>
      </w:r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31" w15:restartNumberingAfterBreak="0">
    <w:nsid w:val="5E291BFA"/>
    <w:multiLevelType w:val="hybridMultilevel"/>
    <w:tmpl w:val="107CDE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3137BC"/>
    <w:multiLevelType w:val="hybridMultilevel"/>
    <w:tmpl w:val="3EB4DEE6"/>
    <w:lvl w:ilvl="0" w:tplc="D2D0302A">
      <w:start w:val="1"/>
      <w:numFmt w:val="decimal"/>
      <w:lvlText w:val="(%1)"/>
      <w:lvlJc w:val="left"/>
      <w:pPr>
        <w:ind w:left="720" w:hanging="360"/>
      </w:pPr>
      <w:rPr>
        <w:rFonts w:hint="default"/>
        <w:vertAlign w:val="superscrip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5F65767F"/>
    <w:multiLevelType w:val="hybridMultilevel"/>
    <w:tmpl w:val="0A04B294"/>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15:restartNumberingAfterBreak="0">
    <w:nsid w:val="61776D95"/>
    <w:multiLevelType w:val="singleLevel"/>
    <w:tmpl w:val="861A14C0"/>
    <w:lvl w:ilvl="0">
      <w:start w:val="1"/>
      <w:numFmt w:val="lowerLetter"/>
      <w:lvlText w:val="(%1)"/>
      <w:lvlJc w:val="left"/>
      <w:pPr>
        <w:tabs>
          <w:tab w:val="num" w:pos="1405"/>
        </w:tabs>
        <w:ind w:left="1405" w:hanging="720"/>
      </w:pPr>
      <w:rPr>
        <w:rFonts w:hint="default"/>
      </w:rPr>
    </w:lvl>
  </w:abstractNum>
  <w:abstractNum w:abstractNumId="35" w15:restartNumberingAfterBreak="0">
    <w:nsid w:val="67545583"/>
    <w:multiLevelType w:val="hybridMultilevel"/>
    <w:tmpl w:val="81AC23F8"/>
    <w:lvl w:ilvl="0" w:tplc="58263BFC">
      <w:start w:val="1"/>
      <w:numFmt w:val="decimal"/>
      <w:lvlText w:val="%1."/>
      <w:lvlJc w:val="left"/>
      <w:pPr>
        <w:ind w:left="1303" w:hanging="306"/>
        <w:jc w:val="left"/>
      </w:pPr>
      <w:rPr>
        <w:rFonts w:ascii="Verdana" w:eastAsia="Verdana" w:hAnsi="Verdana" w:cs="Verdana" w:hint="default"/>
        <w:w w:val="99"/>
        <w:sz w:val="17"/>
        <w:szCs w:val="17"/>
      </w:rPr>
    </w:lvl>
    <w:lvl w:ilvl="1" w:tplc="8E5856E6">
      <w:start w:val="1"/>
      <w:numFmt w:val="lowerLetter"/>
      <w:lvlText w:val="%2)"/>
      <w:lvlJc w:val="left"/>
      <w:pPr>
        <w:ind w:left="1905" w:hanging="304"/>
        <w:jc w:val="left"/>
      </w:pPr>
      <w:rPr>
        <w:rFonts w:ascii="Verdana" w:eastAsia="Verdana" w:hAnsi="Verdana" w:cs="Verdana" w:hint="default"/>
        <w:w w:val="99"/>
        <w:sz w:val="17"/>
        <w:szCs w:val="17"/>
      </w:rPr>
    </w:lvl>
    <w:lvl w:ilvl="2" w:tplc="4CDE50A0">
      <w:numFmt w:val="bullet"/>
      <w:lvlText w:val="•"/>
      <w:lvlJc w:val="left"/>
      <w:pPr>
        <w:ind w:left="2709" w:hanging="304"/>
      </w:pPr>
      <w:rPr>
        <w:rFonts w:hint="default"/>
      </w:rPr>
    </w:lvl>
    <w:lvl w:ilvl="3" w:tplc="969EADEA">
      <w:numFmt w:val="bullet"/>
      <w:lvlText w:val="•"/>
      <w:lvlJc w:val="left"/>
      <w:pPr>
        <w:ind w:left="3519" w:hanging="304"/>
      </w:pPr>
      <w:rPr>
        <w:rFonts w:hint="default"/>
      </w:rPr>
    </w:lvl>
    <w:lvl w:ilvl="4" w:tplc="69F44AFA">
      <w:numFmt w:val="bullet"/>
      <w:lvlText w:val="•"/>
      <w:lvlJc w:val="left"/>
      <w:pPr>
        <w:ind w:left="4328" w:hanging="304"/>
      </w:pPr>
      <w:rPr>
        <w:rFonts w:hint="default"/>
      </w:rPr>
    </w:lvl>
    <w:lvl w:ilvl="5" w:tplc="EDDE0E0A">
      <w:numFmt w:val="bullet"/>
      <w:lvlText w:val="•"/>
      <w:lvlJc w:val="left"/>
      <w:pPr>
        <w:ind w:left="5138" w:hanging="304"/>
      </w:pPr>
      <w:rPr>
        <w:rFonts w:hint="default"/>
      </w:rPr>
    </w:lvl>
    <w:lvl w:ilvl="6" w:tplc="EF762F3E">
      <w:numFmt w:val="bullet"/>
      <w:lvlText w:val="•"/>
      <w:lvlJc w:val="left"/>
      <w:pPr>
        <w:ind w:left="5948" w:hanging="304"/>
      </w:pPr>
      <w:rPr>
        <w:rFonts w:hint="default"/>
      </w:rPr>
    </w:lvl>
    <w:lvl w:ilvl="7" w:tplc="A334A0D8">
      <w:numFmt w:val="bullet"/>
      <w:lvlText w:val="•"/>
      <w:lvlJc w:val="left"/>
      <w:pPr>
        <w:ind w:left="6757" w:hanging="304"/>
      </w:pPr>
      <w:rPr>
        <w:rFonts w:hint="default"/>
      </w:rPr>
    </w:lvl>
    <w:lvl w:ilvl="8" w:tplc="30CEC6E8">
      <w:numFmt w:val="bullet"/>
      <w:lvlText w:val="•"/>
      <w:lvlJc w:val="left"/>
      <w:pPr>
        <w:ind w:left="7567" w:hanging="304"/>
      </w:pPr>
      <w:rPr>
        <w:rFonts w:hint="default"/>
      </w:rPr>
    </w:lvl>
  </w:abstractNum>
  <w:abstractNum w:abstractNumId="36" w15:restartNumberingAfterBreak="0">
    <w:nsid w:val="68E9701E"/>
    <w:multiLevelType w:val="hybridMultilevel"/>
    <w:tmpl w:val="C3D8C62C"/>
    <w:lvl w:ilvl="0" w:tplc="CF324508">
      <w:start w:val="1"/>
      <w:numFmt w:val="lowerRoman"/>
      <w:lvlText w:val="%1)"/>
      <w:lvlJc w:val="left"/>
      <w:pPr>
        <w:ind w:left="1440" w:hanging="72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7" w15:restartNumberingAfterBreak="0">
    <w:nsid w:val="6C4266CB"/>
    <w:multiLevelType w:val="hybridMultilevel"/>
    <w:tmpl w:val="9CA4C9F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2725CBD"/>
    <w:multiLevelType w:val="hybridMultilevel"/>
    <w:tmpl w:val="9ED4B75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42C117F"/>
    <w:multiLevelType w:val="hybridMultilevel"/>
    <w:tmpl w:val="C2D60C0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0" w15:restartNumberingAfterBreak="0">
    <w:nsid w:val="77461846"/>
    <w:multiLevelType w:val="hybridMultilevel"/>
    <w:tmpl w:val="2CA66646"/>
    <w:lvl w:ilvl="0" w:tplc="37C4E7C6">
      <w:start w:val="1"/>
      <w:numFmt w:val="lowerLetter"/>
      <w:lvlText w:val="%1)"/>
      <w:lvlJc w:val="left"/>
      <w:pPr>
        <w:tabs>
          <w:tab w:val="num" w:pos="860"/>
        </w:tabs>
        <w:ind w:left="860" w:hanging="360"/>
      </w:pPr>
      <w:rPr>
        <w:rFonts w:hint="default"/>
      </w:rPr>
    </w:lvl>
    <w:lvl w:ilvl="1" w:tplc="04090019" w:tentative="1">
      <w:start w:val="1"/>
      <w:numFmt w:val="lowerLetter"/>
      <w:lvlText w:val="%2."/>
      <w:lvlJc w:val="left"/>
      <w:pPr>
        <w:tabs>
          <w:tab w:val="num" w:pos="1580"/>
        </w:tabs>
        <w:ind w:left="1580" w:hanging="360"/>
      </w:pPr>
    </w:lvl>
    <w:lvl w:ilvl="2" w:tplc="0409001B" w:tentative="1">
      <w:start w:val="1"/>
      <w:numFmt w:val="lowerRoman"/>
      <w:lvlText w:val="%3."/>
      <w:lvlJc w:val="right"/>
      <w:pPr>
        <w:tabs>
          <w:tab w:val="num" w:pos="2300"/>
        </w:tabs>
        <w:ind w:left="2300" w:hanging="180"/>
      </w:pPr>
    </w:lvl>
    <w:lvl w:ilvl="3" w:tplc="0409000F" w:tentative="1">
      <w:start w:val="1"/>
      <w:numFmt w:val="decimal"/>
      <w:lvlText w:val="%4."/>
      <w:lvlJc w:val="left"/>
      <w:pPr>
        <w:tabs>
          <w:tab w:val="num" w:pos="3020"/>
        </w:tabs>
        <w:ind w:left="3020" w:hanging="360"/>
      </w:pPr>
    </w:lvl>
    <w:lvl w:ilvl="4" w:tplc="04090019" w:tentative="1">
      <w:start w:val="1"/>
      <w:numFmt w:val="lowerLetter"/>
      <w:lvlText w:val="%5."/>
      <w:lvlJc w:val="left"/>
      <w:pPr>
        <w:tabs>
          <w:tab w:val="num" w:pos="3740"/>
        </w:tabs>
        <w:ind w:left="3740" w:hanging="360"/>
      </w:pPr>
    </w:lvl>
    <w:lvl w:ilvl="5" w:tplc="0409001B" w:tentative="1">
      <w:start w:val="1"/>
      <w:numFmt w:val="lowerRoman"/>
      <w:lvlText w:val="%6."/>
      <w:lvlJc w:val="right"/>
      <w:pPr>
        <w:tabs>
          <w:tab w:val="num" w:pos="4460"/>
        </w:tabs>
        <w:ind w:left="4460" w:hanging="180"/>
      </w:pPr>
    </w:lvl>
    <w:lvl w:ilvl="6" w:tplc="0409000F" w:tentative="1">
      <w:start w:val="1"/>
      <w:numFmt w:val="decimal"/>
      <w:lvlText w:val="%7."/>
      <w:lvlJc w:val="left"/>
      <w:pPr>
        <w:tabs>
          <w:tab w:val="num" w:pos="5180"/>
        </w:tabs>
        <w:ind w:left="5180" w:hanging="360"/>
      </w:pPr>
    </w:lvl>
    <w:lvl w:ilvl="7" w:tplc="04090019" w:tentative="1">
      <w:start w:val="1"/>
      <w:numFmt w:val="lowerLetter"/>
      <w:lvlText w:val="%8."/>
      <w:lvlJc w:val="left"/>
      <w:pPr>
        <w:tabs>
          <w:tab w:val="num" w:pos="5900"/>
        </w:tabs>
        <w:ind w:left="5900" w:hanging="360"/>
      </w:pPr>
    </w:lvl>
    <w:lvl w:ilvl="8" w:tplc="0409001B" w:tentative="1">
      <w:start w:val="1"/>
      <w:numFmt w:val="lowerRoman"/>
      <w:lvlText w:val="%9."/>
      <w:lvlJc w:val="right"/>
      <w:pPr>
        <w:tabs>
          <w:tab w:val="num" w:pos="6620"/>
        </w:tabs>
        <w:ind w:left="6620" w:hanging="180"/>
      </w:pPr>
    </w:lvl>
  </w:abstractNum>
  <w:num w:numId="1">
    <w:abstractNumId w:val="7"/>
  </w:num>
  <w:num w:numId="2">
    <w:abstractNumId w:val="31"/>
  </w:num>
  <w:num w:numId="3">
    <w:abstractNumId w:val="11"/>
  </w:num>
  <w:num w:numId="4">
    <w:abstractNumId w:val="1"/>
  </w:num>
  <w:num w:numId="5">
    <w:abstractNumId w:val="40"/>
  </w:num>
  <w:num w:numId="6">
    <w:abstractNumId w:val="16"/>
  </w:num>
  <w:num w:numId="7">
    <w:abstractNumId w:val="37"/>
  </w:num>
  <w:num w:numId="8">
    <w:abstractNumId w:val="39"/>
  </w:num>
  <w:num w:numId="9">
    <w:abstractNumId w:val="38"/>
  </w:num>
  <w:num w:numId="10">
    <w:abstractNumId w:val="9"/>
  </w:num>
  <w:num w:numId="11">
    <w:abstractNumId w:val="18"/>
  </w:num>
  <w:num w:numId="12">
    <w:abstractNumId w:val="24"/>
  </w:num>
  <w:num w:numId="13">
    <w:abstractNumId w:val="4"/>
  </w:num>
  <w:num w:numId="14">
    <w:abstractNumId w:val="22"/>
  </w:num>
  <w:num w:numId="15">
    <w:abstractNumId w:val="26"/>
  </w:num>
  <w:num w:numId="16">
    <w:abstractNumId w:val="8"/>
  </w:num>
  <w:num w:numId="17">
    <w:abstractNumId w:val="10"/>
  </w:num>
  <w:num w:numId="18">
    <w:abstractNumId w:val="6"/>
  </w:num>
  <w:num w:numId="19">
    <w:abstractNumId w:val="0"/>
  </w:num>
  <w:num w:numId="20">
    <w:abstractNumId w:val="12"/>
  </w:num>
  <w:num w:numId="21">
    <w:abstractNumId w:val="19"/>
  </w:num>
  <w:num w:numId="22">
    <w:abstractNumId w:val="14"/>
  </w:num>
  <w:num w:numId="23">
    <w:abstractNumId w:val="33"/>
  </w:num>
  <w:num w:numId="24">
    <w:abstractNumId w:val="15"/>
  </w:num>
  <w:num w:numId="25">
    <w:abstractNumId w:val="3"/>
  </w:num>
  <w:num w:numId="26">
    <w:abstractNumId w:val="28"/>
  </w:num>
  <w:num w:numId="27">
    <w:abstractNumId w:val="34"/>
  </w:num>
  <w:num w:numId="28">
    <w:abstractNumId w:val="21"/>
  </w:num>
  <w:num w:numId="29">
    <w:abstractNumId w:val="30"/>
  </w:num>
  <w:num w:numId="30">
    <w:abstractNumId w:val="2"/>
  </w:num>
  <w:num w:numId="31">
    <w:abstractNumId w:val="25"/>
  </w:num>
  <w:num w:numId="32">
    <w:abstractNumId w:val="36"/>
  </w:num>
  <w:num w:numId="33">
    <w:abstractNumId w:val="23"/>
  </w:num>
  <w:num w:numId="34">
    <w:abstractNumId w:val="29"/>
  </w:num>
  <w:num w:numId="35">
    <w:abstractNumId w:val="17"/>
  </w:num>
  <w:num w:numId="36">
    <w:abstractNumId w:val="5"/>
  </w:num>
  <w:num w:numId="37">
    <w:abstractNumId w:val="32"/>
  </w:num>
  <w:num w:numId="38">
    <w:abstractNumId w:val="20"/>
  </w:num>
  <w:num w:numId="39">
    <w:abstractNumId w:val="13"/>
  </w:num>
  <w:num w:numId="40">
    <w:abstractNumId w:val="27"/>
  </w:num>
  <w:num w:numId="41">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rawingGridVerticalSpacing w:val="136"/>
  <w:displayHorizontalDrawingGridEvery w:val="2"/>
  <w:displayVerticalDrawingGridEvery w:val="2"/>
  <w:characterSpacingControl w:val="doNotCompress"/>
  <w:hdrShapeDefaults>
    <o:shapedefaults v:ext="edit" spidmax="24577"/>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9A3"/>
    <w:rsid w:val="00004EF3"/>
    <w:rsid w:val="000104E8"/>
    <w:rsid w:val="000106D4"/>
    <w:rsid w:val="000308D1"/>
    <w:rsid w:val="00041923"/>
    <w:rsid w:val="000446F3"/>
    <w:rsid w:val="0005249F"/>
    <w:rsid w:val="00052E7D"/>
    <w:rsid w:val="00054B5F"/>
    <w:rsid w:val="000576F8"/>
    <w:rsid w:val="00063DC2"/>
    <w:rsid w:val="00064538"/>
    <w:rsid w:val="000649BE"/>
    <w:rsid w:val="00064F29"/>
    <w:rsid w:val="00066815"/>
    <w:rsid w:val="00067D4F"/>
    <w:rsid w:val="00071ACA"/>
    <w:rsid w:val="000723D9"/>
    <w:rsid w:val="0007521A"/>
    <w:rsid w:val="00076EA6"/>
    <w:rsid w:val="0009482A"/>
    <w:rsid w:val="00095E1F"/>
    <w:rsid w:val="000A5915"/>
    <w:rsid w:val="000B11D6"/>
    <w:rsid w:val="000B4F2F"/>
    <w:rsid w:val="000C2640"/>
    <w:rsid w:val="000D0317"/>
    <w:rsid w:val="000D0E6E"/>
    <w:rsid w:val="000D5DE0"/>
    <w:rsid w:val="000E09BC"/>
    <w:rsid w:val="000E0B20"/>
    <w:rsid w:val="000E4AE6"/>
    <w:rsid w:val="000E6EFC"/>
    <w:rsid w:val="00107425"/>
    <w:rsid w:val="00111398"/>
    <w:rsid w:val="00113D26"/>
    <w:rsid w:val="00116DE3"/>
    <w:rsid w:val="00146EE2"/>
    <w:rsid w:val="00150557"/>
    <w:rsid w:val="00150829"/>
    <w:rsid w:val="001607E9"/>
    <w:rsid w:val="001620AD"/>
    <w:rsid w:val="00176AB2"/>
    <w:rsid w:val="00190626"/>
    <w:rsid w:val="001979B4"/>
    <w:rsid w:val="001B0C91"/>
    <w:rsid w:val="001B0CAB"/>
    <w:rsid w:val="001B17FB"/>
    <w:rsid w:val="001D5B1E"/>
    <w:rsid w:val="001E466C"/>
    <w:rsid w:val="001E4FB9"/>
    <w:rsid w:val="001F2624"/>
    <w:rsid w:val="001F6D17"/>
    <w:rsid w:val="001F7666"/>
    <w:rsid w:val="002040EE"/>
    <w:rsid w:val="00207DB8"/>
    <w:rsid w:val="00210D2A"/>
    <w:rsid w:val="002128AC"/>
    <w:rsid w:val="002133CD"/>
    <w:rsid w:val="00213F2A"/>
    <w:rsid w:val="00222A37"/>
    <w:rsid w:val="0022373D"/>
    <w:rsid w:val="002246E0"/>
    <w:rsid w:val="00227E34"/>
    <w:rsid w:val="0024538B"/>
    <w:rsid w:val="00253201"/>
    <w:rsid w:val="00253851"/>
    <w:rsid w:val="002544F5"/>
    <w:rsid w:val="00261183"/>
    <w:rsid w:val="00261870"/>
    <w:rsid w:val="0028144F"/>
    <w:rsid w:val="00281FF5"/>
    <w:rsid w:val="002A06FA"/>
    <w:rsid w:val="002B5C23"/>
    <w:rsid w:val="002B6252"/>
    <w:rsid w:val="002C7F96"/>
    <w:rsid w:val="002D0EC7"/>
    <w:rsid w:val="002D1826"/>
    <w:rsid w:val="002D3E02"/>
    <w:rsid w:val="002F0647"/>
    <w:rsid w:val="0031470D"/>
    <w:rsid w:val="00317054"/>
    <w:rsid w:val="003314A1"/>
    <w:rsid w:val="0033219D"/>
    <w:rsid w:val="003505B6"/>
    <w:rsid w:val="003529E4"/>
    <w:rsid w:val="00353C30"/>
    <w:rsid w:val="003545AB"/>
    <w:rsid w:val="00360444"/>
    <w:rsid w:val="00360D23"/>
    <w:rsid w:val="003612C1"/>
    <w:rsid w:val="00365BA6"/>
    <w:rsid w:val="003715C5"/>
    <w:rsid w:val="00377BC7"/>
    <w:rsid w:val="00377F01"/>
    <w:rsid w:val="00380E58"/>
    <w:rsid w:val="003833CB"/>
    <w:rsid w:val="0039476F"/>
    <w:rsid w:val="00394E5F"/>
    <w:rsid w:val="00397B47"/>
    <w:rsid w:val="003A25BD"/>
    <w:rsid w:val="003B22CC"/>
    <w:rsid w:val="003C2C9B"/>
    <w:rsid w:val="003D144D"/>
    <w:rsid w:val="003D3D61"/>
    <w:rsid w:val="003E0075"/>
    <w:rsid w:val="003E40B8"/>
    <w:rsid w:val="003F2C92"/>
    <w:rsid w:val="004006F4"/>
    <w:rsid w:val="00411978"/>
    <w:rsid w:val="00435BEF"/>
    <w:rsid w:val="0044570A"/>
    <w:rsid w:val="00455290"/>
    <w:rsid w:val="00463591"/>
    <w:rsid w:val="0046380F"/>
    <w:rsid w:val="004645A1"/>
    <w:rsid w:val="0046769D"/>
    <w:rsid w:val="00473FEA"/>
    <w:rsid w:val="00481D0C"/>
    <w:rsid w:val="0049049C"/>
    <w:rsid w:val="004A0629"/>
    <w:rsid w:val="004A247E"/>
    <w:rsid w:val="004A5848"/>
    <w:rsid w:val="004C4FEF"/>
    <w:rsid w:val="004C6795"/>
    <w:rsid w:val="004D6DF3"/>
    <w:rsid w:val="004D7B44"/>
    <w:rsid w:val="004E0E3B"/>
    <w:rsid w:val="004E5944"/>
    <w:rsid w:val="004E68A5"/>
    <w:rsid w:val="004F5644"/>
    <w:rsid w:val="00500402"/>
    <w:rsid w:val="005059F8"/>
    <w:rsid w:val="0050630C"/>
    <w:rsid w:val="00510D9D"/>
    <w:rsid w:val="00522DF6"/>
    <w:rsid w:val="005332CE"/>
    <w:rsid w:val="00542AC9"/>
    <w:rsid w:val="00545CCD"/>
    <w:rsid w:val="00547833"/>
    <w:rsid w:val="00551712"/>
    <w:rsid w:val="00552BFE"/>
    <w:rsid w:val="00576509"/>
    <w:rsid w:val="00576BFB"/>
    <w:rsid w:val="00580D73"/>
    <w:rsid w:val="005823E7"/>
    <w:rsid w:val="00592D15"/>
    <w:rsid w:val="005A5496"/>
    <w:rsid w:val="005B3CB4"/>
    <w:rsid w:val="005B5DD0"/>
    <w:rsid w:val="005B7E73"/>
    <w:rsid w:val="005C4FE4"/>
    <w:rsid w:val="005D2473"/>
    <w:rsid w:val="005D38E9"/>
    <w:rsid w:val="005F0B3C"/>
    <w:rsid w:val="00612FFE"/>
    <w:rsid w:val="00624727"/>
    <w:rsid w:val="00631CD3"/>
    <w:rsid w:val="00651BDB"/>
    <w:rsid w:val="00667667"/>
    <w:rsid w:val="00667B50"/>
    <w:rsid w:val="00670DD9"/>
    <w:rsid w:val="0069099A"/>
    <w:rsid w:val="006919AA"/>
    <w:rsid w:val="0069244E"/>
    <w:rsid w:val="006A3730"/>
    <w:rsid w:val="006A47D8"/>
    <w:rsid w:val="006A48EA"/>
    <w:rsid w:val="006A5769"/>
    <w:rsid w:val="006A5F0B"/>
    <w:rsid w:val="006A705C"/>
    <w:rsid w:val="006C4540"/>
    <w:rsid w:val="006D6317"/>
    <w:rsid w:val="006E7DC7"/>
    <w:rsid w:val="00707708"/>
    <w:rsid w:val="00711396"/>
    <w:rsid w:val="00711BFB"/>
    <w:rsid w:val="0071388F"/>
    <w:rsid w:val="007219D3"/>
    <w:rsid w:val="00723ECE"/>
    <w:rsid w:val="0072746A"/>
    <w:rsid w:val="00757338"/>
    <w:rsid w:val="00761D93"/>
    <w:rsid w:val="007645D2"/>
    <w:rsid w:val="0077078D"/>
    <w:rsid w:val="00771105"/>
    <w:rsid w:val="00795BB4"/>
    <w:rsid w:val="007B26D7"/>
    <w:rsid w:val="007B5573"/>
    <w:rsid w:val="007B5DE9"/>
    <w:rsid w:val="007C023A"/>
    <w:rsid w:val="007C1C9B"/>
    <w:rsid w:val="007C575C"/>
    <w:rsid w:val="007D4FE0"/>
    <w:rsid w:val="007E464C"/>
    <w:rsid w:val="007E7F10"/>
    <w:rsid w:val="007F60CA"/>
    <w:rsid w:val="00801563"/>
    <w:rsid w:val="0080240E"/>
    <w:rsid w:val="00821365"/>
    <w:rsid w:val="00823242"/>
    <w:rsid w:val="00842A92"/>
    <w:rsid w:val="00862F05"/>
    <w:rsid w:val="0086302A"/>
    <w:rsid w:val="00865C5B"/>
    <w:rsid w:val="00870492"/>
    <w:rsid w:val="00874621"/>
    <w:rsid w:val="00874DF3"/>
    <w:rsid w:val="00876679"/>
    <w:rsid w:val="00884469"/>
    <w:rsid w:val="00887B02"/>
    <w:rsid w:val="00892868"/>
    <w:rsid w:val="00894535"/>
    <w:rsid w:val="0089780F"/>
    <w:rsid w:val="008A4326"/>
    <w:rsid w:val="008A535D"/>
    <w:rsid w:val="008B0A90"/>
    <w:rsid w:val="008B7798"/>
    <w:rsid w:val="008C521C"/>
    <w:rsid w:val="008D74FA"/>
    <w:rsid w:val="008E3031"/>
    <w:rsid w:val="008F1775"/>
    <w:rsid w:val="008F3FCE"/>
    <w:rsid w:val="008F4AC7"/>
    <w:rsid w:val="00907529"/>
    <w:rsid w:val="00907ABA"/>
    <w:rsid w:val="00911947"/>
    <w:rsid w:val="00913BA2"/>
    <w:rsid w:val="00916548"/>
    <w:rsid w:val="00922772"/>
    <w:rsid w:val="0092351D"/>
    <w:rsid w:val="009235AA"/>
    <w:rsid w:val="009304C9"/>
    <w:rsid w:val="00944FF3"/>
    <w:rsid w:val="009472BD"/>
    <w:rsid w:val="00947B9F"/>
    <w:rsid w:val="009509A7"/>
    <w:rsid w:val="00954E49"/>
    <w:rsid w:val="00960B53"/>
    <w:rsid w:val="0097318B"/>
    <w:rsid w:val="00976067"/>
    <w:rsid w:val="00983E40"/>
    <w:rsid w:val="009A37C3"/>
    <w:rsid w:val="009A3C4E"/>
    <w:rsid w:val="009C165E"/>
    <w:rsid w:val="009C51D9"/>
    <w:rsid w:val="009C584A"/>
    <w:rsid w:val="009D042E"/>
    <w:rsid w:val="009D5886"/>
    <w:rsid w:val="009D79B9"/>
    <w:rsid w:val="009E3DC2"/>
    <w:rsid w:val="009E56B8"/>
    <w:rsid w:val="009E7E65"/>
    <w:rsid w:val="009E7E7F"/>
    <w:rsid w:val="009F18E4"/>
    <w:rsid w:val="00A02E70"/>
    <w:rsid w:val="00A04821"/>
    <w:rsid w:val="00A05A94"/>
    <w:rsid w:val="00A54875"/>
    <w:rsid w:val="00A65074"/>
    <w:rsid w:val="00A66B3E"/>
    <w:rsid w:val="00A91C7A"/>
    <w:rsid w:val="00A97BFD"/>
    <w:rsid w:val="00AB3FBA"/>
    <w:rsid w:val="00AC33D5"/>
    <w:rsid w:val="00AD197C"/>
    <w:rsid w:val="00AD481C"/>
    <w:rsid w:val="00AF5FFD"/>
    <w:rsid w:val="00B03B9A"/>
    <w:rsid w:val="00B04802"/>
    <w:rsid w:val="00B05212"/>
    <w:rsid w:val="00B11B57"/>
    <w:rsid w:val="00B240EB"/>
    <w:rsid w:val="00B33599"/>
    <w:rsid w:val="00B36A57"/>
    <w:rsid w:val="00B55FF6"/>
    <w:rsid w:val="00B60C5B"/>
    <w:rsid w:val="00B60F76"/>
    <w:rsid w:val="00B77930"/>
    <w:rsid w:val="00B91C49"/>
    <w:rsid w:val="00B94DF4"/>
    <w:rsid w:val="00BA19A3"/>
    <w:rsid w:val="00BC1936"/>
    <w:rsid w:val="00BC783B"/>
    <w:rsid w:val="00BD117B"/>
    <w:rsid w:val="00BD2716"/>
    <w:rsid w:val="00BD47BD"/>
    <w:rsid w:val="00BD7B90"/>
    <w:rsid w:val="00BE175F"/>
    <w:rsid w:val="00BF15AC"/>
    <w:rsid w:val="00BF5DE3"/>
    <w:rsid w:val="00C048CE"/>
    <w:rsid w:val="00C10720"/>
    <w:rsid w:val="00C55FD5"/>
    <w:rsid w:val="00C57052"/>
    <w:rsid w:val="00C64C44"/>
    <w:rsid w:val="00C674F4"/>
    <w:rsid w:val="00C704E9"/>
    <w:rsid w:val="00C744A4"/>
    <w:rsid w:val="00C80557"/>
    <w:rsid w:val="00C806DE"/>
    <w:rsid w:val="00CA664E"/>
    <w:rsid w:val="00CB785B"/>
    <w:rsid w:val="00CC64A6"/>
    <w:rsid w:val="00CD092F"/>
    <w:rsid w:val="00CD4671"/>
    <w:rsid w:val="00CD595A"/>
    <w:rsid w:val="00CE31CC"/>
    <w:rsid w:val="00CE494A"/>
    <w:rsid w:val="00CE7683"/>
    <w:rsid w:val="00CF0F75"/>
    <w:rsid w:val="00CF1F53"/>
    <w:rsid w:val="00CF20C7"/>
    <w:rsid w:val="00CF2AB9"/>
    <w:rsid w:val="00D00E3A"/>
    <w:rsid w:val="00D017EA"/>
    <w:rsid w:val="00D043C2"/>
    <w:rsid w:val="00D06EB2"/>
    <w:rsid w:val="00D22011"/>
    <w:rsid w:val="00D22D62"/>
    <w:rsid w:val="00D2362D"/>
    <w:rsid w:val="00D277D2"/>
    <w:rsid w:val="00D370ED"/>
    <w:rsid w:val="00D37504"/>
    <w:rsid w:val="00D46CC4"/>
    <w:rsid w:val="00D5045D"/>
    <w:rsid w:val="00D543D6"/>
    <w:rsid w:val="00D679D9"/>
    <w:rsid w:val="00D67E56"/>
    <w:rsid w:val="00D70956"/>
    <w:rsid w:val="00D70AB6"/>
    <w:rsid w:val="00D767FB"/>
    <w:rsid w:val="00D86935"/>
    <w:rsid w:val="00D958B8"/>
    <w:rsid w:val="00DA0606"/>
    <w:rsid w:val="00DB39BE"/>
    <w:rsid w:val="00DC75F0"/>
    <w:rsid w:val="00DD1216"/>
    <w:rsid w:val="00DD3613"/>
    <w:rsid w:val="00DD4082"/>
    <w:rsid w:val="00DE695E"/>
    <w:rsid w:val="00DF1C3B"/>
    <w:rsid w:val="00DF408C"/>
    <w:rsid w:val="00E16990"/>
    <w:rsid w:val="00E23028"/>
    <w:rsid w:val="00E3090D"/>
    <w:rsid w:val="00E374C7"/>
    <w:rsid w:val="00E65432"/>
    <w:rsid w:val="00E67F81"/>
    <w:rsid w:val="00E75466"/>
    <w:rsid w:val="00E761FC"/>
    <w:rsid w:val="00E77D29"/>
    <w:rsid w:val="00E85E06"/>
    <w:rsid w:val="00E87F8B"/>
    <w:rsid w:val="00E94DDC"/>
    <w:rsid w:val="00EB19B7"/>
    <w:rsid w:val="00EB4E7A"/>
    <w:rsid w:val="00EC3F2C"/>
    <w:rsid w:val="00F00E19"/>
    <w:rsid w:val="00F03FB7"/>
    <w:rsid w:val="00F13F5F"/>
    <w:rsid w:val="00F3757B"/>
    <w:rsid w:val="00F57677"/>
    <w:rsid w:val="00F63368"/>
    <w:rsid w:val="00F80A9E"/>
    <w:rsid w:val="00F861A4"/>
    <w:rsid w:val="00FD5ED1"/>
    <w:rsid w:val="00FD7D2B"/>
    <w:rsid w:val="00FE24FE"/>
    <w:rsid w:val="00FE74F2"/>
    <w:rsid w:val="00FF373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6E342F9E"/>
  <w15:docId w15:val="{C40B31A1-B236-4E24-854F-73AD95C4F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E695E"/>
    <w:rPr>
      <w:sz w:val="24"/>
      <w:szCs w:val="24"/>
      <w:lang w:eastAsia="en-US"/>
    </w:rPr>
  </w:style>
  <w:style w:type="paragraph" w:styleId="Ttulo8">
    <w:name w:val="heading 8"/>
    <w:basedOn w:val="Normal"/>
    <w:next w:val="Normal"/>
    <w:link w:val="Ttulo8Car"/>
    <w:semiHidden/>
    <w:unhideWhenUsed/>
    <w:qFormat/>
    <w:rsid w:val="0092351D"/>
    <w:pPr>
      <w:spacing w:before="240" w:after="60"/>
      <w:outlineLvl w:val="7"/>
    </w:pPr>
    <w:rPr>
      <w:rFonts w:ascii="Calibri" w:hAnsi="Calibri"/>
      <w:i/>
      <w:iCs/>
    </w:rPr>
  </w:style>
  <w:style w:type="paragraph" w:styleId="Ttulo9">
    <w:name w:val="heading 9"/>
    <w:basedOn w:val="Normal"/>
    <w:next w:val="Normal"/>
    <w:qFormat/>
    <w:rsid w:val="0071388F"/>
    <w:pPr>
      <w:keepNext/>
      <w:autoSpaceDE w:val="0"/>
      <w:autoSpaceDN w:val="0"/>
      <w:adjustRightInd w:val="0"/>
      <w:spacing w:after="240" w:line="240" w:lineRule="atLeast"/>
      <w:outlineLvl w:val="8"/>
    </w:pPr>
    <w:rPr>
      <w:b/>
      <w:bCs/>
      <w:sz w:val="22"/>
      <w:szCs w:val="20"/>
      <w:lang w:val="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semiHidden/>
    <w:rsid w:val="00BD7B90"/>
    <w:rPr>
      <w:rFonts w:ascii="Tahoma" w:hAnsi="Tahoma" w:cs="Tahoma"/>
      <w:sz w:val="16"/>
      <w:szCs w:val="16"/>
    </w:rPr>
  </w:style>
  <w:style w:type="paragraph" w:styleId="Encabezado">
    <w:name w:val="header"/>
    <w:basedOn w:val="Normal"/>
    <w:rsid w:val="00BD7B90"/>
    <w:pPr>
      <w:tabs>
        <w:tab w:val="center" w:pos="4320"/>
        <w:tab w:val="right" w:pos="8640"/>
      </w:tabs>
    </w:pPr>
  </w:style>
  <w:style w:type="paragraph" w:styleId="Piedepgina">
    <w:name w:val="footer"/>
    <w:basedOn w:val="Normal"/>
    <w:link w:val="PiedepginaCar"/>
    <w:uiPriority w:val="99"/>
    <w:rsid w:val="00BD7B90"/>
    <w:pPr>
      <w:tabs>
        <w:tab w:val="center" w:pos="4320"/>
        <w:tab w:val="right" w:pos="8640"/>
      </w:tabs>
    </w:pPr>
  </w:style>
  <w:style w:type="paragraph" w:customStyle="1" w:styleId="MemoLabel">
    <w:name w:val="Memo_Label"/>
    <w:basedOn w:val="Normal"/>
    <w:rsid w:val="00BD7B90"/>
    <w:pPr>
      <w:spacing w:before="60" w:after="60" w:line="260" w:lineRule="exact"/>
      <w:jc w:val="both"/>
    </w:pPr>
    <w:rPr>
      <w:rFonts w:ascii="Arial" w:hAnsi="Arial"/>
      <w:sz w:val="18"/>
      <w:szCs w:val="20"/>
    </w:rPr>
  </w:style>
  <w:style w:type="paragraph" w:customStyle="1" w:styleId="MemoTo">
    <w:name w:val="Memo_To"/>
    <w:basedOn w:val="Normal"/>
    <w:rsid w:val="00BD7B90"/>
    <w:pPr>
      <w:spacing w:before="60" w:after="60" w:line="260" w:lineRule="exact"/>
      <w:jc w:val="both"/>
    </w:pPr>
    <w:rPr>
      <w:sz w:val="22"/>
      <w:szCs w:val="20"/>
    </w:rPr>
  </w:style>
  <w:style w:type="paragraph" w:customStyle="1" w:styleId="MemoFrom">
    <w:name w:val="Memo_From"/>
    <w:basedOn w:val="Normal"/>
    <w:rsid w:val="00BD7B90"/>
    <w:pPr>
      <w:spacing w:before="60" w:after="60" w:line="260" w:lineRule="exact"/>
      <w:jc w:val="both"/>
    </w:pPr>
    <w:rPr>
      <w:sz w:val="22"/>
      <w:szCs w:val="20"/>
    </w:rPr>
  </w:style>
  <w:style w:type="paragraph" w:customStyle="1" w:styleId="ABLOCKPARA">
    <w:name w:val="A BLOCK PARA"/>
    <w:basedOn w:val="Normal"/>
    <w:rsid w:val="00BD7B90"/>
    <w:pPr>
      <w:jc w:val="both"/>
    </w:pPr>
    <w:rPr>
      <w:rFonts w:ascii="Book Antiqua" w:hAnsi="Book Antiqua"/>
      <w:sz w:val="22"/>
      <w:szCs w:val="20"/>
      <w:lang w:val="es-ES_tradnl"/>
    </w:rPr>
  </w:style>
  <w:style w:type="character" w:styleId="Nmerodepgina">
    <w:name w:val="page number"/>
    <w:basedOn w:val="Fuentedeprrafopredeter"/>
    <w:rsid w:val="00BD7B90"/>
  </w:style>
  <w:style w:type="paragraph" w:styleId="Sangradetextonormal">
    <w:name w:val="Body Text Indent"/>
    <w:basedOn w:val="Normal"/>
    <w:link w:val="SangradetextonormalCar"/>
    <w:rsid w:val="0071388F"/>
    <w:pPr>
      <w:tabs>
        <w:tab w:val="left" w:pos="360"/>
      </w:tabs>
      <w:spacing w:after="240"/>
      <w:ind w:left="360" w:hanging="360"/>
      <w:jc w:val="both"/>
    </w:pPr>
    <w:rPr>
      <w:sz w:val="22"/>
      <w:szCs w:val="20"/>
      <w:lang w:val="es-ES_tradnl"/>
    </w:rPr>
  </w:style>
  <w:style w:type="paragraph" w:styleId="Sangra3detindependiente">
    <w:name w:val="Body Text Indent 3"/>
    <w:basedOn w:val="Normal"/>
    <w:rsid w:val="0071388F"/>
    <w:pPr>
      <w:tabs>
        <w:tab w:val="left" w:pos="720"/>
      </w:tabs>
      <w:autoSpaceDE w:val="0"/>
      <w:autoSpaceDN w:val="0"/>
      <w:adjustRightInd w:val="0"/>
      <w:spacing w:after="240" w:line="240" w:lineRule="atLeast"/>
      <w:ind w:left="720" w:hanging="360"/>
      <w:jc w:val="both"/>
    </w:pPr>
    <w:rPr>
      <w:sz w:val="22"/>
      <w:szCs w:val="20"/>
      <w:lang w:val="es-ES_tradnl"/>
    </w:rPr>
  </w:style>
  <w:style w:type="paragraph" w:styleId="Sangra2detindependiente">
    <w:name w:val="Body Text Indent 2"/>
    <w:basedOn w:val="Normal"/>
    <w:rsid w:val="0071388F"/>
    <w:pPr>
      <w:autoSpaceDE w:val="0"/>
      <w:autoSpaceDN w:val="0"/>
      <w:adjustRightInd w:val="0"/>
      <w:spacing w:after="240" w:line="240" w:lineRule="atLeast"/>
      <w:ind w:left="360"/>
      <w:jc w:val="both"/>
    </w:pPr>
    <w:rPr>
      <w:sz w:val="22"/>
      <w:szCs w:val="20"/>
      <w:lang w:val="es-ES_tradnl"/>
    </w:rPr>
  </w:style>
  <w:style w:type="character" w:customStyle="1" w:styleId="Ttulo8Car">
    <w:name w:val="Título 8 Car"/>
    <w:link w:val="Ttulo8"/>
    <w:semiHidden/>
    <w:rsid w:val="0092351D"/>
    <w:rPr>
      <w:rFonts w:ascii="Calibri" w:eastAsia="Times New Roman" w:hAnsi="Calibri" w:cs="Times New Roman"/>
      <w:i/>
      <w:iCs/>
      <w:sz w:val="24"/>
      <w:szCs w:val="24"/>
      <w:lang w:eastAsia="en-US"/>
    </w:rPr>
  </w:style>
  <w:style w:type="paragraph" w:styleId="Textonotaalfinal">
    <w:name w:val="endnote text"/>
    <w:basedOn w:val="Normal"/>
    <w:link w:val="TextonotaalfinalCar"/>
    <w:rsid w:val="003F2C92"/>
    <w:rPr>
      <w:sz w:val="20"/>
      <w:szCs w:val="20"/>
    </w:rPr>
  </w:style>
  <w:style w:type="character" w:customStyle="1" w:styleId="TextonotaalfinalCar">
    <w:name w:val="Texto nota al final Car"/>
    <w:link w:val="Textonotaalfinal"/>
    <w:rsid w:val="003F2C92"/>
    <w:rPr>
      <w:lang w:eastAsia="en-US"/>
    </w:rPr>
  </w:style>
  <w:style w:type="character" w:styleId="Refdenotaalfinal">
    <w:name w:val="endnote reference"/>
    <w:rsid w:val="003F2C92"/>
    <w:rPr>
      <w:vertAlign w:val="superscript"/>
    </w:rPr>
  </w:style>
  <w:style w:type="paragraph" w:styleId="Textonotapie">
    <w:name w:val="footnote text"/>
    <w:basedOn w:val="Normal"/>
    <w:link w:val="TextonotapieCar"/>
    <w:rsid w:val="000B4F2F"/>
    <w:rPr>
      <w:sz w:val="20"/>
      <w:szCs w:val="20"/>
    </w:rPr>
  </w:style>
  <w:style w:type="character" w:customStyle="1" w:styleId="TextonotapieCar">
    <w:name w:val="Texto nota pie Car"/>
    <w:link w:val="Textonotapie"/>
    <w:rsid w:val="000B4F2F"/>
    <w:rPr>
      <w:lang w:eastAsia="en-US"/>
    </w:rPr>
  </w:style>
  <w:style w:type="character" w:styleId="Refdenotaalpie">
    <w:name w:val="footnote reference"/>
    <w:rsid w:val="000B4F2F"/>
    <w:rPr>
      <w:vertAlign w:val="superscript"/>
    </w:rPr>
  </w:style>
  <w:style w:type="paragraph" w:styleId="Prrafodelista">
    <w:name w:val="List Paragraph"/>
    <w:basedOn w:val="Normal"/>
    <w:uiPriority w:val="1"/>
    <w:qFormat/>
    <w:rsid w:val="002128AC"/>
    <w:pPr>
      <w:ind w:left="720"/>
      <w:contextualSpacing/>
    </w:pPr>
  </w:style>
  <w:style w:type="table" w:styleId="Listaclara-nfasis1">
    <w:name w:val="Light List Accent 1"/>
    <w:basedOn w:val="Tablanormal"/>
    <w:uiPriority w:val="61"/>
    <w:rsid w:val="002128AC"/>
    <w:rPr>
      <w:rFonts w:ascii="Calibri" w:eastAsia="Calibri" w:hAnsi="Calibri"/>
      <w:sz w:val="22"/>
      <w:szCs w:val="22"/>
      <w:lang w:eastAsia="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customStyle="1" w:styleId="SangradetextonormalCar">
    <w:name w:val="Sangría de texto normal Car"/>
    <w:link w:val="Sangradetextonormal"/>
    <w:rsid w:val="00F03FB7"/>
    <w:rPr>
      <w:sz w:val="22"/>
      <w:lang w:val="es-ES_tradnl" w:eastAsia="en-US"/>
    </w:rPr>
  </w:style>
  <w:style w:type="character" w:styleId="Refdecomentario">
    <w:name w:val="annotation reference"/>
    <w:rsid w:val="00F80A9E"/>
    <w:rPr>
      <w:sz w:val="16"/>
      <w:szCs w:val="16"/>
    </w:rPr>
  </w:style>
  <w:style w:type="paragraph" w:styleId="Textocomentario">
    <w:name w:val="annotation text"/>
    <w:basedOn w:val="Normal"/>
    <w:link w:val="TextocomentarioCar"/>
    <w:rsid w:val="00F80A9E"/>
    <w:rPr>
      <w:sz w:val="20"/>
      <w:szCs w:val="20"/>
    </w:rPr>
  </w:style>
  <w:style w:type="character" w:customStyle="1" w:styleId="TextocomentarioCar">
    <w:name w:val="Texto comentario Car"/>
    <w:link w:val="Textocomentario"/>
    <w:rsid w:val="00F80A9E"/>
    <w:rPr>
      <w:lang w:eastAsia="en-US"/>
    </w:rPr>
  </w:style>
  <w:style w:type="paragraph" w:styleId="Asuntodelcomentario">
    <w:name w:val="annotation subject"/>
    <w:basedOn w:val="Textocomentario"/>
    <w:next w:val="Textocomentario"/>
    <w:link w:val="AsuntodelcomentarioCar"/>
    <w:rsid w:val="00F80A9E"/>
    <w:rPr>
      <w:b/>
      <w:bCs/>
    </w:rPr>
  </w:style>
  <w:style w:type="character" w:customStyle="1" w:styleId="AsuntodelcomentarioCar">
    <w:name w:val="Asunto del comentario Car"/>
    <w:link w:val="Asuntodelcomentario"/>
    <w:rsid w:val="00F80A9E"/>
    <w:rPr>
      <w:b/>
      <w:bCs/>
      <w:lang w:eastAsia="en-US"/>
    </w:rPr>
  </w:style>
  <w:style w:type="paragraph" w:styleId="Revisin">
    <w:name w:val="Revision"/>
    <w:hidden/>
    <w:uiPriority w:val="99"/>
    <w:semiHidden/>
    <w:rsid w:val="00F80A9E"/>
    <w:rPr>
      <w:sz w:val="24"/>
      <w:szCs w:val="24"/>
      <w:lang w:eastAsia="en-US"/>
    </w:rPr>
  </w:style>
  <w:style w:type="paragraph" w:customStyle="1" w:styleId="Normal4">
    <w:name w:val="Normal4"/>
    <w:basedOn w:val="Normal"/>
    <w:rsid w:val="00E67F81"/>
    <w:rPr>
      <w:sz w:val="22"/>
      <w:szCs w:val="20"/>
    </w:rPr>
  </w:style>
  <w:style w:type="paragraph" w:styleId="Textoindependiente3">
    <w:name w:val="Body Text 3"/>
    <w:basedOn w:val="Normal"/>
    <w:link w:val="Textoindependiente3Car"/>
    <w:unhideWhenUsed/>
    <w:rsid w:val="00FE24FE"/>
    <w:pPr>
      <w:spacing w:after="120"/>
    </w:pPr>
    <w:rPr>
      <w:sz w:val="16"/>
      <w:szCs w:val="16"/>
    </w:rPr>
  </w:style>
  <w:style w:type="character" w:customStyle="1" w:styleId="Textoindependiente3Car">
    <w:name w:val="Texto independiente 3 Car"/>
    <w:basedOn w:val="Fuentedeprrafopredeter"/>
    <w:link w:val="Textoindependiente3"/>
    <w:rsid w:val="00FE24FE"/>
    <w:rPr>
      <w:sz w:val="16"/>
      <w:szCs w:val="16"/>
      <w:lang w:eastAsia="en-US"/>
    </w:rPr>
  </w:style>
  <w:style w:type="character" w:customStyle="1" w:styleId="PiedepginaCar">
    <w:name w:val="Pie de página Car"/>
    <w:basedOn w:val="Fuentedeprrafopredeter"/>
    <w:link w:val="Piedepgina"/>
    <w:uiPriority w:val="99"/>
    <w:rsid w:val="001F2624"/>
    <w:rPr>
      <w:sz w:val="24"/>
      <w:szCs w:val="24"/>
      <w:lang w:eastAsia="en-US"/>
    </w:rPr>
  </w:style>
  <w:style w:type="paragraph" w:customStyle="1" w:styleId="Body">
    <w:name w:val="Body"/>
    <w:basedOn w:val="Normal"/>
    <w:autoRedefine/>
    <w:rsid w:val="00954E49"/>
    <w:pPr>
      <w:spacing w:before="120" w:after="120"/>
      <w:jc w:val="both"/>
    </w:pPr>
    <w:rPr>
      <w:sz w:val="20"/>
      <w:szCs w:val="20"/>
    </w:rPr>
  </w:style>
  <w:style w:type="paragraph" w:styleId="Subttulo">
    <w:name w:val="Subtitle"/>
    <w:basedOn w:val="Normal"/>
    <w:next w:val="Normal"/>
    <w:link w:val="SubttuloCar"/>
    <w:qFormat/>
    <w:rsid w:val="00BF5DE3"/>
    <w:pPr>
      <w:numPr>
        <w:ilvl w:val="1"/>
      </w:numPr>
    </w:pPr>
    <w:rPr>
      <w:rFonts w:asciiTheme="majorHAnsi" w:eastAsiaTheme="majorEastAsia" w:hAnsiTheme="majorHAnsi" w:cstheme="majorBidi"/>
      <w:i/>
      <w:iCs/>
      <w:color w:val="4F81BD" w:themeColor="accent1"/>
      <w:spacing w:val="15"/>
    </w:rPr>
  </w:style>
  <w:style w:type="character" w:customStyle="1" w:styleId="SubttuloCar">
    <w:name w:val="Subtítulo Car"/>
    <w:basedOn w:val="Fuentedeprrafopredeter"/>
    <w:link w:val="Subttulo"/>
    <w:rsid w:val="00BF5DE3"/>
    <w:rPr>
      <w:rFonts w:asciiTheme="majorHAnsi" w:eastAsiaTheme="majorEastAsia" w:hAnsiTheme="majorHAnsi" w:cstheme="majorBidi"/>
      <w:i/>
      <w:iCs/>
      <w:color w:val="4F81BD" w:themeColor="accent1"/>
      <w:spacing w:val="15"/>
      <w:sz w:val="24"/>
      <w:szCs w:val="24"/>
      <w:lang w:eastAsia="en-US"/>
    </w:rPr>
  </w:style>
  <w:style w:type="paragraph" w:customStyle="1" w:styleId="Default">
    <w:name w:val="Default"/>
    <w:rsid w:val="00C57052"/>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25468">
      <w:bodyDiv w:val="1"/>
      <w:marLeft w:val="0"/>
      <w:marRight w:val="0"/>
      <w:marTop w:val="0"/>
      <w:marBottom w:val="0"/>
      <w:divBdr>
        <w:top w:val="none" w:sz="0" w:space="0" w:color="auto"/>
        <w:left w:val="none" w:sz="0" w:space="0" w:color="auto"/>
        <w:bottom w:val="none" w:sz="0" w:space="0" w:color="auto"/>
        <w:right w:val="none" w:sz="0" w:space="0" w:color="auto"/>
      </w:divBdr>
    </w:div>
    <w:div w:id="278610530">
      <w:bodyDiv w:val="1"/>
      <w:marLeft w:val="0"/>
      <w:marRight w:val="0"/>
      <w:marTop w:val="0"/>
      <w:marBottom w:val="0"/>
      <w:divBdr>
        <w:top w:val="none" w:sz="0" w:space="0" w:color="auto"/>
        <w:left w:val="none" w:sz="0" w:space="0" w:color="auto"/>
        <w:bottom w:val="none" w:sz="0" w:space="0" w:color="auto"/>
        <w:right w:val="none" w:sz="0" w:space="0" w:color="auto"/>
      </w:divBdr>
    </w:div>
    <w:div w:id="324481496">
      <w:bodyDiv w:val="1"/>
      <w:marLeft w:val="0"/>
      <w:marRight w:val="0"/>
      <w:marTop w:val="0"/>
      <w:marBottom w:val="0"/>
      <w:divBdr>
        <w:top w:val="none" w:sz="0" w:space="0" w:color="auto"/>
        <w:left w:val="none" w:sz="0" w:space="0" w:color="auto"/>
        <w:bottom w:val="none" w:sz="0" w:space="0" w:color="auto"/>
        <w:right w:val="none" w:sz="0" w:space="0" w:color="auto"/>
      </w:divBdr>
    </w:div>
    <w:div w:id="354311806">
      <w:bodyDiv w:val="1"/>
      <w:marLeft w:val="0"/>
      <w:marRight w:val="0"/>
      <w:marTop w:val="0"/>
      <w:marBottom w:val="0"/>
      <w:divBdr>
        <w:top w:val="none" w:sz="0" w:space="0" w:color="auto"/>
        <w:left w:val="none" w:sz="0" w:space="0" w:color="auto"/>
        <w:bottom w:val="none" w:sz="0" w:space="0" w:color="auto"/>
        <w:right w:val="none" w:sz="0" w:space="0" w:color="auto"/>
      </w:divBdr>
    </w:div>
    <w:div w:id="374160710">
      <w:bodyDiv w:val="1"/>
      <w:marLeft w:val="0"/>
      <w:marRight w:val="0"/>
      <w:marTop w:val="0"/>
      <w:marBottom w:val="0"/>
      <w:divBdr>
        <w:top w:val="none" w:sz="0" w:space="0" w:color="auto"/>
        <w:left w:val="none" w:sz="0" w:space="0" w:color="auto"/>
        <w:bottom w:val="none" w:sz="0" w:space="0" w:color="auto"/>
        <w:right w:val="none" w:sz="0" w:space="0" w:color="auto"/>
      </w:divBdr>
    </w:div>
    <w:div w:id="573658951">
      <w:bodyDiv w:val="1"/>
      <w:marLeft w:val="0"/>
      <w:marRight w:val="0"/>
      <w:marTop w:val="0"/>
      <w:marBottom w:val="0"/>
      <w:divBdr>
        <w:top w:val="none" w:sz="0" w:space="0" w:color="auto"/>
        <w:left w:val="none" w:sz="0" w:space="0" w:color="auto"/>
        <w:bottom w:val="none" w:sz="0" w:space="0" w:color="auto"/>
        <w:right w:val="none" w:sz="0" w:space="0" w:color="auto"/>
      </w:divBdr>
    </w:div>
    <w:div w:id="994257208">
      <w:bodyDiv w:val="1"/>
      <w:marLeft w:val="0"/>
      <w:marRight w:val="0"/>
      <w:marTop w:val="0"/>
      <w:marBottom w:val="0"/>
      <w:divBdr>
        <w:top w:val="none" w:sz="0" w:space="0" w:color="auto"/>
        <w:left w:val="none" w:sz="0" w:space="0" w:color="auto"/>
        <w:bottom w:val="none" w:sz="0" w:space="0" w:color="auto"/>
        <w:right w:val="none" w:sz="0" w:space="0" w:color="auto"/>
      </w:divBdr>
    </w:div>
    <w:div w:id="1120102511">
      <w:bodyDiv w:val="1"/>
      <w:marLeft w:val="0"/>
      <w:marRight w:val="0"/>
      <w:marTop w:val="0"/>
      <w:marBottom w:val="0"/>
      <w:divBdr>
        <w:top w:val="none" w:sz="0" w:space="0" w:color="auto"/>
        <w:left w:val="none" w:sz="0" w:space="0" w:color="auto"/>
        <w:bottom w:val="none" w:sz="0" w:space="0" w:color="auto"/>
        <w:right w:val="none" w:sz="0" w:space="0" w:color="auto"/>
      </w:divBdr>
    </w:div>
    <w:div w:id="1506478033">
      <w:bodyDiv w:val="1"/>
      <w:marLeft w:val="0"/>
      <w:marRight w:val="0"/>
      <w:marTop w:val="0"/>
      <w:marBottom w:val="0"/>
      <w:divBdr>
        <w:top w:val="none" w:sz="0" w:space="0" w:color="auto"/>
        <w:left w:val="none" w:sz="0" w:space="0" w:color="auto"/>
        <w:bottom w:val="none" w:sz="0" w:space="0" w:color="auto"/>
        <w:right w:val="none" w:sz="0" w:space="0" w:color="auto"/>
      </w:divBdr>
    </w:div>
    <w:div w:id="1992295172">
      <w:bodyDiv w:val="1"/>
      <w:marLeft w:val="0"/>
      <w:marRight w:val="0"/>
      <w:marTop w:val="0"/>
      <w:marBottom w:val="0"/>
      <w:divBdr>
        <w:top w:val="none" w:sz="0" w:space="0" w:color="auto"/>
        <w:left w:val="none" w:sz="0" w:space="0" w:color="auto"/>
        <w:bottom w:val="none" w:sz="0" w:space="0" w:color="auto"/>
        <w:right w:val="none" w:sz="0" w:space="0" w:color="auto"/>
      </w:divBdr>
    </w:div>
    <w:div w:id="2071465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1746C-69A8-418B-BD02-3BFE4CD468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2</Pages>
  <Words>389</Words>
  <Characters>2140</Characters>
  <Application>Microsoft Office Word</Application>
  <DocSecurity>0</DocSecurity>
  <Lines>17</Lines>
  <Paragraphs>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Sobre el efecto impositivo derivado de una corrección valorativa de una inversión en una sociedad extranjera filial, motivado por una alteración del tipo de cambio</vt:lpstr>
      <vt:lpstr>Sobre el efecto impositivo derivado de una corrección valorativa de una inversión en una sociedad extranjera filial, motivado por una alteración del tipo de cambio</vt:lpstr>
    </vt:vector>
  </TitlesOfParts>
  <Company>PMS</Company>
  <LinksUpToDate>false</LinksUpToDate>
  <CharactersWithSpaces>2524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Sobre el efecto impositivo derivado de una corrección valorativa de una inversión en una sociedad extranjera filial, motivado por una alteración del tipo de cambio</dc:title>
  <dc:creator>enortega</dc:creator>
  <cp:lastModifiedBy>López Carracedo, Carolina</cp:lastModifiedBy>
  <cp:revision>17</cp:revision>
  <cp:lastPrinted>2018-07-23T10:57:00Z</cp:lastPrinted>
  <dcterms:created xsi:type="dcterms:W3CDTF">2019-03-25T12:02:00Z</dcterms:created>
  <dcterms:modified xsi:type="dcterms:W3CDTF">2021-05-05T11:30:00Z</dcterms:modified>
</cp:coreProperties>
</file>