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0FE2" w14:textId="03A8F472" w:rsidR="00113ECA" w:rsidRDefault="0084577F" w:rsidP="0084577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noProof/>
          <w:color w:val="C00000"/>
          <w:sz w:val="28"/>
          <w:szCs w:val="28"/>
        </w:rPr>
      </w:pP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drawing>
          <wp:inline distT="0" distB="0" distL="0" distR="0" wp14:anchorId="2BC457B6" wp14:editId="04D84160">
            <wp:extent cx="1969135" cy="633730"/>
            <wp:effectExtent l="0" t="0" r="0" b="0"/>
            <wp:docPr id="520321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  <w:t xml:space="preserve">    </w:t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drawing>
          <wp:inline distT="0" distB="0" distL="0" distR="0" wp14:anchorId="7DD52EB0" wp14:editId="0FE46B1D">
            <wp:extent cx="2030095" cy="591185"/>
            <wp:effectExtent l="0" t="0" r="8255" b="0"/>
            <wp:docPr id="14696629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C00000"/>
          <w:sz w:val="28"/>
          <w:szCs w:val="28"/>
        </w:rPr>
        <w:tab/>
      </w:r>
    </w:p>
    <w:p w14:paraId="20D2D71B" w14:textId="77777777" w:rsidR="0084577F" w:rsidRDefault="0084577F" w:rsidP="008457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7F52B98" w14:textId="77777777" w:rsidR="00113ECA" w:rsidRDefault="00113ECA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1C6415A" w14:textId="77777777" w:rsidR="00867AE2" w:rsidRDefault="00867AE2" w:rsidP="00867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7AE2">
        <w:rPr>
          <w:rFonts w:ascii="Arial" w:hAnsi="Arial" w:cs="Arial"/>
          <w:b/>
          <w:sz w:val="24"/>
          <w:szCs w:val="24"/>
          <w:u w:val="single"/>
        </w:rPr>
        <w:t>Programa Inclusión Social, Garantía Infantil y Lucha contra la pobreza FSE+ 2021-2027</w:t>
      </w:r>
    </w:p>
    <w:p w14:paraId="623871B9" w14:textId="77777777" w:rsidR="00867AE2" w:rsidRPr="00867AE2" w:rsidRDefault="00867AE2" w:rsidP="00867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558E99" w14:textId="0DC5FAE1" w:rsidR="0084577F" w:rsidRDefault="00867AE2" w:rsidP="00867A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7AE2">
        <w:rPr>
          <w:rFonts w:ascii="Arial" w:hAnsi="Arial" w:cs="Arial"/>
          <w:b/>
          <w:sz w:val="24"/>
          <w:szCs w:val="24"/>
          <w:u w:val="single"/>
        </w:rPr>
        <w:t>CONVOCATORIA DE AYUDAS ECONÓMICAS PARA LA SELECCIÓN DE OPERACIONES DIRIGIDAS A ENTIDADES PARA EL DESARROLLO DE PROYECTOS DESTINADOS A FOMENTAR EL EMPRENDIMIENTO DE PERSONAS CON DISCAPACIDAD</w:t>
      </w:r>
    </w:p>
    <w:p w14:paraId="299AB7C2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082A120" w14:textId="7A1E44D2" w:rsidR="00173B63" w:rsidRPr="0084577F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</w:pPr>
      <w:r w:rsidRPr="0084577F">
        <w:rPr>
          <w:rFonts w:ascii="Candara" w:eastAsia="Calibri" w:hAnsi="Candara" w:cs="Times New Roman"/>
          <w:b/>
          <w:bCs/>
          <w:color w:val="E84C22"/>
          <w:sz w:val="36"/>
          <w:szCs w:val="36"/>
          <w:shd w:val="clear" w:color="auto" w:fill="FFFFFF"/>
        </w:rPr>
        <w:t xml:space="preserve"> </w:t>
      </w:r>
      <w:r w:rsidRPr="0084577F"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  <w:t xml:space="preserve">ACUERDO </w:t>
      </w:r>
      <w:r w:rsidR="00113ECA" w:rsidRPr="0084577F"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  <w:t>SOBRE TRATAMIENTO DE</w:t>
      </w:r>
      <w:r w:rsidRPr="0084577F">
        <w:rPr>
          <w:rFonts w:ascii="Arial" w:eastAsia="Calibri" w:hAnsi="Arial" w:cs="Arial"/>
          <w:b/>
          <w:bCs/>
          <w:color w:val="E84C22"/>
          <w:sz w:val="24"/>
          <w:szCs w:val="24"/>
          <w:shd w:val="clear" w:color="auto" w:fill="FFFFFF"/>
        </w:rPr>
        <w:t xml:space="preserve"> DATOS PERSONALES</w:t>
      </w:r>
    </w:p>
    <w:p w14:paraId="5FAF90C8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C2B76CE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6189BBB" w14:textId="51C7B9A8" w:rsidR="00173B63" w:rsidRDefault="00173B63" w:rsidP="00BB0252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En</w:t>
      </w:r>
      <w:r>
        <w:rPr>
          <w:rFonts w:ascii="Arial" w:hAnsi="Arial" w:cs="Arial"/>
          <w:bCs/>
          <w:sz w:val="24"/>
          <w:szCs w:val="24"/>
        </w:rPr>
        <w:t xml:space="preserve"> ……..</w:t>
      </w:r>
      <w:r w:rsidRPr="00173B63">
        <w:rPr>
          <w:rFonts w:ascii="Arial" w:hAnsi="Arial" w:cs="Arial"/>
          <w:bCs/>
          <w:sz w:val="24"/>
          <w:szCs w:val="24"/>
        </w:rPr>
        <w:t>, a ….. de ……………. de …….</w:t>
      </w:r>
    </w:p>
    <w:p w14:paraId="1DDF4C63" w14:textId="77777777" w:rsidR="00881A5D" w:rsidRDefault="00881A5D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5A86C13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E8E6543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73B63">
        <w:rPr>
          <w:rFonts w:ascii="Arial" w:hAnsi="Arial" w:cs="Arial"/>
          <w:b/>
          <w:sz w:val="24"/>
          <w:szCs w:val="24"/>
        </w:rPr>
        <w:t>REUNIDOS</w:t>
      </w:r>
    </w:p>
    <w:p w14:paraId="77CF9E5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076003D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F9879A" w14:textId="1A2CA78C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3B63">
        <w:rPr>
          <w:rFonts w:ascii="Arial" w:hAnsi="Arial" w:cs="Arial"/>
          <w:bCs/>
          <w:sz w:val="24"/>
          <w:szCs w:val="24"/>
        </w:rPr>
        <w:t>una parte,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73B63">
        <w:rPr>
          <w:rFonts w:ascii="Arial" w:hAnsi="Arial" w:cs="Arial"/>
          <w:bCs/>
          <w:sz w:val="24"/>
          <w:szCs w:val="24"/>
        </w:rPr>
        <w:t>D./Dª.………………………………… ………………, con D.N.I. n° ……………………………, en nombre y representación de la sociedad ……………………., (en adelante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173B6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Fundación ONCE</w:t>
      </w:r>
      <w:r w:rsidRPr="00173B63">
        <w:rPr>
          <w:rFonts w:ascii="Arial" w:hAnsi="Arial" w:cs="Arial"/>
          <w:bCs/>
          <w:sz w:val="24"/>
          <w:szCs w:val="24"/>
        </w:rPr>
        <w:t>”), con domicilio social en</w:t>
      </w:r>
      <w:r>
        <w:rPr>
          <w:rFonts w:ascii="Arial" w:hAnsi="Arial" w:cs="Arial"/>
          <w:bCs/>
          <w:sz w:val="24"/>
          <w:szCs w:val="24"/>
        </w:rPr>
        <w:t xml:space="preserve"> …..………..</w:t>
      </w:r>
      <w:r w:rsidRPr="00173B63">
        <w:rPr>
          <w:rFonts w:ascii="Arial" w:hAnsi="Arial" w:cs="Arial"/>
          <w:bCs/>
          <w:sz w:val="24"/>
          <w:szCs w:val="24"/>
        </w:rPr>
        <w:t>, con CIF ………, actuando en calidad de apoderado/a.</w:t>
      </w:r>
    </w:p>
    <w:p w14:paraId="090F4E5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C0956EE" w14:textId="5D58A22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De otra parte, , D./Dª. ………………………………………………, con D.N.I. n° ……………………………,, en nombre y representación de la sociedad ……………………., (en adelante</w:t>
      </w:r>
      <w:r>
        <w:rPr>
          <w:rFonts w:ascii="Arial" w:hAnsi="Arial" w:cs="Arial"/>
          <w:bCs/>
          <w:sz w:val="24"/>
          <w:szCs w:val="24"/>
        </w:rPr>
        <w:t xml:space="preserve">, la </w:t>
      </w:r>
      <w:r w:rsidRPr="00173B63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>Entidad Beneficiaria”</w:t>
      </w:r>
      <w:r w:rsidRPr="00173B63">
        <w:rPr>
          <w:rFonts w:ascii="Arial" w:hAnsi="Arial" w:cs="Arial"/>
          <w:bCs/>
          <w:sz w:val="24"/>
          <w:szCs w:val="24"/>
        </w:rPr>
        <w:t xml:space="preserve">), con domicilio social en </w:t>
      </w:r>
      <w:r>
        <w:rPr>
          <w:rFonts w:ascii="Arial" w:hAnsi="Arial" w:cs="Arial"/>
          <w:bCs/>
          <w:sz w:val="24"/>
          <w:szCs w:val="24"/>
        </w:rPr>
        <w:t>…………..</w:t>
      </w:r>
      <w:r w:rsidRPr="00173B63">
        <w:rPr>
          <w:rFonts w:ascii="Arial" w:hAnsi="Arial" w:cs="Arial"/>
          <w:bCs/>
          <w:sz w:val="24"/>
          <w:szCs w:val="24"/>
        </w:rPr>
        <w:t xml:space="preserve"> y con CIF ……………………., actuando en calidad de apoderado.</w:t>
      </w:r>
    </w:p>
    <w:p w14:paraId="3C5D2511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C83679" w14:textId="5C63DCC8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73B63">
        <w:rPr>
          <w:rFonts w:ascii="Arial" w:hAnsi="Arial" w:cs="Arial"/>
          <w:bCs/>
          <w:sz w:val="24"/>
          <w:szCs w:val="24"/>
        </w:rPr>
        <w:t>Ambas partes, que intervienen en función de sus respectivos cargos y en el ejercicio de las facultades que tienen conferidas para convenir en nombre y representación de las Instituciones que representan,</w:t>
      </w:r>
    </w:p>
    <w:p w14:paraId="20DC85B4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46B813C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3978F80" w14:textId="5FB0CBD0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ACUERDAN</w:t>
      </w:r>
    </w:p>
    <w:p w14:paraId="188F0144" w14:textId="77777777" w:rsidR="00173B63" w:rsidRPr="00173B63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A7F322C" w14:textId="77777777" w:rsidR="00173B63" w:rsidRPr="005F6072" w:rsidRDefault="00173B63" w:rsidP="00173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24"/>
          <w:szCs w:val="24"/>
          <w:u w:val="single"/>
        </w:rPr>
      </w:pPr>
    </w:p>
    <w:p w14:paraId="3E6C3712" w14:textId="0AA6A259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se obligan, durante y con posterioridad a la vigencia de est</w:t>
      </w:r>
      <w:r>
        <w:rPr>
          <w:rFonts w:ascii="Arial" w:hAnsi="Arial" w:cs="Arial"/>
          <w:bCs/>
          <w:sz w:val="24"/>
          <w:szCs w:val="24"/>
        </w:rPr>
        <w:t>a</w:t>
      </w:r>
      <w:r w:rsidRPr="00F11EB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convocatoria, </w:t>
      </w:r>
      <w:r w:rsidRPr="00F11EB6">
        <w:rPr>
          <w:rFonts w:ascii="Arial" w:hAnsi="Arial" w:cs="Arial"/>
          <w:bCs/>
          <w:sz w:val="24"/>
          <w:szCs w:val="24"/>
        </w:rPr>
        <w:t>a tratar toda la información y datos de carácter personal manejados y facilitados, así como los resultados que se obtengan, respetando su privacidad y/o confidencialidad, cuando la misma así sea reconocida o declarada.</w:t>
      </w:r>
    </w:p>
    <w:p w14:paraId="58897D56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5CF6E4" w14:textId="77777777" w:rsidR="00D91443" w:rsidRDefault="00D9144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E946F2C" w14:textId="77777777" w:rsidR="00D91443" w:rsidRDefault="00D9144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D3E874C" w14:textId="77777777" w:rsidR="00D91443" w:rsidRPr="00F11EB6" w:rsidRDefault="00D9144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9A373E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lastRenderedPageBreak/>
        <w:t>Dicha información y los datos de carácter personal solo se utilizarán para los fines que se expresan en est</w:t>
      </w:r>
      <w:r>
        <w:rPr>
          <w:rFonts w:ascii="Arial" w:hAnsi="Arial" w:cs="Arial"/>
          <w:bCs/>
          <w:sz w:val="24"/>
          <w:szCs w:val="24"/>
        </w:rPr>
        <w:t>a convocatoria</w:t>
      </w:r>
      <w:r w:rsidRPr="00F11EB6">
        <w:rPr>
          <w:rFonts w:ascii="Arial" w:hAnsi="Arial" w:cs="Arial"/>
          <w:bCs/>
          <w:sz w:val="24"/>
          <w:szCs w:val="24"/>
        </w:rPr>
        <w:t xml:space="preserve">. Se adoptarán las medidas técnicas, organizativas y de seguridad necesarias para que su contenido no sea cedido o entregado a terceros, bajo título alguno, ni siquiera a efectos de mera conservación, para fines distintos de los contemplados en </w:t>
      </w:r>
      <w:r>
        <w:rPr>
          <w:rFonts w:ascii="Arial" w:hAnsi="Arial" w:cs="Arial"/>
          <w:bCs/>
          <w:sz w:val="24"/>
          <w:szCs w:val="24"/>
        </w:rPr>
        <w:t>la convocatoria</w:t>
      </w:r>
    </w:p>
    <w:p w14:paraId="104607B0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A1AD52" w14:textId="77777777" w:rsidR="00173B63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Todo ello sin perjuicio del cumplimiento de las obligaciones relativas a los datos de carácter personal establecidas en la presente Cláusula y en las disposiciones legales, en particular, con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 y la Ley Orgánica 3/2018, de 5 de diciembre, de Protección de Datos Personales y Garantía De los Derechos Digitales.</w:t>
      </w:r>
    </w:p>
    <w:p w14:paraId="7A832071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808058" w14:textId="5E2A306A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también deberán adoptar las medidas técnicas, organizativas y de seguridad necesarias para la conservación, almacenamiento y custodia de los datos de carácter personal para garantizar la seguridad de dichos datos e información y evitar su alteración, pérdida, tratamiento o acceso no autorizado, habida cuenta del estado de la tecnología, la naturaleza de los datos suministrados y los riesgos a que están expuestos, ya provengan de la acción humana o del medio físico natural.</w:t>
      </w:r>
    </w:p>
    <w:p w14:paraId="43C87C05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D4AB3AA" w14:textId="537B20CC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Por último, la</w:t>
      </w:r>
      <w:r>
        <w:rPr>
          <w:rFonts w:ascii="Arial" w:hAnsi="Arial" w:cs="Arial"/>
          <w:bCs/>
          <w:sz w:val="24"/>
          <w:szCs w:val="24"/>
        </w:rPr>
        <w:t xml:space="preserve"> Entidades Beneficiaria y Fundación ONCE </w:t>
      </w:r>
      <w:r w:rsidRPr="00F11EB6">
        <w:rPr>
          <w:rFonts w:ascii="Arial" w:hAnsi="Arial" w:cs="Arial"/>
          <w:bCs/>
          <w:sz w:val="24"/>
          <w:szCs w:val="24"/>
        </w:rPr>
        <w:t>adoptarán aquellas medidas que sean necesarias para asegurar que los datos sean manejados únicamente por aquellas personas cuya intervención sea precisa y justificada, y garantizar la formación necesaria en materia de protección de datos personales de las personas autorizadas para tratar la información a la que puedan acceder.</w:t>
      </w:r>
    </w:p>
    <w:p w14:paraId="35DB7785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84FF69" w14:textId="7DD5486B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 Entidad Beneficiaria y Fundación ONCE</w:t>
      </w:r>
      <w:r w:rsidRPr="00F11EB6">
        <w:rPr>
          <w:rFonts w:ascii="Arial" w:hAnsi="Arial" w:cs="Arial"/>
          <w:bCs/>
          <w:sz w:val="24"/>
          <w:szCs w:val="24"/>
        </w:rPr>
        <w:t xml:space="preserve"> manifiestan que los datos aportados</w:t>
      </w:r>
      <w:r>
        <w:rPr>
          <w:rFonts w:ascii="Arial" w:hAnsi="Arial" w:cs="Arial"/>
          <w:bCs/>
          <w:sz w:val="24"/>
          <w:szCs w:val="24"/>
        </w:rPr>
        <w:t xml:space="preserve"> por ellas</w:t>
      </w:r>
      <w:r w:rsidRPr="00F11EB6">
        <w:rPr>
          <w:rFonts w:ascii="Arial" w:hAnsi="Arial" w:cs="Arial"/>
          <w:bCs/>
          <w:sz w:val="24"/>
          <w:szCs w:val="24"/>
        </w:rPr>
        <w:t xml:space="preserve"> en </w:t>
      </w:r>
      <w:r>
        <w:rPr>
          <w:rFonts w:ascii="Arial" w:hAnsi="Arial" w:cs="Arial"/>
          <w:bCs/>
          <w:sz w:val="24"/>
          <w:szCs w:val="24"/>
        </w:rPr>
        <w:t xml:space="preserve">la presente convocatoria </w:t>
      </w:r>
      <w:r w:rsidRPr="00F11EB6">
        <w:rPr>
          <w:rFonts w:ascii="Arial" w:hAnsi="Arial" w:cs="Arial"/>
          <w:bCs/>
          <w:sz w:val="24"/>
          <w:szCs w:val="24"/>
        </w:rPr>
        <w:t xml:space="preserve">serán incluidos en una base de datos con la finalidad de gestionar la relación contractual entre ellas. Asimismo, </w:t>
      </w:r>
      <w:r>
        <w:rPr>
          <w:rFonts w:ascii="Arial" w:hAnsi="Arial" w:cs="Arial"/>
          <w:bCs/>
          <w:sz w:val="24"/>
          <w:szCs w:val="24"/>
        </w:rPr>
        <w:t xml:space="preserve">ambas </w:t>
      </w:r>
      <w:r w:rsidRPr="00F11EB6">
        <w:rPr>
          <w:rFonts w:ascii="Arial" w:hAnsi="Arial" w:cs="Arial"/>
          <w:bCs/>
          <w:sz w:val="24"/>
          <w:szCs w:val="24"/>
        </w:rPr>
        <w:t>garantiza</w:t>
      </w:r>
      <w:r>
        <w:rPr>
          <w:rFonts w:ascii="Arial" w:hAnsi="Arial" w:cs="Arial"/>
          <w:bCs/>
          <w:sz w:val="24"/>
          <w:szCs w:val="24"/>
        </w:rPr>
        <w:t>n</w:t>
      </w:r>
      <w:r w:rsidRPr="00F11EB6">
        <w:rPr>
          <w:rFonts w:ascii="Arial" w:hAnsi="Arial" w:cs="Arial"/>
          <w:bCs/>
          <w:sz w:val="24"/>
          <w:szCs w:val="24"/>
        </w:rPr>
        <w:t xml:space="preserve"> cumplir con el deber de información respecto de los empleados o colaboradores cuyos datos sean comunicados igualmente entre las </w:t>
      </w:r>
      <w:r>
        <w:rPr>
          <w:rFonts w:ascii="Arial" w:hAnsi="Arial" w:cs="Arial"/>
          <w:bCs/>
          <w:sz w:val="24"/>
          <w:szCs w:val="24"/>
        </w:rPr>
        <w:t xml:space="preserve">entidades beneficiarias y Fundación ONCE </w:t>
      </w:r>
      <w:r w:rsidRPr="00F11EB6">
        <w:rPr>
          <w:rFonts w:ascii="Arial" w:hAnsi="Arial" w:cs="Arial"/>
          <w:bCs/>
          <w:sz w:val="24"/>
          <w:szCs w:val="24"/>
        </w:rPr>
        <w:t>con este fin.</w:t>
      </w:r>
    </w:p>
    <w:p w14:paraId="6C472DA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C9C9C6" w14:textId="5F020E83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En aquellos supuestos en los que la F</w:t>
      </w:r>
      <w:r>
        <w:rPr>
          <w:rFonts w:ascii="Arial" w:hAnsi="Arial" w:cs="Arial"/>
          <w:bCs/>
          <w:sz w:val="24"/>
          <w:szCs w:val="24"/>
        </w:rPr>
        <w:t>undación</w:t>
      </w:r>
      <w:r w:rsidRPr="00F11EB6">
        <w:rPr>
          <w:rFonts w:ascii="Arial" w:hAnsi="Arial" w:cs="Arial"/>
          <w:bCs/>
          <w:sz w:val="24"/>
          <w:szCs w:val="24"/>
        </w:rPr>
        <w:t xml:space="preserve"> ONCE solicite datos </w:t>
      </w:r>
      <w:r w:rsidRPr="00173B63">
        <w:rPr>
          <w:rFonts w:ascii="Arial" w:hAnsi="Arial" w:cs="Arial"/>
          <w:bCs/>
          <w:sz w:val="24"/>
          <w:szCs w:val="24"/>
        </w:rPr>
        <w:t>personales de personas inscritas en la convocatoria con la finalidad de gestionarla,</w:t>
      </w:r>
      <w:r>
        <w:rPr>
          <w:rFonts w:ascii="Arial" w:hAnsi="Arial" w:cs="Arial"/>
          <w:bCs/>
          <w:sz w:val="24"/>
          <w:szCs w:val="24"/>
        </w:rPr>
        <w:t xml:space="preserve"> la  Entidad Beneficiaria </w:t>
      </w:r>
      <w:r w:rsidRPr="00F11EB6">
        <w:rPr>
          <w:rFonts w:ascii="Arial" w:hAnsi="Arial" w:cs="Arial"/>
          <w:bCs/>
          <w:sz w:val="24"/>
          <w:szCs w:val="24"/>
        </w:rPr>
        <w:t xml:space="preserve">procederá a comunicar los datos personales de aquellas </w:t>
      </w:r>
      <w:r>
        <w:rPr>
          <w:rFonts w:ascii="Arial" w:hAnsi="Arial" w:cs="Arial"/>
          <w:bCs/>
          <w:sz w:val="24"/>
          <w:szCs w:val="24"/>
        </w:rPr>
        <w:t xml:space="preserve">personas </w:t>
      </w:r>
      <w:r w:rsidRPr="00F11EB6">
        <w:rPr>
          <w:rFonts w:ascii="Arial" w:hAnsi="Arial" w:cs="Arial"/>
          <w:bCs/>
          <w:sz w:val="24"/>
          <w:szCs w:val="24"/>
        </w:rPr>
        <w:t>que hayan otorgado su consentimiento, con carácter previo, para la comunicación de sus datos personales a la Fundación ONCE a los efectos de que esta pueda ponerse en contacto ellas y llevar a cabo la finalidad anteriormente descrita.</w:t>
      </w:r>
    </w:p>
    <w:p w14:paraId="714EB09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DA17ED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t>Los datos serán conservados durante la vigencia de</w:t>
      </w:r>
      <w:r>
        <w:rPr>
          <w:rFonts w:ascii="Arial" w:hAnsi="Arial" w:cs="Arial"/>
          <w:bCs/>
          <w:sz w:val="24"/>
          <w:szCs w:val="24"/>
        </w:rPr>
        <w:t xml:space="preserve"> la presente convocatoria </w:t>
      </w:r>
      <w:r w:rsidRPr="00F11EB6">
        <w:rPr>
          <w:rFonts w:ascii="Arial" w:hAnsi="Arial" w:cs="Arial"/>
          <w:bCs/>
          <w:sz w:val="24"/>
          <w:szCs w:val="24"/>
        </w:rPr>
        <w:t>y, posteriormente, hasta que prescriban las eventuales responsabilidades derivadas de la relación jurídica que en base al mismo se establece.</w:t>
      </w:r>
    </w:p>
    <w:p w14:paraId="33D4D569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70BEFCB" w14:textId="77777777" w:rsidR="00173B63" w:rsidRPr="00F11EB6" w:rsidRDefault="00173B63" w:rsidP="00173B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1EB6">
        <w:rPr>
          <w:rFonts w:ascii="Arial" w:hAnsi="Arial" w:cs="Arial"/>
          <w:bCs/>
          <w:sz w:val="24"/>
          <w:szCs w:val="24"/>
        </w:rPr>
        <w:lastRenderedPageBreak/>
        <w:t>En todo caso, los interesados o afectados podrán ejercer sus derechos de acceso, rectificación, supresión, oposición, limitación y portabilidad ante la parte que corresponda a través de comunicación por escrito al domicilio social que consta al comienzo de</w:t>
      </w:r>
      <w:r>
        <w:rPr>
          <w:rFonts w:ascii="Arial" w:hAnsi="Arial" w:cs="Arial"/>
          <w:bCs/>
          <w:sz w:val="24"/>
          <w:szCs w:val="24"/>
        </w:rPr>
        <w:t xml:space="preserve"> la</w:t>
      </w:r>
      <w:r w:rsidRPr="00F11EB6">
        <w:rPr>
          <w:rFonts w:ascii="Arial" w:hAnsi="Arial" w:cs="Arial"/>
          <w:bCs/>
          <w:sz w:val="24"/>
          <w:szCs w:val="24"/>
        </w:rPr>
        <w:t xml:space="preserve"> presente </w:t>
      </w:r>
      <w:r>
        <w:rPr>
          <w:rFonts w:ascii="Arial" w:hAnsi="Arial" w:cs="Arial"/>
          <w:bCs/>
          <w:sz w:val="24"/>
          <w:szCs w:val="24"/>
        </w:rPr>
        <w:t>convocatoria</w:t>
      </w:r>
      <w:r w:rsidRPr="00F11EB6">
        <w:rPr>
          <w:rFonts w:ascii="Arial" w:hAnsi="Arial" w:cs="Arial"/>
          <w:bCs/>
          <w:sz w:val="24"/>
          <w:szCs w:val="24"/>
        </w:rPr>
        <w:t xml:space="preserve">, aportando fotocopia de su D.N.I. o documento equivalente e identificando el derecho que se solicita. Asimismo, en caso de considerar vulnerado su derecho a la protección de datos personales, podrán interponer una reclamación ante la Agencia Española de Protección de Datos (www.aepd.es), o ponerse en contacto con los Delegados de Protección de Datos, enviando un correo electrónico a la </w:t>
      </w:r>
      <w:r>
        <w:rPr>
          <w:rFonts w:ascii="Arial" w:hAnsi="Arial" w:cs="Arial"/>
          <w:bCs/>
          <w:sz w:val="24"/>
          <w:szCs w:val="24"/>
        </w:rPr>
        <w:t>entidad beneficiaria correspondiente</w:t>
      </w:r>
      <w:r w:rsidRPr="00F11EB6">
        <w:rPr>
          <w:rFonts w:ascii="Arial" w:hAnsi="Arial" w:cs="Arial"/>
          <w:bCs/>
          <w:sz w:val="24"/>
          <w:szCs w:val="24"/>
        </w:rPr>
        <w:t xml:space="preserve"> la siguiente dirección </w:t>
      </w:r>
      <w:r w:rsidRPr="00173B63">
        <w:rPr>
          <w:rFonts w:ascii="Arial" w:hAnsi="Arial" w:cs="Arial"/>
          <w:bCs/>
          <w:sz w:val="24"/>
          <w:szCs w:val="24"/>
          <w:highlight w:val="yellow"/>
        </w:rPr>
        <w:t>……………</w:t>
      </w:r>
      <w:r w:rsidRPr="00F11EB6">
        <w:rPr>
          <w:rFonts w:ascii="Arial" w:hAnsi="Arial" w:cs="Arial"/>
          <w:bCs/>
          <w:sz w:val="24"/>
          <w:szCs w:val="24"/>
        </w:rPr>
        <w:t xml:space="preserve"> o enviando un correo electrónico a la FUNDACIÓN ONCE, en la siguiente dirección protecciondatos@fundaciononce.es.</w:t>
      </w:r>
    </w:p>
    <w:p w14:paraId="08EBF38D" w14:textId="77777777" w:rsidR="002B2712" w:rsidRDefault="002B2712"/>
    <w:p w14:paraId="319E8EC3" w14:textId="77777777" w:rsidR="00CD39F2" w:rsidRDefault="00CD39F2"/>
    <w:p w14:paraId="2CE7FE79" w14:textId="77777777" w:rsidR="00CD39F2" w:rsidRDefault="00CD39F2"/>
    <w:p w14:paraId="170ADB6D" w14:textId="77777777" w:rsidR="00CD39F2" w:rsidRDefault="00CD39F2"/>
    <w:p w14:paraId="2760B70F" w14:textId="77777777" w:rsidR="00D91443" w:rsidRDefault="00D91443"/>
    <w:p w14:paraId="06DC1D80" w14:textId="77777777" w:rsidR="00D91443" w:rsidRDefault="00D91443"/>
    <w:p w14:paraId="44D35AD1" w14:textId="4816D223" w:rsidR="00CD39F2" w:rsidRPr="00CD39F2" w:rsidRDefault="00CD39F2">
      <w:pPr>
        <w:rPr>
          <w:rFonts w:ascii="Arial" w:hAnsi="Arial" w:cs="Arial"/>
          <w:sz w:val="24"/>
          <w:szCs w:val="24"/>
        </w:rPr>
      </w:pPr>
      <w:r w:rsidRPr="00CD39F2">
        <w:rPr>
          <w:rFonts w:ascii="Arial" w:hAnsi="Arial" w:cs="Arial"/>
          <w:sz w:val="24"/>
          <w:szCs w:val="24"/>
        </w:rPr>
        <w:t>Fdo: XXXXXXXXXXXXXX</w:t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  <w:t>Fdo: XXXXXXXXXXXXXX</w:t>
      </w:r>
    </w:p>
    <w:p w14:paraId="08202A81" w14:textId="6AFFFC14" w:rsidR="00CD39F2" w:rsidRPr="00CD39F2" w:rsidRDefault="00CD39F2">
      <w:pPr>
        <w:rPr>
          <w:rFonts w:ascii="Arial" w:hAnsi="Arial" w:cs="Arial"/>
          <w:sz w:val="24"/>
          <w:szCs w:val="24"/>
        </w:rPr>
      </w:pPr>
      <w:r w:rsidRPr="00CD39F2">
        <w:rPr>
          <w:rFonts w:ascii="Arial" w:hAnsi="Arial" w:cs="Arial"/>
          <w:sz w:val="24"/>
          <w:szCs w:val="24"/>
        </w:rPr>
        <w:t>Fundación ONCE</w:t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</w:r>
      <w:r w:rsidRPr="00CD39F2">
        <w:rPr>
          <w:rFonts w:ascii="Arial" w:hAnsi="Arial" w:cs="Arial"/>
          <w:sz w:val="24"/>
          <w:szCs w:val="24"/>
        </w:rPr>
        <w:tab/>
        <w:t>Entidad Beneficiaria</w:t>
      </w:r>
    </w:p>
    <w:sectPr w:rsidR="00CD39F2" w:rsidRPr="00CD39F2">
      <w:footerReference w:type="even" r:id="rId9"/>
      <w:footerReference w:type="defaul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7AE2" w14:textId="77777777" w:rsidR="002A74E0" w:rsidRDefault="002A74E0" w:rsidP="005A09B0">
      <w:pPr>
        <w:spacing w:after="0" w:line="240" w:lineRule="auto"/>
      </w:pPr>
      <w:r>
        <w:separator/>
      </w:r>
    </w:p>
  </w:endnote>
  <w:endnote w:type="continuationSeparator" w:id="0">
    <w:p w14:paraId="173A6F41" w14:textId="77777777" w:rsidR="002A74E0" w:rsidRDefault="002A74E0" w:rsidP="005A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100E9" w14:textId="00E9B074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30385" wp14:editId="06B56A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A3E46" w14:textId="2C93B662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3038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1DA3E46" w14:textId="2C93B662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AA59" w14:textId="3744B32A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A2C18" wp14:editId="15A2E003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EA02A" w14:textId="3E933DFB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C1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53EA02A" w14:textId="3E933DFB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E81E" w14:textId="34B93FF0" w:rsidR="005A09B0" w:rsidRDefault="005A09B0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D6AAD0" wp14:editId="551A82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EAECB" w14:textId="40249F07" w:rsidR="005A09B0" w:rsidRPr="005A09B0" w:rsidRDefault="005A09B0" w:rsidP="005A09B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9B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6AAD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C1EAECB" w14:textId="40249F07" w:rsidR="005A09B0" w:rsidRPr="005A09B0" w:rsidRDefault="005A09B0" w:rsidP="005A09B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9B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3B41" w14:textId="77777777" w:rsidR="002A74E0" w:rsidRDefault="002A74E0" w:rsidP="005A09B0">
      <w:pPr>
        <w:spacing w:after="0" w:line="240" w:lineRule="auto"/>
      </w:pPr>
      <w:r>
        <w:separator/>
      </w:r>
    </w:p>
  </w:footnote>
  <w:footnote w:type="continuationSeparator" w:id="0">
    <w:p w14:paraId="46CF8001" w14:textId="77777777" w:rsidR="002A74E0" w:rsidRDefault="002A74E0" w:rsidP="005A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241E"/>
    <w:multiLevelType w:val="hybridMultilevel"/>
    <w:tmpl w:val="72F463F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57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83"/>
    <w:rsid w:val="0002279B"/>
    <w:rsid w:val="000376A4"/>
    <w:rsid w:val="00113ECA"/>
    <w:rsid w:val="00173B63"/>
    <w:rsid w:val="002A74E0"/>
    <w:rsid w:val="002B2712"/>
    <w:rsid w:val="00350886"/>
    <w:rsid w:val="00387203"/>
    <w:rsid w:val="003B2CA0"/>
    <w:rsid w:val="0047760A"/>
    <w:rsid w:val="004A3D1C"/>
    <w:rsid w:val="004B2AC1"/>
    <w:rsid w:val="005A09B0"/>
    <w:rsid w:val="0066292B"/>
    <w:rsid w:val="007C18D5"/>
    <w:rsid w:val="0080399A"/>
    <w:rsid w:val="0084577F"/>
    <w:rsid w:val="00867AE2"/>
    <w:rsid w:val="00881A5D"/>
    <w:rsid w:val="008A581B"/>
    <w:rsid w:val="00A1502B"/>
    <w:rsid w:val="00B00FC7"/>
    <w:rsid w:val="00B876E4"/>
    <w:rsid w:val="00BB0252"/>
    <w:rsid w:val="00BC28BA"/>
    <w:rsid w:val="00CD39F2"/>
    <w:rsid w:val="00D107C8"/>
    <w:rsid w:val="00D91443"/>
    <w:rsid w:val="00E460FA"/>
    <w:rsid w:val="00E56A49"/>
    <w:rsid w:val="00EA7A83"/>
    <w:rsid w:val="00E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93DA"/>
  <w15:chartTrackingRefBased/>
  <w15:docId w15:val="{6FFED220-8FD0-4573-BAFF-95704BD8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B63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B63"/>
    <w:pPr>
      <w:ind w:left="720"/>
      <w:contextualSpacing/>
    </w:pPr>
  </w:style>
  <w:style w:type="paragraph" w:styleId="Revisin">
    <w:name w:val="Revision"/>
    <w:hidden/>
    <w:uiPriority w:val="99"/>
    <w:semiHidden/>
    <w:rsid w:val="00173B63"/>
    <w:pPr>
      <w:spacing w:after="0" w:line="240" w:lineRule="auto"/>
    </w:pPr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A0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9B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Asesoría Jurídica Ilunion</dc:creator>
  <cp:keywords/>
  <dc:description/>
  <cp:lastModifiedBy>Aguilar Fontalba, José</cp:lastModifiedBy>
  <cp:revision>21</cp:revision>
  <dcterms:created xsi:type="dcterms:W3CDTF">2024-03-22T11:14:00Z</dcterms:created>
  <dcterms:modified xsi:type="dcterms:W3CDTF">2026-02-06T09:29:00Z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2024-03-22T11:28:43Z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1227cb1f-8b89-4dfd-ab89-7c0e6c4c77a2</vt:lpwstr>
  </property>
  <property fmtid="{D5CDD505-2E9C-101B-9397-08002B2CF9AE}" pid="11" name="MSIP_Label_d958723a-5915-4af3-b4cd-4da9a9655e8a_ContentBits">
    <vt:lpwstr>2</vt:lpwstr>
  </property>
</Properties>
</file>