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477" w:rsidRDefault="00E12DB4">
      <w:r>
        <w:rPr>
          <w:b/>
          <w:noProof/>
          <w:sz w:val="15"/>
          <w:lang w:eastAsia="es-ES"/>
        </w:rPr>
        <w:drawing>
          <wp:inline distT="0" distB="0" distL="0" distR="0" wp14:anchorId="3A65AE04" wp14:editId="69D192D0">
            <wp:extent cx="1591945" cy="49657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undacion_once_ne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945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noProof/>
          <w:sz w:val="15"/>
          <w:lang w:eastAsia="es-ES"/>
        </w:rPr>
        <w:drawing>
          <wp:inline distT="0" distB="0" distL="0" distR="0" wp14:anchorId="72004F3A" wp14:editId="10EC5B82">
            <wp:extent cx="1591945" cy="49974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tipo FSE Empleo Juveni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945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2DB4" w:rsidRPr="00BE7FF5" w:rsidRDefault="00E12DB4" w:rsidP="00E12DB4">
      <w:pPr>
        <w:spacing w:before="98" w:line="244" w:lineRule="auto"/>
        <w:ind w:right="38"/>
        <w:jc w:val="center"/>
        <w:rPr>
          <w:b/>
          <w:sz w:val="15"/>
        </w:rPr>
      </w:pPr>
      <w:r w:rsidRPr="00BE7FF5">
        <w:rPr>
          <w:b/>
          <w:sz w:val="15"/>
        </w:rPr>
        <w:t>PROGRAMA</w:t>
      </w:r>
      <w:r w:rsidRPr="00BE7FF5">
        <w:rPr>
          <w:b/>
          <w:spacing w:val="12"/>
          <w:sz w:val="15"/>
        </w:rPr>
        <w:t xml:space="preserve"> </w:t>
      </w:r>
      <w:r w:rsidRPr="00BE7FF5">
        <w:rPr>
          <w:b/>
          <w:sz w:val="15"/>
        </w:rPr>
        <w:t>OPERATIVO</w:t>
      </w:r>
      <w:r w:rsidRPr="00BE7FF5">
        <w:rPr>
          <w:b/>
          <w:spacing w:val="17"/>
          <w:sz w:val="15"/>
        </w:rPr>
        <w:t xml:space="preserve"> </w:t>
      </w:r>
      <w:r w:rsidRPr="00BE7FF5">
        <w:rPr>
          <w:b/>
          <w:sz w:val="15"/>
        </w:rPr>
        <w:t>DE</w:t>
      </w:r>
      <w:r w:rsidRPr="00BE7FF5">
        <w:rPr>
          <w:b/>
          <w:spacing w:val="15"/>
          <w:sz w:val="15"/>
        </w:rPr>
        <w:t xml:space="preserve"> </w:t>
      </w:r>
      <w:r>
        <w:rPr>
          <w:b/>
          <w:sz w:val="15"/>
        </w:rPr>
        <w:t>EMPLEO JUVENIL</w:t>
      </w:r>
    </w:p>
    <w:p w:rsidR="00E12DB4" w:rsidRPr="00BE7FF5" w:rsidRDefault="00E12DB4" w:rsidP="00E12DB4">
      <w:pPr>
        <w:spacing w:before="103"/>
        <w:ind w:left="3578" w:right="38"/>
        <w:jc w:val="both"/>
        <w:rPr>
          <w:b/>
          <w:sz w:val="15"/>
        </w:rPr>
      </w:pPr>
      <w:r>
        <w:rPr>
          <w:b/>
          <w:sz w:val="15"/>
        </w:rPr>
        <w:t xml:space="preserve">          </w:t>
      </w:r>
      <w:r w:rsidRPr="00BE7FF5">
        <w:rPr>
          <w:b/>
          <w:sz w:val="15"/>
        </w:rPr>
        <w:t>(PO</w:t>
      </w:r>
      <w:r>
        <w:rPr>
          <w:b/>
          <w:sz w:val="15"/>
        </w:rPr>
        <w:t>EJ</w:t>
      </w:r>
      <w:r w:rsidRPr="00BE7FF5">
        <w:rPr>
          <w:b/>
          <w:sz w:val="15"/>
        </w:rPr>
        <w:t>)</w:t>
      </w:r>
    </w:p>
    <w:p w:rsidR="00E12DB4" w:rsidRPr="00BE7FF5" w:rsidRDefault="00E12DB4" w:rsidP="00E12DB4">
      <w:pPr>
        <w:spacing w:before="105"/>
        <w:ind w:right="38"/>
        <w:jc w:val="center"/>
        <w:rPr>
          <w:b/>
          <w:sz w:val="15"/>
        </w:rPr>
      </w:pPr>
      <w:r w:rsidRPr="00BE7FF5">
        <w:rPr>
          <w:b/>
          <w:sz w:val="15"/>
        </w:rPr>
        <w:t>(</w:t>
      </w:r>
      <w:r w:rsidRPr="00BE7FF5">
        <w:rPr>
          <w:sz w:val="15"/>
        </w:rPr>
        <w:t>CCI</w:t>
      </w:r>
      <w:r w:rsidRPr="00BE7FF5">
        <w:rPr>
          <w:spacing w:val="7"/>
          <w:sz w:val="15"/>
        </w:rPr>
        <w:t xml:space="preserve"> </w:t>
      </w:r>
      <w:r w:rsidRPr="00E12DB4">
        <w:rPr>
          <w:b/>
          <w:sz w:val="15"/>
        </w:rPr>
        <w:t>2014ES05M9OP001</w:t>
      </w:r>
      <w:r w:rsidRPr="00BE7FF5">
        <w:rPr>
          <w:b/>
          <w:sz w:val="15"/>
        </w:rPr>
        <w:t>)</w:t>
      </w:r>
    </w:p>
    <w:p w:rsidR="00E12DB4" w:rsidRPr="00E12DB4" w:rsidRDefault="00E12DB4" w:rsidP="00E12DB4">
      <w:pPr>
        <w:jc w:val="center"/>
        <w:rPr>
          <w:sz w:val="20"/>
          <w:szCs w:val="20"/>
        </w:rPr>
      </w:pPr>
    </w:p>
    <w:p w:rsidR="00E12DB4" w:rsidRPr="00BE7FF5" w:rsidRDefault="00E12DB4" w:rsidP="00E12DB4">
      <w:pPr>
        <w:pStyle w:val="Ttulo"/>
        <w:ind w:left="1614" w:firstLine="0"/>
        <w:jc w:val="both"/>
        <w:rPr>
          <w:lang w:val="es-ES"/>
        </w:rPr>
      </w:pPr>
      <w:r w:rsidRPr="00BE7FF5">
        <w:rPr>
          <w:lang w:val="es-ES"/>
        </w:rPr>
        <w:t>DOCUMENTO</w:t>
      </w:r>
      <w:r w:rsidRPr="00BE7FF5">
        <w:rPr>
          <w:spacing w:val="-9"/>
          <w:lang w:val="es-ES"/>
        </w:rPr>
        <w:t xml:space="preserve"> </w:t>
      </w:r>
      <w:r w:rsidRPr="00BE7FF5">
        <w:rPr>
          <w:lang w:val="es-ES"/>
        </w:rPr>
        <w:t>EN</w:t>
      </w:r>
      <w:r w:rsidRPr="00BE7FF5">
        <w:rPr>
          <w:spacing w:val="-8"/>
          <w:lang w:val="es-ES"/>
        </w:rPr>
        <w:t xml:space="preserve"> </w:t>
      </w:r>
      <w:r w:rsidRPr="00BE7FF5">
        <w:rPr>
          <w:lang w:val="es-ES"/>
        </w:rPr>
        <w:t>EL</w:t>
      </w:r>
      <w:r w:rsidRPr="00BE7FF5">
        <w:rPr>
          <w:spacing w:val="-7"/>
          <w:lang w:val="es-ES"/>
        </w:rPr>
        <w:t xml:space="preserve"> </w:t>
      </w:r>
      <w:r w:rsidRPr="00BE7FF5">
        <w:rPr>
          <w:lang w:val="es-ES"/>
        </w:rPr>
        <w:t>QUE</w:t>
      </w:r>
      <w:r w:rsidRPr="00BE7FF5">
        <w:rPr>
          <w:spacing w:val="-8"/>
          <w:lang w:val="es-ES"/>
        </w:rPr>
        <w:t xml:space="preserve"> </w:t>
      </w:r>
      <w:r>
        <w:rPr>
          <w:lang w:val="es-ES"/>
        </w:rPr>
        <w:t xml:space="preserve">SE </w:t>
      </w:r>
      <w:r w:rsidRPr="00BE7FF5">
        <w:rPr>
          <w:lang w:val="es-ES"/>
        </w:rPr>
        <w:t>ESTABLECEN</w:t>
      </w:r>
      <w:r w:rsidRPr="00BE7FF5">
        <w:rPr>
          <w:spacing w:val="-12"/>
          <w:lang w:val="es-ES"/>
        </w:rPr>
        <w:t xml:space="preserve"> </w:t>
      </w:r>
      <w:r w:rsidRPr="00BE7FF5">
        <w:rPr>
          <w:lang w:val="es-ES"/>
        </w:rPr>
        <w:t>LAS</w:t>
      </w:r>
      <w:r w:rsidRPr="00BE7FF5">
        <w:rPr>
          <w:spacing w:val="-79"/>
          <w:lang w:val="es-ES"/>
        </w:rPr>
        <w:t xml:space="preserve"> </w:t>
      </w:r>
      <w:r w:rsidRPr="00BE7FF5">
        <w:rPr>
          <w:lang w:val="es-ES"/>
        </w:rPr>
        <w:t>CONDICIONES</w:t>
      </w:r>
      <w:r w:rsidRPr="00BE7FF5">
        <w:rPr>
          <w:spacing w:val="-6"/>
          <w:lang w:val="es-ES"/>
        </w:rPr>
        <w:t xml:space="preserve"> </w:t>
      </w:r>
      <w:r w:rsidRPr="00BE7FF5">
        <w:rPr>
          <w:lang w:val="es-ES"/>
        </w:rPr>
        <w:t>DE</w:t>
      </w:r>
      <w:r w:rsidRPr="00BE7FF5">
        <w:rPr>
          <w:spacing w:val="-3"/>
          <w:lang w:val="es-ES"/>
        </w:rPr>
        <w:t xml:space="preserve"> </w:t>
      </w:r>
      <w:r w:rsidRPr="00BE7FF5">
        <w:rPr>
          <w:lang w:val="es-ES"/>
        </w:rPr>
        <w:t>LA</w:t>
      </w:r>
      <w:r w:rsidRPr="00BE7FF5">
        <w:rPr>
          <w:spacing w:val="-1"/>
          <w:lang w:val="es-ES"/>
        </w:rPr>
        <w:t xml:space="preserve"> </w:t>
      </w:r>
      <w:r w:rsidRPr="00BE7FF5">
        <w:rPr>
          <w:lang w:val="es-ES"/>
        </w:rPr>
        <w:t>AYUDA</w:t>
      </w:r>
    </w:p>
    <w:p w:rsidR="00E12DB4" w:rsidRPr="00BE7FF5" w:rsidRDefault="00E12DB4" w:rsidP="00E12DB4">
      <w:pPr>
        <w:pStyle w:val="Textoindependiente"/>
        <w:rPr>
          <w:b/>
          <w:sz w:val="28"/>
          <w:lang w:val="es-ES"/>
        </w:rPr>
      </w:pPr>
    </w:p>
    <w:p w:rsidR="00E12DB4" w:rsidRPr="00BE7FF5" w:rsidRDefault="00E12DB4" w:rsidP="00E12DB4">
      <w:pPr>
        <w:pStyle w:val="Ttulo1"/>
        <w:ind w:left="0"/>
        <w:rPr>
          <w:lang w:val="es-ES"/>
        </w:rPr>
      </w:pPr>
      <w:r w:rsidRPr="00BE7FF5">
        <w:rPr>
          <w:w w:val="105"/>
          <w:lang w:val="es-ES"/>
        </w:rPr>
        <w:t>IDENTIFICACIÓN</w:t>
      </w:r>
      <w:r w:rsidRPr="00BE7FF5">
        <w:rPr>
          <w:spacing w:val="-9"/>
          <w:w w:val="105"/>
          <w:lang w:val="es-ES"/>
        </w:rPr>
        <w:t xml:space="preserve"> </w:t>
      </w:r>
      <w:r w:rsidRPr="00BE7FF5">
        <w:rPr>
          <w:w w:val="105"/>
          <w:lang w:val="es-ES"/>
        </w:rPr>
        <w:t>DE</w:t>
      </w:r>
      <w:r w:rsidRPr="00BE7FF5">
        <w:rPr>
          <w:spacing w:val="-9"/>
          <w:w w:val="105"/>
          <w:lang w:val="es-ES"/>
        </w:rPr>
        <w:t xml:space="preserve"> </w:t>
      </w:r>
      <w:r w:rsidRPr="00BE7FF5">
        <w:rPr>
          <w:w w:val="105"/>
          <w:lang w:val="es-ES"/>
        </w:rPr>
        <w:t>LA</w:t>
      </w:r>
      <w:r w:rsidRPr="00BE7FF5">
        <w:rPr>
          <w:spacing w:val="-10"/>
          <w:w w:val="105"/>
          <w:lang w:val="es-ES"/>
        </w:rPr>
        <w:t xml:space="preserve"> </w:t>
      </w:r>
      <w:r w:rsidRPr="00BE7FF5">
        <w:rPr>
          <w:w w:val="105"/>
          <w:lang w:val="es-ES"/>
        </w:rPr>
        <w:t>SOLICITUD</w:t>
      </w:r>
      <w:r w:rsidRPr="00BE7FF5">
        <w:rPr>
          <w:spacing w:val="-10"/>
          <w:w w:val="105"/>
          <w:lang w:val="es-ES"/>
        </w:rPr>
        <w:t xml:space="preserve"> </w:t>
      </w:r>
      <w:r w:rsidRPr="00BE7FF5">
        <w:rPr>
          <w:w w:val="105"/>
          <w:lang w:val="es-ES"/>
        </w:rPr>
        <w:t>DE</w:t>
      </w:r>
      <w:r w:rsidRPr="00BE7FF5">
        <w:rPr>
          <w:spacing w:val="-11"/>
          <w:w w:val="105"/>
          <w:lang w:val="es-ES"/>
        </w:rPr>
        <w:t xml:space="preserve"> </w:t>
      </w:r>
      <w:r w:rsidRPr="00BE7FF5">
        <w:rPr>
          <w:w w:val="105"/>
          <w:lang w:val="es-ES"/>
        </w:rPr>
        <w:t>FINANCIACIÓN:</w:t>
      </w:r>
    </w:p>
    <w:p w:rsidR="00E12DB4" w:rsidRPr="00BE7FF5" w:rsidRDefault="00E12DB4" w:rsidP="00E12DB4">
      <w:pPr>
        <w:pStyle w:val="Textoindependiente"/>
        <w:spacing w:before="11"/>
        <w:jc w:val="both"/>
        <w:rPr>
          <w:b/>
          <w:sz w:val="21"/>
          <w:lang w:val="es-ES"/>
        </w:rPr>
      </w:pPr>
    </w:p>
    <w:p w:rsidR="00E12DB4" w:rsidRPr="00BE7FF5" w:rsidRDefault="00E12DB4" w:rsidP="00E12DB4">
      <w:pPr>
        <w:spacing w:before="1" w:line="261" w:lineRule="auto"/>
        <w:ind w:right="950"/>
        <w:jc w:val="both"/>
        <w:rPr>
          <w:rFonts w:ascii="Verdana" w:hAnsi="Verdana"/>
          <w:b/>
          <w:sz w:val="18"/>
        </w:rPr>
      </w:pPr>
      <w:r w:rsidRPr="00BE7FF5">
        <w:rPr>
          <w:rFonts w:ascii="Verdana" w:hAnsi="Verdana"/>
          <w:b/>
          <w:w w:val="105"/>
          <w:sz w:val="18"/>
        </w:rPr>
        <w:t>PROGRAMA</w:t>
      </w:r>
      <w:r w:rsidRPr="00BE7FF5">
        <w:rPr>
          <w:rFonts w:ascii="Verdana" w:hAnsi="Verdana"/>
          <w:b/>
          <w:spacing w:val="53"/>
          <w:w w:val="105"/>
          <w:sz w:val="18"/>
        </w:rPr>
        <w:t xml:space="preserve"> </w:t>
      </w:r>
      <w:r w:rsidRPr="00BE7FF5">
        <w:rPr>
          <w:rFonts w:ascii="Verdana" w:hAnsi="Verdana"/>
          <w:b/>
          <w:w w:val="105"/>
          <w:sz w:val="18"/>
        </w:rPr>
        <w:t>OPERATIVO</w:t>
      </w:r>
      <w:r w:rsidRPr="00BE7FF5">
        <w:rPr>
          <w:rFonts w:ascii="Verdana" w:hAnsi="Verdana"/>
          <w:b/>
          <w:spacing w:val="54"/>
          <w:w w:val="105"/>
          <w:sz w:val="18"/>
        </w:rPr>
        <w:t xml:space="preserve"> </w:t>
      </w:r>
      <w:r w:rsidRPr="00BE7FF5">
        <w:rPr>
          <w:rFonts w:ascii="Verdana" w:hAnsi="Verdana"/>
          <w:b/>
          <w:w w:val="105"/>
          <w:sz w:val="18"/>
        </w:rPr>
        <w:t>DE</w:t>
      </w:r>
      <w:r w:rsidRPr="00BE7FF5">
        <w:rPr>
          <w:rFonts w:ascii="Verdana" w:hAnsi="Verdana"/>
          <w:b/>
          <w:spacing w:val="55"/>
          <w:w w:val="105"/>
          <w:sz w:val="18"/>
        </w:rPr>
        <w:t xml:space="preserve"> </w:t>
      </w:r>
      <w:r>
        <w:rPr>
          <w:rFonts w:ascii="Verdana" w:hAnsi="Verdana"/>
          <w:b/>
          <w:w w:val="105"/>
          <w:sz w:val="18"/>
        </w:rPr>
        <w:t>EMPLEO JUVENIL</w:t>
      </w:r>
    </w:p>
    <w:p w:rsidR="00E12DB4" w:rsidRPr="00BE7FF5" w:rsidRDefault="00E12DB4" w:rsidP="00E12DB4">
      <w:pPr>
        <w:pStyle w:val="Ttulo1"/>
        <w:spacing w:before="173"/>
        <w:ind w:left="0"/>
        <w:rPr>
          <w:lang w:val="es-ES"/>
        </w:rPr>
      </w:pPr>
      <w:r w:rsidRPr="00BE7FF5">
        <w:rPr>
          <w:w w:val="105"/>
          <w:lang w:val="es-ES"/>
        </w:rPr>
        <w:t>Entidad</w:t>
      </w:r>
      <w:r w:rsidRPr="00BE7FF5">
        <w:rPr>
          <w:spacing w:val="-10"/>
          <w:w w:val="105"/>
          <w:lang w:val="es-ES"/>
        </w:rPr>
        <w:t xml:space="preserve"> </w:t>
      </w:r>
      <w:r w:rsidRPr="00BE7FF5">
        <w:rPr>
          <w:w w:val="105"/>
          <w:lang w:val="es-ES"/>
        </w:rPr>
        <w:t>beneficiaria:</w:t>
      </w:r>
      <w:r w:rsidRPr="00BE7FF5">
        <w:rPr>
          <w:spacing w:val="-9"/>
          <w:w w:val="105"/>
          <w:lang w:val="es-ES"/>
        </w:rPr>
        <w:t xml:space="preserve"> </w:t>
      </w:r>
    </w:p>
    <w:p w:rsidR="00E12DB4" w:rsidRPr="00E12DB4" w:rsidRDefault="00E12DB4" w:rsidP="00E12DB4">
      <w:pPr>
        <w:spacing w:before="196"/>
        <w:rPr>
          <w:rFonts w:ascii="Verdana" w:hAnsi="Verdana"/>
          <w:b/>
          <w:sz w:val="18"/>
        </w:rPr>
      </w:pPr>
      <w:r w:rsidRPr="00BE7FF5">
        <w:rPr>
          <w:rFonts w:ascii="Verdana" w:hAnsi="Verdana"/>
          <w:b/>
          <w:w w:val="105"/>
          <w:sz w:val="18"/>
        </w:rPr>
        <w:t>Nombre</w:t>
      </w:r>
      <w:r w:rsidRPr="00BE7FF5">
        <w:rPr>
          <w:rFonts w:ascii="Verdana" w:hAnsi="Verdana"/>
          <w:b/>
          <w:spacing w:val="-9"/>
          <w:w w:val="105"/>
          <w:sz w:val="18"/>
        </w:rPr>
        <w:t xml:space="preserve"> </w:t>
      </w:r>
      <w:r w:rsidRPr="00BE7FF5">
        <w:rPr>
          <w:rFonts w:ascii="Verdana" w:hAnsi="Verdana"/>
          <w:b/>
          <w:w w:val="105"/>
          <w:sz w:val="18"/>
        </w:rPr>
        <w:t>de</w:t>
      </w:r>
      <w:r w:rsidRPr="00BE7FF5">
        <w:rPr>
          <w:rFonts w:ascii="Verdana" w:hAnsi="Verdana"/>
          <w:b/>
          <w:spacing w:val="-7"/>
          <w:w w:val="105"/>
          <w:sz w:val="18"/>
        </w:rPr>
        <w:t xml:space="preserve"> </w:t>
      </w:r>
      <w:r w:rsidRPr="00BE7FF5">
        <w:rPr>
          <w:rFonts w:ascii="Verdana" w:hAnsi="Verdana"/>
          <w:b/>
          <w:w w:val="105"/>
          <w:sz w:val="18"/>
        </w:rPr>
        <w:t>la</w:t>
      </w:r>
      <w:r w:rsidRPr="00BE7FF5">
        <w:rPr>
          <w:rFonts w:ascii="Verdana" w:hAnsi="Verdana"/>
          <w:b/>
          <w:spacing w:val="-9"/>
          <w:w w:val="105"/>
          <w:sz w:val="18"/>
        </w:rPr>
        <w:t xml:space="preserve"> </w:t>
      </w:r>
      <w:r w:rsidRPr="00BE7FF5">
        <w:rPr>
          <w:rFonts w:ascii="Verdana" w:hAnsi="Verdana"/>
          <w:b/>
          <w:w w:val="105"/>
          <w:sz w:val="18"/>
        </w:rPr>
        <w:t>Operación:</w:t>
      </w:r>
      <w:r w:rsidRPr="00BE7FF5">
        <w:rPr>
          <w:rFonts w:ascii="Verdana" w:hAnsi="Verdana"/>
          <w:b/>
          <w:spacing w:val="-8"/>
          <w:w w:val="105"/>
          <w:sz w:val="18"/>
        </w:rPr>
        <w:t xml:space="preserve"> </w:t>
      </w:r>
    </w:p>
    <w:p w:rsidR="00E12DB4" w:rsidRPr="00BE7FF5" w:rsidRDefault="00E12DB4" w:rsidP="00E12DB4">
      <w:pPr>
        <w:pStyle w:val="Ttulo1"/>
        <w:spacing w:before="193"/>
        <w:ind w:left="0"/>
        <w:rPr>
          <w:lang w:val="es-ES"/>
        </w:rPr>
      </w:pPr>
      <w:r w:rsidRPr="00BE7FF5">
        <w:rPr>
          <w:w w:val="105"/>
          <w:lang w:val="es-ES"/>
        </w:rPr>
        <w:t>Fecha</w:t>
      </w:r>
      <w:r w:rsidRPr="00BE7FF5">
        <w:rPr>
          <w:spacing w:val="-7"/>
          <w:w w:val="105"/>
          <w:lang w:val="es-ES"/>
        </w:rPr>
        <w:t xml:space="preserve"> </w:t>
      </w:r>
      <w:r w:rsidRPr="00BE7FF5">
        <w:rPr>
          <w:w w:val="105"/>
          <w:lang w:val="es-ES"/>
        </w:rPr>
        <w:t>de</w:t>
      </w:r>
      <w:r w:rsidRPr="00BE7FF5">
        <w:rPr>
          <w:spacing w:val="-6"/>
          <w:w w:val="105"/>
          <w:lang w:val="es-ES"/>
        </w:rPr>
        <w:t xml:space="preserve"> </w:t>
      </w:r>
      <w:r w:rsidRPr="00BE7FF5">
        <w:rPr>
          <w:w w:val="105"/>
          <w:lang w:val="es-ES"/>
        </w:rPr>
        <w:t>inicio</w:t>
      </w:r>
      <w:r w:rsidRPr="00BE7FF5">
        <w:rPr>
          <w:spacing w:val="-7"/>
          <w:w w:val="105"/>
          <w:lang w:val="es-ES"/>
        </w:rPr>
        <w:t xml:space="preserve"> </w:t>
      </w:r>
      <w:r w:rsidRPr="00BE7FF5">
        <w:rPr>
          <w:w w:val="105"/>
          <w:lang w:val="es-ES"/>
        </w:rPr>
        <w:t>y</w:t>
      </w:r>
      <w:r w:rsidRPr="00BE7FF5">
        <w:rPr>
          <w:spacing w:val="-8"/>
          <w:w w:val="105"/>
          <w:lang w:val="es-ES"/>
        </w:rPr>
        <w:t xml:space="preserve"> </w:t>
      </w:r>
      <w:r w:rsidRPr="00BE7FF5">
        <w:rPr>
          <w:w w:val="105"/>
          <w:lang w:val="es-ES"/>
        </w:rPr>
        <w:t>fecha</w:t>
      </w:r>
      <w:r w:rsidRPr="00BE7FF5">
        <w:rPr>
          <w:spacing w:val="-7"/>
          <w:w w:val="105"/>
          <w:lang w:val="es-ES"/>
        </w:rPr>
        <w:t xml:space="preserve"> </w:t>
      </w:r>
      <w:r w:rsidRPr="00BE7FF5">
        <w:rPr>
          <w:w w:val="105"/>
          <w:lang w:val="es-ES"/>
        </w:rPr>
        <w:t>de</w:t>
      </w:r>
      <w:r w:rsidRPr="00BE7FF5">
        <w:rPr>
          <w:spacing w:val="-8"/>
          <w:w w:val="105"/>
          <w:lang w:val="es-ES"/>
        </w:rPr>
        <w:t xml:space="preserve"> </w:t>
      </w:r>
      <w:r w:rsidRPr="00BE7FF5">
        <w:rPr>
          <w:w w:val="105"/>
          <w:lang w:val="es-ES"/>
        </w:rPr>
        <w:t>finalización</w:t>
      </w:r>
      <w:r w:rsidRPr="00BE7FF5">
        <w:rPr>
          <w:spacing w:val="-4"/>
          <w:w w:val="105"/>
          <w:lang w:val="es-ES"/>
        </w:rPr>
        <w:t xml:space="preserve"> </w:t>
      </w:r>
      <w:r w:rsidRPr="00BE7FF5">
        <w:rPr>
          <w:w w:val="105"/>
          <w:lang w:val="es-ES"/>
        </w:rPr>
        <w:t>de</w:t>
      </w:r>
      <w:r w:rsidRPr="00BE7FF5">
        <w:rPr>
          <w:spacing w:val="-6"/>
          <w:w w:val="105"/>
          <w:lang w:val="es-ES"/>
        </w:rPr>
        <w:t xml:space="preserve"> </w:t>
      </w:r>
      <w:r w:rsidRPr="00BE7FF5">
        <w:rPr>
          <w:w w:val="105"/>
          <w:lang w:val="es-ES"/>
        </w:rPr>
        <w:t>la</w:t>
      </w:r>
      <w:r w:rsidRPr="00BE7FF5">
        <w:rPr>
          <w:spacing w:val="-8"/>
          <w:w w:val="105"/>
          <w:lang w:val="es-ES"/>
        </w:rPr>
        <w:t xml:space="preserve"> </w:t>
      </w:r>
      <w:r w:rsidRPr="00BE7FF5">
        <w:rPr>
          <w:w w:val="105"/>
          <w:lang w:val="es-ES"/>
        </w:rPr>
        <w:t>operación:</w:t>
      </w:r>
    </w:p>
    <w:p w:rsidR="00E12DB4" w:rsidRPr="00BE7FF5" w:rsidRDefault="00E12DB4" w:rsidP="00E12DB4">
      <w:pPr>
        <w:pStyle w:val="Ttulo1"/>
        <w:spacing w:before="195"/>
        <w:ind w:left="0"/>
        <w:rPr>
          <w:lang w:val="es-ES"/>
        </w:rPr>
      </w:pPr>
      <w:r w:rsidRPr="00BE7FF5">
        <w:rPr>
          <w:w w:val="105"/>
          <w:lang w:val="es-ES"/>
        </w:rPr>
        <w:t>Fecha</w:t>
      </w:r>
      <w:r w:rsidRPr="00BE7FF5">
        <w:rPr>
          <w:spacing w:val="-10"/>
          <w:w w:val="105"/>
          <w:lang w:val="es-ES"/>
        </w:rPr>
        <w:t xml:space="preserve"> </w:t>
      </w:r>
      <w:r w:rsidRPr="00BE7FF5">
        <w:rPr>
          <w:w w:val="105"/>
          <w:lang w:val="es-ES"/>
        </w:rPr>
        <w:t>de</w:t>
      </w:r>
      <w:r w:rsidRPr="00BE7FF5">
        <w:rPr>
          <w:spacing w:val="-9"/>
          <w:w w:val="105"/>
          <w:lang w:val="es-ES"/>
        </w:rPr>
        <w:t xml:space="preserve"> </w:t>
      </w:r>
      <w:r w:rsidRPr="00BE7FF5">
        <w:rPr>
          <w:w w:val="105"/>
          <w:lang w:val="es-ES"/>
        </w:rPr>
        <w:t>propuesta</w:t>
      </w:r>
      <w:r w:rsidRPr="00BE7FF5">
        <w:rPr>
          <w:spacing w:val="-12"/>
          <w:w w:val="105"/>
          <w:lang w:val="es-ES"/>
        </w:rPr>
        <w:t xml:space="preserve"> </w:t>
      </w:r>
      <w:r w:rsidRPr="00BE7FF5">
        <w:rPr>
          <w:w w:val="105"/>
          <w:lang w:val="es-ES"/>
        </w:rPr>
        <w:t>solicitud</w:t>
      </w:r>
      <w:r w:rsidRPr="00BE7FF5">
        <w:rPr>
          <w:spacing w:val="-10"/>
          <w:w w:val="105"/>
          <w:lang w:val="es-ES"/>
        </w:rPr>
        <w:t xml:space="preserve"> </w:t>
      </w:r>
      <w:r w:rsidRPr="00BE7FF5">
        <w:rPr>
          <w:w w:val="105"/>
          <w:lang w:val="es-ES"/>
        </w:rPr>
        <w:t>de</w:t>
      </w:r>
      <w:r w:rsidRPr="00BE7FF5">
        <w:rPr>
          <w:spacing w:val="-9"/>
          <w:w w:val="105"/>
          <w:lang w:val="es-ES"/>
        </w:rPr>
        <w:t xml:space="preserve"> </w:t>
      </w:r>
      <w:r w:rsidRPr="00BE7FF5">
        <w:rPr>
          <w:w w:val="105"/>
          <w:lang w:val="es-ES"/>
        </w:rPr>
        <w:t>financiación:</w:t>
      </w:r>
      <w:r w:rsidRPr="00BE7FF5">
        <w:rPr>
          <w:spacing w:val="-10"/>
          <w:w w:val="105"/>
          <w:lang w:val="es-ES"/>
        </w:rPr>
        <w:t xml:space="preserve"> </w:t>
      </w:r>
    </w:p>
    <w:p w:rsidR="00E12DB4" w:rsidRPr="00BE7FF5" w:rsidRDefault="00E12DB4" w:rsidP="00E12DB4">
      <w:pPr>
        <w:pStyle w:val="Textoindependiente"/>
        <w:spacing w:before="11"/>
        <w:rPr>
          <w:b/>
          <w:sz w:val="21"/>
          <w:lang w:val="es-ES"/>
        </w:rPr>
      </w:pPr>
    </w:p>
    <w:p w:rsidR="00E12DB4" w:rsidRPr="00E12DB4" w:rsidRDefault="00E12DB4" w:rsidP="00E12DB4">
      <w:pPr>
        <w:rPr>
          <w:rFonts w:ascii="Verdana" w:hAnsi="Verdana"/>
          <w:b/>
          <w:sz w:val="18"/>
        </w:rPr>
      </w:pPr>
      <w:r w:rsidRPr="00BE7FF5">
        <w:rPr>
          <w:rFonts w:ascii="Verdana" w:hAnsi="Verdana"/>
          <w:b/>
          <w:w w:val="105"/>
          <w:sz w:val="18"/>
        </w:rPr>
        <w:t>Fecha</w:t>
      </w:r>
      <w:r w:rsidRPr="00BE7FF5">
        <w:rPr>
          <w:rFonts w:ascii="Verdana" w:hAnsi="Verdana"/>
          <w:b/>
          <w:spacing w:val="-9"/>
          <w:w w:val="105"/>
          <w:sz w:val="18"/>
        </w:rPr>
        <w:t xml:space="preserve"> </w:t>
      </w:r>
      <w:r w:rsidRPr="00BE7FF5">
        <w:rPr>
          <w:rFonts w:ascii="Verdana" w:hAnsi="Verdana"/>
          <w:b/>
          <w:w w:val="105"/>
          <w:sz w:val="18"/>
        </w:rPr>
        <w:t>de</w:t>
      </w:r>
      <w:r w:rsidRPr="00BE7FF5">
        <w:rPr>
          <w:rFonts w:ascii="Verdana" w:hAnsi="Verdana"/>
          <w:b/>
          <w:spacing w:val="-7"/>
          <w:w w:val="105"/>
          <w:sz w:val="18"/>
        </w:rPr>
        <w:t xml:space="preserve"> </w:t>
      </w:r>
      <w:r w:rsidRPr="00BE7FF5">
        <w:rPr>
          <w:rFonts w:ascii="Verdana" w:hAnsi="Verdana"/>
          <w:b/>
          <w:w w:val="105"/>
          <w:sz w:val="18"/>
        </w:rPr>
        <w:t>selección</w:t>
      </w:r>
      <w:r w:rsidRPr="00BE7FF5">
        <w:rPr>
          <w:rFonts w:ascii="Verdana" w:hAnsi="Verdana"/>
          <w:b/>
          <w:spacing w:val="-8"/>
          <w:w w:val="105"/>
          <w:sz w:val="18"/>
        </w:rPr>
        <w:t xml:space="preserve"> </w:t>
      </w:r>
      <w:r w:rsidRPr="00BE7FF5">
        <w:rPr>
          <w:rFonts w:ascii="Verdana" w:hAnsi="Verdana"/>
          <w:b/>
          <w:w w:val="105"/>
          <w:sz w:val="18"/>
        </w:rPr>
        <w:t>de</w:t>
      </w:r>
      <w:r w:rsidRPr="00BE7FF5">
        <w:rPr>
          <w:rFonts w:ascii="Verdana" w:hAnsi="Verdana"/>
          <w:b/>
          <w:spacing w:val="-8"/>
          <w:w w:val="105"/>
          <w:sz w:val="18"/>
        </w:rPr>
        <w:t xml:space="preserve"> </w:t>
      </w:r>
      <w:r w:rsidRPr="00BE7FF5">
        <w:rPr>
          <w:rFonts w:ascii="Verdana" w:hAnsi="Verdana"/>
          <w:b/>
          <w:w w:val="105"/>
          <w:sz w:val="18"/>
        </w:rPr>
        <w:t>la</w:t>
      </w:r>
      <w:r w:rsidRPr="00BE7FF5">
        <w:rPr>
          <w:rFonts w:ascii="Verdana" w:hAnsi="Verdana"/>
          <w:b/>
          <w:spacing w:val="-8"/>
          <w:w w:val="105"/>
          <w:sz w:val="18"/>
        </w:rPr>
        <w:t xml:space="preserve"> </w:t>
      </w:r>
      <w:r w:rsidRPr="00BE7FF5">
        <w:rPr>
          <w:rFonts w:ascii="Verdana" w:hAnsi="Verdana"/>
          <w:b/>
          <w:w w:val="105"/>
          <w:sz w:val="18"/>
        </w:rPr>
        <w:t>operación:</w:t>
      </w:r>
      <w:r w:rsidRPr="00BE7FF5">
        <w:rPr>
          <w:rFonts w:ascii="Verdana" w:hAnsi="Verdana"/>
          <w:b/>
          <w:spacing w:val="-9"/>
          <w:w w:val="105"/>
          <w:sz w:val="18"/>
        </w:rPr>
        <w:t xml:space="preserve"> </w:t>
      </w:r>
    </w:p>
    <w:p w:rsidR="00E12DB4" w:rsidRPr="00BE7FF5" w:rsidRDefault="00E12DB4" w:rsidP="00E12DB4">
      <w:pPr>
        <w:pStyle w:val="Ttulo1"/>
        <w:ind w:left="0"/>
        <w:rPr>
          <w:lang w:val="es-ES"/>
        </w:rPr>
      </w:pPr>
      <w:r w:rsidRPr="00BE7FF5">
        <w:rPr>
          <w:w w:val="105"/>
          <w:lang w:val="es-ES"/>
        </w:rPr>
        <w:t>Método</w:t>
      </w:r>
      <w:r w:rsidRPr="00BE7FF5">
        <w:rPr>
          <w:spacing w:val="-8"/>
          <w:w w:val="105"/>
          <w:lang w:val="es-ES"/>
        </w:rPr>
        <w:t xml:space="preserve"> </w:t>
      </w:r>
      <w:r w:rsidRPr="00BE7FF5">
        <w:rPr>
          <w:w w:val="105"/>
          <w:lang w:val="es-ES"/>
        </w:rPr>
        <w:t>de</w:t>
      </w:r>
      <w:r w:rsidRPr="00BE7FF5">
        <w:rPr>
          <w:spacing w:val="-8"/>
          <w:w w:val="105"/>
          <w:lang w:val="es-ES"/>
        </w:rPr>
        <w:t xml:space="preserve"> </w:t>
      </w:r>
      <w:r w:rsidRPr="00BE7FF5">
        <w:rPr>
          <w:w w:val="105"/>
          <w:lang w:val="es-ES"/>
        </w:rPr>
        <w:t>gestión:</w:t>
      </w:r>
      <w:r w:rsidRPr="00BE7FF5">
        <w:rPr>
          <w:spacing w:val="-9"/>
          <w:w w:val="105"/>
          <w:lang w:val="es-ES"/>
        </w:rPr>
        <w:t xml:space="preserve"> </w:t>
      </w:r>
    </w:p>
    <w:p w:rsidR="00E12DB4" w:rsidRPr="00BE7FF5" w:rsidRDefault="00E12DB4" w:rsidP="00E12DB4">
      <w:pPr>
        <w:pStyle w:val="Textoindependiente"/>
        <w:spacing w:before="11"/>
        <w:rPr>
          <w:b/>
          <w:sz w:val="21"/>
          <w:lang w:val="es-ES"/>
        </w:rPr>
      </w:pPr>
    </w:p>
    <w:p w:rsidR="00E12DB4" w:rsidRPr="00BE7FF5" w:rsidRDefault="00E12DB4" w:rsidP="00E12DB4">
      <w:pPr>
        <w:rPr>
          <w:rFonts w:ascii="Verdana" w:hAnsi="Verdana"/>
          <w:b/>
          <w:sz w:val="18"/>
        </w:rPr>
      </w:pPr>
      <w:r w:rsidRPr="00BE7FF5">
        <w:rPr>
          <w:rFonts w:ascii="Verdana" w:hAnsi="Verdana"/>
          <w:b/>
          <w:w w:val="105"/>
          <w:sz w:val="18"/>
        </w:rPr>
        <w:t>Código</w:t>
      </w:r>
      <w:r w:rsidRPr="00BE7FF5">
        <w:rPr>
          <w:rFonts w:ascii="Verdana" w:hAnsi="Verdana"/>
          <w:b/>
          <w:spacing w:val="-12"/>
          <w:w w:val="105"/>
          <w:sz w:val="18"/>
        </w:rPr>
        <w:t xml:space="preserve"> </w:t>
      </w:r>
      <w:r w:rsidRPr="00BE7FF5">
        <w:rPr>
          <w:rFonts w:ascii="Verdana" w:hAnsi="Verdana"/>
          <w:b/>
          <w:w w:val="105"/>
          <w:sz w:val="18"/>
        </w:rPr>
        <w:t>de</w:t>
      </w:r>
      <w:r w:rsidRPr="00BE7FF5">
        <w:rPr>
          <w:rFonts w:ascii="Verdana" w:hAnsi="Verdana"/>
          <w:b/>
          <w:spacing w:val="-12"/>
          <w:w w:val="105"/>
          <w:sz w:val="18"/>
        </w:rPr>
        <w:t xml:space="preserve"> </w:t>
      </w:r>
      <w:r w:rsidRPr="00BE7FF5">
        <w:rPr>
          <w:rFonts w:ascii="Verdana" w:hAnsi="Verdana"/>
          <w:b/>
          <w:w w:val="105"/>
          <w:sz w:val="18"/>
        </w:rPr>
        <w:t>solicitud:</w:t>
      </w:r>
      <w:r w:rsidRPr="00BE7FF5">
        <w:rPr>
          <w:rFonts w:ascii="Verdana" w:hAnsi="Verdana"/>
          <w:b/>
          <w:spacing w:val="-10"/>
          <w:w w:val="105"/>
          <w:sz w:val="18"/>
        </w:rPr>
        <w:t xml:space="preserve"> </w:t>
      </w:r>
    </w:p>
    <w:p w:rsidR="00E12DB4" w:rsidRPr="006C3CCE" w:rsidRDefault="00E12DB4" w:rsidP="00E12DB4">
      <w:pPr>
        <w:pStyle w:val="Ttulo1"/>
        <w:spacing w:before="108" w:line="261" w:lineRule="auto"/>
        <w:ind w:left="0" w:right="953"/>
        <w:jc w:val="both"/>
        <w:rPr>
          <w:b w:val="0"/>
          <w:lang w:val="es-ES"/>
        </w:rPr>
      </w:pPr>
      <w:r w:rsidRPr="006C3CCE">
        <w:rPr>
          <w:b w:val="0"/>
          <w:w w:val="105"/>
          <w:lang w:val="es-ES"/>
        </w:rPr>
        <w:t xml:space="preserve">La descripción de las actuaciones, los resultados esperados y, en </w:t>
      </w:r>
      <w:proofErr w:type="gramStart"/>
      <w:r w:rsidRPr="006C3CCE">
        <w:rPr>
          <w:b w:val="0"/>
          <w:w w:val="105"/>
          <w:lang w:val="es-ES"/>
        </w:rPr>
        <w:t>su</w:t>
      </w:r>
      <w:r w:rsidR="00C42D8A">
        <w:rPr>
          <w:b w:val="0"/>
          <w:w w:val="105"/>
          <w:lang w:val="es-ES"/>
        </w:rPr>
        <w:t xml:space="preserve"> </w:t>
      </w:r>
      <w:r w:rsidRPr="006C3CCE">
        <w:rPr>
          <w:b w:val="0"/>
          <w:spacing w:val="-62"/>
          <w:w w:val="105"/>
          <w:lang w:val="es-ES"/>
        </w:rPr>
        <w:t xml:space="preserve"> </w:t>
      </w:r>
      <w:r w:rsidRPr="006C3CCE">
        <w:rPr>
          <w:b w:val="0"/>
          <w:w w:val="105"/>
          <w:lang w:val="es-ES"/>
        </w:rPr>
        <w:t>caso</w:t>
      </w:r>
      <w:proofErr w:type="gramEnd"/>
      <w:r w:rsidRPr="006C3CCE">
        <w:rPr>
          <w:b w:val="0"/>
          <w:w w:val="105"/>
          <w:lang w:val="es-ES"/>
        </w:rPr>
        <w:t>,</w:t>
      </w:r>
      <w:r w:rsidRPr="006C3CCE">
        <w:rPr>
          <w:b w:val="0"/>
          <w:spacing w:val="1"/>
          <w:w w:val="105"/>
          <w:lang w:val="es-ES"/>
        </w:rPr>
        <w:t xml:space="preserve"> </w:t>
      </w:r>
      <w:r w:rsidRPr="006C3CCE">
        <w:rPr>
          <w:b w:val="0"/>
          <w:w w:val="105"/>
          <w:lang w:val="es-ES"/>
        </w:rPr>
        <w:t>los</w:t>
      </w:r>
      <w:r w:rsidRPr="006C3CCE">
        <w:rPr>
          <w:b w:val="0"/>
          <w:spacing w:val="1"/>
          <w:w w:val="105"/>
          <w:lang w:val="es-ES"/>
        </w:rPr>
        <w:t xml:space="preserve"> </w:t>
      </w:r>
      <w:r w:rsidRPr="006C3CCE">
        <w:rPr>
          <w:b w:val="0"/>
          <w:w w:val="105"/>
          <w:lang w:val="es-ES"/>
        </w:rPr>
        <w:t>indicadores</w:t>
      </w:r>
      <w:r w:rsidRPr="006C3CCE">
        <w:rPr>
          <w:b w:val="0"/>
          <w:spacing w:val="1"/>
          <w:w w:val="105"/>
          <w:lang w:val="es-ES"/>
        </w:rPr>
        <w:t xml:space="preserve"> </w:t>
      </w:r>
      <w:r w:rsidRPr="006C3CCE">
        <w:rPr>
          <w:b w:val="0"/>
          <w:w w:val="105"/>
          <w:lang w:val="es-ES"/>
        </w:rPr>
        <w:t>figuran</w:t>
      </w:r>
      <w:r w:rsidRPr="006C3CCE">
        <w:rPr>
          <w:b w:val="0"/>
          <w:spacing w:val="1"/>
          <w:w w:val="105"/>
          <w:lang w:val="es-ES"/>
        </w:rPr>
        <w:t xml:space="preserve"> </w:t>
      </w:r>
      <w:r w:rsidRPr="006C3CCE">
        <w:rPr>
          <w:b w:val="0"/>
          <w:w w:val="105"/>
          <w:lang w:val="es-ES"/>
        </w:rPr>
        <w:t>en</w:t>
      </w:r>
      <w:r w:rsidRPr="006C3CCE">
        <w:rPr>
          <w:b w:val="0"/>
          <w:spacing w:val="1"/>
          <w:w w:val="105"/>
          <w:lang w:val="es-ES"/>
        </w:rPr>
        <w:t xml:space="preserve"> </w:t>
      </w:r>
      <w:r w:rsidRPr="006C3CCE">
        <w:rPr>
          <w:b w:val="0"/>
          <w:w w:val="105"/>
          <w:lang w:val="es-ES"/>
        </w:rPr>
        <w:t>la</w:t>
      </w:r>
      <w:r w:rsidRPr="006C3CCE">
        <w:rPr>
          <w:b w:val="0"/>
          <w:spacing w:val="1"/>
          <w:w w:val="105"/>
          <w:lang w:val="es-ES"/>
        </w:rPr>
        <w:t xml:space="preserve"> </w:t>
      </w:r>
      <w:r w:rsidRPr="006C3CCE">
        <w:rPr>
          <w:b w:val="0"/>
          <w:w w:val="105"/>
          <w:lang w:val="es-ES"/>
        </w:rPr>
        <w:t>solicitud</w:t>
      </w:r>
      <w:r w:rsidRPr="006C3CCE">
        <w:rPr>
          <w:b w:val="0"/>
          <w:spacing w:val="1"/>
          <w:w w:val="105"/>
          <w:lang w:val="es-ES"/>
        </w:rPr>
        <w:t xml:space="preserve"> </w:t>
      </w:r>
      <w:r w:rsidRPr="006C3CCE">
        <w:rPr>
          <w:b w:val="0"/>
          <w:w w:val="105"/>
          <w:lang w:val="es-ES"/>
        </w:rPr>
        <w:t>de</w:t>
      </w:r>
      <w:r w:rsidRPr="006C3CCE">
        <w:rPr>
          <w:b w:val="0"/>
          <w:spacing w:val="1"/>
          <w:w w:val="105"/>
          <w:lang w:val="es-ES"/>
        </w:rPr>
        <w:t xml:space="preserve"> </w:t>
      </w:r>
      <w:r w:rsidRPr="006C3CCE">
        <w:rPr>
          <w:b w:val="0"/>
          <w:w w:val="105"/>
          <w:lang w:val="es-ES"/>
        </w:rPr>
        <w:t>financiación/</w:t>
      </w:r>
      <w:r w:rsidRPr="006C3CCE">
        <w:rPr>
          <w:b w:val="0"/>
          <w:spacing w:val="1"/>
          <w:w w:val="105"/>
          <w:lang w:val="es-ES"/>
        </w:rPr>
        <w:t xml:space="preserve"> </w:t>
      </w:r>
      <w:r w:rsidRPr="006C3CCE">
        <w:rPr>
          <w:b w:val="0"/>
          <w:w w:val="105"/>
          <w:lang w:val="es-ES"/>
        </w:rPr>
        <w:t>memoria de reformulación presentada por la entidad beneficiaria</w:t>
      </w:r>
      <w:r w:rsidRPr="006C3CCE">
        <w:rPr>
          <w:b w:val="0"/>
          <w:spacing w:val="1"/>
          <w:w w:val="105"/>
          <w:lang w:val="es-ES"/>
        </w:rPr>
        <w:t xml:space="preserve"> </w:t>
      </w:r>
      <w:r w:rsidRPr="006C3CCE">
        <w:rPr>
          <w:b w:val="0"/>
          <w:w w:val="105"/>
          <w:lang w:val="es-ES"/>
        </w:rPr>
        <w:t>para</w:t>
      </w:r>
      <w:r w:rsidRPr="006C3CCE">
        <w:rPr>
          <w:b w:val="0"/>
          <w:spacing w:val="-4"/>
          <w:w w:val="105"/>
          <w:lang w:val="es-ES"/>
        </w:rPr>
        <w:t xml:space="preserve"> </w:t>
      </w:r>
      <w:r w:rsidRPr="006C3CCE">
        <w:rPr>
          <w:b w:val="0"/>
          <w:w w:val="105"/>
          <w:lang w:val="es-ES"/>
        </w:rPr>
        <w:t>esta</w:t>
      </w:r>
      <w:r w:rsidRPr="006C3CCE">
        <w:rPr>
          <w:b w:val="0"/>
          <w:spacing w:val="-2"/>
          <w:w w:val="105"/>
          <w:lang w:val="es-ES"/>
        </w:rPr>
        <w:t xml:space="preserve"> </w:t>
      </w:r>
      <w:r w:rsidRPr="006C3CCE">
        <w:rPr>
          <w:b w:val="0"/>
          <w:w w:val="105"/>
          <w:lang w:val="es-ES"/>
        </w:rPr>
        <w:t>operación.</w:t>
      </w:r>
    </w:p>
    <w:p w:rsidR="00E12DB4" w:rsidRPr="00BE7FF5" w:rsidRDefault="00E12DB4" w:rsidP="00E12DB4">
      <w:pPr>
        <w:spacing w:before="190" w:line="247" w:lineRule="auto"/>
        <w:ind w:right="955"/>
        <w:jc w:val="both"/>
        <w:rPr>
          <w:sz w:val="18"/>
        </w:rPr>
      </w:pPr>
      <w:r w:rsidRPr="00BE7FF5">
        <w:rPr>
          <w:b/>
          <w:w w:val="105"/>
          <w:sz w:val="18"/>
        </w:rPr>
        <w:t>Eje</w:t>
      </w:r>
      <w:r w:rsidRPr="00BE7FF5">
        <w:rPr>
          <w:b/>
          <w:spacing w:val="-4"/>
          <w:w w:val="105"/>
          <w:sz w:val="18"/>
        </w:rPr>
        <w:t xml:space="preserve"> </w:t>
      </w:r>
      <w:r w:rsidRPr="00BE7FF5">
        <w:rPr>
          <w:b/>
          <w:w w:val="105"/>
          <w:sz w:val="18"/>
        </w:rPr>
        <w:t>Prioritario</w:t>
      </w:r>
      <w:r w:rsidR="006C3CCE">
        <w:rPr>
          <w:b/>
          <w:w w:val="105"/>
          <w:sz w:val="18"/>
        </w:rPr>
        <w:t>:</w:t>
      </w:r>
    </w:p>
    <w:p w:rsidR="00E12DB4" w:rsidRPr="00BE7FF5" w:rsidRDefault="00E12DB4" w:rsidP="00E12DB4">
      <w:pPr>
        <w:spacing w:line="249" w:lineRule="auto"/>
        <w:ind w:right="952"/>
        <w:jc w:val="both"/>
        <w:rPr>
          <w:sz w:val="18"/>
        </w:rPr>
      </w:pPr>
      <w:r>
        <w:rPr>
          <w:b/>
          <w:w w:val="105"/>
          <w:sz w:val="18"/>
        </w:rPr>
        <w:t>Prioridad de Inversión</w:t>
      </w:r>
      <w:r w:rsidR="006C3CCE">
        <w:rPr>
          <w:b/>
          <w:w w:val="105"/>
          <w:sz w:val="18"/>
        </w:rPr>
        <w:t>:</w:t>
      </w:r>
    </w:p>
    <w:p w:rsidR="00E12DB4" w:rsidRPr="00BE7FF5" w:rsidRDefault="00E12DB4" w:rsidP="00E12DB4">
      <w:pPr>
        <w:spacing w:line="249" w:lineRule="auto"/>
        <w:ind w:right="956"/>
        <w:jc w:val="both"/>
        <w:rPr>
          <w:sz w:val="18"/>
        </w:rPr>
      </w:pPr>
      <w:r w:rsidRPr="00BE7FF5">
        <w:rPr>
          <w:b/>
          <w:w w:val="105"/>
          <w:sz w:val="18"/>
        </w:rPr>
        <w:t>Objetivo</w:t>
      </w:r>
      <w:r w:rsidRPr="00BE7FF5">
        <w:rPr>
          <w:b/>
          <w:spacing w:val="-9"/>
          <w:w w:val="105"/>
          <w:sz w:val="18"/>
        </w:rPr>
        <w:t xml:space="preserve"> </w:t>
      </w:r>
      <w:r w:rsidRPr="00BE7FF5">
        <w:rPr>
          <w:b/>
          <w:w w:val="105"/>
          <w:sz w:val="18"/>
        </w:rPr>
        <w:t>específico</w:t>
      </w:r>
      <w:r w:rsidR="006C3CCE">
        <w:rPr>
          <w:b/>
          <w:spacing w:val="-9"/>
          <w:w w:val="105"/>
          <w:sz w:val="18"/>
        </w:rPr>
        <w:t>:</w:t>
      </w:r>
    </w:p>
    <w:p w:rsidR="00E12DB4" w:rsidRPr="00BE7FF5" w:rsidRDefault="00E12DB4" w:rsidP="00E12DB4">
      <w:pPr>
        <w:spacing w:after="56" w:line="302" w:lineRule="auto"/>
        <w:ind w:right="954"/>
        <w:jc w:val="both"/>
        <w:rPr>
          <w:rFonts w:ascii="Verdana" w:hAnsi="Verdana"/>
          <w:sz w:val="15"/>
        </w:rPr>
      </w:pPr>
      <w:r w:rsidRPr="00BE7FF5">
        <w:rPr>
          <w:rFonts w:ascii="Verdana" w:hAnsi="Verdana"/>
          <w:b/>
          <w:w w:val="105"/>
          <w:sz w:val="18"/>
        </w:rPr>
        <w:t xml:space="preserve">Plan de financiación y calendario de ejecución: </w:t>
      </w:r>
      <w:r w:rsidRPr="00BE7FF5">
        <w:rPr>
          <w:rFonts w:ascii="Verdana" w:hAnsi="Verdana"/>
          <w:w w:val="105"/>
          <w:sz w:val="15"/>
        </w:rPr>
        <w:t>(ver detalle en la Memoria</w:t>
      </w:r>
      <w:r w:rsidRPr="00BE7FF5">
        <w:rPr>
          <w:rFonts w:ascii="Verdana" w:hAnsi="Verdana"/>
          <w:spacing w:val="1"/>
          <w:w w:val="105"/>
          <w:sz w:val="15"/>
        </w:rPr>
        <w:t xml:space="preserve"> </w:t>
      </w:r>
      <w:r w:rsidRPr="00BE7FF5">
        <w:rPr>
          <w:rFonts w:ascii="Verdana" w:hAnsi="Verdana"/>
          <w:w w:val="105"/>
          <w:sz w:val="15"/>
        </w:rPr>
        <w:t>reformulada</w:t>
      </w:r>
      <w:r w:rsidRPr="00BE7FF5">
        <w:rPr>
          <w:rFonts w:ascii="Verdana" w:hAnsi="Verdana"/>
          <w:spacing w:val="-3"/>
          <w:w w:val="105"/>
          <w:sz w:val="15"/>
        </w:rPr>
        <w:t xml:space="preserve"> </w:t>
      </w:r>
      <w:r w:rsidRPr="00BE7FF5">
        <w:rPr>
          <w:rFonts w:ascii="Verdana" w:hAnsi="Verdana"/>
          <w:w w:val="105"/>
          <w:sz w:val="15"/>
        </w:rPr>
        <w:t>de</w:t>
      </w:r>
      <w:r w:rsidRPr="00BE7FF5">
        <w:rPr>
          <w:rFonts w:ascii="Verdana" w:hAnsi="Verdana"/>
          <w:spacing w:val="-3"/>
          <w:w w:val="105"/>
          <w:sz w:val="15"/>
        </w:rPr>
        <w:t xml:space="preserve"> </w:t>
      </w:r>
      <w:r w:rsidRPr="00BE7FF5">
        <w:rPr>
          <w:rFonts w:ascii="Verdana" w:hAnsi="Verdana"/>
          <w:w w:val="105"/>
          <w:sz w:val="15"/>
        </w:rPr>
        <w:t>la</w:t>
      </w:r>
      <w:r w:rsidRPr="00BE7FF5">
        <w:rPr>
          <w:rFonts w:ascii="Verdana" w:hAnsi="Verdana"/>
          <w:spacing w:val="-5"/>
          <w:w w:val="105"/>
          <w:sz w:val="15"/>
        </w:rPr>
        <w:t xml:space="preserve"> </w:t>
      </w:r>
      <w:r w:rsidRPr="00BE7FF5">
        <w:rPr>
          <w:rFonts w:ascii="Verdana" w:hAnsi="Verdana"/>
          <w:w w:val="105"/>
          <w:sz w:val="15"/>
        </w:rPr>
        <w:t>solicitud</w:t>
      </w:r>
      <w:r w:rsidRPr="00BE7FF5">
        <w:rPr>
          <w:rFonts w:ascii="Verdana" w:hAnsi="Verdana"/>
          <w:spacing w:val="-5"/>
          <w:w w:val="105"/>
          <w:sz w:val="15"/>
        </w:rPr>
        <w:t xml:space="preserve"> </w:t>
      </w:r>
      <w:r w:rsidRPr="00BE7FF5">
        <w:rPr>
          <w:rFonts w:ascii="Verdana" w:hAnsi="Verdana"/>
          <w:w w:val="105"/>
          <w:sz w:val="15"/>
        </w:rPr>
        <w:t>de</w:t>
      </w:r>
      <w:r w:rsidRPr="00BE7FF5">
        <w:rPr>
          <w:rFonts w:ascii="Verdana" w:hAnsi="Verdana"/>
          <w:spacing w:val="-3"/>
          <w:w w:val="105"/>
          <w:sz w:val="15"/>
        </w:rPr>
        <w:t xml:space="preserve"> </w:t>
      </w:r>
      <w:r w:rsidRPr="00BE7FF5">
        <w:rPr>
          <w:rFonts w:ascii="Verdana" w:hAnsi="Verdana"/>
          <w:w w:val="105"/>
          <w:sz w:val="15"/>
        </w:rPr>
        <w:t>financiación)</w:t>
      </w: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723"/>
      </w:tblGrid>
      <w:tr w:rsidR="00E12DB4" w:rsidTr="00885C6A">
        <w:trPr>
          <w:trHeight w:val="634"/>
        </w:trPr>
        <w:tc>
          <w:tcPr>
            <w:tcW w:w="1024" w:type="dxa"/>
            <w:shd w:val="clear" w:color="auto" w:fill="FFFF00"/>
          </w:tcPr>
          <w:p w:rsidR="00E12DB4" w:rsidRPr="00BE7FF5" w:rsidRDefault="00E12DB4" w:rsidP="00885C6A">
            <w:pPr>
              <w:pStyle w:val="TableParagraph"/>
              <w:rPr>
                <w:rFonts w:ascii="Times New Roman"/>
                <w:sz w:val="16"/>
                <w:lang w:val="es-ES"/>
              </w:rPr>
            </w:pPr>
          </w:p>
        </w:tc>
        <w:tc>
          <w:tcPr>
            <w:tcW w:w="1723" w:type="dxa"/>
            <w:shd w:val="clear" w:color="auto" w:fill="FFFF00"/>
          </w:tcPr>
          <w:p w:rsidR="00E12DB4" w:rsidRPr="00E12DB4" w:rsidRDefault="00E12DB4" w:rsidP="00885C6A">
            <w:pPr>
              <w:pStyle w:val="TableParagraph"/>
              <w:spacing w:before="2"/>
              <w:rPr>
                <w:rFonts w:ascii="Verdana"/>
                <w:sz w:val="17"/>
                <w:lang w:val="es-ES"/>
              </w:rPr>
            </w:pPr>
          </w:p>
          <w:p w:rsidR="00E12DB4" w:rsidRDefault="00E12DB4" w:rsidP="00885C6A">
            <w:pPr>
              <w:pStyle w:val="TableParagraph"/>
              <w:ind w:left="642" w:right="63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</w:p>
        </w:tc>
      </w:tr>
      <w:tr w:rsidR="00E12DB4" w:rsidTr="00885C6A">
        <w:trPr>
          <w:trHeight w:val="636"/>
        </w:trPr>
        <w:tc>
          <w:tcPr>
            <w:tcW w:w="1024" w:type="dxa"/>
          </w:tcPr>
          <w:p w:rsidR="00E12DB4" w:rsidRDefault="00E12DB4" w:rsidP="00885C6A">
            <w:pPr>
              <w:pStyle w:val="TableParagraph"/>
              <w:spacing w:before="2"/>
              <w:rPr>
                <w:rFonts w:ascii="Verdana"/>
                <w:sz w:val="17"/>
              </w:rPr>
            </w:pPr>
          </w:p>
          <w:p w:rsidR="00E12DB4" w:rsidRDefault="00E12DB4" w:rsidP="00885C6A">
            <w:pPr>
              <w:pStyle w:val="TableParagraph"/>
              <w:ind w:left="138" w:right="28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Ayuda</w:t>
            </w:r>
            <w:proofErr w:type="spellEnd"/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FSE</w:t>
            </w:r>
          </w:p>
        </w:tc>
        <w:tc>
          <w:tcPr>
            <w:tcW w:w="1723" w:type="dxa"/>
          </w:tcPr>
          <w:p w:rsidR="00E12DB4" w:rsidRDefault="00E12DB4" w:rsidP="00885C6A">
            <w:pPr>
              <w:pStyle w:val="TableParagraph"/>
              <w:ind w:right="46"/>
              <w:jc w:val="right"/>
              <w:rPr>
                <w:b/>
                <w:sz w:val="18"/>
              </w:rPr>
            </w:pPr>
          </w:p>
        </w:tc>
      </w:tr>
      <w:tr w:rsidR="00E12DB4" w:rsidTr="00885C6A">
        <w:trPr>
          <w:trHeight w:val="634"/>
        </w:trPr>
        <w:tc>
          <w:tcPr>
            <w:tcW w:w="1024" w:type="dxa"/>
          </w:tcPr>
          <w:p w:rsidR="00E12DB4" w:rsidRDefault="00E12DB4" w:rsidP="00885C6A">
            <w:pPr>
              <w:pStyle w:val="TableParagraph"/>
              <w:spacing w:before="2"/>
              <w:rPr>
                <w:rFonts w:ascii="Verdana"/>
                <w:sz w:val="17"/>
              </w:rPr>
            </w:pPr>
          </w:p>
          <w:p w:rsidR="00E12DB4" w:rsidRDefault="00E12DB4" w:rsidP="00885C6A">
            <w:pPr>
              <w:pStyle w:val="TableParagraph"/>
              <w:ind w:left="67" w:right="28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Coste</w:t>
            </w:r>
            <w:proofErr w:type="spellEnd"/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Total</w:t>
            </w:r>
          </w:p>
        </w:tc>
        <w:tc>
          <w:tcPr>
            <w:tcW w:w="1723" w:type="dxa"/>
          </w:tcPr>
          <w:p w:rsidR="00E12DB4" w:rsidRDefault="00E12DB4" w:rsidP="00885C6A">
            <w:pPr>
              <w:pStyle w:val="TableParagraph"/>
              <w:ind w:right="46"/>
              <w:jc w:val="right"/>
              <w:rPr>
                <w:b/>
                <w:sz w:val="18"/>
              </w:rPr>
            </w:pPr>
          </w:p>
        </w:tc>
      </w:tr>
    </w:tbl>
    <w:p w:rsidR="00E12DB4" w:rsidRDefault="00E12DB4"/>
    <w:p w:rsidR="00E12DB4" w:rsidRPr="00BE7FF5" w:rsidRDefault="00E12DB4" w:rsidP="00E12DB4">
      <w:pPr>
        <w:pStyle w:val="Ttulo1"/>
        <w:spacing w:before="1" w:line="261" w:lineRule="auto"/>
        <w:ind w:left="0" w:right="955"/>
        <w:jc w:val="both"/>
        <w:rPr>
          <w:lang w:val="es-ES"/>
        </w:rPr>
      </w:pPr>
      <w:r w:rsidRPr="00BE7FF5">
        <w:rPr>
          <w:w w:val="105"/>
          <w:lang w:val="es-ES"/>
        </w:rPr>
        <w:t>Método</w:t>
      </w:r>
      <w:r w:rsidRPr="00BE7FF5">
        <w:rPr>
          <w:spacing w:val="-10"/>
          <w:w w:val="105"/>
          <w:lang w:val="es-ES"/>
        </w:rPr>
        <w:t xml:space="preserve"> </w:t>
      </w:r>
      <w:r w:rsidRPr="00BE7FF5">
        <w:rPr>
          <w:w w:val="105"/>
          <w:lang w:val="es-ES"/>
        </w:rPr>
        <w:t>de</w:t>
      </w:r>
      <w:r w:rsidRPr="00BE7FF5">
        <w:rPr>
          <w:spacing w:val="-9"/>
          <w:w w:val="105"/>
          <w:lang w:val="es-ES"/>
        </w:rPr>
        <w:t xml:space="preserve"> </w:t>
      </w:r>
      <w:r w:rsidRPr="00BE7FF5">
        <w:rPr>
          <w:w w:val="105"/>
          <w:lang w:val="es-ES"/>
        </w:rPr>
        <w:t>simplificación</w:t>
      </w:r>
      <w:r w:rsidRPr="00BE7FF5">
        <w:rPr>
          <w:spacing w:val="-9"/>
          <w:w w:val="105"/>
          <w:lang w:val="es-ES"/>
        </w:rPr>
        <w:t xml:space="preserve"> </w:t>
      </w:r>
      <w:r w:rsidRPr="00BE7FF5">
        <w:rPr>
          <w:w w:val="105"/>
          <w:lang w:val="es-ES"/>
        </w:rPr>
        <w:t>de</w:t>
      </w:r>
      <w:r w:rsidRPr="00BE7FF5">
        <w:rPr>
          <w:spacing w:val="-8"/>
          <w:w w:val="105"/>
          <w:lang w:val="es-ES"/>
        </w:rPr>
        <w:t xml:space="preserve"> </w:t>
      </w:r>
      <w:r w:rsidRPr="00BE7FF5">
        <w:rPr>
          <w:w w:val="105"/>
          <w:lang w:val="es-ES"/>
        </w:rPr>
        <w:t>costes</w:t>
      </w:r>
      <w:r w:rsidRPr="00BE7FF5">
        <w:rPr>
          <w:spacing w:val="-9"/>
          <w:w w:val="105"/>
          <w:lang w:val="es-ES"/>
        </w:rPr>
        <w:t xml:space="preserve"> </w:t>
      </w:r>
      <w:r w:rsidRPr="00BE7FF5">
        <w:rPr>
          <w:w w:val="105"/>
          <w:lang w:val="es-ES"/>
        </w:rPr>
        <w:t>que</w:t>
      </w:r>
      <w:r w:rsidRPr="00BE7FF5">
        <w:rPr>
          <w:spacing w:val="-11"/>
          <w:w w:val="105"/>
          <w:lang w:val="es-ES"/>
        </w:rPr>
        <w:t xml:space="preserve"> </w:t>
      </w:r>
      <w:r w:rsidRPr="00BE7FF5">
        <w:rPr>
          <w:w w:val="105"/>
          <w:lang w:val="es-ES"/>
        </w:rPr>
        <w:t>se</w:t>
      </w:r>
      <w:r w:rsidRPr="00BE7FF5">
        <w:rPr>
          <w:spacing w:val="-8"/>
          <w:w w:val="105"/>
          <w:lang w:val="es-ES"/>
        </w:rPr>
        <w:t xml:space="preserve"> </w:t>
      </w:r>
      <w:r w:rsidRPr="00BE7FF5">
        <w:rPr>
          <w:w w:val="105"/>
          <w:lang w:val="es-ES"/>
        </w:rPr>
        <w:t>aplica</w:t>
      </w:r>
      <w:r w:rsidRPr="00BE7FF5">
        <w:rPr>
          <w:spacing w:val="-8"/>
          <w:w w:val="105"/>
          <w:lang w:val="es-ES"/>
        </w:rPr>
        <w:t xml:space="preserve"> </w:t>
      </w:r>
      <w:r w:rsidRPr="00BE7FF5">
        <w:rPr>
          <w:w w:val="105"/>
          <w:lang w:val="es-ES"/>
        </w:rPr>
        <w:t>para</w:t>
      </w:r>
      <w:r w:rsidRPr="00BE7FF5">
        <w:rPr>
          <w:spacing w:val="-8"/>
          <w:w w:val="105"/>
          <w:lang w:val="es-ES"/>
        </w:rPr>
        <w:t xml:space="preserve"> </w:t>
      </w:r>
      <w:r w:rsidRPr="00BE7FF5">
        <w:rPr>
          <w:w w:val="105"/>
          <w:lang w:val="es-ES"/>
        </w:rPr>
        <w:t>determinar</w:t>
      </w:r>
      <w:r w:rsidRPr="00BE7FF5">
        <w:rPr>
          <w:spacing w:val="-9"/>
          <w:w w:val="105"/>
          <w:lang w:val="es-ES"/>
        </w:rPr>
        <w:t xml:space="preserve"> </w:t>
      </w:r>
      <w:r w:rsidRPr="00BE7FF5">
        <w:rPr>
          <w:w w:val="105"/>
          <w:lang w:val="es-ES"/>
        </w:rPr>
        <w:t>los</w:t>
      </w:r>
      <w:r w:rsidRPr="00BE7FF5">
        <w:rPr>
          <w:spacing w:val="-62"/>
          <w:w w:val="105"/>
          <w:lang w:val="es-ES"/>
        </w:rPr>
        <w:t xml:space="preserve"> </w:t>
      </w:r>
      <w:r w:rsidRPr="00BE7FF5">
        <w:rPr>
          <w:w w:val="105"/>
          <w:lang w:val="es-ES"/>
        </w:rPr>
        <w:t>costes</w:t>
      </w:r>
      <w:r w:rsidRPr="00BE7FF5">
        <w:rPr>
          <w:spacing w:val="-2"/>
          <w:w w:val="105"/>
          <w:lang w:val="es-ES"/>
        </w:rPr>
        <w:t xml:space="preserve"> </w:t>
      </w:r>
      <w:r w:rsidRPr="00BE7FF5">
        <w:rPr>
          <w:w w:val="105"/>
          <w:lang w:val="es-ES"/>
        </w:rPr>
        <w:t>de</w:t>
      </w:r>
      <w:r w:rsidRPr="00BE7FF5">
        <w:rPr>
          <w:spacing w:val="-3"/>
          <w:w w:val="105"/>
          <w:lang w:val="es-ES"/>
        </w:rPr>
        <w:t xml:space="preserve"> </w:t>
      </w:r>
      <w:r w:rsidRPr="00BE7FF5">
        <w:rPr>
          <w:w w:val="105"/>
          <w:lang w:val="es-ES"/>
        </w:rPr>
        <w:t>la</w:t>
      </w:r>
      <w:r w:rsidRPr="00BE7FF5">
        <w:rPr>
          <w:spacing w:val="-3"/>
          <w:w w:val="105"/>
          <w:lang w:val="es-ES"/>
        </w:rPr>
        <w:t xml:space="preserve"> </w:t>
      </w:r>
      <w:r w:rsidRPr="00BE7FF5">
        <w:rPr>
          <w:w w:val="105"/>
          <w:lang w:val="es-ES"/>
        </w:rPr>
        <w:t>operación</w:t>
      </w:r>
      <w:r w:rsidRPr="00BE7FF5">
        <w:rPr>
          <w:spacing w:val="-1"/>
          <w:w w:val="105"/>
          <w:lang w:val="es-ES"/>
        </w:rPr>
        <w:t xml:space="preserve"> </w:t>
      </w:r>
      <w:r w:rsidRPr="00BE7FF5">
        <w:rPr>
          <w:w w:val="105"/>
          <w:lang w:val="es-ES"/>
        </w:rPr>
        <w:t>y</w:t>
      </w:r>
      <w:r w:rsidRPr="00BE7FF5">
        <w:rPr>
          <w:spacing w:val="-4"/>
          <w:w w:val="105"/>
          <w:lang w:val="es-ES"/>
        </w:rPr>
        <w:t xml:space="preserve"> </w:t>
      </w:r>
      <w:r w:rsidRPr="00BE7FF5">
        <w:rPr>
          <w:w w:val="105"/>
          <w:lang w:val="es-ES"/>
        </w:rPr>
        <w:t>condiciones</w:t>
      </w:r>
      <w:r w:rsidRPr="00BE7FF5">
        <w:rPr>
          <w:spacing w:val="-1"/>
          <w:w w:val="105"/>
          <w:lang w:val="es-ES"/>
        </w:rPr>
        <w:t xml:space="preserve"> </w:t>
      </w:r>
      <w:r w:rsidRPr="00BE7FF5">
        <w:rPr>
          <w:w w:val="105"/>
          <w:lang w:val="es-ES"/>
        </w:rPr>
        <w:t>de</w:t>
      </w:r>
      <w:r w:rsidRPr="00BE7FF5">
        <w:rPr>
          <w:spacing w:val="-5"/>
          <w:w w:val="105"/>
          <w:lang w:val="es-ES"/>
        </w:rPr>
        <w:t xml:space="preserve"> </w:t>
      </w:r>
      <w:r w:rsidRPr="00BE7FF5">
        <w:rPr>
          <w:w w:val="105"/>
          <w:lang w:val="es-ES"/>
        </w:rPr>
        <w:t>pago:</w:t>
      </w:r>
    </w:p>
    <w:p w:rsidR="00E12DB4" w:rsidRDefault="00E12DB4"/>
    <w:p w:rsidR="00E12DB4" w:rsidRDefault="00E12DB4">
      <w:pPr>
        <w:rPr>
          <w:rFonts w:ascii="Verdana" w:eastAsia="Verdana" w:hAnsi="Verdana" w:cs="Verdana"/>
          <w:b/>
          <w:bCs/>
          <w:w w:val="105"/>
          <w:sz w:val="18"/>
          <w:szCs w:val="18"/>
        </w:rPr>
      </w:pPr>
      <w:r w:rsidRPr="00E12DB4">
        <w:rPr>
          <w:rFonts w:ascii="Verdana" w:eastAsia="Verdana" w:hAnsi="Verdana" w:cs="Verdana"/>
          <w:b/>
          <w:bCs/>
          <w:w w:val="105"/>
          <w:sz w:val="18"/>
          <w:szCs w:val="18"/>
        </w:rPr>
        <w:t>Firma del Organismo Intermedio</w:t>
      </w:r>
    </w:p>
    <w:p w:rsidR="006542C2" w:rsidRPr="00E92980" w:rsidRDefault="006542C2" w:rsidP="006542C2">
      <w:pPr>
        <w:pStyle w:val="Ttulo1"/>
        <w:spacing w:before="108"/>
        <w:jc w:val="both"/>
        <w:rPr>
          <w:lang w:val="es-ES"/>
        </w:rPr>
      </w:pPr>
      <w:r w:rsidRPr="00E92980">
        <w:rPr>
          <w:w w:val="105"/>
          <w:lang w:val="es-ES"/>
        </w:rPr>
        <w:lastRenderedPageBreak/>
        <w:t>Normativa</w:t>
      </w:r>
      <w:r w:rsidRPr="00E92980">
        <w:rPr>
          <w:spacing w:val="-8"/>
          <w:w w:val="105"/>
          <w:lang w:val="es-ES"/>
        </w:rPr>
        <w:t xml:space="preserve"> </w:t>
      </w:r>
      <w:r w:rsidRPr="00E92980">
        <w:rPr>
          <w:w w:val="105"/>
          <w:lang w:val="es-ES"/>
        </w:rPr>
        <w:t>de</w:t>
      </w:r>
      <w:r w:rsidRPr="00E92980">
        <w:rPr>
          <w:spacing w:val="-7"/>
          <w:w w:val="105"/>
          <w:lang w:val="es-ES"/>
        </w:rPr>
        <w:t xml:space="preserve"> </w:t>
      </w:r>
      <w:r w:rsidRPr="00E92980">
        <w:rPr>
          <w:w w:val="105"/>
          <w:lang w:val="es-ES"/>
        </w:rPr>
        <w:t>aplicación:</w:t>
      </w:r>
    </w:p>
    <w:p w:rsidR="006542C2" w:rsidRPr="00E92980" w:rsidRDefault="006542C2" w:rsidP="006542C2">
      <w:pPr>
        <w:pStyle w:val="Textoindependiente"/>
        <w:rPr>
          <w:b/>
          <w:sz w:val="22"/>
          <w:lang w:val="es-ES"/>
        </w:rPr>
      </w:pPr>
    </w:p>
    <w:p w:rsidR="006542C2" w:rsidRPr="00E92980" w:rsidRDefault="006542C2" w:rsidP="006542C2">
      <w:pPr>
        <w:pStyle w:val="Textoindependiente"/>
        <w:rPr>
          <w:b/>
          <w:lang w:val="es-ES"/>
        </w:rPr>
      </w:pPr>
    </w:p>
    <w:p w:rsidR="006542C2" w:rsidRPr="00E92980" w:rsidRDefault="006542C2" w:rsidP="006542C2">
      <w:pPr>
        <w:spacing w:line="278" w:lineRule="auto"/>
        <w:ind w:left="999" w:right="957"/>
        <w:jc w:val="both"/>
        <w:rPr>
          <w:rFonts w:ascii="Verdana" w:hAnsi="Verdana"/>
          <w:b/>
          <w:sz w:val="17"/>
        </w:rPr>
      </w:pPr>
      <w:r w:rsidRPr="00E92980">
        <w:rPr>
          <w:rFonts w:ascii="Verdana" w:hAnsi="Verdana"/>
          <w:b/>
          <w:sz w:val="17"/>
        </w:rPr>
        <w:t>Información</w:t>
      </w:r>
      <w:r w:rsidRPr="00E92980">
        <w:rPr>
          <w:rFonts w:ascii="Verdana" w:hAnsi="Verdana"/>
          <w:b/>
          <w:spacing w:val="25"/>
          <w:sz w:val="17"/>
        </w:rPr>
        <w:t xml:space="preserve"> </w:t>
      </w:r>
      <w:r w:rsidRPr="00E92980">
        <w:rPr>
          <w:rFonts w:ascii="Verdana" w:hAnsi="Verdana"/>
          <w:b/>
          <w:sz w:val="17"/>
        </w:rPr>
        <w:t>relativa</w:t>
      </w:r>
      <w:r w:rsidRPr="00E92980">
        <w:rPr>
          <w:rFonts w:ascii="Verdana" w:hAnsi="Verdana"/>
          <w:b/>
          <w:spacing w:val="28"/>
          <w:sz w:val="17"/>
        </w:rPr>
        <w:t xml:space="preserve"> </w:t>
      </w:r>
      <w:r w:rsidRPr="00E92980">
        <w:rPr>
          <w:rFonts w:ascii="Verdana" w:hAnsi="Verdana"/>
          <w:b/>
          <w:sz w:val="17"/>
        </w:rPr>
        <w:t>a</w:t>
      </w:r>
      <w:r w:rsidRPr="00E92980">
        <w:rPr>
          <w:rFonts w:ascii="Verdana" w:hAnsi="Verdana"/>
          <w:b/>
          <w:spacing w:val="27"/>
          <w:sz w:val="17"/>
        </w:rPr>
        <w:t xml:space="preserve"> </w:t>
      </w:r>
      <w:r w:rsidRPr="00E92980">
        <w:rPr>
          <w:rFonts w:ascii="Verdana" w:hAnsi="Verdana"/>
          <w:b/>
          <w:sz w:val="17"/>
        </w:rPr>
        <w:t>las</w:t>
      </w:r>
      <w:r w:rsidRPr="00E92980">
        <w:rPr>
          <w:rFonts w:ascii="Verdana" w:hAnsi="Verdana"/>
          <w:b/>
          <w:spacing w:val="28"/>
          <w:sz w:val="17"/>
        </w:rPr>
        <w:t xml:space="preserve"> </w:t>
      </w:r>
      <w:r w:rsidRPr="00E92980">
        <w:rPr>
          <w:rFonts w:ascii="Verdana" w:hAnsi="Verdana"/>
          <w:b/>
          <w:sz w:val="17"/>
        </w:rPr>
        <w:t>obligaciones</w:t>
      </w:r>
      <w:r w:rsidRPr="00E92980">
        <w:rPr>
          <w:rFonts w:ascii="Verdana" w:hAnsi="Verdana"/>
          <w:b/>
          <w:spacing w:val="28"/>
          <w:sz w:val="17"/>
        </w:rPr>
        <w:t xml:space="preserve"> </w:t>
      </w:r>
      <w:r w:rsidRPr="00E92980">
        <w:rPr>
          <w:rFonts w:ascii="Verdana" w:hAnsi="Verdana"/>
          <w:b/>
          <w:sz w:val="17"/>
        </w:rPr>
        <w:t>que</w:t>
      </w:r>
      <w:r w:rsidRPr="00E92980">
        <w:rPr>
          <w:rFonts w:ascii="Verdana" w:hAnsi="Verdana"/>
          <w:b/>
          <w:spacing w:val="26"/>
          <w:sz w:val="17"/>
        </w:rPr>
        <w:t xml:space="preserve"> </w:t>
      </w:r>
      <w:r w:rsidRPr="00E92980">
        <w:rPr>
          <w:rFonts w:ascii="Verdana" w:hAnsi="Verdana"/>
          <w:b/>
          <w:sz w:val="17"/>
        </w:rPr>
        <w:t>se</w:t>
      </w:r>
      <w:r w:rsidRPr="00E92980">
        <w:rPr>
          <w:rFonts w:ascii="Verdana" w:hAnsi="Verdana"/>
          <w:b/>
          <w:spacing w:val="29"/>
          <w:sz w:val="17"/>
        </w:rPr>
        <w:t xml:space="preserve"> </w:t>
      </w:r>
      <w:r w:rsidRPr="00E92980">
        <w:rPr>
          <w:rFonts w:ascii="Verdana" w:hAnsi="Verdana"/>
          <w:b/>
          <w:sz w:val="17"/>
        </w:rPr>
        <w:t>asumen</w:t>
      </w:r>
      <w:r w:rsidRPr="00E92980">
        <w:rPr>
          <w:rFonts w:ascii="Verdana" w:hAnsi="Verdana"/>
          <w:b/>
          <w:spacing w:val="28"/>
          <w:sz w:val="17"/>
        </w:rPr>
        <w:t xml:space="preserve"> </w:t>
      </w:r>
      <w:r w:rsidRPr="00E92980">
        <w:rPr>
          <w:rFonts w:ascii="Verdana" w:hAnsi="Verdana"/>
          <w:b/>
          <w:sz w:val="17"/>
        </w:rPr>
        <w:t>como</w:t>
      </w:r>
      <w:r w:rsidRPr="00E92980">
        <w:rPr>
          <w:rFonts w:ascii="Verdana" w:hAnsi="Verdana"/>
          <w:b/>
          <w:spacing w:val="29"/>
          <w:sz w:val="17"/>
        </w:rPr>
        <w:t xml:space="preserve"> </w:t>
      </w:r>
      <w:r w:rsidRPr="00E92980">
        <w:rPr>
          <w:rFonts w:ascii="Verdana" w:hAnsi="Verdana"/>
          <w:b/>
          <w:sz w:val="17"/>
        </w:rPr>
        <w:t>beneficiario</w:t>
      </w:r>
      <w:r w:rsidR="00C10743">
        <w:rPr>
          <w:rFonts w:ascii="Verdana" w:hAnsi="Verdana"/>
          <w:b/>
          <w:sz w:val="17"/>
        </w:rPr>
        <w:t xml:space="preserve"> </w:t>
      </w:r>
      <w:r w:rsidRPr="00E92980">
        <w:rPr>
          <w:rFonts w:ascii="Verdana" w:hAnsi="Verdana"/>
          <w:b/>
          <w:spacing w:val="-56"/>
          <w:sz w:val="17"/>
        </w:rPr>
        <w:t xml:space="preserve"> </w:t>
      </w:r>
      <w:r w:rsidR="00C10743">
        <w:rPr>
          <w:rFonts w:ascii="Verdana" w:hAnsi="Verdana"/>
          <w:b/>
          <w:spacing w:val="-56"/>
          <w:sz w:val="17"/>
        </w:rPr>
        <w:t xml:space="preserve"> </w:t>
      </w:r>
      <w:r w:rsidRPr="00E92980">
        <w:rPr>
          <w:rFonts w:ascii="Verdana" w:hAnsi="Verdana"/>
          <w:b/>
          <w:sz w:val="17"/>
        </w:rPr>
        <w:t>de</w:t>
      </w:r>
      <w:r w:rsidRPr="00E92980">
        <w:rPr>
          <w:rFonts w:ascii="Verdana" w:hAnsi="Verdana"/>
          <w:b/>
          <w:spacing w:val="-2"/>
          <w:sz w:val="17"/>
        </w:rPr>
        <w:t xml:space="preserve"> </w:t>
      </w:r>
      <w:r w:rsidRPr="00E92980">
        <w:rPr>
          <w:rFonts w:ascii="Verdana" w:hAnsi="Verdana"/>
          <w:b/>
          <w:sz w:val="17"/>
        </w:rPr>
        <w:t>una</w:t>
      </w:r>
      <w:r w:rsidRPr="00E92980">
        <w:rPr>
          <w:rFonts w:ascii="Verdana" w:hAnsi="Verdana"/>
          <w:b/>
          <w:spacing w:val="-1"/>
          <w:sz w:val="17"/>
        </w:rPr>
        <w:t xml:space="preserve"> </w:t>
      </w:r>
      <w:r w:rsidRPr="00E92980">
        <w:rPr>
          <w:rFonts w:ascii="Verdana" w:hAnsi="Verdana"/>
          <w:b/>
          <w:sz w:val="17"/>
        </w:rPr>
        <w:t>ayuda</w:t>
      </w:r>
      <w:r w:rsidRPr="00E92980">
        <w:rPr>
          <w:rFonts w:ascii="Verdana" w:hAnsi="Verdana"/>
          <w:b/>
          <w:spacing w:val="-1"/>
          <w:sz w:val="17"/>
        </w:rPr>
        <w:t xml:space="preserve"> </w:t>
      </w:r>
      <w:r w:rsidRPr="00E92980">
        <w:rPr>
          <w:rFonts w:ascii="Verdana" w:hAnsi="Verdana"/>
          <w:b/>
          <w:sz w:val="17"/>
        </w:rPr>
        <w:t>FSE:</w:t>
      </w:r>
    </w:p>
    <w:p w:rsidR="006542C2" w:rsidRPr="00E92980" w:rsidRDefault="006542C2" w:rsidP="006542C2">
      <w:pPr>
        <w:pStyle w:val="Prrafodelista"/>
        <w:numPr>
          <w:ilvl w:val="0"/>
          <w:numId w:val="1"/>
        </w:numPr>
        <w:tabs>
          <w:tab w:val="left" w:pos="1306"/>
        </w:tabs>
        <w:spacing w:before="98" w:line="278" w:lineRule="auto"/>
        <w:ind w:right="1298" w:hanging="304"/>
        <w:jc w:val="both"/>
        <w:rPr>
          <w:sz w:val="17"/>
          <w:lang w:val="es-ES"/>
        </w:rPr>
      </w:pPr>
      <w:r w:rsidRPr="00E92980">
        <w:rPr>
          <w:sz w:val="17"/>
          <w:lang w:val="es-ES"/>
        </w:rPr>
        <w:t>Se consideran obligaciones esenciales de los beneficiarios de las operaciones</w:t>
      </w:r>
      <w:r w:rsidR="006C3CCE">
        <w:rPr>
          <w:sz w:val="17"/>
          <w:lang w:val="es-ES"/>
        </w:rPr>
        <w:t xml:space="preserve"> </w:t>
      </w:r>
      <w:r w:rsidRPr="00E92980">
        <w:rPr>
          <w:spacing w:val="-57"/>
          <w:sz w:val="17"/>
          <w:lang w:val="es-ES"/>
        </w:rPr>
        <w:t xml:space="preserve"> </w:t>
      </w:r>
      <w:r w:rsidR="006C3CCE">
        <w:rPr>
          <w:spacing w:val="-57"/>
          <w:sz w:val="17"/>
          <w:lang w:val="es-ES"/>
        </w:rPr>
        <w:t xml:space="preserve">  </w:t>
      </w:r>
      <w:r w:rsidRPr="00E92980">
        <w:rPr>
          <w:sz w:val="17"/>
          <w:lang w:val="es-ES"/>
        </w:rPr>
        <w:t>seleccionadas,</w:t>
      </w:r>
      <w:r w:rsidRPr="00E92980">
        <w:rPr>
          <w:spacing w:val="-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las</w:t>
      </w:r>
      <w:r w:rsidRPr="00E92980">
        <w:rPr>
          <w:spacing w:val="-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siguientes:</w:t>
      </w:r>
    </w:p>
    <w:p w:rsidR="006542C2" w:rsidRPr="00E92980" w:rsidRDefault="006542C2" w:rsidP="006542C2">
      <w:pPr>
        <w:pStyle w:val="Prrafodelista"/>
        <w:numPr>
          <w:ilvl w:val="1"/>
          <w:numId w:val="1"/>
        </w:numPr>
        <w:tabs>
          <w:tab w:val="left" w:pos="1906"/>
        </w:tabs>
        <w:spacing w:before="101" w:line="276" w:lineRule="auto"/>
        <w:jc w:val="both"/>
        <w:rPr>
          <w:sz w:val="17"/>
          <w:lang w:val="es-ES"/>
        </w:rPr>
      </w:pPr>
      <w:r w:rsidRPr="00E92980">
        <w:rPr>
          <w:sz w:val="17"/>
          <w:lang w:val="es-ES"/>
        </w:rPr>
        <w:t>Mantener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un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sistema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de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contabilidad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diferenciado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para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todas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las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transacciones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relacionadas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con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las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actuaciones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objeto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de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ayuda,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contando, al menos, con una codificación contable adecuada que permita</w:t>
      </w:r>
      <w:r w:rsidRPr="00E92980">
        <w:rPr>
          <w:spacing w:val="-57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identificar</w:t>
      </w:r>
      <w:r w:rsidRPr="00E92980">
        <w:rPr>
          <w:spacing w:val="-3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claramente</w:t>
      </w:r>
      <w:r w:rsidRPr="00E92980">
        <w:rPr>
          <w:spacing w:val="-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dichas</w:t>
      </w:r>
      <w:r w:rsidRPr="00E92980">
        <w:rPr>
          <w:spacing w:val="-2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transacciones</w:t>
      </w:r>
      <w:r w:rsidRPr="00E92980">
        <w:rPr>
          <w:spacing w:val="-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y su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trazabilidad.</w:t>
      </w:r>
    </w:p>
    <w:p w:rsidR="006542C2" w:rsidRPr="00E92980" w:rsidRDefault="006542C2" w:rsidP="006542C2">
      <w:pPr>
        <w:pStyle w:val="Prrafodelista"/>
        <w:numPr>
          <w:ilvl w:val="1"/>
          <w:numId w:val="1"/>
        </w:numPr>
        <w:tabs>
          <w:tab w:val="left" w:pos="1906"/>
        </w:tabs>
        <w:spacing w:before="102" w:line="278" w:lineRule="auto"/>
        <w:ind w:right="956"/>
        <w:jc w:val="both"/>
        <w:rPr>
          <w:sz w:val="17"/>
          <w:lang w:val="es-ES"/>
        </w:rPr>
      </w:pPr>
      <w:r w:rsidRPr="00E92980">
        <w:rPr>
          <w:sz w:val="17"/>
          <w:lang w:val="es-ES"/>
        </w:rPr>
        <w:t>Asegurarse de que los gastos declarados son conformes con las normas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aplicables sobre ayudas de Estado y que no existe doble financiación del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 xml:space="preserve">gasto con otros regímenes comunitarios o nacionales, así como con </w:t>
      </w:r>
      <w:proofErr w:type="gramStart"/>
      <w:r w:rsidRPr="00E92980">
        <w:rPr>
          <w:sz w:val="17"/>
          <w:lang w:val="es-ES"/>
        </w:rPr>
        <w:t>otros</w:t>
      </w:r>
      <w:r w:rsidR="00DB08A7">
        <w:rPr>
          <w:sz w:val="17"/>
          <w:lang w:val="es-ES"/>
        </w:rPr>
        <w:t xml:space="preserve"> </w:t>
      </w:r>
      <w:r w:rsidR="00DB08A7">
        <w:rPr>
          <w:spacing w:val="-57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períodos</w:t>
      </w:r>
      <w:proofErr w:type="gramEnd"/>
      <w:r w:rsidRPr="00E92980">
        <w:rPr>
          <w:spacing w:val="-2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de</w:t>
      </w:r>
      <w:r w:rsidRPr="00E92980">
        <w:rPr>
          <w:spacing w:val="-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programación</w:t>
      </w:r>
      <w:r w:rsidRPr="00E92980">
        <w:rPr>
          <w:spacing w:val="-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del</w:t>
      </w:r>
      <w:r w:rsidRPr="00E92980">
        <w:rPr>
          <w:spacing w:val="2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Fondo</w:t>
      </w:r>
      <w:r w:rsidRPr="00E92980">
        <w:rPr>
          <w:spacing w:val="-3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Social</w:t>
      </w:r>
      <w:r w:rsidRPr="00E92980">
        <w:rPr>
          <w:spacing w:val="2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Europeo.</w:t>
      </w:r>
    </w:p>
    <w:p w:rsidR="006542C2" w:rsidRPr="00E92980" w:rsidRDefault="006542C2" w:rsidP="006542C2">
      <w:pPr>
        <w:pStyle w:val="Prrafodelista"/>
        <w:numPr>
          <w:ilvl w:val="1"/>
          <w:numId w:val="1"/>
        </w:numPr>
        <w:tabs>
          <w:tab w:val="left" w:pos="1906"/>
        </w:tabs>
        <w:spacing w:before="96" w:line="276" w:lineRule="auto"/>
        <w:ind w:right="956"/>
        <w:jc w:val="both"/>
        <w:rPr>
          <w:sz w:val="17"/>
          <w:lang w:val="es-ES"/>
        </w:rPr>
      </w:pPr>
      <w:r w:rsidRPr="00E92980">
        <w:rPr>
          <w:sz w:val="17"/>
          <w:lang w:val="es-ES"/>
        </w:rPr>
        <w:t xml:space="preserve">Acreditar </w:t>
      </w:r>
      <w:r w:rsidR="00620B0E">
        <w:rPr>
          <w:sz w:val="17"/>
          <w:lang w:val="es-ES"/>
        </w:rPr>
        <w:t>a</w:t>
      </w:r>
      <w:r w:rsidRPr="00E92980">
        <w:rPr>
          <w:sz w:val="17"/>
          <w:lang w:val="es-ES"/>
        </w:rPr>
        <w:t>l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Organismo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Intermedio</w:t>
      </w:r>
      <w:r>
        <w:rPr>
          <w:sz w:val="17"/>
          <w:lang w:val="es-ES"/>
        </w:rPr>
        <w:t>,</w:t>
      </w:r>
      <w:r w:rsidRPr="00E92980">
        <w:rPr>
          <w:sz w:val="17"/>
          <w:lang w:val="es-ES"/>
        </w:rPr>
        <w:t xml:space="preserve"> la realización de la actividad y facilitar las comprobaciones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encaminadas a garantizar la correcta realización del proyecto o acción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objeto de la ayuda, aportando al efecto cuanta documentación le fuera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requerida en su procedimiento de verificación tanto administrativa como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sobre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el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terreno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un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conjunto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representativo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de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las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actuaciones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y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operaciones que se</w:t>
      </w:r>
      <w:r w:rsidRPr="00E92980">
        <w:rPr>
          <w:spacing w:val="-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estén</w:t>
      </w:r>
      <w:r w:rsidRPr="00E92980">
        <w:rPr>
          <w:spacing w:val="2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llevando</w:t>
      </w:r>
      <w:r w:rsidRPr="00E92980">
        <w:rPr>
          <w:spacing w:val="-2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a</w:t>
      </w:r>
      <w:r w:rsidRPr="00E92980">
        <w:rPr>
          <w:spacing w:val="-2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cabo.</w:t>
      </w:r>
    </w:p>
    <w:p w:rsidR="006542C2" w:rsidRPr="00E92980" w:rsidRDefault="006542C2" w:rsidP="006542C2">
      <w:pPr>
        <w:pStyle w:val="Prrafodelista"/>
        <w:numPr>
          <w:ilvl w:val="1"/>
          <w:numId w:val="1"/>
        </w:numPr>
        <w:tabs>
          <w:tab w:val="left" w:pos="1906"/>
        </w:tabs>
        <w:spacing w:before="105" w:line="276" w:lineRule="auto"/>
        <w:jc w:val="both"/>
        <w:rPr>
          <w:sz w:val="17"/>
          <w:lang w:val="es-ES"/>
        </w:rPr>
      </w:pPr>
      <w:r w:rsidRPr="00E92980">
        <w:rPr>
          <w:sz w:val="17"/>
          <w:lang w:val="es-ES"/>
        </w:rPr>
        <w:t>Someterse a cualesquiera otras actuaciones de comprobación y control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financiero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que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realice</w:t>
      </w:r>
      <w:r w:rsidRPr="00E92980">
        <w:rPr>
          <w:spacing w:val="1"/>
          <w:sz w:val="17"/>
          <w:lang w:val="es-ES"/>
        </w:rPr>
        <w:t xml:space="preserve"> </w:t>
      </w:r>
      <w:r>
        <w:rPr>
          <w:spacing w:val="1"/>
          <w:sz w:val="17"/>
          <w:lang w:val="es-ES"/>
        </w:rPr>
        <w:t xml:space="preserve">el Organismo Intermedio, </w:t>
      </w:r>
      <w:r w:rsidRPr="00E92980">
        <w:rPr>
          <w:sz w:val="17"/>
          <w:lang w:val="es-ES"/>
        </w:rPr>
        <w:t>la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Unidad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Administradora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del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Fondo</w:t>
      </w:r>
      <w:r w:rsidRPr="00E92980">
        <w:rPr>
          <w:spacing w:val="59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Social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Europeo, la</w:t>
      </w:r>
      <w:r w:rsidRPr="00E92980">
        <w:rPr>
          <w:spacing w:val="59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Intervención General de la Administración del Estado o de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sus Intervenciones Delegadas, el Tribunal de Cuentas, los órganos de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control de la Comisión Europea o el Tribunal de Cuentas Europeo, de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acuerdo con lo establecido en la normativa aplicable a la gestión de las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ayudas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cofinanciadas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con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fondos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comunitarios,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aportando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para</w:t>
      </w:r>
      <w:r w:rsidRPr="00E92980">
        <w:rPr>
          <w:spacing w:val="59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ello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cuanta</w:t>
      </w:r>
      <w:r w:rsidRPr="00E92980">
        <w:rPr>
          <w:spacing w:val="-2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información le</w:t>
      </w:r>
      <w:r w:rsidRPr="00E92980">
        <w:rPr>
          <w:spacing w:val="-2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sea</w:t>
      </w:r>
      <w:r w:rsidRPr="00E92980">
        <w:rPr>
          <w:spacing w:val="2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requerida.</w:t>
      </w:r>
    </w:p>
    <w:p w:rsidR="006542C2" w:rsidRPr="00E92980" w:rsidRDefault="006542C2" w:rsidP="006542C2">
      <w:pPr>
        <w:pStyle w:val="Prrafodelista"/>
        <w:numPr>
          <w:ilvl w:val="1"/>
          <w:numId w:val="1"/>
        </w:numPr>
        <w:tabs>
          <w:tab w:val="left" w:pos="1906"/>
        </w:tabs>
        <w:spacing w:before="105" w:line="278" w:lineRule="auto"/>
        <w:ind w:right="956"/>
        <w:jc w:val="both"/>
        <w:rPr>
          <w:sz w:val="17"/>
          <w:lang w:val="es-ES"/>
        </w:rPr>
      </w:pPr>
      <w:r w:rsidRPr="00E92980">
        <w:rPr>
          <w:sz w:val="17"/>
          <w:lang w:val="es-ES"/>
        </w:rPr>
        <w:t>Cumplir con los requisitos de difusión y publicidad establecidos por la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Estrategia</w:t>
      </w:r>
      <w:r w:rsidRPr="00E92980">
        <w:rPr>
          <w:spacing w:val="-3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de</w:t>
      </w:r>
      <w:r w:rsidRPr="00E92980">
        <w:rPr>
          <w:spacing w:val="-3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Comunicación</w:t>
      </w:r>
      <w:r w:rsidRPr="00E92980">
        <w:rPr>
          <w:spacing w:val="-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del programa operativo</w:t>
      </w:r>
      <w:r w:rsidRPr="00E92980">
        <w:rPr>
          <w:spacing w:val="-3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correspondiente.</w:t>
      </w:r>
    </w:p>
    <w:p w:rsidR="006542C2" w:rsidRDefault="006542C2" w:rsidP="006542C2">
      <w:pPr>
        <w:pStyle w:val="Prrafodelista"/>
        <w:numPr>
          <w:ilvl w:val="1"/>
          <w:numId w:val="1"/>
        </w:numPr>
        <w:tabs>
          <w:tab w:val="left" w:pos="1906"/>
        </w:tabs>
        <w:spacing w:before="98" w:line="278" w:lineRule="auto"/>
        <w:ind w:right="954"/>
        <w:jc w:val="both"/>
        <w:rPr>
          <w:sz w:val="17"/>
          <w:lang w:val="es-ES"/>
        </w:rPr>
      </w:pPr>
      <w:r w:rsidRPr="00E92980">
        <w:rPr>
          <w:sz w:val="17"/>
          <w:lang w:val="es-ES"/>
        </w:rPr>
        <w:t>Cumplir con los requisitos que en materia de igualdad de oportunidades,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medio ambiente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e innovación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social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se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establezcan en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el</w:t>
      </w:r>
      <w:r w:rsidRPr="00E92980">
        <w:rPr>
          <w:spacing w:val="59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Reglamento</w:t>
      </w:r>
      <w:r w:rsidRPr="00E92980">
        <w:rPr>
          <w:spacing w:val="-57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(UE) 1303/2013, el Reglamento (UE) 1304/2013 y cualesquiera otras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normas comunitarias</w:t>
      </w:r>
      <w:r w:rsidRPr="00E92980">
        <w:rPr>
          <w:spacing w:val="-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o nacionales.</w:t>
      </w:r>
    </w:p>
    <w:p w:rsidR="006542C2" w:rsidRPr="00E92980" w:rsidRDefault="006542C2" w:rsidP="006542C2">
      <w:pPr>
        <w:pStyle w:val="Prrafodelista"/>
        <w:numPr>
          <w:ilvl w:val="1"/>
          <w:numId w:val="1"/>
        </w:numPr>
        <w:tabs>
          <w:tab w:val="left" w:pos="1906"/>
        </w:tabs>
        <w:spacing w:before="100" w:line="276" w:lineRule="auto"/>
        <w:ind w:right="956"/>
        <w:jc w:val="both"/>
        <w:rPr>
          <w:sz w:val="17"/>
          <w:lang w:val="es-ES"/>
        </w:rPr>
      </w:pPr>
      <w:r w:rsidRPr="00E92980">
        <w:rPr>
          <w:sz w:val="17"/>
          <w:lang w:val="es-ES"/>
        </w:rPr>
        <w:t>Aceptar su inclusión en una lista pública de operaciones, que será objeto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de publicación electrónica o por otros medios según lo previsto en el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artículo</w:t>
      </w:r>
      <w:r w:rsidRPr="00E92980">
        <w:rPr>
          <w:spacing w:val="-2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115.2</w:t>
      </w:r>
      <w:r w:rsidRPr="00E92980">
        <w:rPr>
          <w:spacing w:val="-2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y el</w:t>
      </w:r>
      <w:r w:rsidRPr="00E92980">
        <w:rPr>
          <w:spacing w:val="2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Anexo</w:t>
      </w:r>
      <w:r w:rsidRPr="00E92980">
        <w:rPr>
          <w:spacing w:val="-2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XII</w:t>
      </w:r>
      <w:r w:rsidRPr="00E92980">
        <w:rPr>
          <w:spacing w:val="-4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1.</w:t>
      </w:r>
      <w:r w:rsidRPr="00E92980">
        <w:rPr>
          <w:spacing w:val="-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del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Reglamento</w:t>
      </w:r>
      <w:r w:rsidRPr="00E92980">
        <w:rPr>
          <w:spacing w:val="-2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(UE)</w:t>
      </w:r>
      <w:r w:rsidRPr="00E92980">
        <w:rPr>
          <w:spacing w:val="-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1303/2013.</w:t>
      </w:r>
    </w:p>
    <w:p w:rsidR="006542C2" w:rsidRPr="00E92980" w:rsidRDefault="006542C2" w:rsidP="006542C2">
      <w:pPr>
        <w:pStyle w:val="Prrafodelista"/>
        <w:numPr>
          <w:ilvl w:val="1"/>
          <w:numId w:val="1"/>
        </w:numPr>
        <w:tabs>
          <w:tab w:val="left" w:pos="1906"/>
        </w:tabs>
        <w:spacing w:before="103" w:line="276" w:lineRule="auto"/>
        <w:jc w:val="both"/>
        <w:rPr>
          <w:sz w:val="17"/>
          <w:lang w:val="es-ES"/>
        </w:rPr>
      </w:pPr>
      <w:r w:rsidRPr="00E92980">
        <w:rPr>
          <w:sz w:val="17"/>
          <w:lang w:val="es-ES"/>
        </w:rPr>
        <w:t>Conservar los documentos originales o copias debidamente compulsadas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o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bien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en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soportes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de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datos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comúnmente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aceptados,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en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especial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versiones electrónicas de documentos originales o documentos existentes</w:t>
      </w:r>
      <w:r w:rsidRPr="00E92980">
        <w:rPr>
          <w:spacing w:val="-57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únicamente en versión electrónica; justificativos de la actuación realizada</w:t>
      </w:r>
      <w:r w:rsidRPr="00E92980">
        <w:rPr>
          <w:spacing w:val="-57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y la aplicación de los fondos recibidos, en tanto puedan ser objeto de las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actuaciones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de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comprobación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y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control.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La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disponibilidad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de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los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documentos se ajustará a lo dispuesto en el artículo 140 del Reglamento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(UE)</w:t>
      </w:r>
      <w:r w:rsidRPr="00E92980">
        <w:rPr>
          <w:spacing w:val="-2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1303/2013.</w:t>
      </w:r>
    </w:p>
    <w:p w:rsidR="006542C2" w:rsidRPr="00E92980" w:rsidRDefault="006542C2" w:rsidP="006542C2">
      <w:pPr>
        <w:pStyle w:val="Prrafodelista"/>
        <w:numPr>
          <w:ilvl w:val="1"/>
          <w:numId w:val="1"/>
        </w:numPr>
        <w:tabs>
          <w:tab w:val="left" w:pos="1906"/>
        </w:tabs>
        <w:spacing w:before="105" w:line="278" w:lineRule="auto"/>
        <w:ind w:right="957"/>
        <w:jc w:val="both"/>
        <w:rPr>
          <w:sz w:val="17"/>
          <w:lang w:val="es-ES"/>
        </w:rPr>
      </w:pPr>
      <w:r w:rsidRPr="00E92980">
        <w:rPr>
          <w:sz w:val="17"/>
          <w:lang w:val="es-ES"/>
        </w:rPr>
        <w:t xml:space="preserve">Observar las normas de </w:t>
      </w:r>
      <w:proofErr w:type="spellStart"/>
      <w:r w:rsidRPr="00E92980">
        <w:rPr>
          <w:sz w:val="17"/>
          <w:lang w:val="es-ES"/>
        </w:rPr>
        <w:t>subvencionabilidad</w:t>
      </w:r>
      <w:proofErr w:type="spellEnd"/>
      <w:r w:rsidRPr="00E92980">
        <w:rPr>
          <w:sz w:val="17"/>
          <w:lang w:val="es-ES"/>
        </w:rPr>
        <w:t xml:space="preserve"> nacionales que </w:t>
      </w:r>
      <w:r w:rsidRPr="00E92980">
        <w:rPr>
          <w:sz w:val="17"/>
          <w:lang w:val="es-ES"/>
        </w:rPr>
        <w:lastRenderedPageBreak/>
        <w:t>establezca el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Ministerio</w:t>
      </w:r>
      <w:r w:rsidRPr="00E92980">
        <w:rPr>
          <w:spacing w:val="-3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 xml:space="preserve">de </w:t>
      </w:r>
      <w:r w:rsidR="006C3CCE">
        <w:rPr>
          <w:sz w:val="17"/>
          <w:lang w:val="es-ES"/>
        </w:rPr>
        <w:t>Trabajo y Economía Social</w:t>
      </w:r>
      <w:r w:rsidRPr="00E92980">
        <w:rPr>
          <w:sz w:val="17"/>
          <w:lang w:val="es-ES"/>
        </w:rPr>
        <w:t>.</w:t>
      </w:r>
    </w:p>
    <w:p w:rsidR="006542C2" w:rsidRPr="00E92980" w:rsidRDefault="006542C2" w:rsidP="006542C2">
      <w:pPr>
        <w:pStyle w:val="Prrafodelista"/>
        <w:numPr>
          <w:ilvl w:val="0"/>
          <w:numId w:val="1"/>
        </w:numPr>
        <w:tabs>
          <w:tab w:val="left" w:pos="1306"/>
        </w:tabs>
        <w:spacing w:before="98" w:line="278" w:lineRule="auto"/>
        <w:ind w:right="1158" w:hanging="304"/>
        <w:jc w:val="both"/>
        <w:rPr>
          <w:sz w:val="17"/>
          <w:lang w:val="es-ES"/>
        </w:rPr>
      </w:pPr>
      <w:r w:rsidRPr="00E92980">
        <w:rPr>
          <w:sz w:val="17"/>
          <w:lang w:val="es-ES"/>
        </w:rPr>
        <w:t>Además, los beneficiarios, salvo en el contexto de los regímenes de ayudas de</w:t>
      </w:r>
      <w:r w:rsidRPr="00E92980">
        <w:rPr>
          <w:spacing w:val="-57"/>
          <w:sz w:val="17"/>
          <w:lang w:val="es-ES"/>
        </w:rPr>
        <w:t xml:space="preserve"> </w:t>
      </w:r>
      <w:r w:rsidR="00620B0E">
        <w:rPr>
          <w:spacing w:val="-57"/>
          <w:sz w:val="17"/>
          <w:lang w:val="es-ES"/>
        </w:rPr>
        <w:t xml:space="preserve">     </w:t>
      </w:r>
      <w:r w:rsidRPr="00E92980">
        <w:rPr>
          <w:sz w:val="17"/>
          <w:lang w:val="es-ES"/>
        </w:rPr>
        <w:t>Estado</w:t>
      </w:r>
      <w:r w:rsidRPr="00E92980">
        <w:rPr>
          <w:spacing w:val="-3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tal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y</w:t>
      </w:r>
      <w:r w:rsidRPr="00E92980">
        <w:rPr>
          <w:spacing w:val="-3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como</w:t>
      </w:r>
      <w:r w:rsidRPr="00E92980">
        <w:rPr>
          <w:spacing w:val="-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se</w:t>
      </w:r>
      <w:r w:rsidRPr="00E92980">
        <w:rPr>
          <w:spacing w:val="-2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definen</w:t>
      </w:r>
      <w:r w:rsidRPr="00E92980">
        <w:rPr>
          <w:spacing w:val="-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en</w:t>
      </w:r>
      <w:r w:rsidRPr="00E92980">
        <w:rPr>
          <w:spacing w:val="-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el</w:t>
      </w:r>
      <w:r w:rsidRPr="00E92980">
        <w:rPr>
          <w:spacing w:val="2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artículo</w:t>
      </w:r>
      <w:r w:rsidRPr="00E92980">
        <w:rPr>
          <w:spacing w:val="-2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2,</w:t>
      </w:r>
      <w:r w:rsidRPr="00E92980">
        <w:rPr>
          <w:spacing w:val="-2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punto</w:t>
      </w:r>
      <w:r w:rsidRPr="00E92980">
        <w:rPr>
          <w:spacing w:val="-2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13,</w:t>
      </w:r>
      <w:r w:rsidRPr="00E92980">
        <w:rPr>
          <w:spacing w:val="-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del</w:t>
      </w:r>
      <w:r w:rsidRPr="00E92980">
        <w:rPr>
          <w:spacing w:val="2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RDC,</w:t>
      </w:r>
      <w:r w:rsidRPr="00E92980">
        <w:rPr>
          <w:spacing w:val="-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deberán:</w:t>
      </w:r>
    </w:p>
    <w:p w:rsidR="006542C2" w:rsidRPr="00E92980" w:rsidRDefault="006542C2" w:rsidP="006542C2">
      <w:pPr>
        <w:pStyle w:val="Prrafodelista"/>
        <w:numPr>
          <w:ilvl w:val="0"/>
          <w:numId w:val="2"/>
        </w:numPr>
        <w:tabs>
          <w:tab w:val="left" w:pos="1906"/>
        </w:tabs>
        <w:spacing w:before="100" w:line="278" w:lineRule="auto"/>
        <w:ind w:right="957"/>
        <w:jc w:val="both"/>
        <w:rPr>
          <w:sz w:val="17"/>
          <w:lang w:val="es-ES"/>
        </w:rPr>
      </w:pPr>
      <w:r w:rsidRPr="00E92980">
        <w:rPr>
          <w:sz w:val="17"/>
          <w:lang w:val="es-ES"/>
        </w:rPr>
        <w:t xml:space="preserve">Colaborar con </w:t>
      </w:r>
      <w:r>
        <w:rPr>
          <w:sz w:val="17"/>
          <w:lang w:val="es-ES"/>
        </w:rPr>
        <w:t>el Organismo Intermedio</w:t>
      </w:r>
      <w:r w:rsidRPr="00E92980">
        <w:rPr>
          <w:sz w:val="17"/>
          <w:lang w:val="es-ES"/>
        </w:rPr>
        <w:t xml:space="preserve"> en la elaboración de los informes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de</w:t>
      </w:r>
      <w:r w:rsidRPr="00E92980">
        <w:rPr>
          <w:spacing w:val="-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ejecución anual</w:t>
      </w:r>
      <w:r w:rsidRPr="00E92980">
        <w:rPr>
          <w:spacing w:val="2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y</w:t>
      </w:r>
      <w:r w:rsidRPr="00E92980">
        <w:rPr>
          <w:spacing w:val="-2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final</w:t>
      </w:r>
      <w:r w:rsidRPr="00E92980">
        <w:rPr>
          <w:spacing w:val="2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correspondientes.</w:t>
      </w:r>
    </w:p>
    <w:p w:rsidR="006542C2" w:rsidRPr="00E92980" w:rsidRDefault="006542C2" w:rsidP="006542C2">
      <w:pPr>
        <w:pStyle w:val="Prrafodelista"/>
        <w:numPr>
          <w:ilvl w:val="0"/>
          <w:numId w:val="2"/>
        </w:numPr>
        <w:tabs>
          <w:tab w:val="left" w:pos="1906"/>
        </w:tabs>
        <w:spacing w:before="98" w:line="276" w:lineRule="auto"/>
        <w:ind w:right="954"/>
        <w:jc w:val="both"/>
        <w:rPr>
          <w:sz w:val="17"/>
          <w:lang w:val="es-ES"/>
        </w:rPr>
      </w:pPr>
      <w:r w:rsidRPr="00E92980">
        <w:rPr>
          <w:sz w:val="17"/>
          <w:lang w:val="es-ES"/>
        </w:rPr>
        <w:t>Utilizar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un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sistema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de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registro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y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almacenamiento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de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datos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de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cada</w:t>
      </w:r>
      <w:r w:rsidRPr="00E92980">
        <w:rPr>
          <w:spacing w:val="-57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operación, registrar la información relativa a todas las actuaciones, de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forma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que,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se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pueda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garantizar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que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se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dispondrá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de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datos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de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las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actuaciones, así como que se podrá realizar un adecuado seguimien</w:t>
      </w:r>
      <w:bookmarkStart w:id="0" w:name="_GoBack"/>
      <w:bookmarkEnd w:id="0"/>
      <w:r w:rsidRPr="00E92980">
        <w:rPr>
          <w:sz w:val="17"/>
          <w:lang w:val="es-ES"/>
        </w:rPr>
        <w:t>to del</w:t>
      </w:r>
      <w:r w:rsidRPr="00E92980">
        <w:rPr>
          <w:spacing w:val="-57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cumplimiento de los indicadores de resultados recogidos en el programa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operativo.</w:t>
      </w:r>
    </w:p>
    <w:p w:rsidR="006542C2" w:rsidRPr="00E92980" w:rsidRDefault="006542C2" w:rsidP="006542C2">
      <w:pPr>
        <w:pStyle w:val="Prrafodelista"/>
        <w:numPr>
          <w:ilvl w:val="0"/>
          <w:numId w:val="2"/>
        </w:numPr>
        <w:tabs>
          <w:tab w:val="left" w:pos="1906"/>
        </w:tabs>
        <w:spacing w:before="104" w:line="278" w:lineRule="auto"/>
        <w:ind w:right="956"/>
        <w:jc w:val="both"/>
        <w:rPr>
          <w:sz w:val="17"/>
          <w:lang w:val="es-ES"/>
        </w:rPr>
      </w:pPr>
      <w:r w:rsidRPr="00E92980">
        <w:rPr>
          <w:sz w:val="17"/>
          <w:lang w:val="es-ES"/>
        </w:rPr>
        <w:t>Aplicar las medidas de análisis del riesgo (matriz ex post) y prevención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 xml:space="preserve">del fraude propuestas por </w:t>
      </w:r>
      <w:r>
        <w:rPr>
          <w:sz w:val="17"/>
          <w:lang w:val="es-ES"/>
        </w:rPr>
        <w:t>el Organismo Intermedio</w:t>
      </w:r>
      <w:r w:rsidRPr="00E92980">
        <w:rPr>
          <w:sz w:val="17"/>
          <w:lang w:val="es-ES"/>
        </w:rPr>
        <w:t>, que correspondan en</w:t>
      </w:r>
      <w:r w:rsidRPr="00E92980">
        <w:rPr>
          <w:spacing w:val="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función</w:t>
      </w:r>
      <w:r w:rsidRPr="00E92980">
        <w:rPr>
          <w:spacing w:val="-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de</w:t>
      </w:r>
      <w:r w:rsidRPr="00E92980">
        <w:rPr>
          <w:spacing w:val="-2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la</w:t>
      </w:r>
      <w:r w:rsidRPr="00E92980">
        <w:rPr>
          <w:spacing w:val="-1"/>
          <w:sz w:val="17"/>
          <w:lang w:val="es-ES"/>
        </w:rPr>
        <w:t xml:space="preserve"> </w:t>
      </w:r>
      <w:r w:rsidRPr="00E92980">
        <w:rPr>
          <w:sz w:val="17"/>
          <w:lang w:val="es-ES"/>
        </w:rPr>
        <w:t>operación ejecutada.</w:t>
      </w:r>
    </w:p>
    <w:p w:rsidR="006542C2" w:rsidRPr="00E92980" w:rsidRDefault="006542C2" w:rsidP="006542C2">
      <w:pPr>
        <w:pStyle w:val="Textoindependiente"/>
        <w:spacing w:before="97" w:line="278" w:lineRule="auto"/>
        <w:ind w:left="999" w:right="956"/>
        <w:jc w:val="both"/>
        <w:rPr>
          <w:lang w:val="es-ES"/>
        </w:rPr>
      </w:pPr>
      <w:r w:rsidRPr="00E92980">
        <w:rPr>
          <w:lang w:val="es-ES"/>
        </w:rPr>
        <w:t>El presente documento se entrega al beneficiario para informarle de las condiciones</w:t>
      </w:r>
      <w:r w:rsidRPr="00E92980">
        <w:rPr>
          <w:spacing w:val="-57"/>
          <w:lang w:val="es-ES"/>
        </w:rPr>
        <w:t xml:space="preserve"> </w:t>
      </w:r>
      <w:r w:rsidRPr="00E92980">
        <w:rPr>
          <w:lang w:val="es-ES"/>
        </w:rPr>
        <w:t>de la ayuda FSE, en cumplimiento del artículo 125.3.c del Reglamento (UE) de</w:t>
      </w:r>
      <w:r w:rsidRPr="00E92980">
        <w:rPr>
          <w:spacing w:val="1"/>
          <w:lang w:val="es-ES"/>
        </w:rPr>
        <w:t xml:space="preserve"> </w:t>
      </w:r>
      <w:r w:rsidRPr="00E92980">
        <w:rPr>
          <w:lang w:val="es-ES"/>
        </w:rPr>
        <w:t>Disposiciones</w:t>
      </w:r>
      <w:r w:rsidRPr="00E92980">
        <w:rPr>
          <w:spacing w:val="-4"/>
          <w:lang w:val="es-ES"/>
        </w:rPr>
        <w:t xml:space="preserve"> </w:t>
      </w:r>
      <w:r w:rsidRPr="00E92980">
        <w:rPr>
          <w:lang w:val="es-ES"/>
        </w:rPr>
        <w:t>Comunes</w:t>
      </w:r>
      <w:r w:rsidRPr="00E92980">
        <w:rPr>
          <w:spacing w:val="1"/>
          <w:lang w:val="es-ES"/>
        </w:rPr>
        <w:t xml:space="preserve"> </w:t>
      </w:r>
      <w:r w:rsidRPr="00E92980">
        <w:rPr>
          <w:lang w:val="es-ES"/>
        </w:rPr>
        <w:t>1303/2013, de</w:t>
      </w:r>
      <w:r w:rsidRPr="00E92980">
        <w:rPr>
          <w:spacing w:val="-2"/>
          <w:lang w:val="es-ES"/>
        </w:rPr>
        <w:t xml:space="preserve"> </w:t>
      </w:r>
      <w:r w:rsidRPr="00E92980">
        <w:rPr>
          <w:lang w:val="es-ES"/>
        </w:rPr>
        <w:t>diciembre</w:t>
      </w:r>
      <w:r w:rsidRPr="00E92980">
        <w:rPr>
          <w:spacing w:val="-2"/>
          <w:lang w:val="es-ES"/>
        </w:rPr>
        <w:t xml:space="preserve"> </w:t>
      </w:r>
      <w:r w:rsidRPr="00E92980">
        <w:rPr>
          <w:lang w:val="es-ES"/>
        </w:rPr>
        <w:t>de</w:t>
      </w:r>
      <w:r w:rsidRPr="00E92980">
        <w:rPr>
          <w:spacing w:val="-4"/>
          <w:lang w:val="es-ES"/>
        </w:rPr>
        <w:t xml:space="preserve"> </w:t>
      </w:r>
      <w:r w:rsidRPr="00E92980">
        <w:rPr>
          <w:lang w:val="es-ES"/>
        </w:rPr>
        <w:t>2013.</w:t>
      </w:r>
    </w:p>
    <w:p w:rsidR="006542C2" w:rsidRPr="00E92980" w:rsidRDefault="006542C2" w:rsidP="006542C2">
      <w:pPr>
        <w:pStyle w:val="Textoindependiente"/>
        <w:rPr>
          <w:sz w:val="20"/>
          <w:lang w:val="es-ES"/>
        </w:rPr>
      </w:pPr>
    </w:p>
    <w:p w:rsidR="006542C2" w:rsidRPr="006542C2" w:rsidRDefault="006542C2" w:rsidP="006542C2">
      <w:pPr>
        <w:tabs>
          <w:tab w:val="left" w:pos="1906"/>
        </w:tabs>
        <w:spacing w:before="98" w:line="278" w:lineRule="auto"/>
        <w:ind w:right="954"/>
        <w:rPr>
          <w:sz w:val="17"/>
        </w:rPr>
      </w:pPr>
    </w:p>
    <w:sectPr w:rsidR="006542C2" w:rsidRPr="006542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45583"/>
    <w:multiLevelType w:val="hybridMultilevel"/>
    <w:tmpl w:val="81AC23F8"/>
    <w:lvl w:ilvl="0" w:tplc="58263BFC">
      <w:start w:val="1"/>
      <w:numFmt w:val="decimal"/>
      <w:lvlText w:val="%1."/>
      <w:lvlJc w:val="left"/>
      <w:pPr>
        <w:ind w:left="1303" w:hanging="306"/>
        <w:jc w:val="left"/>
      </w:pPr>
      <w:rPr>
        <w:rFonts w:ascii="Verdana" w:eastAsia="Verdana" w:hAnsi="Verdana" w:cs="Verdana" w:hint="default"/>
        <w:w w:val="99"/>
        <w:sz w:val="17"/>
        <w:szCs w:val="17"/>
      </w:rPr>
    </w:lvl>
    <w:lvl w:ilvl="1" w:tplc="8E5856E6">
      <w:start w:val="1"/>
      <w:numFmt w:val="lowerLetter"/>
      <w:lvlText w:val="%2)"/>
      <w:lvlJc w:val="left"/>
      <w:pPr>
        <w:ind w:left="1905" w:hanging="304"/>
        <w:jc w:val="left"/>
      </w:pPr>
      <w:rPr>
        <w:rFonts w:ascii="Verdana" w:eastAsia="Verdana" w:hAnsi="Verdana" w:cs="Verdana" w:hint="default"/>
        <w:w w:val="99"/>
        <w:sz w:val="17"/>
        <w:szCs w:val="17"/>
      </w:rPr>
    </w:lvl>
    <w:lvl w:ilvl="2" w:tplc="4CDE50A0">
      <w:numFmt w:val="bullet"/>
      <w:lvlText w:val="•"/>
      <w:lvlJc w:val="left"/>
      <w:pPr>
        <w:ind w:left="2709" w:hanging="304"/>
      </w:pPr>
      <w:rPr>
        <w:rFonts w:hint="default"/>
      </w:rPr>
    </w:lvl>
    <w:lvl w:ilvl="3" w:tplc="969EADEA">
      <w:numFmt w:val="bullet"/>
      <w:lvlText w:val="•"/>
      <w:lvlJc w:val="left"/>
      <w:pPr>
        <w:ind w:left="3519" w:hanging="304"/>
      </w:pPr>
      <w:rPr>
        <w:rFonts w:hint="default"/>
      </w:rPr>
    </w:lvl>
    <w:lvl w:ilvl="4" w:tplc="69F44AFA">
      <w:numFmt w:val="bullet"/>
      <w:lvlText w:val="•"/>
      <w:lvlJc w:val="left"/>
      <w:pPr>
        <w:ind w:left="4328" w:hanging="304"/>
      </w:pPr>
      <w:rPr>
        <w:rFonts w:hint="default"/>
      </w:rPr>
    </w:lvl>
    <w:lvl w:ilvl="5" w:tplc="EDDE0E0A">
      <w:numFmt w:val="bullet"/>
      <w:lvlText w:val="•"/>
      <w:lvlJc w:val="left"/>
      <w:pPr>
        <w:ind w:left="5138" w:hanging="304"/>
      </w:pPr>
      <w:rPr>
        <w:rFonts w:hint="default"/>
      </w:rPr>
    </w:lvl>
    <w:lvl w:ilvl="6" w:tplc="EF762F3E">
      <w:numFmt w:val="bullet"/>
      <w:lvlText w:val="•"/>
      <w:lvlJc w:val="left"/>
      <w:pPr>
        <w:ind w:left="5948" w:hanging="304"/>
      </w:pPr>
      <w:rPr>
        <w:rFonts w:hint="default"/>
      </w:rPr>
    </w:lvl>
    <w:lvl w:ilvl="7" w:tplc="A334A0D8">
      <w:numFmt w:val="bullet"/>
      <w:lvlText w:val="•"/>
      <w:lvlJc w:val="left"/>
      <w:pPr>
        <w:ind w:left="6757" w:hanging="304"/>
      </w:pPr>
      <w:rPr>
        <w:rFonts w:hint="default"/>
      </w:rPr>
    </w:lvl>
    <w:lvl w:ilvl="8" w:tplc="30CEC6E8">
      <w:numFmt w:val="bullet"/>
      <w:lvlText w:val="•"/>
      <w:lvlJc w:val="left"/>
      <w:pPr>
        <w:ind w:left="7567" w:hanging="304"/>
      </w:pPr>
      <w:rPr>
        <w:rFonts w:hint="default"/>
      </w:rPr>
    </w:lvl>
  </w:abstractNum>
  <w:abstractNum w:abstractNumId="1" w15:restartNumberingAfterBreak="0">
    <w:nsid w:val="7F140129"/>
    <w:multiLevelType w:val="hybridMultilevel"/>
    <w:tmpl w:val="84F404A2"/>
    <w:lvl w:ilvl="0" w:tplc="1E088CC0">
      <w:start w:val="10"/>
      <w:numFmt w:val="lowerLetter"/>
      <w:lvlText w:val="%1)"/>
      <w:lvlJc w:val="left"/>
      <w:pPr>
        <w:ind w:left="1905" w:hanging="304"/>
        <w:jc w:val="left"/>
      </w:pPr>
      <w:rPr>
        <w:rFonts w:ascii="Verdana" w:eastAsia="Verdana" w:hAnsi="Verdana" w:cs="Verdana" w:hint="default"/>
        <w:w w:val="99"/>
        <w:sz w:val="17"/>
        <w:szCs w:val="17"/>
      </w:rPr>
    </w:lvl>
    <w:lvl w:ilvl="1" w:tplc="19843464">
      <w:numFmt w:val="bullet"/>
      <w:lvlText w:val="•"/>
      <w:lvlJc w:val="left"/>
      <w:pPr>
        <w:ind w:left="2628" w:hanging="304"/>
      </w:pPr>
      <w:rPr>
        <w:rFonts w:hint="default"/>
      </w:rPr>
    </w:lvl>
    <w:lvl w:ilvl="2" w:tplc="595800EC">
      <w:numFmt w:val="bullet"/>
      <w:lvlText w:val="•"/>
      <w:lvlJc w:val="left"/>
      <w:pPr>
        <w:ind w:left="3357" w:hanging="304"/>
      </w:pPr>
      <w:rPr>
        <w:rFonts w:hint="default"/>
      </w:rPr>
    </w:lvl>
    <w:lvl w:ilvl="3" w:tplc="C50C1A38">
      <w:numFmt w:val="bullet"/>
      <w:lvlText w:val="•"/>
      <w:lvlJc w:val="left"/>
      <w:pPr>
        <w:ind w:left="4085" w:hanging="304"/>
      </w:pPr>
      <w:rPr>
        <w:rFonts w:hint="default"/>
      </w:rPr>
    </w:lvl>
    <w:lvl w:ilvl="4" w:tplc="5BFC6C62">
      <w:numFmt w:val="bullet"/>
      <w:lvlText w:val="•"/>
      <w:lvlJc w:val="left"/>
      <w:pPr>
        <w:ind w:left="4814" w:hanging="304"/>
      </w:pPr>
      <w:rPr>
        <w:rFonts w:hint="default"/>
      </w:rPr>
    </w:lvl>
    <w:lvl w:ilvl="5" w:tplc="78D86D7E">
      <w:numFmt w:val="bullet"/>
      <w:lvlText w:val="•"/>
      <w:lvlJc w:val="left"/>
      <w:pPr>
        <w:ind w:left="5543" w:hanging="304"/>
      </w:pPr>
      <w:rPr>
        <w:rFonts w:hint="default"/>
      </w:rPr>
    </w:lvl>
    <w:lvl w:ilvl="6" w:tplc="12BC0A58">
      <w:numFmt w:val="bullet"/>
      <w:lvlText w:val="•"/>
      <w:lvlJc w:val="left"/>
      <w:pPr>
        <w:ind w:left="6271" w:hanging="304"/>
      </w:pPr>
      <w:rPr>
        <w:rFonts w:hint="default"/>
      </w:rPr>
    </w:lvl>
    <w:lvl w:ilvl="7" w:tplc="415E02DC">
      <w:numFmt w:val="bullet"/>
      <w:lvlText w:val="•"/>
      <w:lvlJc w:val="left"/>
      <w:pPr>
        <w:ind w:left="7000" w:hanging="304"/>
      </w:pPr>
      <w:rPr>
        <w:rFonts w:hint="default"/>
      </w:rPr>
    </w:lvl>
    <w:lvl w:ilvl="8" w:tplc="31D4F934">
      <w:numFmt w:val="bullet"/>
      <w:lvlText w:val="•"/>
      <w:lvlJc w:val="left"/>
      <w:pPr>
        <w:ind w:left="7729" w:hanging="30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B4"/>
    <w:rsid w:val="00620B0E"/>
    <w:rsid w:val="006542C2"/>
    <w:rsid w:val="006C3CCE"/>
    <w:rsid w:val="00B63477"/>
    <w:rsid w:val="00C10743"/>
    <w:rsid w:val="00C42D8A"/>
    <w:rsid w:val="00DB08A7"/>
    <w:rsid w:val="00E12DB4"/>
    <w:rsid w:val="00EA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291D5"/>
  <w15:chartTrackingRefBased/>
  <w15:docId w15:val="{441BA3BE-19D1-47F5-8AF9-C565AFDC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4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E12DB4"/>
    <w:pPr>
      <w:widowControl w:val="0"/>
      <w:autoSpaceDE w:val="0"/>
      <w:autoSpaceDN w:val="0"/>
      <w:spacing w:after="0" w:line="240" w:lineRule="auto"/>
      <w:ind w:left="999"/>
      <w:outlineLvl w:val="0"/>
    </w:pPr>
    <w:rPr>
      <w:rFonts w:ascii="Verdana" w:eastAsia="Verdana" w:hAnsi="Verdana" w:cs="Verdana"/>
      <w:b/>
      <w:bCs/>
      <w:sz w:val="18"/>
      <w:szCs w:val="1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12DB4"/>
    <w:rPr>
      <w:rFonts w:ascii="Verdana" w:eastAsia="Verdana" w:hAnsi="Verdana" w:cs="Verdana"/>
      <w:b/>
      <w:bCs/>
      <w:sz w:val="18"/>
      <w:szCs w:val="18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E12DB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7"/>
      <w:szCs w:val="17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12DB4"/>
    <w:rPr>
      <w:rFonts w:ascii="Verdana" w:eastAsia="Verdana" w:hAnsi="Verdana" w:cs="Verdana"/>
      <w:sz w:val="17"/>
      <w:szCs w:val="17"/>
      <w:lang w:val="en-US"/>
    </w:rPr>
  </w:style>
  <w:style w:type="paragraph" w:styleId="Ttulo">
    <w:name w:val="Title"/>
    <w:basedOn w:val="Normal"/>
    <w:link w:val="TtuloCar"/>
    <w:uiPriority w:val="1"/>
    <w:qFormat/>
    <w:rsid w:val="00E12DB4"/>
    <w:pPr>
      <w:widowControl w:val="0"/>
      <w:autoSpaceDE w:val="0"/>
      <w:autoSpaceDN w:val="0"/>
      <w:spacing w:before="99" w:after="0" w:line="240" w:lineRule="auto"/>
      <w:ind w:left="2702" w:right="1568" w:hanging="1088"/>
    </w:pPr>
    <w:rPr>
      <w:rFonts w:ascii="Verdana" w:eastAsia="Verdana" w:hAnsi="Verdana" w:cs="Verdana"/>
      <w:b/>
      <w:bCs/>
      <w:lang w:val="en-US"/>
    </w:rPr>
  </w:style>
  <w:style w:type="character" w:customStyle="1" w:styleId="TtuloCar">
    <w:name w:val="Título Car"/>
    <w:basedOn w:val="Fuentedeprrafopredeter"/>
    <w:link w:val="Ttulo"/>
    <w:uiPriority w:val="1"/>
    <w:rsid w:val="00E12DB4"/>
    <w:rPr>
      <w:rFonts w:ascii="Verdana" w:eastAsia="Verdana" w:hAnsi="Verdana" w:cs="Verdana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E12DB4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12DB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2"/>
      <w:lang w:val="en-US"/>
    </w:rPr>
  </w:style>
  <w:style w:type="paragraph" w:styleId="Prrafodelista">
    <w:name w:val="List Paragraph"/>
    <w:basedOn w:val="Normal"/>
    <w:uiPriority w:val="1"/>
    <w:qFormat/>
    <w:rsid w:val="006542C2"/>
    <w:pPr>
      <w:widowControl w:val="0"/>
      <w:autoSpaceDE w:val="0"/>
      <w:autoSpaceDN w:val="0"/>
      <w:spacing w:after="0" w:line="240" w:lineRule="auto"/>
      <w:ind w:left="1905" w:right="955" w:hanging="304"/>
      <w:jc w:val="both"/>
    </w:pPr>
    <w:rPr>
      <w:rFonts w:ascii="Verdana" w:eastAsia="Verdana" w:hAnsi="Verdana" w:cs="Verdana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800</Words>
  <Characters>4203</Characters>
  <Application>Microsoft Office Word</Application>
  <DocSecurity>0</DocSecurity>
  <Lines>161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Tussy Flores, Maria</dc:creator>
  <cp:keywords/>
  <dc:description/>
  <cp:lastModifiedBy>Tussy Flores, Maria</cp:lastModifiedBy>
  <cp:revision>7</cp:revision>
  <dcterms:created xsi:type="dcterms:W3CDTF">2021-04-30T07:05:00Z</dcterms:created>
  <dcterms:modified xsi:type="dcterms:W3CDTF">2021-05-05T16:01:00Z</dcterms:modified>
</cp:coreProperties>
</file>