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05CAB" w14:textId="77777777" w:rsidR="00F85004" w:rsidRPr="00555E9F" w:rsidRDefault="00F85004" w:rsidP="00F85004">
      <w:pPr>
        <w:spacing w:after="360"/>
        <w:ind w:right="-468"/>
        <w:jc w:val="center"/>
        <w:rPr>
          <w:sz w:val="24"/>
          <w:szCs w:val="24"/>
        </w:rPr>
      </w:pPr>
      <w:bookmarkStart w:id="0" w:name="_Hlk89077796"/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b/>
          <w:noProof/>
          <w:color w:val="C00000"/>
          <w:sz w:val="24"/>
          <w:szCs w:val="24"/>
        </w:rPr>
        <w:t>ISES</w:t>
      </w:r>
      <w:r w:rsidRPr="00555E9F">
        <w:rPr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3C9110E2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24418DB6" w14:textId="77777777" w:rsidR="00BF191B" w:rsidRDefault="00BF191B" w:rsidP="00BF191B">
      <w:pPr>
        <w:pStyle w:val="Textoindependiente"/>
        <w:ind w:left="371"/>
      </w:pPr>
    </w:p>
    <w:p w14:paraId="01E65045" w14:textId="26A45E33" w:rsidR="00BF191B" w:rsidRPr="002F3B6E" w:rsidRDefault="00BF191B" w:rsidP="00B772AF">
      <w:pPr>
        <w:pStyle w:val="Textoindependiente"/>
        <w:spacing w:before="93" w:line="360" w:lineRule="auto"/>
        <w:ind w:left="142" w:right="-468"/>
        <w:jc w:val="both"/>
        <w:rPr>
          <w:sz w:val="22"/>
          <w:szCs w:val="22"/>
        </w:rPr>
      </w:pPr>
      <w:r w:rsidRPr="002F3B6E">
        <w:rPr>
          <w:sz w:val="22"/>
          <w:szCs w:val="22"/>
        </w:rPr>
        <w:t>La ………………..</w:t>
      </w:r>
      <w:r w:rsidRPr="002F3B6E">
        <w:rPr>
          <w:color w:val="A6A6A6" w:themeColor="background1" w:themeShade="A6"/>
          <w:sz w:val="22"/>
          <w:szCs w:val="22"/>
        </w:rPr>
        <w:t xml:space="preserve">(Entidad beneficiaria), </w:t>
      </w:r>
      <w:r w:rsidRPr="002F3B6E">
        <w:rPr>
          <w:sz w:val="22"/>
          <w:szCs w:val="22"/>
        </w:rPr>
        <w:t xml:space="preserve">en la ejecución </w:t>
      </w:r>
      <w:r w:rsidR="00F85004">
        <w:rPr>
          <w:sz w:val="22"/>
          <w:szCs w:val="22"/>
        </w:rPr>
        <w:t xml:space="preserve">de la operación </w:t>
      </w:r>
      <w:r w:rsidRPr="002F3B6E">
        <w:rPr>
          <w:color w:val="A6A6A6" w:themeColor="background1" w:themeShade="A6"/>
          <w:sz w:val="22"/>
          <w:szCs w:val="22"/>
        </w:rPr>
        <w:t xml:space="preserve">(nombre </w:t>
      </w:r>
      <w:r w:rsidR="00F85004">
        <w:rPr>
          <w:color w:val="A6A6A6" w:themeColor="background1" w:themeShade="A6"/>
          <w:sz w:val="22"/>
          <w:szCs w:val="22"/>
        </w:rPr>
        <w:t xml:space="preserve">de su operación </w:t>
      </w:r>
      <w:r w:rsidRPr="002F3B6E">
        <w:rPr>
          <w:color w:val="A6A6A6" w:themeColor="background1" w:themeShade="A6"/>
          <w:sz w:val="22"/>
          <w:szCs w:val="22"/>
        </w:rPr>
        <w:t xml:space="preserve"> y Nº de expediente)</w:t>
      </w:r>
      <w:r w:rsidRPr="002F3B6E">
        <w:rPr>
          <w:sz w:val="22"/>
          <w:szCs w:val="22"/>
        </w:rPr>
        <w:t xml:space="preserve">, cofinanciado el Fondo Social Europeo (FSE en el marco del Programa </w:t>
      </w:r>
      <w:r w:rsidR="002F3B6E" w:rsidRPr="002F3B6E">
        <w:rPr>
          <w:sz w:val="22"/>
          <w:szCs w:val="22"/>
        </w:rPr>
        <w:t xml:space="preserve">en el marco del Programa Operativo de Inclusión Social y Economía Social (POISES) </w:t>
      </w:r>
      <w:r w:rsidRPr="002F3B6E">
        <w:rPr>
          <w:sz w:val="22"/>
          <w:szCs w:val="22"/>
        </w:rPr>
        <w:t xml:space="preserve">2014-2020 Cofinanciado por el Fondo Social Europeo (FSE). </w:t>
      </w:r>
      <w:r w:rsidR="002F3B6E" w:rsidRPr="002F3B6E">
        <w:rPr>
          <w:b/>
          <w:sz w:val="22"/>
          <w:szCs w:val="22"/>
        </w:rPr>
        <w:t>Objetivo Específico 9.1.2.</w:t>
      </w:r>
      <w:r w:rsidR="002F3B6E" w:rsidRPr="002F3B6E">
        <w:rPr>
          <w:sz w:val="22"/>
          <w:szCs w:val="22"/>
        </w:rPr>
        <w:t xml:space="preserve"> relativo a aumentar la contratación de personas con discapacidad en situación o riesgo de exclusión social.</w:t>
      </w:r>
      <w:r w:rsidRPr="002F3B6E">
        <w:rPr>
          <w:sz w:val="22"/>
          <w:szCs w:val="22"/>
        </w:rPr>
        <w:t xml:space="preserve"> Convocatoria </w:t>
      </w:r>
      <w:r w:rsidR="006835A6" w:rsidRPr="002F3B6E">
        <w:rPr>
          <w:sz w:val="22"/>
          <w:szCs w:val="22"/>
        </w:rPr>
        <w:t xml:space="preserve">de ayudas económicas a proyectos de refuerzo de la empleabilidad de personas con discapacidad </w:t>
      </w:r>
      <w:r w:rsidR="006835A6">
        <w:rPr>
          <w:sz w:val="22"/>
          <w:szCs w:val="22"/>
        </w:rPr>
        <w:t xml:space="preserve">POISES </w:t>
      </w:r>
      <w:r w:rsidRPr="002F3B6E">
        <w:rPr>
          <w:sz w:val="22"/>
          <w:szCs w:val="22"/>
        </w:rPr>
        <w:t>“UNO A UNO” – AÑO 202</w:t>
      </w:r>
      <w:r w:rsidR="00F85004">
        <w:rPr>
          <w:sz w:val="22"/>
          <w:szCs w:val="22"/>
        </w:rPr>
        <w:t>1-2022</w:t>
      </w:r>
      <w:r w:rsidRPr="002F3B6E">
        <w:rPr>
          <w:sz w:val="22"/>
          <w:szCs w:val="22"/>
        </w:rPr>
        <w:t>, viene a exponer la necesidad por la cual deben subcontratar parte del contenido del proyecto aprobado por Fundación ONCE</w:t>
      </w:r>
    </w:p>
    <w:p w14:paraId="7BA20FAD" w14:textId="77777777" w:rsidR="00BF191B" w:rsidRPr="002F3B6E" w:rsidRDefault="00BF191B" w:rsidP="00B772AF">
      <w:pPr>
        <w:pStyle w:val="Textoindependiente"/>
        <w:ind w:left="142" w:right="-468"/>
        <w:rPr>
          <w:sz w:val="22"/>
          <w:szCs w:val="22"/>
        </w:rPr>
      </w:pPr>
    </w:p>
    <w:p w14:paraId="13404AED" w14:textId="77777777"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 xml:space="preserve">Necesidad de Subcontratación: </w:t>
      </w:r>
    </w:p>
    <w:p w14:paraId="24871FDF" w14:textId="77777777" w:rsidR="00B772AF" w:rsidRPr="002F3B6E" w:rsidRDefault="00B772AF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14:paraId="6EDE6335" w14:textId="77777777" w:rsidR="00BF191B" w:rsidRPr="002F3B6E" w:rsidRDefault="00BF191B" w:rsidP="00B772AF">
      <w:pPr>
        <w:pStyle w:val="Textoindependiente"/>
        <w:spacing w:before="9"/>
        <w:ind w:left="142" w:right="-468"/>
        <w:rPr>
          <w:sz w:val="22"/>
          <w:szCs w:val="22"/>
        </w:rPr>
      </w:pPr>
    </w:p>
    <w:p w14:paraId="6490E71B" w14:textId="77777777"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>Vinculación existente:</w:t>
      </w:r>
    </w:p>
    <w:p w14:paraId="25FEE495" w14:textId="77777777" w:rsidR="00B772AF" w:rsidRPr="002F3B6E" w:rsidRDefault="00B772AF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14:paraId="3E93DF94" w14:textId="77777777" w:rsidR="00BF191B" w:rsidRPr="002F3B6E" w:rsidRDefault="00BF191B" w:rsidP="00B772AF">
      <w:pPr>
        <w:pStyle w:val="Textoindependiente"/>
        <w:spacing w:before="2"/>
        <w:ind w:left="142" w:right="-468"/>
        <w:rPr>
          <w:sz w:val="22"/>
          <w:szCs w:val="22"/>
        </w:rPr>
      </w:pPr>
    </w:p>
    <w:p w14:paraId="49F4F420" w14:textId="77777777"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 xml:space="preserve">Características de la subcontratación </w:t>
      </w:r>
      <w:r w:rsidRPr="002F3B6E">
        <w:rPr>
          <w:b/>
          <w:color w:val="BFBFBF" w:themeColor="background1" w:themeShade="BF"/>
          <w:sz w:val="22"/>
          <w:szCs w:val="22"/>
          <w:u w:val="single"/>
        </w:rPr>
        <w:t>(en que va a consistir):</w:t>
      </w:r>
    </w:p>
    <w:p w14:paraId="554654C7" w14:textId="77777777" w:rsidR="00B772AF" w:rsidRPr="002F3B6E" w:rsidRDefault="00B772AF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14:paraId="062F3861" w14:textId="77777777" w:rsidR="00BF191B" w:rsidRPr="002F3B6E" w:rsidRDefault="00BF191B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14:paraId="5C928BCC" w14:textId="77777777" w:rsidR="00BF191B" w:rsidRPr="002F3B6E" w:rsidRDefault="00BF191B" w:rsidP="00B772AF">
      <w:pPr>
        <w:pStyle w:val="Textoindependiente"/>
        <w:spacing w:before="2"/>
        <w:ind w:left="142" w:right="-468"/>
        <w:rPr>
          <w:sz w:val="22"/>
          <w:szCs w:val="22"/>
        </w:rPr>
      </w:pPr>
    </w:p>
    <w:p w14:paraId="7D09F18A" w14:textId="77777777"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</w:rPr>
      </w:pPr>
      <w:r w:rsidRPr="002F3B6E">
        <w:rPr>
          <w:b/>
          <w:sz w:val="22"/>
          <w:szCs w:val="22"/>
          <w:u w:val="single"/>
        </w:rPr>
        <w:t>Condiciones de la subcontratación</w:t>
      </w:r>
    </w:p>
    <w:p w14:paraId="01843293" w14:textId="77777777" w:rsidR="00BF191B" w:rsidRPr="002F3B6E" w:rsidRDefault="00BF191B" w:rsidP="00B772AF">
      <w:pPr>
        <w:pStyle w:val="Textoindependiente"/>
        <w:spacing w:before="3"/>
        <w:ind w:left="142" w:right="-468"/>
        <w:rPr>
          <w:sz w:val="22"/>
          <w:szCs w:val="22"/>
        </w:rPr>
      </w:pPr>
    </w:p>
    <w:p w14:paraId="4794D332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sz w:val="22"/>
          <w:szCs w:val="22"/>
        </w:rPr>
        <w:t xml:space="preserve">La entidad prestataria del servicio </w:t>
      </w:r>
      <w:r w:rsidRPr="002F3B6E">
        <w:rPr>
          <w:b/>
          <w:sz w:val="22"/>
          <w:szCs w:val="22"/>
        </w:rPr>
        <w:t>asume las funciones de</w:t>
      </w:r>
      <w:r w:rsidRPr="002F3B6E">
        <w:rPr>
          <w:sz w:val="22"/>
          <w:szCs w:val="22"/>
        </w:rPr>
        <w:t>:…………….</w:t>
      </w:r>
    </w:p>
    <w:p w14:paraId="3376FBEF" w14:textId="77777777" w:rsidR="00B772AF" w:rsidRPr="002F3B6E" w:rsidRDefault="00B772AF" w:rsidP="00B772AF">
      <w:pPr>
        <w:pStyle w:val="Textoindependiente"/>
        <w:spacing w:before="5"/>
        <w:ind w:left="142" w:right="-468"/>
        <w:rPr>
          <w:sz w:val="22"/>
          <w:szCs w:val="22"/>
        </w:rPr>
      </w:pPr>
    </w:p>
    <w:p w14:paraId="76ABCBCC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Base o precio máximo de la adjudicación</w:t>
      </w:r>
      <w:r w:rsidRPr="002F3B6E">
        <w:rPr>
          <w:sz w:val="22"/>
          <w:szCs w:val="22"/>
        </w:rPr>
        <w:t xml:space="preserve">: </w:t>
      </w:r>
    </w:p>
    <w:p w14:paraId="37B6585B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Modalidad</w:t>
      </w:r>
      <w:r w:rsidRPr="002F3B6E">
        <w:rPr>
          <w:sz w:val="22"/>
          <w:szCs w:val="22"/>
        </w:rPr>
        <w:t>: presencial.</w:t>
      </w:r>
    </w:p>
    <w:p w14:paraId="66903647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Duración horas</w:t>
      </w:r>
      <w:r w:rsidRPr="002F3B6E">
        <w:rPr>
          <w:sz w:val="22"/>
          <w:szCs w:val="22"/>
        </w:rPr>
        <w:t xml:space="preserve">: </w:t>
      </w:r>
    </w:p>
    <w:p w14:paraId="457F2F1D" w14:textId="77777777" w:rsidR="00BF191B" w:rsidRPr="002F3B6E" w:rsidRDefault="00BF191B" w:rsidP="00B772AF">
      <w:pPr>
        <w:pStyle w:val="Textoindependiente"/>
        <w:spacing w:before="5"/>
        <w:ind w:left="142" w:right="-468"/>
        <w:rPr>
          <w:b/>
          <w:sz w:val="22"/>
          <w:szCs w:val="22"/>
        </w:rPr>
      </w:pPr>
      <w:r w:rsidRPr="002F3B6E">
        <w:rPr>
          <w:b/>
          <w:sz w:val="22"/>
          <w:szCs w:val="22"/>
        </w:rPr>
        <w:t xml:space="preserve">Calendario: </w:t>
      </w:r>
    </w:p>
    <w:p w14:paraId="3B3F45E6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Horario y lugar</w:t>
      </w:r>
      <w:r w:rsidRPr="002F3B6E">
        <w:rPr>
          <w:sz w:val="22"/>
          <w:szCs w:val="22"/>
        </w:rPr>
        <w:t xml:space="preserve">: </w:t>
      </w:r>
    </w:p>
    <w:p w14:paraId="056964A5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Colectivo destinatario</w:t>
      </w:r>
      <w:r w:rsidRPr="002F3B6E">
        <w:rPr>
          <w:sz w:val="22"/>
          <w:szCs w:val="22"/>
        </w:rPr>
        <w:t xml:space="preserve">: </w:t>
      </w:r>
    </w:p>
    <w:p w14:paraId="3746CA7C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Número de alumnos/ as</w:t>
      </w:r>
      <w:r w:rsidRPr="002F3B6E">
        <w:rPr>
          <w:sz w:val="22"/>
          <w:szCs w:val="22"/>
        </w:rPr>
        <w:t xml:space="preserve">: </w:t>
      </w:r>
    </w:p>
    <w:p w14:paraId="31D2C7E5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Requisitos de la entidad formadora</w:t>
      </w:r>
      <w:r w:rsidRPr="002F3B6E">
        <w:rPr>
          <w:sz w:val="22"/>
          <w:szCs w:val="22"/>
        </w:rPr>
        <w:t xml:space="preserve">: </w:t>
      </w:r>
    </w:p>
    <w:p w14:paraId="7E4B75A7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Requisitos del profesorado</w:t>
      </w:r>
      <w:r w:rsidRPr="002F3B6E">
        <w:rPr>
          <w:sz w:val="22"/>
          <w:szCs w:val="22"/>
        </w:rPr>
        <w:t xml:space="preserve">: </w:t>
      </w:r>
    </w:p>
    <w:p w14:paraId="2FED833A" w14:textId="77777777"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Instalaciones y equipamiento</w:t>
      </w:r>
      <w:r w:rsidRPr="002F3B6E">
        <w:rPr>
          <w:sz w:val="22"/>
          <w:szCs w:val="22"/>
        </w:rPr>
        <w:t xml:space="preserve">: </w:t>
      </w:r>
    </w:p>
    <w:p w14:paraId="45D00FC7" w14:textId="77777777" w:rsidR="00BF191B" w:rsidRPr="002F3B6E" w:rsidRDefault="00BF191B" w:rsidP="00B772AF">
      <w:pPr>
        <w:spacing w:before="121"/>
        <w:ind w:left="142" w:right="-468"/>
        <w:jc w:val="both"/>
      </w:pPr>
    </w:p>
    <w:p w14:paraId="59FA189D" w14:textId="77777777" w:rsidR="00BF191B" w:rsidRPr="002F3B6E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>Motivos de la elección de dicho proveedor:</w:t>
      </w:r>
    </w:p>
    <w:sectPr w:rsidR="00BF191B" w:rsidRPr="002F3B6E" w:rsidSect="00F85004">
      <w:headerReference w:type="default" r:id="rId7"/>
      <w:footerReference w:type="default" r:id="rId8"/>
      <w:pgSz w:w="11910" w:h="16840"/>
      <w:pgMar w:top="2268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02A0" w14:textId="77777777" w:rsidR="00413E11" w:rsidRDefault="00413E11">
      <w:r>
        <w:separator/>
      </w:r>
    </w:p>
  </w:endnote>
  <w:endnote w:type="continuationSeparator" w:id="0">
    <w:p w14:paraId="6BBC74E2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ED7ED" w14:textId="77777777"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7FCE5844" w14:textId="77777777"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1846" w14:textId="77777777" w:rsidR="00413E11" w:rsidRDefault="00413E11">
      <w:r>
        <w:separator/>
      </w:r>
    </w:p>
  </w:footnote>
  <w:footnote w:type="continuationSeparator" w:id="0">
    <w:p w14:paraId="227925A0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7DCD" w14:textId="6E5E4352" w:rsidR="00413E11" w:rsidRDefault="00F85004">
    <w:pPr>
      <w:pStyle w:val="Textoindependiente"/>
      <w:spacing w:line="14" w:lineRule="auto"/>
      <w:rPr>
        <w:sz w:val="20"/>
      </w:rPr>
    </w:pPr>
    <w:r w:rsidRPr="00F85004">
      <w:rPr>
        <w:sz w:val="20"/>
      </w:rPr>
      <w:drawing>
        <wp:anchor distT="0" distB="0" distL="114300" distR="114300" simplePos="0" relativeHeight="251657216" behindDoc="1" locked="0" layoutInCell="1" allowOverlap="1" wp14:anchorId="31497FF3" wp14:editId="6BBE5B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004">
      <w:rPr>
        <w:sz w:val="20"/>
      </w:rPr>
      <w:drawing>
        <wp:anchor distT="0" distB="0" distL="114300" distR="114300" simplePos="0" relativeHeight="251659264" behindDoc="1" locked="0" layoutInCell="1" allowOverlap="1" wp14:anchorId="00BAD044" wp14:editId="19D47B13">
          <wp:simplePos x="0" y="0"/>
          <wp:positionH relativeFrom="margin">
            <wp:posOffset>4210050</wp:posOffset>
          </wp:positionH>
          <wp:positionV relativeFrom="paragraph">
            <wp:posOffset>35560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2F3B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F1B2E"/>
    <w:rsid w:val="00510065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835A6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B7516"/>
    <w:rsid w:val="00CC2F1F"/>
    <w:rsid w:val="00D368DD"/>
    <w:rsid w:val="00D45F38"/>
    <w:rsid w:val="00D64A3D"/>
    <w:rsid w:val="00DC5CCA"/>
    <w:rsid w:val="00DD63FB"/>
    <w:rsid w:val="00E013DC"/>
    <w:rsid w:val="00F366CE"/>
    <w:rsid w:val="00F85004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B007E1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3B6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32</cp:revision>
  <dcterms:created xsi:type="dcterms:W3CDTF">2019-04-25T13:09:00Z</dcterms:created>
  <dcterms:modified xsi:type="dcterms:W3CDTF">2021-11-29T12:35:00Z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