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3F9D" w14:textId="25987077" w:rsidR="00AD3750" w:rsidRPr="00555E9F" w:rsidRDefault="00AD3750" w:rsidP="00AD375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w:t>
      </w:r>
      <w:r w:rsidR="00511010">
        <w:rPr>
          <w:rFonts w:ascii="Arial" w:hAnsi="Arial" w:cs="Arial"/>
          <w:b/>
          <w:noProof/>
          <w:color w:val="C00000"/>
          <w:sz w:val="24"/>
          <w:szCs w:val="24"/>
        </w:rPr>
        <w:t>Año 2022-2023</w:t>
      </w:r>
    </w:p>
    <w:p w14:paraId="1DB4F1EF" w14:textId="4E0F31EC" w:rsidR="00AD3750" w:rsidRDefault="007D2B75" w:rsidP="00AD3750">
      <w:pPr>
        <w:spacing w:after="60" w:line="240" w:lineRule="auto"/>
        <w:jc w:val="center"/>
        <w:rPr>
          <w:rFonts w:ascii="Arial" w:hAnsi="Arial" w:cs="Arial"/>
          <w:sz w:val="24"/>
          <w:szCs w:val="24"/>
        </w:rPr>
      </w:pPr>
      <w:r w:rsidRPr="00AD3750">
        <w:rPr>
          <w:rFonts w:ascii="Arial" w:hAnsi="Arial" w:cs="Arial"/>
          <w:b/>
          <w:noProof/>
          <w:sz w:val="24"/>
          <w:szCs w:val="24"/>
        </w:rPr>
        <w:t>RECOGIDA MICRODATOS PARTICIPANTES</w:t>
      </w:r>
    </w:p>
    <w:p w14:paraId="6BC3B54D" w14:textId="77777777" w:rsidR="00AD3750" w:rsidRDefault="00AD3750" w:rsidP="00AD3750">
      <w:pPr>
        <w:spacing w:after="60" w:line="240" w:lineRule="auto"/>
        <w:jc w:val="both"/>
        <w:rPr>
          <w:rFonts w:ascii="Arial" w:hAnsi="Arial" w:cs="Arial"/>
          <w:sz w:val="24"/>
          <w:szCs w:val="24"/>
        </w:rPr>
      </w:pPr>
    </w:p>
    <w:p w14:paraId="35654020" w14:textId="77777777" w:rsidR="00511010" w:rsidRDefault="00511010" w:rsidP="00511010">
      <w:pPr>
        <w:spacing w:after="60" w:line="240" w:lineRule="auto"/>
        <w:jc w:val="both"/>
        <w:rPr>
          <w:rFonts w:ascii="Arial" w:hAnsi="Arial" w:cs="Arial"/>
          <w:sz w:val="24"/>
          <w:szCs w:val="24"/>
        </w:rPr>
      </w:pPr>
      <w:r>
        <w:rPr>
          <w:rFonts w:ascii="Arial" w:hAnsi="Arial" w:cs="Arial"/>
          <w:sz w:val="24"/>
          <w:szCs w:val="24"/>
        </w:rPr>
        <w:t xml:space="preserve">Las Convocatorias de empleo Fondo Social Europeo 20202-2023 (FSE) se encuentran en el marco del Programa Operativo de Empleo Juvenil 2014-2020 (POEJ), cofinanciado por el Fondo Social Europeo. El periodo de programación de Fondos Europeos 2014-2020 está muy orientado a la consecución de resultados para poder valorar la contribución de estos a las metas de la Estrategia Europa. En su rol de Organismo Intermedio del POEJ, Fundación ONCE asume una serie de obligaciones, entre las cuales está la de recoger información sobre cada una de las personas que han participado en nuestras operaciones y reportar los resultados de </w:t>
      </w:r>
      <w:proofErr w:type="gramStart"/>
      <w:r>
        <w:rPr>
          <w:rFonts w:ascii="Arial" w:hAnsi="Arial" w:cs="Arial"/>
          <w:sz w:val="24"/>
          <w:szCs w:val="24"/>
        </w:rPr>
        <w:t>las mismas</w:t>
      </w:r>
      <w:proofErr w:type="gramEnd"/>
      <w:r>
        <w:rPr>
          <w:rFonts w:ascii="Arial" w:hAnsi="Arial" w:cs="Arial"/>
          <w:sz w:val="24"/>
          <w:szCs w:val="24"/>
        </w:rPr>
        <w:t xml:space="preserve">. </w:t>
      </w:r>
    </w:p>
    <w:p w14:paraId="0859CAA5" w14:textId="77777777" w:rsidR="00511010" w:rsidRDefault="00511010" w:rsidP="00511010">
      <w:pPr>
        <w:spacing w:after="60" w:line="240" w:lineRule="auto"/>
        <w:jc w:val="both"/>
        <w:rPr>
          <w:rFonts w:ascii="Arial" w:hAnsi="Arial" w:cs="Arial"/>
          <w:sz w:val="24"/>
          <w:szCs w:val="24"/>
        </w:rPr>
      </w:pPr>
    </w:p>
    <w:p w14:paraId="77BFC633" w14:textId="77777777" w:rsidR="00511010" w:rsidRDefault="00511010" w:rsidP="00511010">
      <w:pPr>
        <w:spacing w:after="60" w:line="240" w:lineRule="auto"/>
        <w:jc w:val="both"/>
        <w:rPr>
          <w:rFonts w:ascii="Arial" w:hAnsi="Arial" w:cs="Arial"/>
          <w:sz w:val="24"/>
          <w:szCs w:val="24"/>
        </w:rPr>
      </w:pPr>
      <w:r>
        <w:rPr>
          <w:rFonts w:ascii="Arial" w:hAnsi="Arial" w:cs="Arial"/>
          <w:sz w:val="24"/>
          <w:szCs w:val="24"/>
        </w:rPr>
        <w:t xml:space="preserve">Todo solicitante que resulte beneficiario de una ayuda cofinanciada por Fundación ONCE y cofinanciada por el FSE </w:t>
      </w:r>
      <w:r>
        <w:rPr>
          <w:rFonts w:ascii="Arial" w:hAnsi="Arial" w:cs="Arial"/>
          <w:b/>
          <w:bCs/>
          <w:sz w:val="24"/>
          <w:szCs w:val="24"/>
        </w:rPr>
        <w:t>será responsable de recoger los datos de cada persona participante</w:t>
      </w:r>
      <w:r>
        <w:rPr>
          <w:rFonts w:ascii="Arial" w:hAnsi="Arial" w:cs="Arial"/>
          <w:sz w:val="24"/>
          <w:szCs w:val="24"/>
        </w:rPr>
        <w:t xml:space="preserve"> mediante la cumplimentación de un cuestionario con una serie microdatos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FSE. Toda la información que nos aporte será tratada de forma confidencial y con la finalidad única de reportarla a la Unidad Administradora del FSE y llevar a cabo el seguimiento de los resultados que se derivan de los Programas del FSE en Fundación ONCE.</w:t>
      </w:r>
    </w:p>
    <w:p w14:paraId="13237D74" w14:textId="77777777" w:rsidR="00511010" w:rsidRDefault="00511010" w:rsidP="00511010">
      <w:pPr>
        <w:spacing w:after="60" w:line="240" w:lineRule="auto"/>
        <w:jc w:val="both"/>
        <w:rPr>
          <w:rFonts w:ascii="Arial" w:hAnsi="Arial" w:cs="Arial"/>
          <w:sz w:val="24"/>
          <w:szCs w:val="24"/>
        </w:rPr>
      </w:pPr>
    </w:p>
    <w:p w14:paraId="53908668" w14:textId="77777777" w:rsidR="00511010" w:rsidRDefault="00511010" w:rsidP="00511010">
      <w:pPr>
        <w:spacing w:after="60" w:line="240" w:lineRule="auto"/>
        <w:jc w:val="both"/>
        <w:rPr>
          <w:rFonts w:ascii="Arial" w:hAnsi="Arial" w:cs="Arial"/>
          <w:sz w:val="24"/>
          <w:szCs w:val="24"/>
        </w:rPr>
      </w:pPr>
      <w:r>
        <w:rPr>
          <w:rFonts w:ascii="Arial" w:hAnsi="Arial" w:cs="Arial"/>
          <w:sz w:val="24"/>
          <w:szCs w:val="24"/>
        </w:rPr>
        <w:t xml:space="preserve">A tal efecto, Fundación ONCE ha diseñado una aplicación </w:t>
      </w:r>
      <w:r>
        <w:rPr>
          <w:rFonts w:ascii="Arial" w:hAnsi="Arial" w:cs="Arial"/>
          <w:b/>
          <w:bCs/>
          <w:sz w:val="24"/>
          <w:szCs w:val="24"/>
        </w:rPr>
        <w:t>(GIR FONCE)</w:t>
      </w:r>
      <w:r>
        <w:rPr>
          <w:rFonts w:ascii="Arial" w:hAnsi="Arial" w:cs="Arial"/>
          <w:sz w:val="24"/>
          <w:szCs w:val="24"/>
        </w:rPr>
        <w:t xml:space="preserve"> que permite la recogida efectiva de datos de calidad de manera segura y confidencial. Una vez esté a disposición de los beneficiarios, Fundación ONCE habilitará un usuario y contraseña por entidad para poder acceder a la misma, y les comunicará la operativa de la misma y los cauces de comunicación establecidos para dudas y/o aclaraciones. </w:t>
      </w:r>
    </w:p>
    <w:p w14:paraId="6A81379E" w14:textId="77777777" w:rsidR="00511010" w:rsidRDefault="00511010" w:rsidP="00511010">
      <w:pPr>
        <w:spacing w:after="60" w:line="240" w:lineRule="auto"/>
        <w:jc w:val="both"/>
        <w:rPr>
          <w:rFonts w:ascii="Arial" w:hAnsi="Arial" w:cs="Arial"/>
          <w:sz w:val="24"/>
          <w:szCs w:val="24"/>
        </w:rPr>
      </w:pPr>
    </w:p>
    <w:p w14:paraId="7A3FA18E" w14:textId="77777777" w:rsidR="00511010" w:rsidRDefault="00511010" w:rsidP="00511010">
      <w:pPr>
        <w:spacing w:after="60" w:line="240" w:lineRule="auto"/>
        <w:jc w:val="both"/>
        <w:rPr>
          <w:rFonts w:ascii="Arial" w:hAnsi="Arial" w:cs="Arial"/>
          <w:sz w:val="24"/>
          <w:szCs w:val="24"/>
          <w:lang w:val="es-ES_tradnl"/>
        </w:rPr>
      </w:pPr>
      <w:r>
        <w:rPr>
          <w:rFonts w:ascii="Arial" w:hAnsi="Arial" w:cs="Arial"/>
          <w:sz w:val="24"/>
          <w:szCs w:val="24"/>
        </w:rPr>
        <w:t>Es muy importante que l</w:t>
      </w:r>
      <w:r>
        <w:rPr>
          <w:rFonts w:ascii="Arial" w:hAnsi="Arial" w:cs="Arial"/>
          <w:sz w:val="24"/>
          <w:szCs w:val="24"/>
          <w:lang w:val="es-ES_tradnl"/>
        </w:rPr>
        <w:t>as entidades beneficiarias de estas convocatorias cumplan con los requisitos establecidos por el Fondo Social Europeo para las mismas, prestando especial atención a la recogida de microdatos de participantes, así como a los indicadores de la operación objeto de la ayuda.</w:t>
      </w:r>
    </w:p>
    <w:p w14:paraId="7625B9C5" w14:textId="77777777" w:rsidR="00511010" w:rsidRDefault="00511010" w:rsidP="00511010">
      <w:pPr>
        <w:spacing w:after="60" w:line="240" w:lineRule="auto"/>
        <w:jc w:val="both"/>
        <w:rPr>
          <w:rFonts w:ascii="Arial" w:hAnsi="Arial" w:cs="Arial"/>
          <w:sz w:val="24"/>
          <w:szCs w:val="24"/>
          <w:lang w:val="es-ES_tradnl"/>
        </w:rPr>
      </w:pPr>
    </w:p>
    <w:p w14:paraId="2054BE11" w14:textId="77777777" w:rsidR="00511010" w:rsidRDefault="00511010" w:rsidP="00511010">
      <w:pPr>
        <w:spacing w:after="60" w:line="240" w:lineRule="auto"/>
        <w:jc w:val="both"/>
        <w:rPr>
          <w:rFonts w:ascii="Arial" w:hAnsi="Arial" w:cs="Arial"/>
          <w:color w:val="000000"/>
          <w:sz w:val="24"/>
          <w:szCs w:val="24"/>
        </w:rPr>
      </w:pPr>
      <w:r>
        <w:rPr>
          <w:rFonts w:ascii="Arial" w:hAnsi="Arial" w:cs="Arial"/>
          <w:sz w:val="24"/>
          <w:szCs w:val="24"/>
          <w:lang w:val="es-ES_tradnl"/>
        </w:rPr>
        <w:t xml:space="preserve">Tal y como se indica en el texto de la convocatoria, las operaciones deberán estar dirigidos a Personas con discapacidad en desempleo o inactivos.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 los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Igualmente, tendrán la consideración de personas con discapacidad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cida</w:t>
      </w:r>
      <w:r>
        <w:rPr>
          <w:rFonts w:ascii="Arial" w:hAnsi="Arial" w:cs="Arial"/>
          <w:color w:val="000000"/>
          <w:spacing w:val="1"/>
          <w:sz w:val="24"/>
          <w:szCs w:val="24"/>
        </w:rPr>
        <w:t xml:space="preserve"> un</w:t>
      </w:r>
      <w:r>
        <w:rPr>
          <w:rFonts w:ascii="Arial" w:hAnsi="Arial" w:cs="Arial"/>
          <w:color w:val="000000"/>
          <w:sz w:val="24"/>
          <w:szCs w:val="24"/>
        </w:rPr>
        <w:t xml:space="preserve">a </w:t>
      </w:r>
      <w:r>
        <w:rPr>
          <w:rFonts w:ascii="Arial" w:hAnsi="Arial" w:cs="Arial"/>
          <w:color w:val="000000"/>
          <w:spacing w:val="1"/>
          <w:sz w:val="24"/>
          <w:szCs w:val="24"/>
        </w:rPr>
        <w:t>pen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ap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2"/>
          <w:sz w:val="24"/>
          <w:szCs w:val="24"/>
        </w:rPr>
        <w:t>a</w:t>
      </w:r>
      <w:r>
        <w:rPr>
          <w:rFonts w:ascii="Arial" w:hAnsi="Arial" w:cs="Arial"/>
          <w:color w:val="000000"/>
          <w:sz w:val="24"/>
          <w:szCs w:val="24"/>
        </w:rPr>
        <w:t xml:space="preserve">l, </w:t>
      </w:r>
      <w:r>
        <w:rPr>
          <w:rFonts w:ascii="Arial" w:hAnsi="Arial" w:cs="Arial"/>
          <w:color w:val="000000"/>
          <w:spacing w:val="1"/>
          <w:sz w:val="24"/>
          <w:szCs w:val="24"/>
        </w:rPr>
        <w:t>ab</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y 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 xml:space="preserve">sión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retiro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inc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14:paraId="154B42CD" w14:textId="77777777" w:rsidR="00AD3750" w:rsidRDefault="00AD3750" w:rsidP="00AD3750">
      <w:pPr>
        <w:widowControl w:val="0"/>
        <w:autoSpaceDE w:val="0"/>
        <w:autoSpaceDN w:val="0"/>
        <w:adjustRightInd w:val="0"/>
        <w:spacing w:after="0"/>
        <w:ind w:right="57"/>
        <w:jc w:val="both"/>
        <w:rPr>
          <w:rFonts w:ascii="Arial" w:hAnsi="Arial" w:cs="Arial"/>
          <w:color w:val="000000"/>
          <w:sz w:val="24"/>
          <w:szCs w:val="24"/>
        </w:rPr>
      </w:pPr>
      <w:r>
        <w:rPr>
          <w:rFonts w:ascii="Arial" w:hAnsi="Arial" w:cs="Arial"/>
          <w:color w:val="000000"/>
          <w:sz w:val="24"/>
          <w:szCs w:val="24"/>
        </w:rPr>
        <w:lastRenderedPageBreak/>
        <w:t>Est</w:t>
      </w:r>
      <w:r>
        <w:rPr>
          <w:rFonts w:ascii="Arial" w:hAnsi="Arial" w:cs="Arial"/>
          <w:color w:val="000000"/>
          <w:spacing w:val="1"/>
          <w:sz w:val="24"/>
          <w:szCs w:val="24"/>
        </w:rPr>
        <w:t>os requisitos obligatorios de las personas participantes de las operaciones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034E7F5A" w14:textId="77777777" w:rsidR="00AD3750" w:rsidRDefault="00AD3750" w:rsidP="00AD3750">
      <w:pPr>
        <w:widowControl w:val="0"/>
        <w:autoSpaceDE w:val="0"/>
        <w:autoSpaceDN w:val="0"/>
        <w:adjustRightInd w:val="0"/>
        <w:spacing w:after="0"/>
        <w:ind w:right="57"/>
        <w:jc w:val="both"/>
        <w:rPr>
          <w:rFonts w:ascii="Arial" w:hAnsi="Arial" w:cs="Arial"/>
          <w:color w:val="000000"/>
          <w:sz w:val="24"/>
          <w:szCs w:val="24"/>
        </w:rPr>
      </w:pPr>
    </w:p>
    <w:p w14:paraId="7578611B" w14:textId="77777777" w:rsidR="00AD3750" w:rsidRDefault="00AD3750" w:rsidP="00AD3750">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Para asegurar el cumplimiento de la acreditación de los requisitos de los participantes, es importante que las entidades recopilen copia de los documentos acreditativos de los mismos.</w:t>
      </w:r>
    </w:p>
    <w:p w14:paraId="19805740" w14:textId="77777777" w:rsidR="00CF13DE" w:rsidRDefault="00CF13DE" w:rsidP="00CF13DE">
      <w:pPr>
        <w:pStyle w:val="Prrafodelista"/>
        <w:numPr>
          <w:ilvl w:val="0"/>
          <w:numId w:val="3"/>
        </w:numPr>
        <w:spacing w:after="240" w:line="240" w:lineRule="auto"/>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DNI </w:t>
      </w:r>
      <w:r>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(En vigor)</w:t>
      </w:r>
    </w:p>
    <w:p w14:paraId="2632389B" w14:textId="1125AD02" w:rsidR="00AD3750" w:rsidRPr="00FB2AE6" w:rsidRDefault="00AD3750" w:rsidP="00AD3750">
      <w:pPr>
        <w:pStyle w:val="Prrafodelista"/>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Certificado de discapacidad </w:t>
      </w:r>
      <w:r>
        <w:rPr>
          <w:rFonts w:ascii="Arial" w:eastAsia="Times New Roman" w:hAnsi="Arial" w:cs="Arial"/>
          <w:bCs/>
          <w:sz w:val="24"/>
          <w:szCs w:val="24"/>
          <w:lang w:eastAsia="es-ES"/>
        </w:rPr>
        <w:t xml:space="preserve">completo </w:t>
      </w:r>
      <w:r w:rsidRPr="00FB2AE6">
        <w:rPr>
          <w:rFonts w:ascii="Arial" w:eastAsia="Times New Roman" w:hAnsi="Arial" w:cs="Arial"/>
          <w:bCs/>
          <w:sz w:val="24"/>
          <w:szCs w:val="24"/>
          <w:lang w:eastAsia="es-ES"/>
        </w:rPr>
        <w:t>(mayor o igual al 33%),</w:t>
      </w:r>
      <w:r>
        <w:rPr>
          <w:rFonts w:ascii="Arial" w:eastAsia="Times New Roman" w:hAnsi="Arial" w:cs="Arial"/>
          <w:bCs/>
          <w:sz w:val="24"/>
          <w:szCs w:val="24"/>
          <w:lang w:eastAsia="es-ES"/>
        </w:rPr>
        <w:t xml:space="preserve"> acompañado del Dictamen Técnico facultativo</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(pudiendo aportar como documentación complementaria para acreditar </w:t>
      </w:r>
      <w:r w:rsidR="00511010">
        <w:rPr>
          <w:rFonts w:ascii="Arial" w:eastAsia="Times New Roman" w:hAnsi="Arial" w:cs="Arial"/>
          <w:bCs/>
          <w:sz w:val="24"/>
          <w:szCs w:val="24"/>
          <w:lang w:eastAsia="es-ES"/>
        </w:rPr>
        <w:t>su discapacidad psicosocial informe médico/psicológico o de psiquiatría</w:t>
      </w:r>
      <w:r>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o </w:t>
      </w:r>
      <w:r>
        <w:rPr>
          <w:rFonts w:ascii="Arial" w:eastAsia="Times New Roman" w:hAnsi="Arial" w:cs="Arial"/>
          <w:bCs/>
          <w:sz w:val="24"/>
          <w:szCs w:val="24"/>
          <w:lang w:eastAsia="es-ES"/>
        </w:rPr>
        <w:t xml:space="preserve">en el caso de incapacidad Permanente el </w:t>
      </w:r>
      <w:r w:rsidRPr="00FB2AE6">
        <w:rPr>
          <w:rFonts w:ascii="Arial" w:eastAsia="Times New Roman" w:hAnsi="Arial" w:cs="Arial"/>
          <w:bCs/>
          <w:sz w:val="24"/>
          <w:szCs w:val="24"/>
          <w:lang w:eastAsia="es-ES"/>
        </w:rPr>
        <w:t>certif</w:t>
      </w:r>
      <w:r>
        <w:rPr>
          <w:rFonts w:ascii="Arial" w:eastAsia="Times New Roman" w:hAnsi="Arial" w:cs="Arial"/>
          <w:bCs/>
          <w:sz w:val="24"/>
          <w:szCs w:val="24"/>
          <w:lang w:eastAsia="es-ES"/>
        </w:rPr>
        <w:t>icado/resolución de incapacidad en el cual se reconozca la causa de la incapacidad</w:t>
      </w:r>
    </w:p>
    <w:p w14:paraId="0A1ACABB" w14:textId="77777777" w:rsidR="00AD3750" w:rsidRPr="00FB2AE6" w:rsidRDefault="00AD3750" w:rsidP="00AD3750">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Certificado de Garantía Juvenil (a fecha del día anterior natural al inicio de la acción formativa- primera firma)</w:t>
      </w:r>
    </w:p>
    <w:p w14:paraId="3596ACFF" w14:textId="77777777" w:rsidR="00511010" w:rsidRDefault="00511010" w:rsidP="00511010">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Es muy importante el proceso de recogida de los microdatos de la persona participante, ya que nos permitirá identificar resultados.</w:t>
      </w:r>
    </w:p>
    <w:p w14:paraId="7077759F" w14:textId="77777777" w:rsidR="00511010" w:rsidRDefault="00511010" w:rsidP="00511010">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 continuación, se detalla el significado de cada uno de los conceptos que forman parte de la recogida de microdatos, que aseguran una correcta captura y efectiva contabilización.</w:t>
      </w:r>
    </w:p>
    <w:p w14:paraId="38FC3A4F" w14:textId="77777777" w:rsidR="00511010" w:rsidRDefault="00511010" w:rsidP="00511010">
      <w:pPr>
        <w:pStyle w:val="Prrafodelista"/>
        <w:numPr>
          <w:ilvl w:val="0"/>
          <w:numId w:val="5"/>
        </w:numPr>
        <w:tabs>
          <w:tab w:val="left" w:pos="6102"/>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t>Participante</w:t>
      </w:r>
    </w:p>
    <w:p w14:paraId="3F55B893" w14:textId="77777777" w:rsidR="00511010" w:rsidRDefault="00511010" w:rsidP="00511010">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5696AB01" w14:textId="77777777" w:rsidR="00511010" w:rsidRDefault="00511010" w:rsidP="00511010">
      <w:pPr>
        <w:spacing w:after="6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Se entenderá por participante al beneficiario directo de una intervención del FSE que se puedan identificar, cuyas características se puedan solicitar y para los que esté programado un gasto específico. No se podrá clasificar a otras personas como participantes.</w:t>
      </w:r>
    </w:p>
    <w:p w14:paraId="6D2B29C4" w14:textId="77777777" w:rsidR="00511010" w:rsidRDefault="00511010" w:rsidP="00511010">
      <w:pPr>
        <w:spacing w:after="60" w:line="240" w:lineRule="auto"/>
        <w:jc w:val="both"/>
        <w:rPr>
          <w:rFonts w:ascii="Arial" w:eastAsia="Times New Roman" w:hAnsi="Arial" w:cs="Arial"/>
          <w:sz w:val="24"/>
          <w:szCs w:val="24"/>
          <w:lang w:eastAsia="es-ES"/>
        </w:rPr>
      </w:pPr>
    </w:p>
    <w:p w14:paraId="2BEE2D54" w14:textId="77777777" w:rsidR="00511010" w:rsidRDefault="00511010" w:rsidP="00511010">
      <w:pPr>
        <w:spacing w:after="6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También se registrará como participante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 la operación. </w:t>
      </w:r>
    </w:p>
    <w:p w14:paraId="6B4DC35C" w14:textId="77777777" w:rsidR="00511010" w:rsidRDefault="00511010" w:rsidP="00511010">
      <w:pPr>
        <w:spacing w:after="60" w:line="240" w:lineRule="auto"/>
        <w:ind w:left="425"/>
        <w:jc w:val="both"/>
        <w:rPr>
          <w:rFonts w:ascii="Arial" w:eastAsia="Times New Roman" w:hAnsi="Arial" w:cs="Arial"/>
          <w:sz w:val="24"/>
          <w:szCs w:val="24"/>
          <w:lang w:eastAsia="es-ES"/>
        </w:rPr>
      </w:pPr>
    </w:p>
    <w:p w14:paraId="214C8414" w14:textId="77777777" w:rsidR="00511010" w:rsidRDefault="00511010" w:rsidP="00511010">
      <w:pPr>
        <w:spacing w:after="6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Los participantes, tendrán que ser personas con discapacidad que a su vez pueden estar o no en situación o riesgo de exclusión social, circunstancia que debe quedar acreditada documentalmente y de acuerdo con la legislación vigente.</w:t>
      </w:r>
    </w:p>
    <w:p w14:paraId="0F73BD39" w14:textId="77777777" w:rsidR="00511010" w:rsidRDefault="00511010" w:rsidP="00511010">
      <w:pPr>
        <w:spacing w:after="60" w:line="240" w:lineRule="auto"/>
        <w:ind w:left="425"/>
        <w:jc w:val="both"/>
        <w:rPr>
          <w:rFonts w:ascii="Arial" w:eastAsia="Times New Roman" w:hAnsi="Arial" w:cs="Arial"/>
          <w:sz w:val="24"/>
          <w:szCs w:val="24"/>
          <w:lang w:eastAsia="es-ES"/>
        </w:rPr>
      </w:pPr>
    </w:p>
    <w:p w14:paraId="662EF1E5" w14:textId="5581FC69" w:rsidR="00511010" w:rsidRDefault="00511010" w:rsidP="00511010">
      <w:pPr>
        <w:spacing w:after="12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personas beneficiadas indirectamente por una acción cofinanciada por el Fondo Social </w:t>
      </w:r>
      <w:proofErr w:type="gramStart"/>
      <w:r>
        <w:rPr>
          <w:rFonts w:ascii="Arial" w:eastAsia="Times New Roman" w:hAnsi="Arial" w:cs="Arial"/>
          <w:sz w:val="24"/>
          <w:szCs w:val="24"/>
          <w:lang w:eastAsia="es-ES"/>
        </w:rPr>
        <w:t>Europeo,</w:t>
      </w:r>
      <w:proofErr w:type="gramEnd"/>
      <w:r>
        <w:rPr>
          <w:rFonts w:ascii="Arial" w:eastAsia="Times New Roman" w:hAnsi="Arial" w:cs="Arial"/>
          <w:sz w:val="24"/>
          <w:szCs w:val="24"/>
          <w:lang w:eastAsia="es-ES"/>
        </w:rPr>
        <w:t xml:space="preserve"> no pueden reportarse como participantes </w:t>
      </w:r>
    </w:p>
    <w:p w14:paraId="76BD20C8" w14:textId="62486345" w:rsidR="00511010" w:rsidRDefault="00511010" w:rsidP="00511010">
      <w:pPr>
        <w:spacing w:after="120" w:line="240" w:lineRule="auto"/>
        <w:ind w:left="425"/>
        <w:jc w:val="both"/>
        <w:rPr>
          <w:rFonts w:ascii="Arial" w:eastAsia="Times New Roman" w:hAnsi="Arial" w:cs="Arial"/>
          <w:sz w:val="24"/>
          <w:szCs w:val="24"/>
          <w:lang w:eastAsia="es-ES"/>
        </w:rPr>
      </w:pPr>
    </w:p>
    <w:p w14:paraId="0E152A88" w14:textId="5D0D5C6D" w:rsidR="00CF13DE" w:rsidRDefault="00CF13DE" w:rsidP="00511010">
      <w:pPr>
        <w:spacing w:after="120" w:line="240" w:lineRule="auto"/>
        <w:ind w:left="425"/>
        <w:jc w:val="both"/>
        <w:rPr>
          <w:rFonts w:ascii="Arial" w:eastAsia="Times New Roman" w:hAnsi="Arial" w:cs="Arial"/>
          <w:sz w:val="24"/>
          <w:szCs w:val="24"/>
          <w:lang w:eastAsia="es-ES"/>
        </w:rPr>
      </w:pPr>
    </w:p>
    <w:p w14:paraId="649FA434" w14:textId="77777777" w:rsidR="00CF13DE" w:rsidRDefault="00CF13DE" w:rsidP="00511010">
      <w:pPr>
        <w:spacing w:after="120" w:line="240" w:lineRule="auto"/>
        <w:ind w:left="425"/>
        <w:jc w:val="both"/>
        <w:rPr>
          <w:rFonts w:ascii="Arial" w:eastAsia="Times New Roman" w:hAnsi="Arial" w:cs="Arial"/>
          <w:sz w:val="24"/>
          <w:szCs w:val="24"/>
          <w:lang w:eastAsia="es-ES"/>
        </w:rPr>
      </w:pPr>
    </w:p>
    <w:p w14:paraId="3202D541" w14:textId="77777777" w:rsidR="00511010" w:rsidRDefault="00511010" w:rsidP="00511010">
      <w:pPr>
        <w:pStyle w:val="Prrafodelista"/>
        <w:numPr>
          <w:ilvl w:val="0"/>
          <w:numId w:val="5"/>
        </w:numPr>
        <w:tabs>
          <w:tab w:val="left" w:pos="6102"/>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lastRenderedPageBreak/>
        <w:t>Entidad participante</w:t>
      </w:r>
    </w:p>
    <w:p w14:paraId="31BBEA24" w14:textId="77777777" w:rsidR="00511010" w:rsidRDefault="00511010" w:rsidP="00511010">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11124484" w14:textId="77777777" w:rsidR="00511010" w:rsidRDefault="00511010" w:rsidP="00511010">
      <w:pPr>
        <w:spacing w:after="6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04DB42D7" w14:textId="77777777" w:rsidR="00511010" w:rsidRDefault="00511010" w:rsidP="00511010">
      <w:pPr>
        <w:spacing w:after="60" w:line="240" w:lineRule="auto"/>
        <w:ind w:left="426"/>
        <w:jc w:val="both"/>
        <w:rPr>
          <w:rFonts w:ascii="Arial" w:eastAsia="Times New Roman" w:hAnsi="Arial" w:cs="Arial"/>
          <w:sz w:val="24"/>
          <w:szCs w:val="24"/>
          <w:lang w:eastAsia="es-ES"/>
        </w:rPr>
      </w:pPr>
    </w:p>
    <w:p w14:paraId="6A9FDF23" w14:textId="77777777" w:rsidR="00511010" w:rsidRDefault="00511010" w:rsidP="00511010">
      <w:pPr>
        <w:spacing w:after="6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considera también entidad participante la </w:t>
      </w:r>
      <w:proofErr w:type="gramStart"/>
      <w:r>
        <w:rPr>
          <w:rFonts w:ascii="Arial" w:eastAsia="Times New Roman" w:hAnsi="Arial" w:cs="Arial"/>
          <w:sz w:val="24"/>
          <w:szCs w:val="24"/>
          <w:lang w:eastAsia="es-ES"/>
        </w:rPr>
        <w:t>administración pública o servicio público</w:t>
      </w:r>
      <w:proofErr w:type="gramEnd"/>
      <w:r>
        <w:rPr>
          <w:rFonts w:ascii="Arial" w:eastAsia="Times New Roman" w:hAnsi="Arial" w:cs="Arial"/>
          <w:sz w:val="24"/>
          <w:szCs w:val="24"/>
          <w:lang w:eastAsia="es-ES"/>
        </w:rPr>
        <w:t xml:space="preserve"> a nivel nacional, regional o local, que intervenga a o la que se dirija la operación. Las entidades participantes deben de quedar identificadas y sobre ellas se tienen que recabar los datos que marcan los indicadores.</w:t>
      </w:r>
    </w:p>
    <w:p w14:paraId="124021ED" w14:textId="77777777" w:rsidR="00511010" w:rsidRDefault="00511010" w:rsidP="00511010">
      <w:pPr>
        <w:spacing w:after="12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Como en el caso anterior las entidades beneficiadas indirectamente por una acción cofinanciada por el </w:t>
      </w:r>
      <w:proofErr w:type="gramStart"/>
      <w:r>
        <w:rPr>
          <w:rFonts w:ascii="Arial" w:eastAsia="Times New Roman" w:hAnsi="Arial" w:cs="Arial"/>
          <w:sz w:val="24"/>
          <w:szCs w:val="24"/>
          <w:lang w:eastAsia="es-ES"/>
        </w:rPr>
        <w:t>FSE,</w:t>
      </w:r>
      <w:proofErr w:type="gramEnd"/>
      <w:r>
        <w:rPr>
          <w:rFonts w:ascii="Arial" w:eastAsia="Times New Roman" w:hAnsi="Arial" w:cs="Arial"/>
          <w:sz w:val="24"/>
          <w:szCs w:val="24"/>
          <w:lang w:eastAsia="es-ES"/>
        </w:rPr>
        <w:t xml:space="preserve"> no pueden reportarse como entidades participantes.</w:t>
      </w:r>
    </w:p>
    <w:p w14:paraId="41623D44" w14:textId="77777777" w:rsidR="00511010" w:rsidRDefault="00511010" w:rsidP="00511010">
      <w:pPr>
        <w:spacing w:after="120" w:line="240" w:lineRule="auto"/>
        <w:ind w:left="425"/>
        <w:jc w:val="both"/>
        <w:rPr>
          <w:rFonts w:ascii="Arial" w:eastAsia="Times New Roman" w:hAnsi="Arial" w:cs="Arial"/>
          <w:sz w:val="24"/>
          <w:szCs w:val="24"/>
          <w:lang w:eastAsia="es-ES"/>
        </w:rPr>
      </w:pPr>
    </w:p>
    <w:p w14:paraId="70D52E12" w14:textId="77777777" w:rsidR="00511010" w:rsidRDefault="00511010" w:rsidP="00511010">
      <w:pPr>
        <w:pStyle w:val="Prrafodelista"/>
        <w:numPr>
          <w:ilvl w:val="0"/>
          <w:numId w:val="5"/>
        </w:numPr>
        <w:tabs>
          <w:tab w:val="left" w:pos="6102"/>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t>Personas desempleadas**</w:t>
      </w:r>
    </w:p>
    <w:p w14:paraId="3D55569C" w14:textId="77777777" w:rsidR="00511010" w:rsidRDefault="00511010" w:rsidP="00511010">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0DE87212" w14:textId="77777777" w:rsidR="00511010" w:rsidRDefault="00511010" w:rsidP="00511010">
      <w:pPr>
        <w:spacing w:after="6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 (</w:t>
      </w:r>
      <w:r>
        <w:rPr>
          <w:rFonts w:ascii="Arial" w:eastAsia="Times New Roman" w:hAnsi="Arial" w:cs="Arial"/>
          <w:b/>
          <w:sz w:val="24"/>
          <w:szCs w:val="24"/>
          <w:lang w:eastAsia="es-ES"/>
        </w:rPr>
        <w:t>demandantes con intermediación laboral</w:t>
      </w:r>
      <w:r>
        <w:rPr>
          <w:rFonts w:ascii="Arial" w:eastAsia="Times New Roman" w:hAnsi="Arial" w:cs="Arial"/>
          <w:sz w:val="24"/>
          <w:szCs w:val="24"/>
          <w:lang w:eastAsia="es-ES"/>
        </w:rPr>
        <w:t>), según las definiciones nacionales siempre se incluyen, aunque no reúnan las tres condiciones citadas.</w:t>
      </w:r>
    </w:p>
    <w:p w14:paraId="296CD663" w14:textId="77777777" w:rsidR="00511010" w:rsidRDefault="00511010" w:rsidP="00511010">
      <w:pPr>
        <w:spacing w:after="60" w:line="240" w:lineRule="auto"/>
        <w:jc w:val="both"/>
        <w:rPr>
          <w:rFonts w:ascii="Arial" w:eastAsia="Times New Roman" w:hAnsi="Arial" w:cs="Arial"/>
          <w:sz w:val="24"/>
          <w:szCs w:val="24"/>
          <w:lang w:eastAsia="es-ES"/>
        </w:rPr>
      </w:pPr>
    </w:p>
    <w:p w14:paraId="4F695022" w14:textId="77777777" w:rsidR="00511010" w:rsidRDefault="00511010" w:rsidP="00511010">
      <w:pPr>
        <w:pStyle w:val="Prrafodelista"/>
        <w:numPr>
          <w:ilvl w:val="0"/>
          <w:numId w:val="5"/>
        </w:numPr>
        <w:tabs>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t>Personas desempleadas de larga duración**</w:t>
      </w:r>
    </w:p>
    <w:p w14:paraId="1633FCB9" w14:textId="77777777" w:rsidR="00511010" w:rsidRDefault="00511010" w:rsidP="00511010">
      <w:pPr>
        <w:pStyle w:val="Prrafodelista"/>
        <w:tabs>
          <w:tab w:val="left" w:pos="6655"/>
        </w:tabs>
        <w:spacing w:after="60" w:line="240" w:lineRule="auto"/>
        <w:ind w:left="414"/>
        <w:jc w:val="both"/>
        <w:rPr>
          <w:rFonts w:ascii="Arial" w:eastAsia="Times New Roman" w:hAnsi="Arial" w:cs="Arial"/>
          <w:sz w:val="24"/>
          <w:szCs w:val="24"/>
          <w:lang w:eastAsia="es-ES"/>
        </w:rPr>
      </w:pPr>
    </w:p>
    <w:p w14:paraId="63730CE9" w14:textId="77777777" w:rsidR="00511010" w:rsidRDefault="00511010" w:rsidP="00511010">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La definición de Personas desempleadas de larga duración varía con la edad:</w:t>
      </w:r>
    </w:p>
    <w:p w14:paraId="4FC34054" w14:textId="77777777" w:rsidR="00511010" w:rsidRDefault="00511010" w:rsidP="00511010">
      <w:pPr>
        <w:spacing w:after="0" w:line="240" w:lineRule="auto"/>
        <w:ind w:left="426"/>
        <w:jc w:val="both"/>
        <w:rPr>
          <w:rFonts w:ascii="Arial" w:eastAsia="Times New Roman" w:hAnsi="Arial" w:cs="Arial"/>
          <w:sz w:val="24"/>
          <w:szCs w:val="24"/>
          <w:lang w:eastAsia="es-ES"/>
        </w:rPr>
      </w:pPr>
    </w:p>
    <w:p w14:paraId="1087AFC2" w14:textId="77777777" w:rsidR="00511010" w:rsidRDefault="00511010" w:rsidP="00511010">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 Periodo de más de 6 meses en situación continuada de desempleo &gt;6 meses).</w:t>
      </w:r>
    </w:p>
    <w:p w14:paraId="406E65C4" w14:textId="77777777" w:rsidR="00511010" w:rsidRDefault="00511010" w:rsidP="00511010">
      <w:pPr>
        <w:spacing w:after="0" w:line="240" w:lineRule="auto"/>
        <w:ind w:left="426"/>
        <w:jc w:val="both"/>
        <w:rPr>
          <w:rFonts w:ascii="Arial" w:eastAsia="Times New Roman" w:hAnsi="Arial" w:cs="Arial"/>
          <w:sz w:val="24"/>
          <w:szCs w:val="24"/>
          <w:lang w:eastAsia="es-ES"/>
        </w:rPr>
      </w:pPr>
    </w:p>
    <w:p w14:paraId="6642E432" w14:textId="77777777" w:rsidR="00511010" w:rsidRDefault="00511010" w:rsidP="00511010">
      <w:pPr>
        <w:spacing w:after="12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 Periodo de más de 12 meses en situación continuada de desempleo &gt;12 meses).</w:t>
      </w:r>
    </w:p>
    <w:p w14:paraId="2F3943C2" w14:textId="77777777" w:rsidR="00511010" w:rsidRDefault="00511010" w:rsidP="00511010">
      <w:pPr>
        <w:spacing w:after="120" w:line="240" w:lineRule="auto"/>
        <w:ind w:left="425"/>
        <w:jc w:val="both"/>
        <w:rPr>
          <w:rFonts w:ascii="Arial" w:eastAsia="Times New Roman" w:hAnsi="Arial" w:cs="Arial"/>
          <w:sz w:val="24"/>
          <w:szCs w:val="24"/>
          <w:lang w:eastAsia="es-ES"/>
        </w:rPr>
      </w:pPr>
    </w:p>
    <w:p w14:paraId="42E92B0A" w14:textId="77777777" w:rsidR="00511010" w:rsidRDefault="00511010" w:rsidP="00511010">
      <w:pPr>
        <w:pStyle w:val="Prrafodelista"/>
        <w:numPr>
          <w:ilvl w:val="0"/>
          <w:numId w:val="5"/>
        </w:numPr>
        <w:tabs>
          <w:tab w:val="left" w:pos="6102"/>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t>Personas inactivas</w:t>
      </w:r>
    </w:p>
    <w:p w14:paraId="0624F601" w14:textId="77777777" w:rsidR="00511010" w:rsidRDefault="00511010" w:rsidP="00511010">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52FE2FE5" w14:textId="77777777" w:rsidR="00511010" w:rsidRDefault="00511010" w:rsidP="00511010">
      <w:pPr>
        <w:spacing w:after="12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personas inactivas son las que actualmente no forman parte de la fuerza de trabajo (no son empleados o desempleados según las definiciones anteriores). </w:t>
      </w:r>
    </w:p>
    <w:p w14:paraId="7C80527C" w14:textId="77777777" w:rsidR="00511010" w:rsidRDefault="00511010" w:rsidP="00511010">
      <w:pPr>
        <w:spacing w:after="120" w:line="240" w:lineRule="auto"/>
        <w:ind w:left="425"/>
        <w:jc w:val="both"/>
        <w:rPr>
          <w:rFonts w:ascii="Arial" w:eastAsia="Times New Roman" w:hAnsi="Arial" w:cs="Arial"/>
          <w:sz w:val="24"/>
          <w:szCs w:val="24"/>
          <w:lang w:eastAsia="es-ES"/>
        </w:rPr>
      </w:pPr>
    </w:p>
    <w:p w14:paraId="61E94745" w14:textId="77777777" w:rsidR="00511010" w:rsidRDefault="00511010" w:rsidP="00511010">
      <w:pPr>
        <w:pStyle w:val="Prrafodelista"/>
        <w:numPr>
          <w:ilvl w:val="0"/>
          <w:numId w:val="5"/>
        </w:numPr>
        <w:spacing w:after="60" w:line="240" w:lineRule="auto"/>
        <w:ind w:left="414" w:hanging="357"/>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Personas inactivas no integradas en los sistemas de educación o formación</w:t>
      </w:r>
    </w:p>
    <w:p w14:paraId="4D601561" w14:textId="77777777" w:rsidR="00511010" w:rsidRDefault="00511010" w:rsidP="00511010">
      <w:pPr>
        <w:pStyle w:val="Prrafodelista"/>
        <w:spacing w:after="60" w:line="240" w:lineRule="auto"/>
        <w:ind w:left="414"/>
        <w:jc w:val="both"/>
        <w:rPr>
          <w:rFonts w:ascii="Arial" w:eastAsia="Times New Roman" w:hAnsi="Arial" w:cs="Arial"/>
          <w:b/>
          <w:bCs/>
          <w:sz w:val="24"/>
          <w:szCs w:val="24"/>
          <w:lang w:eastAsia="es-ES"/>
        </w:rPr>
      </w:pPr>
    </w:p>
    <w:p w14:paraId="7A2118FB" w14:textId="77777777" w:rsidR="00511010" w:rsidRDefault="00511010" w:rsidP="00511010">
      <w:pPr>
        <w:spacing w:after="24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Personas inactivas ni clasificadas como empleadas ni como desempleados y que no están en formación o estudiando.</w:t>
      </w:r>
    </w:p>
    <w:p w14:paraId="62C840DB" w14:textId="77777777" w:rsidR="00511010" w:rsidRDefault="00511010" w:rsidP="00511010">
      <w:pPr>
        <w:spacing w:after="240" w:line="240" w:lineRule="auto"/>
        <w:ind w:left="426"/>
        <w:jc w:val="both"/>
        <w:rPr>
          <w:rFonts w:ascii="Arial" w:eastAsia="Times New Roman" w:hAnsi="Arial" w:cs="Arial"/>
          <w:sz w:val="24"/>
          <w:szCs w:val="24"/>
          <w:lang w:eastAsia="es-ES"/>
        </w:rPr>
      </w:pPr>
    </w:p>
    <w:p w14:paraId="376CEC26" w14:textId="77777777" w:rsidR="00511010" w:rsidRDefault="00511010" w:rsidP="00511010">
      <w:pPr>
        <w:spacing w:after="240" w:line="240" w:lineRule="auto"/>
        <w:ind w:left="426"/>
        <w:jc w:val="both"/>
        <w:rPr>
          <w:rFonts w:ascii="Arial" w:eastAsia="Times New Roman" w:hAnsi="Arial" w:cs="Arial"/>
          <w:sz w:val="24"/>
          <w:szCs w:val="24"/>
          <w:lang w:eastAsia="es-ES"/>
        </w:rPr>
      </w:pPr>
    </w:p>
    <w:p w14:paraId="68AC386E" w14:textId="77777777" w:rsidR="00511010" w:rsidRDefault="00511010" w:rsidP="00511010">
      <w:pPr>
        <w:pStyle w:val="Prrafodelista"/>
        <w:numPr>
          <w:ilvl w:val="0"/>
          <w:numId w:val="5"/>
        </w:numPr>
        <w:tabs>
          <w:tab w:val="left" w:pos="6655"/>
        </w:tabs>
        <w:spacing w:after="60" w:line="240" w:lineRule="auto"/>
        <w:ind w:left="414" w:hanging="357"/>
        <w:jc w:val="both"/>
        <w:rPr>
          <w:rFonts w:ascii="Arial" w:eastAsia="Times New Roman" w:hAnsi="Arial" w:cs="Arial"/>
          <w:sz w:val="24"/>
          <w:szCs w:val="24"/>
          <w:lang w:eastAsia="es-ES"/>
        </w:rPr>
      </w:pPr>
      <w:r>
        <w:rPr>
          <w:rFonts w:ascii="Arial" w:eastAsia="Times New Roman" w:hAnsi="Arial" w:cs="Arial"/>
          <w:b/>
          <w:bCs/>
          <w:sz w:val="24"/>
          <w:szCs w:val="24"/>
          <w:lang w:eastAsia="es-ES"/>
        </w:rPr>
        <w:lastRenderedPageBreak/>
        <w:t>Personas con empleo, incluidos los trabajadores por cuenta propia</w:t>
      </w:r>
    </w:p>
    <w:p w14:paraId="31FDD0DE" w14:textId="77777777" w:rsidR="00511010" w:rsidRDefault="00511010" w:rsidP="00511010">
      <w:pPr>
        <w:pStyle w:val="Prrafodelista"/>
        <w:tabs>
          <w:tab w:val="left" w:pos="6655"/>
        </w:tabs>
        <w:spacing w:after="60" w:line="240" w:lineRule="auto"/>
        <w:ind w:left="414"/>
        <w:jc w:val="both"/>
        <w:rPr>
          <w:rFonts w:ascii="Arial" w:eastAsia="Times New Roman" w:hAnsi="Arial" w:cs="Arial"/>
          <w:sz w:val="24"/>
          <w:szCs w:val="24"/>
          <w:lang w:eastAsia="es-ES"/>
        </w:rPr>
      </w:pPr>
    </w:p>
    <w:p w14:paraId="7142A69E" w14:textId="77777777" w:rsidR="00511010" w:rsidRDefault="00511010" w:rsidP="00511010">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 </w:t>
      </w:r>
    </w:p>
    <w:p w14:paraId="24FEF0AA" w14:textId="77777777" w:rsidR="00511010" w:rsidRDefault="00511010" w:rsidP="00511010">
      <w:pPr>
        <w:spacing w:after="0" w:line="240" w:lineRule="auto"/>
        <w:ind w:left="426"/>
        <w:jc w:val="both"/>
        <w:rPr>
          <w:rFonts w:ascii="Arial" w:eastAsia="Times New Roman" w:hAnsi="Arial" w:cs="Arial"/>
          <w:sz w:val="24"/>
          <w:szCs w:val="24"/>
          <w:lang w:eastAsia="es-ES"/>
        </w:rPr>
      </w:pPr>
    </w:p>
    <w:p w14:paraId="63636792" w14:textId="77777777" w:rsidR="00511010" w:rsidRDefault="00511010" w:rsidP="00511010">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Las personas auto empleadas con un negocio, una granja o un despacho o consulta profesional también se considera que están trabajando si se da alguna de las siguientes circunstancias:</w:t>
      </w:r>
    </w:p>
    <w:p w14:paraId="7789469E" w14:textId="77777777" w:rsidR="00511010" w:rsidRDefault="00511010" w:rsidP="00511010">
      <w:pPr>
        <w:spacing w:after="0" w:line="240" w:lineRule="auto"/>
        <w:ind w:left="426"/>
        <w:jc w:val="both"/>
        <w:rPr>
          <w:rFonts w:ascii="Arial" w:eastAsia="Times New Roman" w:hAnsi="Arial" w:cs="Arial"/>
          <w:sz w:val="24"/>
          <w:szCs w:val="24"/>
          <w:lang w:eastAsia="es-ES"/>
        </w:rPr>
      </w:pPr>
    </w:p>
    <w:p w14:paraId="686721E5" w14:textId="77777777" w:rsidR="00511010" w:rsidRDefault="00511010" w:rsidP="00511010">
      <w:pPr>
        <w:pStyle w:val="Prrafodelista"/>
        <w:numPr>
          <w:ilvl w:val="0"/>
          <w:numId w:val="6"/>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obtenga beneficios.</w:t>
      </w:r>
    </w:p>
    <w:p w14:paraId="578C29D4" w14:textId="77777777" w:rsidR="00511010" w:rsidRDefault="00511010" w:rsidP="00511010">
      <w:pPr>
        <w:pStyle w:val="Prrafodelista"/>
        <w:numPr>
          <w:ilvl w:val="0"/>
          <w:numId w:val="6"/>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persona dedica tiempo a un negocio, consulta o despacho profesional o granja incluso cuando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seminario)</w:t>
      </w:r>
    </w:p>
    <w:p w14:paraId="372D897A" w14:textId="77777777" w:rsidR="00511010" w:rsidRDefault="00511010" w:rsidP="00511010">
      <w:pPr>
        <w:pStyle w:val="Prrafodelista"/>
        <w:numPr>
          <w:ilvl w:val="0"/>
          <w:numId w:val="6"/>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68FFD087" w14:textId="77777777" w:rsidR="00511010" w:rsidRDefault="00511010" w:rsidP="00511010">
      <w:pPr>
        <w:pStyle w:val="Prrafodelista"/>
        <w:numPr>
          <w:ilvl w:val="0"/>
          <w:numId w:val="6"/>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38EFC8A0" w14:textId="77777777" w:rsidR="00511010" w:rsidRDefault="00511010" w:rsidP="00511010">
      <w:pPr>
        <w:pStyle w:val="Prrafodelista"/>
        <w:spacing w:after="240" w:line="240" w:lineRule="auto"/>
        <w:ind w:left="1146"/>
        <w:jc w:val="both"/>
        <w:rPr>
          <w:rFonts w:ascii="Arial" w:eastAsia="Times New Roman" w:hAnsi="Arial" w:cs="Arial"/>
          <w:sz w:val="24"/>
          <w:szCs w:val="24"/>
          <w:lang w:eastAsia="es-ES"/>
        </w:rPr>
      </w:pPr>
    </w:p>
    <w:p w14:paraId="61F06615" w14:textId="77777777" w:rsidR="00511010" w:rsidRDefault="00511010" w:rsidP="00511010">
      <w:pPr>
        <w:pStyle w:val="Prrafodelista"/>
        <w:numPr>
          <w:ilvl w:val="0"/>
          <w:numId w:val="5"/>
        </w:numPr>
        <w:tabs>
          <w:tab w:val="left" w:pos="6655"/>
        </w:tabs>
        <w:spacing w:after="6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Menores de 25 años o mayores de 54 </w:t>
      </w:r>
      <w:proofErr w:type="gramStart"/>
      <w:r>
        <w:rPr>
          <w:rFonts w:ascii="Arial" w:eastAsia="Times New Roman" w:hAnsi="Arial" w:cs="Arial"/>
          <w:b/>
          <w:bCs/>
          <w:sz w:val="24"/>
          <w:szCs w:val="24"/>
          <w:lang w:eastAsia="es-ES"/>
        </w:rPr>
        <w:t>años de edad</w:t>
      </w:r>
      <w:proofErr w:type="gramEnd"/>
    </w:p>
    <w:p w14:paraId="5E892A2A" w14:textId="77777777" w:rsidR="00511010" w:rsidRDefault="00511010" w:rsidP="00511010">
      <w:pPr>
        <w:pStyle w:val="Prrafodelista"/>
        <w:tabs>
          <w:tab w:val="left" w:pos="6655"/>
        </w:tabs>
        <w:spacing w:after="60" w:line="240" w:lineRule="auto"/>
        <w:ind w:left="415"/>
        <w:jc w:val="both"/>
        <w:rPr>
          <w:rFonts w:ascii="Arial" w:eastAsia="Times New Roman" w:hAnsi="Arial" w:cs="Arial"/>
          <w:sz w:val="24"/>
          <w:szCs w:val="24"/>
          <w:lang w:eastAsia="es-ES"/>
        </w:rPr>
      </w:pPr>
    </w:p>
    <w:p w14:paraId="4F2374BC" w14:textId="77777777" w:rsidR="00511010" w:rsidRDefault="00511010" w:rsidP="00511010">
      <w:pPr>
        <w:spacing w:after="24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La edad del participante se calcula desde el año de nacimiento y viene determinada por la fecha de comienzo de la operación</w:t>
      </w:r>
    </w:p>
    <w:p w14:paraId="1E422438" w14:textId="77777777" w:rsidR="00511010" w:rsidRDefault="00511010" w:rsidP="00511010">
      <w:pPr>
        <w:pStyle w:val="Prrafodelista"/>
        <w:numPr>
          <w:ilvl w:val="0"/>
          <w:numId w:val="5"/>
        </w:numPr>
        <w:tabs>
          <w:tab w:val="left" w:pos="6102"/>
          <w:tab w:val="left" w:pos="6655"/>
        </w:tabs>
        <w:spacing w:after="6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Nivel educativo</w:t>
      </w:r>
    </w:p>
    <w:p w14:paraId="6A743C9A" w14:textId="77777777" w:rsidR="00511010" w:rsidRDefault="00511010" w:rsidP="00511010">
      <w:pPr>
        <w:pStyle w:val="Prrafodelista"/>
        <w:tabs>
          <w:tab w:val="left" w:pos="6102"/>
          <w:tab w:val="left" w:pos="6655"/>
        </w:tabs>
        <w:spacing w:after="60" w:line="240" w:lineRule="auto"/>
        <w:ind w:left="415"/>
        <w:jc w:val="both"/>
        <w:rPr>
          <w:rFonts w:ascii="Arial" w:eastAsia="Times New Roman" w:hAnsi="Arial" w:cs="Arial"/>
          <w:sz w:val="24"/>
          <w:szCs w:val="24"/>
          <w:lang w:eastAsia="es-ES"/>
        </w:rPr>
      </w:pPr>
    </w:p>
    <w:p w14:paraId="43C9C61F"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sz w:val="24"/>
          <w:szCs w:val="24"/>
          <w:lang w:eastAsia="es-ES"/>
        </w:rPr>
        <w:t>El grado educativo se determina por la fecha de comienzo de la operación Los diferentes grados educativos, de acuerdo con la Clasificación Internacional Normalizada de la Educación (CINE), son los siguientes:</w:t>
      </w:r>
    </w:p>
    <w:p w14:paraId="78AFA643" w14:textId="77777777" w:rsidR="00511010" w:rsidRDefault="00511010" w:rsidP="00511010">
      <w:pPr>
        <w:spacing w:after="120" w:line="240" w:lineRule="auto"/>
        <w:ind w:left="284"/>
        <w:jc w:val="both"/>
        <w:rPr>
          <w:rFonts w:ascii="Arial" w:eastAsia="Times New Roman" w:hAnsi="Arial" w:cs="Arial"/>
          <w:sz w:val="24"/>
          <w:szCs w:val="24"/>
          <w:lang w:eastAsia="es-ES"/>
        </w:rPr>
      </w:pPr>
    </w:p>
    <w:p w14:paraId="058A5420"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1:</w:t>
      </w:r>
      <w:r>
        <w:rPr>
          <w:rFonts w:ascii="Arial" w:eastAsia="Times New Roman" w:hAnsi="Arial" w:cs="Arial"/>
          <w:sz w:val="24"/>
          <w:szCs w:val="24"/>
          <w:lang w:eastAsia="es-ES"/>
        </w:rPr>
        <w:t xml:space="preserve"> Educación </w:t>
      </w:r>
      <w:r>
        <w:rPr>
          <w:rFonts w:ascii="Arial" w:eastAsia="Times New Roman" w:hAnsi="Arial" w:cs="Arial"/>
          <w:sz w:val="24"/>
          <w:szCs w:val="24"/>
          <w:u w:val="single"/>
          <w:lang w:eastAsia="es-ES"/>
        </w:rPr>
        <w:t>Primaria</w:t>
      </w:r>
      <w:r>
        <w:rPr>
          <w:rFonts w:ascii="Arial" w:eastAsia="Times New Roman" w:hAnsi="Arial" w:cs="Arial"/>
          <w:sz w:val="24"/>
          <w:szCs w:val="24"/>
          <w:lang w:eastAsia="es-ES"/>
        </w:rPr>
        <w:t>. Comprende los tres ciclos de educación primaria.</w:t>
      </w:r>
    </w:p>
    <w:p w14:paraId="26CA05CD"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2:</w:t>
      </w:r>
      <w:r>
        <w:rPr>
          <w:rFonts w:ascii="Arial" w:eastAsia="Times New Roman" w:hAnsi="Arial" w:cs="Arial"/>
          <w:sz w:val="24"/>
          <w:szCs w:val="24"/>
          <w:lang w:eastAsia="es-ES"/>
        </w:rPr>
        <w:t xml:space="preserve"> Educación </w:t>
      </w:r>
      <w:r>
        <w:rPr>
          <w:rFonts w:ascii="Arial" w:eastAsia="Times New Roman" w:hAnsi="Arial" w:cs="Arial"/>
          <w:sz w:val="24"/>
          <w:szCs w:val="24"/>
          <w:u w:val="single"/>
          <w:lang w:eastAsia="es-ES"/>
        </w:rPr>
        <w:t>Secundaria Obligatoria</w:t>
      </w:r>
      <w:r>
        <w:rPr>
          <w:rFonts w:ascii="Arial" w:eastAsia="Times New Roman" w:hAnsi="Arial" w:cs="Arial"/>
          <w:sz w:val="24"/>
          <w:szCs w:val="24"/>
          <w:lang w:eastAsia="es-ES"/>
        </w:rPr>
        <w:t>. Comprende los dos ciclos de educación secundaria.</w:t>
      </w:r>
    </w:p>
    <w:p w14:paraId="2F4D4976"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lastRenderedPageBreak/>
        <w:t>CINE 3:</w:t>
      </w:r>
      <w:r>
        <w:rPr>
          <w:rFonts w:ascii="Arial" w:eastAsia="Times New Roman" w:hAnsi="Arial" w:cs="Arial"/>
          <w:sz w:val="24"/>
          <w:szCs w:val="24"/>
          <w:lang w:eastAsia="es-ES"/>
        </w:rPr>
        <w:t xml:space="preserve"> Educación </w:t>
      </w:r>
      <w:r>
        <w:rPr>
          <w:rFonts w:ascii="Arial" w:eastAsia="Times New Roman" w:hAnsi="Arial" w:cs="Arial"/>
          <w:sz w:val="24"/>
          <w:szCs w:val="24"/>
          <w:u w:val="single"/>
          <w:lang w:eastAsia="es-ES"/>
        </w:rPr>
        <w:t>Secundaria Superior.</w:t>
      </w:r>
      <w:r>
        <w:rPr>
          <w:rFonts w:ascii="Arial" w:eastAsia="Times New Roman" w:hAnsi="Arial" w:cs="Arial"/>
          <w:sz w:val="24"/>
          <w:szCs w:val="24"/>
          <w:lang w:eastAsia="es-ES"/>
        </w:rPr>
        <w:t xml:space="preserve"> Se trata de programas diseñados para completar la educación secundaria en preparación para los estudios superiores.</w:t>
      </w:r>
    </w:p>
    <w:p w14:paraId="4308125A"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4:</w:t>
      </w:r>
      <w:r>
        <w:rPr>
          <w:rFonts w:ascii="Arial" w:eastAsia="Times New Roman" w:hAnsi="Arial" w:cs="Arial"/>
          <w:sz w:val="24"/>
          <w:szCs w:val="24"/>
          <w:lang w:eastAsia="es-ES"/>
        </w:rPr>
        <w:t xml:space="preserve"> Educación </w:t>
      </w:r>
      <w:proofErr w:type="spellStart"/>
      <w:proofErr w:type="gramStart"/>
      <w:r>
        <w:rPr>
          <w:rFonts w:ascii="Arial" w:eastAsia="Times New Roman" w:hAnsi="Arial" w:cs="Arial"/>
          <w:sz w:val="24"/>
          <w:szCs w:val="24"/>
          <w:u w:val="single"/>
          <w:lang w:eastAsia="es-ES"/>
        </w:rPr>
        <w:t>post-secundaria</w:t>
      </w:r>
      <w:proofErr w:type="spellEnd"/>
      <w:proofErr w:type="gramEnd"/>
      <w:r>
        <w:rPr>
          <w:rFonts w:ascii="Arial" w:eastAsia="Times New Roman" w:hAnsi="Arial" w:cs="Arial"/>
          <w:sz w:val="24"/>
          <w:szCs w:val="24"/>
          <w:u w:val="single"/>
          <w:lang w:eastAsia="es-ES"/>
        </w:rPr>
        <w:t xml:space="preserve"> no superior</w:t>
      </w:r>
      <w:r>
        <w:rPr>
          <w:rFonts w:ascii="Arial" w:eastAsia="Times New Roman" w:hAnsi="Arial" w:cs="Arial"/>
          <w:sz w:val="24"/>
          <w:szCs w:val="24"/>
          <w:lang w:eastAsia="es-ES"/>
        </w:rPr>
        <w:t xml:space="preserve">. Se trata de programas diseñados para ofrecer a las personas que han concluido el nivel </w:t>
      </w:r>
      <w:r>
        <w:rPr>
          <w:rFonts w:ascii="Arial" w:eastAsia="Times New Roman" w:hAnsi="Arial" w:cs="Arial"/>
          <w:lang w:eastAsia="es-ES"/>
        </w:rPr>
        <w:t>CINE 3</w:t>
      </w:r>
      <w:r>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Pr>
          <w:rFonts w:ascii="Arial" w:eastAsia="Times New Roman" w:hAnsi="Arial" w:cs="Arial"/>
          <w:lang w:eastAsia="es-ES"/>
        </w:rPr>
        <w:t>CINE 3</w:t>
      </w:r>
      <w:r>
        <w:rPr>
          <w:rFonts w:ascii="Arial" w:eastAsia="Times New Roman" w:hAnsi="Arial" w:cs="Arial"/>
          <w:sz w:val="24"/>
          <w:szCs w:val="24"/>
          <w:lang w:eastAsia="es-ES"/>
        </w:rPr>
        <w:t xml:space="preserve"> no dé acceso al mismo.</w:t>
      </w:r>
    </w:p>
    <w:p w14:paraId="27B4E269"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5:</w:t>
      </w:r>
      <w:r>
        <w:rPr>
          <w:rFonts w:ascii="Arial" w:eastAsia="Times New Roman" w:hAnsi="Arial" w:cs="Arial"/>
          <w:sz w:val="24"/>
          <w:szCs w:val="24"/>
          <w:lang w:eastAsia="es-ES"/>
        </w:rPr>
        <w:t xml:space="preserve"> Educación </w:t>
      </w:r>
      <w:r>
        <w:rPr>
          <w:rFonts w:ascii="Arial" w:eastAsia="Times New Roman" w:hAnsi="Arial" w:cs="Arial"/>
          <w:sz w:val="24"/>
          <w:szCs w:val="24"/>
          <w:u w:val="single"/>
          <w:lang w:eastAsia="es-ES"/>
        </w:rPr>
        <w:t>superior de ciclo corto.</w:t>
      </w:r>
      <w:r>
        <w:rPr>
          <w:rFonts w:ascii="Arial" w:eastAsia="Times New Roman" w:hAnsi="Arial" w:cs="Arial"/>
          <w:sz w:val="24"/>
          <w:szCs w:val="24"/>
          <w:lang w:eastAsia="es-ES"/>
        </w:rPr>
        <w:t xml:space="preserve"> Son programas diseñados para proporcionar a los estudiantes destrezas y competencias. Suelen tener una base práctica centrada en una ocupación específica para preparar a los estudiantes para acceder al mercado de trabajo. Sin embargo, también suelen dar paso a otros programas de educación superior. Acceder a los programas de nivel </w:t>
      </w:r>
      <w:r>
        <w:rPr>
          <w:rFonts w:ascii="Arial" w:eastAsia="Times New Roman" w:hAnsi="Arial" w:cs="Arial"/>
          <w:lang w:eastAsia="es-ES"/>
        </w:rPr>
        <w:t>CINE 5</w:t>
      </w:r>
      <w:r>
        <w:rPr>
          <w:rFonts w:ascii="Arial" w:eastAsia="Times New Roman" w:hAnsi="Arial" w:cs="Arial"/>
          <w:sz w:val="24"/>
          <w:szCs w:val="24"/>
          <w:lang w:eastAsia="es-ES"/>
        </w:rPr>
        <w:t xml:space="preserve"> exige haber completado con éxito un programa de nivel </w:t>
      </w:r>
      <w:r>
        <w:rPr>
          <w:rFonts w:ascii="Arial" w:eastAsia="Times New Roman" w:hAnsi="Arial" w:cs="Arial"/>
          <w:lang w:eastAsia="es-ES"/>
        </w:rPr>
        <w:t>CINE 3 o 4</w:t>
      </w:r>
      <w:r>
        <w:rPr>
          <w:rFonts w:ascii="Arial" w:eastAsia="Times New Roman" w:hAnsi="Arial" w:cs="Arial"/>
          <w:sz w:val="24"/>
          <w:szCs w:val="24"/>
          <w:lang w:eastAsia="es-ES"/>
        </w:rPr>
        <w:t xml:space="preserve"> que de acceso a la educación superior.</w:t>
      </w:r>
    </w:p>
    <w:p w14:paraId="615E9635"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6:</w:t>
      </w:r>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Nivel de Grado o equivalente</w:t>
      </w:r>
      <w:r>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Pr>
          <w:rFonts w:ascii="Arial" w:eastAsia="Times New Roman" w:hAnsi="Arial" w:cs="Arial"/>
          <w:lang w:eastAsia="es-ES"/>
        </w:rPr>
        <w:t>CINE 3 o 4</w:t>
      </w:r>
      <w:r>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Pr>
          <w:rFonts w:ascii="Arial" w:eastAsia="Times New Roman" w:hAnsi="Arial" w:cs="Arial"/>
          <w:lang w:eastAsia="es-ES"/>
        </w:rPr>
        <w:t>CINE 3 y/o 4</w:t>
      </w:r>
      <w:r>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Pr>
          <w:rFonts w:ascii="Arial" w:eastAsia="Times New Roman" w:hAnsi="Arial" w:cs="Arial"/>
          <w:lang w:eastAsia="es-ES"/>
        </w:rPr>
        <w:t>CINE 6</w:t>
      </w:r>
      <w:r>
        <w:rPr>
          <w:rFonts w:ascii="Arial" w:eastAsia="Times New Roman" w:hAnsi="Arial" w:cs="Arial"/>
          <w:sz w:val="24"/>
          <w:szCs w:val="24"/>
          <w:lang w:eastAsia="es-ES"/>
        </w:rPr>
        <w:t xml:space="preserve"> tras haber completado con éxito un programa de nivel </w:t>
      </w:r>
      <w:r>
        <w:rPr>
          <w:rFonts w:ascii="Arial" w:eastAsia="Times New Roman" w:hAnsi="Arial" w:cs="Arial"/>
          <w:lang w:eastAsia="es-ES"/>
        </w:rPr>
        <w:t>CINE 5</w:t>
      </w:r>
      <w:r>
        <w:rPr>
          <w:rFonts w:ascii="Arial" w:eastAsia="Times New Roman" w:hAnsi="Arial" w:cs="Arial"/>
          <w:sz w:val="24"/>
          <w:szCs w:val="24"/>
          <w:lang w:eastAsia="es-ES"/>
        </w:rPr>
        <w:t>.</w:t>
      </w:r>
    </w:p>
    <w:p w14:paraId="04B554B6"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7:</w:t>
      </w:r>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 xml:space="preserve">Nivel de </w:t>
      </w:r>
      <w:proofErr w:type="gramStart"/>
      <w:r>
        <w:rPr>
          <w:rFonts w:ascii="Arial" w:eastAsia="Times New Roman" w:hAnsi="Arial" w:cs="Arial"/>
          <w:sz w:val="24"/>
          <w:szCs w:val="24"/>
          <w:u w:val="single"/>
          <w:lang w:eastAsia="es-ES"/>
        </w:rPr>
        <w:t>Master</w:t>
      </w:r>
      <w:proofErr w:type="gramEnd"/>
      <w:r>
        <w:rPr>
          <w:rFonts w:ascii="Arial" w:eastAsia="Times New Roman" w:hAnsi="Arial" w:cs="Arial"/>
          <w:sz w:val="24"/>
          <w:szCs w:val="24"/>
          <w:u w:val="single"/>
          <w:lang w:eastAsia="es-ES"/>
        </w:rPr>
        <w:t xml:space="preserve"> o equivalente</w:t>
      </w:r>
      <w:r>
        <w:rPr>
          <w:rFonts w:ascii="Arial" w:eastAsia="Times New Roman" w:hAnsi="Arial" w:cs="Arial"/>
          <w:sz w:val="24"/>
          <w:szCs w:val="24"/>
          <w:lang w:eastAsia="es-ES"/>
        </w:rPr>
        <w:t>.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3B7F7B58" w14:textId="77777777" w:rsidR="00511010" w:rsidRDefault="00511010" w:rsidP="00511010">
      <w:pPr>
        <w:spacing w:after="240" w:line="240" w:lineRule="auto"/>
        <w:ind w:left="284"/>
        <w:jc w:val="both"/>
        <w:rPr>
          <w:rFonts w:ascii="Arial" w:eastAsia="Times New Roman" w:hAnsi="Arial" w:cs="Arial"/>
          <w:sz w:val="24"/>
          <w:szCs w:val="24"/>
          <w:lang w:eastAsia="es-ES"/>
        </w:rPr>
      </w:pPr>
      <w:r>
        <w:rPr>
          <w:rFonts w:ascii="Arial" w:eastAsia="Times New Roman" w:hAnsi="Arial" w:cs="Arial"/>
          <w:b/>
          <w:lang w:eastAsia="es-ES"/>
        </w:rPr>
        <w:t>CINE 8:</w:t>
      </w:r>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Nivel de doctorado</w:t>
      </w:r>
      <w:r>
        <w:rPr>
          <w:rFonts w:ascii="Arial" w:eastAsia="Times New Roman" w:hAnsi="Arial" w:cs="Arial"/>
          <w:sz w:val="24"/>
          <w:szCs w:val="24"/>
          <w:lang w:eastAsia="es-ES"/>
        </w:rPr>
        <w:t>. Son programas a menudo diseñados para proporcionar una calificación de investigación avanzada. Normalmente se ofrecen solo por la investigación y enfocado en las universidades.</w:t>
      </w:r>
    </w:p>
    <w:p w14:paraId="24ABC5C6" w14:textId="77777777" w:rsidR="00511010" w:rsidRDefault="00511010" w:rsidP="00511010">
      <w:pPr>
        <w:pStyle w:val="Prrafodelista"/>
        <w:numPr>
          <w:ilvl w:val="0"/>
          <w:numId w:val="5"/>
        </w:numPr>
        <w:spacing w:after="6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Personas migrantes o con antecedentes extranjeros o pertenecientes a minorías</w:t>
      </w:r>
    </w:p>
    <w:p w14:paraId="6CCEF87F" w14:textId="77777777" w:rsidR="00511010" w:rsidRDefault="00511010" w:rsidP="00511010">
      <w:pPr>
        <w:pStyle w:val="Prrafodelista"/>
        <w:spacing w:after="60" w:line="240" w:lineRule="auto"/>
        <w:ind w:left="415"/>
        <w:jc w:val="both"/>
        <w:rPr>
          <w:rFonts w:ascii="Arial" w:eastAsia="Times New Roman" w:hAnsi="Arial" w:cs="Arial"/>
          <w:b/>
          <w:bCs/>
          <w:sz w:val="24"/>
          <w:szCs w:val="24"/>
          <w:lang w:eastAsia="es-ES"/>
        </w:rPr>
      </w:pPr>
    </w:p>
    <w:p w14:paraId="5B20097C"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7718C2DE" w14:textId="77777777" w:rsidR="00511010" w:rsidRDefault="00511010" w:rsidP="00511010">
      <w:pPr>
        <w:spacing w:after="120" w:line="240" w:lineRule="auto"/>
        <w:ind w:left="284"/>
        <w:jc w:val="both"/>
        <w:rPr>
          <w:rFonts w:ascii="Arial" w:eastAsia="Times New Roman" w:hAnsi="Arial" w:cs="Arial"/>
          <w:sz w:val="24"/>
          <w:szCs w:val="24"/>
          <w:lang w:eastAsia="es-ES"/>
        </w:rPr>
      </w:pPr>
    </w:p>
    <w:p w14:paraId="0BF8C346" w14:textId="77777777" w:rsidR="00511010" w:rsidRDefault="00511010" w:rsidP="00511010">
      <w:pPr>
        <w:pStyle w:val="Prrafodelista"/>
        <w:numPr>
          <w:ilvl w:val="0"/>
          <w:numId w:val="5"/>
        </w:numPr>
        <w:tabs>
          <w:tab w:val="left" w:pos="6102"/>
          <w:tab w:val="left" w:pos="6655"/>
        </w:tabs>
        <w:spacing w:after="6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Personas con discapacidad**</w:t>
      </w:r>
    </w:p>
    <w:p w14:paraId="61681B63" w14:textId="77777777" w:rsidR="00511010" w:rsidRDefault="00511010" w:rsidP="00511010">
      <w:pPr>
        <w:pStyle w:val="Prrafodelista"/>
        <w:tabs>
          <w:tab w:val="left" w:pos="6102"/>
          <w:tab w:val="left" w:pos="6655"/>
        </w:tabs>
        <w:spacing w:after="60" w:line="240" w:lineRule="auto"/>
        <w:ind w:left="415"/>
        <w:jc w:val="both"/>
        <w:rPr>
          <w:rFonts w:ascii="Arial" w:eastAsia="Times New Roman" w:hAnsi="Arial" w:cs="Arial"/>
          <w:sz w:val="24"/>
          <w:szCs w:val="24"/>
          <w:lang w:eastAsia="es-ES"/>
        </w:rPr>
      </w:pPr>
    </w:p>
    <w:p w14:paraId="71EF7F53"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sz w:val="24"/>
          <w:szCs w:val="24"/>
          <w:lang w:eastAsia="es-ES"/>
        </w:rPr>
        <w:t>Personas reconocidas oficialmente como con discapacidad según el sistema nacional.</w:t>
      </w:r>
    </w:p>
    <w:p w14:paraId="0BF4959B" w14:textId="77777777" w:rsidR="00511010" w:rsidRDefault="00511010" w:rsidP="00511010">
      <w:pPr>
        <w:spacing w:after="120" w:line="240" w:lineRule="auto"/>
        <w:jc w:val="both"/>
        <w:rPr>
          <w:rFonts w:ascii="Arial" w:eastAsia="Times New Roman" w:hAnsi="Arial" w:cs="Arial"/>
          <w:sz w:val="24"/>
          <w:szCs w:val="24"/>
          <w:lang w:eastAsia="es-ES"/>
        </w:rPr>
      </w:pPr>
    </w:p>
    <w:p w14:paraId="411C17ED" w14:textId="77777777" w:rsidR="00511010" w:rsidRDefault="00511010" w:rsidP="00511010">
      <w:pPr>
        <w:pStyle w:val="Prrafodelista"/>
        <w:numPr>
          <w:ilvl w:val="0"/>
          <w:numId w:val="5"/>
        </w:numPr>
        <w:tabs>
          <w:tab w:val="left" w:pos="6102"/>
          <w:tab w:val="left" w:pos="6655"/>
        </w:tabs>
        <w:spacing w:after="6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lastRenderedPageBreak/>
        <w:t>Otras personas desfavorecidas</w:t>
      </w:r>
    </w:p>
    <w:p w14:paraId="6DCEB6E9" w14:textId="77777777" w:rsidR="00511010" w:rsidRDefault="00511010" w:rsidP="00511010">
      <w:pPr>
        <w:pStyle w:val="Prrafodelista"/>
        <w:tabs>
          <w:tab w:val="left" w:pos="6102"/>
          <w:tab w:val="left" w:pos="6655"/>
        </w:tabs>
        <w:spacing w:after="60" w:line="240" w:lineRule="auto"/>
        <w:ind w:left="415"/>
        <w:jc w:val="both"/>
        <w:rPr>
          <w:rFonts w:ascii="Arial" w:eastAsia="Times New Roman" w:hAnsi="Arial" w:cs="Arial"/>
          <w:sz w:val="24"/>
          <w:szCs w:val="24"/>
          <w:lang w:eastAsia="es-ES"/>
        </w:rPr>
      </w:pPr>
    </w:p>
    <w:p w14:paraId="2E4C045A" w14:textId="77777777" w:rsidR="00511010" w:rsidRDefault="00511010" w:rsidP="00511010">
      <w:pPr>
        <w:spacing w:after="120" w:line="240" w:lineRule="auto"/>
        <w:ind w:left="284"/>
        <w:jc w:val="both"/>
        <w:rPr>
          <w:rFonts w:ascii="Arial" w:eastAsia="Times New Roman" w:hAnsi="Arial" w:cs="Arial"/>
          <w:sz w:val="24"/>
          <w:szCs w:val="24"/>
          <w:lang w:eastAsia="es-ES"/>
        </w:rPr>
      </w:pPr>
      <w:r>
        <w:rPr>
          <w:rFonts w:ascii="Arial" w:eastAsia="Times New Roman" w:hAnsi="Arial" w:cs="Arial"/>
          <w:sz w:val="24"/>
          <w:szCs w:val="24"/>
          <w:lang w:eastAsia="es-ES"/>
        </w:rPr>
        <w:t>Personas desfavorecidas (respecto al mercado de trabajo) que no sean migrantes, ni tengan antecedentes extranjeros, ni pertenezcan a minorías (incluyendo entre ellas las comunidades marginalizadas como la gitana) ni sean personas con discapacidad. Esto incluye a todas las demás personas desfavorecidas tales como las personas en riesgo de exclusión social o personas que no han completado con éxito el nivel CINE 1, y que no son cubiertas por los dos indicadores precedentes.</w:t>
      </w:r>
    </w:p>
    <w:p w14:paraId="354FC657" w14:textId="77777777" w:rsidR="00511010" w:rsidRDefault="00511010" w:rsidP="00511010">
      <w:pPr>
        <w:spacing w:after="120" w:line="240" w:lineRule="auto"/>
        <w:jc w:val="both"/>
        <w:rPr>
          <w:rFonts w:ascii="Arial" w:eastAsia="Times New Roman" w:hAnsi="Arial" w:cs="Arial"/>
          <w:sz w:val="24"/>
          <w:szCs w:val="24"/>
          <w:lang w:eastAsia="es-ES"/>
        </w:rPr>
      </w:pPr>
    </w:p>
    <w:p w14:paraId="5078C2AF" w14:textId="77777777" w:rsidR="00511010" w:rsidRDefault="00511010" w:rsidP="00511010">
      <w:pPr>
        <w:tabs>
          <w:tab w:val="left" w:pos="6102"/>
          <w:tab w:val="left" w:pos="6655"/>
        </w:tabs>
        <w:spacing w:after="60" w:line="240" w:lineRule="auto"/>
        <w:ind w:left="57"/>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J) Personas zonas rurales</w:t>
      </w:r>
    </w:p>
    <w:p w14:paraId="43D18D90" w14:textId="77777777" w:rsidR="00511010" w:rsidRDefault="00511010" w:rsidP="00511010">
      <w:pPr>
        <w:tabs>
          <w:tab w:val="left" w:pos="6102"/>
          <w:tab w:val="left" w:pos="6655"/>
        </w:tabs>
        <w:spacing w:after="60" w:line="240" w:lineRule="auto"/>
        <w:ind w:left="57"/>
        <w:jc w:val="both"/>
        <w:rPr>
          <w:rFonts w:ascii="Arial" w:eastAsia="Times New Roman" w:hAnsi="Arial" w:cs="Arial"/>
          <w:b/>
          <w:bCs/>
          <w:sz w:val="24"/>
          <w:szCs w:val="24"/>
          <w:lang w:eastAsia="es-ES"/>
        </w:rPr>
      </w:pPr>
    </w:p>
    <w:p w14:paraId="5930ACEB" w14:textId="3AB1E342" w:rsidR="00511010" w:rsidRDefault="00511010" w:rsidP="00511010">
      <w:pPr>
        <w:tabs>
          <w:tab w:val="left" w:pos="6102"/>
          <w:tab w:val="left" w:pos="6655"/>
        </w:tabs>
        <w:spacing w:after="60" w:line="240" w:lineRule="auto"/>
        <w:ind w:left="284"/>
        <w:jc w:val="both"/>
        <w:rPr>
          <w:rFonts w:ascii="Arial" w:eastAsia="Times New Roman" w:hAnsi="Arial" w:cs="Arial"/>
          <w:bCs/>
          <w:sz w:val="24"/>
          <w:szCs w:val="24"/>
          <w:lang w:eastAsia="es-ES"/>
        </w:rPr>
      </w:pPr>
      <w:bookmarkStart w:id="0" w:name="_Hlk118976297"/>
      <w:r>
        <w:rPr>
          <w:rFonts w:ascii="Arial" w:eastAsia="Times New Roman" w:hAnsi="Arial" w:cs="Arial"/>
          <w:bCs/>
          <w:sz w:val="24"/>
          <w:szCs w:val="24"/>
          <w:lang w:eastAsia="es-ES"/>
        </w:rPr>
        <w:t xml:space="preserve">Personas cuya residencia habitual se encuentre en poblaciones de menos de </w:t>
      </w:r>
      <w:r w:rsidR="00CF13DE">
        <w:rPr>
          <w:rFonts w:ascii="Arial" w:eastAsia="Times New Roman" w:hAnsi="Arial" w:cs="Arial"/>
          <w:bCs/>
          <w:sz w:val="24"/>
          <w:szCs w:val="24"/>
          <w:lang w:eastAsia="es-ES"/>
        </w:rPr>
        <w:t>10</w:t>
      </w:r>
      <w:r>
        <w:rPr>
          <w:rFonts w:ascii="Arial" w:eastAsia="Times New Roman" w:hAnsi="Arial" w:cs="Arial"/>
          <w:bCs/>
          <w:sz w:val="24"/>
          <w:szCs w:val="24"/>
          <w:lang w:eastAsia="es-ES"/>
        </w:rPr>
        <w:t xml:space="preserve">.000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Pr>
          <w:rFonts w:ascii="Arial" w:hAnsi="Arial" w:cs="Arial"/>
          <w:sz w:val="24"/>
          <w:szCs w:val="24"/>
          <w:lang w:eastAsia="es-ES"/>
        </w:rPr>
        <w:t>p</w:t>
      </w:r>
      <w:r>
        <w:rPr>
          <w:rFonts w:ascii="Arial" w:eastAsia="Times New Roman" w:hAnsi="Arial" w:cs="Arial"/>
          <w:bCs/>
          <w:sz w:val="24"/>
          <w:szCs w:val="24"/>
          <w:lang w:eastAsia="es-ES"/>
        </w:rPr>
        <w:t>uede consultar los habitantes por población, introduciendo el nombre de la población.</w:t>
      </w:r>
      <w:r w:rsidR="00CF13DE">
        <w:rPr>
          <w:rFonts w:ascii="Arial" w:eastAsia="Times New Roman" w:hAnsi="Arial" w:cs="Arial"/>
          <w:bCs/>
          <w:sz w:val="24"/>
          <w:szCs w:val="24"/>
          <w:lang w:eastAsia="es-ES"/>
        </w:rPr>
        <w:t xml:space="preserve"> Zonas rurales de pequeño tamaño (&lt; de 5.000) y Zonas rurales de gran tamaño (&lt; de 10.000)</w:t>
      </w:r>
    </w:p>
    <w:bookmarkEnd w:id="0"/>
    <w:p w14:paraId="6C579FAE" w14:textId="0AA5B7C8" w:rsidR="007D2B75" w:rsidRPr="00AD3750" w:rsidRDefault="007D2B75" w:rsidP="007D2B75">
      <w:pPr>
        <w:spacing w:after="360" w:line="240" w:lineRule="auto"/>
        <w:jc w:val="center"/>
        <w:rPr>
          <w:rFonts w:ascii="Arial" w:hAnsi="Arial" w:cs="Arial"/>
          <w:b/>
          <w:noProof/>
          <w:sz w:val="24"/>
          <w:szCs w:val="24"/>
        </w:rPr>
      </w:pPr>
    </w:p>
    <w:sectPr w:rsidR="007D2B75" w:rsidRPr="00AD3750" w:rsidSect="00AD3750">
      <w:headerReference w:type="default" r:id="rId8"/>
      <w:footerReference w:type="default" r:id="rId9"/>
      <w:pgSz w:w="11906" w:h="16838"/>
      <w:pgMar w:top="1998" w:right="1021" w:bottom="170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5DF4" w14:textId="77777777" w:rsidR="006A0447" w:rsidRDefault="006A0447" w:rsidP="00B4306A">
      <w:pPr>
        <w:spacing w:after="0" w:line="240" w:lineRule="auto"/>
      </w:pPr>
      <w:r>
        <w:separator/>
      </w:r>
    </w:p>
  </w:endnote>
  <w:endnote w:type="continuationSeparator" w:id="0">
    <w:p w14:paraId="4653F4FE"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43453453"/>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68250E97"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9B251D">
              <w:rPr>
                <w:rFonts w:ascii="Arial" w:hAnsi="Arial" w:cs="Arial"/>
                <w:b/>
                <w:bCs/>
                <w:noProof/>
              </w:rPr>
              <w:t>6</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9B251D">
              <w:rPr>
                <w:rFonts w:ascii="Arial" w:hAnsi="Arial" w:cs="Arial"/>
                <w:b/>
                <w:bCs/>
                <w:noProof/>
              </w:rPr>
              <w:t>6</w:t>
            </w:r>
            <w:r w:rsidRPr="004646AF">
              <w:rPr>
                <w:rFonts w:ascii="Arial" w:hAnsi="Arial" w:cs="Arial"/>
                <w:b/>
                <w:bCs/>
              </w:rPr>
              <w:fldChar w:fldCharType="end"/>
            </w:r>
          </w:p>
        </w:sdtContent>
      </w:sdt>
    </w:sdtContent>
  </w:sdt>
  <w:p w14:paraId="70AD9530"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8D55" w14:textId="77777777" w:rsidR="006A0447" w:rsidRDefault="006A0447" w:rsidP="00B4306A">
      <w:pPr>
        <w:spacing w:after="0" w:line="240" w:lineRule="auto"/>
      </w:pPr>
      <w:r>
        <w:separator/>
      </w:r>
    </w:p>
  </w:footnote>
  <w:footnote w:type="continuationSeparator" w:id="0">
    <w:p w14:paraId="2C0660A0"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1CC" w14:textId="7B09E726" w:rsidR="007D2B75" w:rsidRPr="00AD3750" w:rsidRDefault="00AD3750" w:rsidP="00AD3750">
    <w:pPr>
      <w:pStyle w:val="Encabezado"/>
    </w:pPr>
    <w:r w:rsidRPr="00AD3750">
      <w:rPr>
        <w:noProof/>
      </w:rPr>
      <w:drawing>
        <wp:anchor distT="0" distB="0" distL="114300" distR="114300" simplePos="0" relativeHeight="251659264" behindDoc="1" locked="0" layoutInCell="1" allowOverlap="1" wp14:anchorId="45F58F85" wp14:editId="788FBEC0">
          <wp:simplePos x="0" y="0"/>
          <wp:positionH relativeFrom="column">
            <wp:posOffset>4041140</wp:posOffset>
          </wp:positionH>
          <wp:positionV relativeFrom="paragraph">
            <wp:posOffset>-635</wp:posOffset>
          </wp:positionV>
          <wp:extent cx="1950355" cy="611746"/>
          <wp:effectExtent l="0" t="0" r="0" b="0"/>
          <wp:wrapNone/>
          <wp:docPr id="41" name="Imagen 41"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r w:rsidRPr="00AD3750">
      <w:rPr>
        <w:noProof/>
      </w:rPr>
      <w:drawing>
        <wp:anchor distT="0" distB="0" distL="114300" distR="114300" simplePos="0" relativeHeight="251660288" behindDoc="1" locked="0" layoutInCell="1" allowOverlap="1" wp14:anchorId="3D95B8FF" wp14:editId="33E6E22F">
          <wp:simplePos x="0" y="0"/>
          <wp:positionH relativeFrom="margin">
            <wp:posOffset>0</wp:posOffset>
          </wp:positionH>
          <wp:positionV relativeFrom="paragraph">
            <wp:posOffset>102235</wp:posOffset>
          </wp:positionV>
          <wp:extent cx="2819088" cy="508715"/>
          <wp:effectExtent l="0" t="0" r="635" b="5715"/>
          <wp:wrapNone/>
          <wp:docPr id="42" name="Imagen 42"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B52E5"/>
    <w:rsid w:val="00152721"/>
    <w:rsid w:val="001C3894"/>
    <w:rsid w:val="001E1F22"/>
    <w:rsid w:val="001F69AC"/>
    <w:rsid w:val="0020287B"/>
    <w:rsid w:val="00282A3D"/>
    <w:rsid w:val="00290F03"/>
    <w:rsid w:val="002C3EFF"/>
    <w:rsid w:val="002D7EAB"/>
    <w:rsid w:val="00302DC2"/>
    <w:rsid w:val="003D1840"/>
    <w:rsid w:val="0044047A"/>
    <w:rsid w:val="00456792"/>
    <w:rsid w:val="004646AF"/>
    <w:rsid w:val="004A75EE"/>
    <w:rsid w:val="004F0AD5"/>
    <w:rsid w:val="00511010"/>
    <w:rsid w:val="00566871"/>
    <w:rsid w:val="00571F4B"/>
    <w:rsid w:val="00580181"/>
    <w:rsid w:val="005F1505"/>
    <w:rsid w:val="00652554"/>
    <w:rsid w:val="00685DE5"/>
    <w:rsid w:val="006A0447"/>
    <w:rsid w:val="006C28F0"/>
    <w:rsid w:val="006F6C98"/>
    <w:rsid w:val="00703DD3"/>
    <w:rsid w:val="00723207"/>
    <w:rsid w:val="00723B15"/>
    <w:rsid w:val="00727DB8"/>
    <w:rsid w:val="00757EEA"/>
    <w:rsid w:val="00766463"/>
    <w:rsid w:val="007D2B75"/>
    <w:rsid w:val="007D642F"/>
    <w:rsid w:val="0083006D"/>
    <w:rsid w:val="00863E71"/>
    <w:rsid w:val="008B4DCD"/>
    <w:rsid w:val="009406C6"/>
    <w:rsid w:val="0097061F"/>
    <w:rsid w:val="0099136C"/>
    <w:rsid w:val="009B251D"/>
    <w:rsid w:val="009C0C6A"/>
    <w:rsid w:val="009E5A78"/>
    <w:rsid w:val="009F2B95"/>
    <w:rsid w:val="00A344F7"/>
    <w:rsid w:val="00A73383"/>
    <w:rsid w:val="00AA33FD"/>
    <w:rsid w:val="00AD3750"/>
    <w:rsid w:val="00AE050B"/>
    <w:rsid w:val="00B13F3E"/>
    <w:rsid w:val="00B213AB"/>
    <w:rsid w:val="00B4268F"/>
    <w:rsid w:val="00B4306A"/>
    <w:rsid w:val="00B56FF9"/>
    <w:rsid w:val="00BC3577"/>
    <w:rsid w:val="00BC7487"/>
    <w:rsid w:val="00BE1BA6"/>
    <w:rsid w:val="00C25976"/>
    <w:rsid w:val="00C61E6F"/>
    <w:rsid w:val="00C744D5"/>
    <w:rsid w:val="00C77210"/>
    <w:rsid w:val="00CB4D95"/>
    <w:rsid w:val="00CF13DE"/>
    <w:rsid w:val="00D12B09"/>
    <w:rsid w:val="00D732A4"/>
    <w:rsid w:val="00DA0012"/>
    <w:rsid w:val="00DC57C2"/>
    <w:rsid w:val="00DD0427"/>
    <w:rsid w:val="00DE081D"/>
    <w:rsid w:val="00DF72EB"/>
    <w:rsid w:val="00E1718A"/>
    <w:rsid w:val="00E63507"/>
    <w:rsid w:val="00E92BFD"/>
    <w:rsid w:val="00E93C09"/>
    <w:rsid w:val="00EF59B8"/>
    <w:rsid w:val="00F57553"/>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B039D5"/>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264">
      <w:bodyDiv w:val="1"/>
      <w:marLeft w:val="0"/>
      <w:marRight w:val="0"/>
      <w:marTop w:val="0"/>
      <w:marBottom w:val="0"/>
      <w:divBdr>
        <w:top w:val="none" w:sz="0" w:space="0" w:color="auto"/>
        <w:left w:val="none" w:sz="0" w:space="0" w:color="auto"/>
        <w:bottom w:val="none" w:sz="0" w:space="0" w:color="auto"/>
        <w:right w:val="none" w:sz="0" w:space="0" w:color="auto"/>
      </w:divBdr>
    </w:div>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1475609536">
      <w:bodyDiv w:val="1"/>
      <w:marLeft w:val="0"/>
      <w:marRight w:val="0"/>
      <w:marTop w:val="0"/>
      <w:marBottom w:val="0"/>
      <w:divBdr>
        <w:top w:val="none" w:sz="0" w:space="0" w:color="auto"/>
        <w:left w:val="none" w:sz="0" w:space="0" w:color="auto"/>
        <w:bottom w:val="none" w:sz="0" w:space="0" w:color="auto"/>
        <w:right w:val="none" w:sz="0" w:space="0" w:color="auto"/>
      </w:divBdr>
    </w:div>
    <w:div w:id="1903101684">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2070</Words>
  <Characters>11387</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10</cp:revision>
  <cp:lastPrinted>2017-03-15T10:50:00Z</cp:lastPrinted>
  <dcterms:created xsi:type="dcterms:W3CDTF">2019-04-08T09:20:00Z</dcterms:created>
  <dcterms:modified xsi:type="dcterms:W3CDTF">2022-11-10T11:38:00Z</dcterms:modified>
</cp:coreProperties>
</file>