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24F05" w14:textId="6025ABD8" w:rsidR="00C32486" w:rsidRPr="009F65F1" w:rsidRDefault="00C32486" w:rsidP="0057550C">
      <w:pPr>
        <w:ind w:left="708" w:hanging="708"/>
        <w:jc w:val="center"/>
        <w:rPr>
          <w:lang w:val="es-ES_tradnl"/>
        </w:rPr>
      </w:pPr>
    </w:p>
    <w:p w14:paraId="00972943" w14:textId="2D56D5FB" w:rsidR="006A352C" w:rsidRPr="00BD796A" w:rsidRDefault="000F20D1" w:rsidP="00B12787">
      <w:pPr>
        <w:spacing w:after="0" w:line="240" w:lineRule="auto"/>
        <w:jc w:val="center"/>
        <w:rPr>
          <w:rFonts w:ascii="Arial" w:hAnsi="Arial"/>
          <w:b/>
          <w:bCs/>
          <w:sz w:val="24"/>
          <w:szCs w:val="24"/>
          <w:lang w:eastAsia="es-ES"/>
        </w:rPr>
      </w:pPr>
      <w:r w:rsidRPr="00BD796A">
        <w:rPr>
          <w:rFonts w:ascii="Arial" w:hAnsi="Arial"/>
          <w:b/>
          <w:bCs/>
          <w:sz w:val="24"/>
          <w:szCs w:val="24"/>
          <w:lang w:eastAsia="es-ES"/>
        </w:rPr>
        <w:t>PLIEGO DE CONDICIONES ADMINISTRATIVAS.</w:t>
      </w:r>
    </w:p>
    <w:p w14:paraId="31A50399" w14:textId="77777777" w:rsidR="00606FD0" w:rsidRPr="00BD796A" w:rsidRDefault="00606FD0" w:rsidP="00B12787">
      <w:pPr>
        <w:spacing w:after="0" w:line="240" w:lineRule="auto"/>
        <w:jc w:val="center"/>
        <w:rPr>
          <w:rFonts w:ascii="Arial" w:hAnsi="Arial"/>
          <w:b/>
          <w:bCs/>
          <w:sz w:val="24"/>
          <w:szCs w:val="24"/>
          <w:lang w:eastAsia="es-ES"/>
        </w:rPr>
      </w:pPr>
    </w:p>
    <w:p w14:paraId="76842F49" w14:textId="77777777" w:rsidR="006A352C" w:rsidRPr="00BD796A" w:rsidRDefault="006A352C" w:rsidP="004960C5">
      <w:pPr>
        <w:spacing w:after="0" w:line="240" w:lineRule="auto"/>
        <w:jc w:val="both"/>
        <w:rPr>
          <w:rFonts w:ascii="Arial" w:hAnsi="Arial"/>
          <w:b/>
          <w:bCs/>
          <w:sz w:val="24"/>
          <w:szCs w:val="24"/>
          <w:lang w:eastAsia="es-ES"/>
        </w:rPr>
      </w:pPr>
    </w:p>
    <w:p w14:paraId="4E66E32A" w14:textId="43834BE5" w:rsidR="00651356" w:rsidRPr="00BD796A" w:rsidRDefault="00651356" w:rsidP="00651356">
      <w:pPr>
        <w:spacing w:before="100"/>
        <w:ind w:right="-44"/>
        <w:jc w:val="center"/>
        <w:rPr>
          <w:rFonts w:ascii="Arial" w:hAnsi="Arial" w:cs="Arial"/>
          <w:b/>
          <w:color w:val="000000" w:themeColor="text1"/>
          <w:sz w:val="24"/>
          <w:szCs w:val="24"/>
        </w:rPr>
      </w:pPr>
      <w:r w:rsidRPr="00BD796A">
        <w:rPr>
          <w:rFonts w:ascii="Arial" w:hAnsi="Arial" w:cs="Arial"/>
          <w:b/>
          <w:color w:val="000000" w:themeColor="text1"/>
          <w:sz w:val="24"/>
          <w:szCs w:val="24"/>
        </w:rPr>
        <w:t>CONTRATACIÓN POR TALENTO DIGITAL (INSERTA INNOVACIÓN) DE LOS SERVICIOS IMPARTICIÓN DE LA FORMACIÓN “Programación con Inteligencia Artificial Aplicada: Desarrollo de Soluciones Digitales Accesibles”</w:t>
      </w:r>
    </w:p>
    <w:p w14:paraId="5800BA5C" w14:textId="77777777" w:rsidR="00833073" w:rsidRPr="00BD796A" w:rsidRDefault="00833073" w:rsidP="004960C5">
      <w:pPr>
        <w:spacing w:after="0" w:line="240" w:lineRule="auto"/>
        <w:jc w:val="both"/>
        <w:rPr>
          <w:rFonts w:ascii="Arial" w:hAnsi="Arial"/>
          <w:b/>
          <w:bCs/>
          <w:sz w:val="24"/>
          <w:szCs w:val="20"/>
          <w:lang w:eastAsia="es-ES"/>
        </w:rPr>
      </w:pPr>
    </w:p>
    <w:p w14:paraId="638E07BF" w14:textId="77777777" w:rsidR="00CE53B8" w:rsidRPr="00BD796A" w:rsidRDefault="00CE53B8" w:rsidP="004960C5">
      <w:pPr>
        <w:spacing w:after="0" w:line="240" w:lineRule="auto"/>
        <w:jc w:val="both"/>
        <w:rPr>
          <w:rFonts w:ascii="Arial" w:hAnsi="Arial"/>
          <w:sz w:val="24"/>
          <w:szCs w:val="20"/>
          <w:lang w:eastAsia="es-ES"/>
        </w:rPr>
      </w:pPr>
    </w:p>
    <w:p w14:paraId="60321ECC" w14:textId="392A1DA2" w:rsidR="00454203" w:rsidRPr="00BD796A" w:rsidRDefault="00454203" w:rsidP="75FB4D5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bCs/>
          <w:sz w:val="24"/>
          <w:szCs w:val="24"/>
        </w:rPr>
      </w:pPr>
      <w:r w:rsidRPr="00BD796A">
        <w:rPr>
          <w:rFonts w:ascii="Arial" w:hAnsi="Arial" w:cs="Arial"/>
          <w:b/>
          <w:bCs/>
          <w:sz w:val="24"/>
          <w:szCs w:val="24"/>
        </w:rPr>
        <w:t xml:space="preserve">1.- Antecedentes </w:t>
      </w:r>
    </w:p>
    <w:p w14:paraId="7220A72A" w14:textId="77777777" w:rsidR="00454203" w:rsidRPr="00BD796A" w:rsidRDefault="00454203" w:rsidP="004960C5">
      <w:pPr>
        <w:spacing w:after="0" w:line="240" w:lineRule="auto"/>
        <w:jc w:val="both"/>
        <w:rPr>
          <w:rFonts w:ascii="Arial" w:hAnsi="Arial"/>
          <w:sz w:val="24"/>
          <w:szCs w:val="20"/>
          <w:lang w:eastAsia="es-ES"/>
        </w:rPr>
      </w:pPr>
    </w:p>
    <w:p w14:paraId="5F5817DB" w14:textId="77777777" w:rsidR="0052727F" w:rsidRPr="00BD796A" w:rsidRDefault="0052727F" w:rsidP="0052727F">
      <w:pPr>
        <w:spacing w:after="0" w:line="240" w:lineRule="auto"/>
        <w:jc w:val="both"/>
        <w:rPr>
          <w:rFonts w:ascii="Arial" w:hAnsi="Arial"/>
          <w:sz w:val="24"/>
          <w:szCs w:val="20"/>
          <w:lang w:eastAsia="es-ES"/>
        </w:rPr>
      </w:pPr>
      <w:r w:rsidRPr="00BD796A">
        <w:rPr>
          <w:rFonts w:ascii="Arial" w:hAnsi="Arial"/>
          <w:sz w:val="24"/>
          <w:szCs w:val="20"/>
          <w:lang w:eastAsia="es-ES"/>
        </w:rPr>
        <w:t xml:space="preserve">La Fundación ONCE para la Cooperación e Inclusión Social de Personas con Discapacidad (en adelante Fundación ONCE), constituida por Acuerdo del Consejo General de la ONCE, de fecha 8 de enero de 1988, y aprobada y calificada por el entonces Ministerio de Asuntos Sociales (hoy Ministerio de </w:t>
      </w:r>
      <w:r w:rsidR="005E281D" w:rsidRPr="00BD796A">
        <w:rPr>
          <w:rFonts w:ascii="Arial" w:hAnsi="Arial"/>
          <w:sz w:val="24"/>
          <w:szCs w:val="20"/>
          <w:lang w:eastAsia="es-ES"/>
        </w:rPr>
        <w:t>Derechos Sociales y Agenda 2030</w:t>
      </w:r>
      <w:r w:rsidRPr="00BD796A">
        <w:rPr>
          <w:rFonts w:ascii="Arial" w:hAnsi="Arial"/>
          <w:sz w:val="24"/>
          <w:szCs w:val="20"/>
          <w:lang w:eastAsia="es-ES"/>
        </w:rPr>
        <w:t xml:space="preserve">) como Entidad de Beneficencia Particular con carácter asistencial, tiene entre sus fines el de la promoción y el desarrollo de programas y actuaciones dirigidas al fomento de la cooperación y la plena integración social de las personas con discapacidad. </w:t>
      </w:r>
    </w:p>
    <w:p w14:paraId="51981F93" w14:textId="77777777" w:rsidR="0052727F" w:rsidRPr="00BD796A" w:rsidRDefault="0052727F" w:rsidP="0052727F">
      <w:pPr>
        <w:spacing w:after="0" w:line="240" w:lineRule="auto"/>
        <w:jc w:val="both"/>
        <w:rPr>
          <w:rFonts w:ascii="Arial" w:hAnsi="Arial"/>
          <w:sz w:val="24"/>
          <w:szCs w:val="20"/>
          <w:lang w:eastAsia="es-ES"/>
        </w:rPr>
      </w:pPr>
    </w:p>
    <w:p w14:paraId="54001D46" w14:textId="47C67175" w:rsidR="0052727F" w:rsidRPr="00BD796A" w:rsidRDefault="0052727F" w:rsidP="0052727F">
      <w:pPr>
        <w:spacing w:after="0" w:line="240" w:lineRule="auto"/>
        <w:jc w:val="both"/>
        <w:rPr>
          <w:rFonts w:ascii="Arial" w:hAnsi="Arial"/>
          <w:sz w:val="24"/>
          <w:szCs w:val="20"/>
          <w:lang w:eastAsia="es-ES"/>
        </w:rPr>
      </w:pPr>
      <w:r w:rsidRPr="00BD796A">
        <w:rPr>
          <w:rFonts w:ascii="Arial" w:hAnsi="Arial"/>
          <w:sz w:val="24"/>
          <w:szCs w:val="20"/>
          <w:lang w:eastAsia="es-ES"/>
        </w:rPr>
        <w:t xml:space="preserve">En el marco de sus fines fundacionales, uno de los principales objetivos de la Fundación ONCE es el desarrollo de acciones tendentes a la promoción de la formación y el empleo de las personas con discapacidad en cuanto instrumento adecuado para su integración socio laboral. </w:t>
      </w:r>
    </w:p>
    <w:p w14:paraId="236FDC3A" w14:textId="77777777" w:rsidR="0052727F" w:rsidRPr="00BD796A" w:rsidRDefault="0052727F" w:rsidP="0052727F">
      <w:pPr>
        <w:spacing w:after="0" w:line="240" w:lineRule="auto"/>
        <w:jc w:val="both"/>
        <w:rPr>
          <w:rFonts w:ascii="Arial" w:hAnsi="Arial"/>
          <w:sz w:val="24"/>
          <w:szCs w:val="20"/>
          <w:lang w:eastAsia="es-ES"/>
        </w:rPr>
      </w:pPr>
    </w:p>
    <w:p w14:paraId="358ECF1C" w14:textId="4CE35C5E" w:rsidR="0001772F" w:rsidRPr="00BD796A" w:rsidRDefault="004F3A53" w:rsidP="003A544B">
      <w:pPr>
        <w:jc w:val="both"/>
        <w:rPr>
          <w:rFonts w:ascii="Arial" w:hAnsi="Arial"/>
          <w:sz w:val="24"/>
          <w:szCs w:val="24"/>
          <w:lang w:eastAsia="es-ES"/>
        </w:rPr>
      </w:pPr>
      <w:r w:rsidRPr="00BD796A">
        <w:rPr>
          <w:rFonts w:ascii="Arial" w:hAnsi="Arial"/>
          <w:sz w:val="24"/>
          <w:szCs w:val="24"/>
          <w:lang w:eastAsia="es-ES"/>
        </w:rPr>
        <w:t>Para ello,</w:t>
      </w:r>
      <w:r w:rsidR="0052727F" w:rsidRPr="00BD796A">
        <w:rPr>
          <w:rFonts w:ascii="Arial" w:hAnsi="Arial"/>
          <w:sz w:val="24"/>
          <w:szCs w:val="24"/>
          <w:lang w:eastAsia="es-ES"/>
        </w:rPr>
        <w:t xml:space="preserve"> </w:t>
      </w:r>
      <w:r w:rsidR="00AD31F1" w:rsidRPr="00BD796A">
        <w:rPr>
          <w:rFonts w:ascii="Arial" w:hAnsi="Arial"/>
          <w:sz w:val="24"/>
          <w:szCs w:val="24"/>
          <w:lang w:eastAsia="es-ES"/>
        </w:rPr>
        <w:t>Fundación ONCE</w:t>
      </w:r>
      <w:r w:rsidR="00CC0E34" w:rsidRPr="00BD796A">
        <w:rPr>
          <w:rFonts w:ascii="Arial" w:hAnsi="Arial"/>
          <w:sz w:val="24"/>
          <w:szCs w:val="24"/>
          <w:lang w:eastAsia="es-ES"/>
        </w:rPr>
        <w:t xml:space="preserve"> a través de Inserta Innovación y del programa </w:t>
      </w:r>
      <w:r w:rsidR="0061133D" w:rsidRPr="00BD796A">
        <w:rPr>
          <w:rFonts w:ascii="Arial" w:hAnsi="Arial"/>
          <w:sz w:val="24"/>
          <w:szCs w:val="24"/>
          <w:lang w:eastAsia="es-ES"/>
        </w:rPr>
        <w:t>Por Talento Digital,</w:t>
      </w:r>
      <w:r w:rsidR="0052727F" w:rsidRPr="00BD796A">
        <w:rPr>
          <w:rFonts w:ascii="Arial" w:hAnsi="Arial"/>
          <w:sz w:val="24"/>
          <w:szCs w:val="24"/>
          <w:lang w:eastAsia="es-ES"/>
        </w:rPr>
        <w:t xml:space="preserve"> </w:t>
      </w:r>
      <w:r w:rsidR="00521A74" w:rsidRPr="00BD796A">
        <w:rPr>
          <w:rFonts w:ascii="Arial" w:hAnsi="Arial"/>
          <w:sz w:val="24"/>
          <w:szCs w:val="24"/>
          <w:lang w:eastAsia="es-ES"/>
        </w:rPr>
        <w:t>realiza acciones, intervenciones, actividades, convocatorias de ayudas y proyectos que tienen como fin último la integración laboral de personas con discapacidad y, con el fin de comprobar que dichas acciones repercuten de forma directa sobre beneficiarios y destinatarios finales, se considera oportuno cont</w:t>
      </w:r>
      <w:r w:rsidR="00454203" w:rsidRPr="00BD796A">
        <w:rPr>
          <w:rFonts w:ascii="Arial" w:hAnsi="Arial"/>
          <w:sz w:val="24"/>
          <w:szCs w:val="24"/>
          <w:lang w:eastAsia="es-ES"/>
        </w:rPr>
        <w:t>rat</w:t>
      </w:r>
      <w:r w:rsidR="00521A74" w:rsidRPr="00BD796A">
        <w:rPr>
          <w:rFonts w:ascii="Arial" w:hAnsi="Arial"/>
          <w:sz w:val="24"/>
          <w:szCs w:val="24"/>
          <w:lang w:eastAsia="es-ES"/>
        </w:rPr>
        <w:t>ar</w:t>
      </w:r>
      <w:r w:rsidR="0087399F" w:rsidRPr="00BD796A">
        <w:rPr>
          <w:rFonts w:ascii="Arial" w:hAnsi="Arial"/>
          <w:sz w:val="24"/>
          <w:szCs w:val="24"/>
          <w:lang w:eastAsia="es-ES"/>
        </w:rPr>
        <w:t xml:space="preserve"> </w:t>
      </w:r>
      <w:r w:rsidR="00600282" w:rsidRPr="00BD796A">
        <w:rPr>
          <w:rFonts w:ascii="Arial" w:hAnsi="Arial"/>
          <w:sz w:val="24"/>
          <w:szCs w:val="24"/>
          <w:lang w:eastAsia="es-ES"/>
        </w:rPr>
        <w:t xml:space="preserve">los </w:t>
      </w:r>
      <w:r w:rsidR="004B04A8" w:rsidRPr="00BD796A">
        <w:rPr>
          <w:rFonts w:ascii="Arial" w:hAnsi="Arial" w:cs="Arial"/>
          <w:bCs/>
          <w:color w:val="000000" w:themeColor="text1"/>
          <w:sz w:val="24"/>
          <w:szCs w:val="24"/>
        </w:rPr>
        <w:t xml:space="preserve">servicios impartición de </w:t>
      </w:r>
      <w:r w:rsidR="00C75664" w:rsidRPr="00BD796A">
        <w:rPr>
          <w:rFonts w:ascii="Arial" w:hAnsi="Arial" w:cs="Arial"/>
          <w:bCs/>
          <w:color w:val="000000" w:themeColor="text1"/>
          <w:sz w:val="24"/>
          <w:szCs w:val="24"/>
        </w:rPr>
        <w:t xml:space="preserve">la </w:t>
      </w:r>
      <w:r w:rsidR="004B04A8" w:rsidRPr="00BD796A">
        <w:rPr>
          <w:rFonts w:ascii="Arial" w:hAnsi="Arial" w:cs="Arial"/>
          <w:bCs/>
          <w:color w:val="000000" w:themeColor="text1"/>
          <w:sz w:val="24"/>
          <w:szCs w:val="24"/>
        </w:rPr>
        <w:t>acci</w:t>
      </w:r>
      <w:r w:rsidR="00C75664" w:rsidRPr="00BD796A">
        <w:rPr>
          <w:rFonts w:ascii="Arial" w:hAnsi="Arial" w:cs="Arial"/>
          <w:bCs/>
          <w:color w:val="000000" w:themeColor="text1"/>
          <w:sz w:val="24"/>
          <w:szCs w:val="24"/>
        </w:rPr>
        <w:t>ón</w:t>
      </w:r>
      <w:r w:rsidR="004B04A8" w:rsidRPr="00BD796A">
        <w:rPr>
          <w:rFonts w:ascii="Arial" w:hAnsi="Arial" w:cs="Arial"/>
          <w:bCs/>
          <w:color w:val="000000" w:themeColor="text1"/>
          <w:sz w:val="24"/>
          <w:szCs w:val="24"/>
        </w:rPr>
        <w:t xml:space="preserve"> formativa </w:t>
      </w:r>
      <w:r w:rsidR="003A544B" w:rsidRPr="00BD796A">
        <w:rPr>
          <w:rFonts w:ascii="Arial" w:hAnsi="Arial" w:cs="Arial"/>
          <w:b/>
          <w:color w:val="000000" w:themeColor="text1"/>
          <w:sz w:val="24"/>
          <w:szCs w:val="24"/>
        </w:rPr>
        <w:t>“Programación con Inteligencia Artificial Aplicada: Desarrollo de Soluciones Digitales Accesibles”</w:t>
      </w:r>
      <w:r w:rsidR="0061133D" w:rsidRPr="00BD796A">
        <w:rPr>
          <w:rFonts w:ascii="Arial" w:hAnsi="Arial" w:cs="Arial"/>
          <w:b/>
          <w:color w:val="000000" w:themeColor="text1"/>
          <w:sz w:val="24"/>
          <w:szCs w:val="24"/>
        </w:rPr>
        <w:t>.</w:t>
      </w:r>
    </w:p>
    <w:p w14:paraId="29833711" w14:textId="77777777" w:rsidR="0052647E" w:rsidRPr="00BD796A" w:rsidRDefault="0052647E" w:rsidP="00F6237D">
      <w:pPr>
        <w:spacing w:after="0" w:line="240" w:lineRule="auto"/>
        <w:jc w:val="both"/>
        <w:rPr>
          <w:rFonts w:ascii="Arial" w:hAnsi="Arial"/>
          <w:sz w:val="24"/>
          <w:szCs w:val="24"/>
          <w:lang w:eastAsia="es-ES"/>
        </w:rPr>
      </w:pPr>
    </w:p>
    <w:p w14:paraId="047423E5" w14:textId="73B11446" w:rsidR="698FE244" w:rsidRPr="00BD796A" w:rsidRDefault="698FE244" w:rsidP="698FE244">
      <w:pPr>
        <w:spacing w:after="0" w:line="240" w:lineRule="auto"/>
        <w:jc w:val="both"/>
        <w:rPr>
          <w:rFonts w:ascii="Arial" w:hAnsi="Arial"/>
          <w:sz w:val="24"/>
          <w:szCs w:val="24"/>
          <w:lang w:eastAsia="es-ES"/>
        </w:rPr>
      </w:pPr>
    </w:p>
    <w:p w14:paraId="113ECA5D" w14:textId="77777777" w:rsidR="0073779D" w:rsidRPr="00BD796A" w:rsidRDefault="0073779D" w:rsidP="0073779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2.- Objeto del contrato y Régimen Jurídico</w:t>
      </w:r>
    </w:p>
    <w:p w14:paraId="58E62C4F" w14:textId="77777777" w:rsidR="0073779D" w:rsidRPr="00BD796A" w:rsidRDefault="0073779D" w:rsidP="00F6237D">
      <w:pPr>
        <w:spacing w:after="0" w:line="240" w:lineRule="auto"/>
        <w:jc w:val="both"/>
        <w:rPr>
          <w:rFonts w:ascii="Arial" w:hAnsi="Arial"/>
          <w:sz w:val="24"/>
          <w:szCs w:val="24"/>
          <w:lang w:eastAsia="es-ES"/>
        </w:rPr>
      </w:pPr>
    </w:p>
    <w:p w14:paraId="36C3BC5C" w14:textId="77777777" w:rsidR="002466F5" w:rsidRPr="00BD796A" w:rsidRDefault="002466F5" w:rsidP="002466F5">
      <w:pP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2.1.- Objeto:</w:t>
      </w:r>
    </w:p>
    <w:p w14:paraId="077C9E0C" w14:textId="15887911" w:rsidR="002E4A5C" w:rsidRPr="00BD796A" w:rsidRDefault="009155A8" w:rsidP="002E4A5C">
      <w:pPr>
        <w:tabs>
          <w:tab w:val="left" w:pos="975"/>
        </w:tabs>
        <w:spacing w:after="0" w:line="240" w:lineRule="auto"/>
        <w:jc w:val="both"/>
        <w:rPr>
          <w:rFonts w:ascii="Arial" w:hAnsi="Arial"/>
          <w:sz w:val="24"/>
          <w:szCs w:val="24"/>
          <w:lang w:eastAsia="es-ES"/>
        </w:rPr>
      </w:pPr>
      <w:r w:rsidRPr="00BD796A">
        <w:rPr>
          <w:rFonts w:ascii="Arial" w:hAnsi="Arial"/>
          <w:sz w:val="24"/>
          <w:szCs w:val="24"/>
          <w:lang w:eastAsia="es-ES"/>
        </w:rPr>
        <w:tab/>
      </w:r>
    </w:p>
    <w:p w14:paraId="5C6C9605" w14:textId="47E2217D" w:rsidR="002E4A5C" w:rsidRPr="00BD796A" w:rsidRDefault="0052647E" w:rsidP="698FE244">
      <w:pPr>
        <w:spacing w:after="0" w:line="240" w:lineRule="auto"/>
        <w:jc w:val="both"/>
        <w:rPr>
          <w:rFonts w:ascii="Arial" w:hAnsi="Arial" w:cs="Arial"/>
          <w:color w:val="000000" w:themeColor="text1"/>
          <w:sz w:val="24"/>
          <w:szCs w:val="24"/>
        </w:rPr>
      </w:pPr>
      <w:r w:rsidRPr="00BD796A">
        <w:rPr>
          <w:rFonts w:ascii="Arial" w:hAnsi="Arial" w:cs="Arial"/>
          <w:sz w:val="24"/>
          <w:szCs w:val="24"/>
        </w:rPr>
        <w:t xml:space="preserve">Esta licitación tiene por objeto la </w:t>
      </w:r>
      <w:r w:rsidR="0055203C" w:rsidRPr="00BD796A">
        <w:rPr>
          <w:rFonts w:ascii="Arial" w:hAnsi="Arial" w:cs="Arial"/>
          <w:color w:val="000000" w:themeColor="text1"/>
          <w:sz w:val="24"/>
          <w:szCs w:val="24"/>
        </w:rPr>
        <w:t xml:space="preserve">contratación de los servicios de </w:t>
      </w:r>
      <w:r w:rsidR="00EE3A87" w:rsidRPr="00BD796A">
        <w:rPr>
          <w:rFonts w:ascii="Arial" w:hAnsi="Arial" w:cs="Arial"/>
          <w:color w:val="000000" w:themeColor="text1"/>
          <w:sz w:val="24"/>
          <w:szCs w:val="24"/>
        </w:rPr>
        <w:t xml:space="preserve">impartición de la </w:t>
      </w:r>
      <w:r w:rsidR="008404CD" w:rsidRPr="00BD796A">
        <w:rPr>
          <w:rFonts w:ascii="Arial" w:hAnsi="Arial" w:cs="Arial"/>
          <w:color w:val="000000" w:themeColor="text1"/>
          <w:sz w:val="24"/>
          <w:szCs w:val="24"/>
        </w:rPr>
        <w:t xml:space="preserve">formación </w:t>
      </w:r>
      <w:r w:rsidR="0061133D" w:rsidRPr="00BD796A">
        <w:rPr>
          <w:rFonts w:ascii="Arial" w:hAnsi="Arial" w:cs="Arial"/>
          <w:b/>
          <w:color w:val="000000" w:themeColor="text1"/>
          <w:sz w:val="24"/>
          <w:szCs w:val="24"/>
        </w:rPr>
        <w:t>“Programación con Inteligencia Artificial Aplicada: Desarrollo de Soluciones Digitales Accesibles”.</w:t>
      </w:r>
    </w:p>
    <w:p w14:paraId="40683DD6" w14:textId="77777777" w:rsidR="004C78D2" w:rsidRPr="00BD796A" w:rsidRDefault="004C78D2" w:rsidP="009155A8">
      <w:pPr>
        <w:spacing w:after="0" w:line="240" w:lineRule="auto"/>
        <w:jc w:val="both"/>
        <w:rPr>
          <w:rFonts w:ascii="Arial" w:hAnsi="Arial" w:cs="Arial"/>
          <w:bCs/>
          <w:color w:val="000000" w:themeColor="text1"/>
          <w:sz w:val="24"/>
          <w:szCs w:val="24"/>
        </w:rPr>
      </w:pPr>
    </w:p>
    <w:p w14:paraId="39242307" w14:textId="129823BC" w:rsidR="00332F97" w:rsidRPr="00BD796A" w:rsidRDefault="006B6B05" w:rsidP="009155A8">
      <w:pPr>
        <w:spacing w:after="0" w:line="240" w:lineRule="auto"/>
        <w:jc w:val="both"/>
        <w:rPr>
          <w:rFonts w:ascii="Arial" w:hAnsi="Arial"/>
          <w:sz w:val="24"/>
          <w:szCs w:val="20"/>
          <w:lang w:eastAsia="es-ES"/>
        </w:rPr>
      </w:pPr>
      <w:r w:rsidRPr="00BD796A">
        <w:rPr>
          <w:rFonts w:ascii="Arial" w:hAnsi="Arial" w:cs="Arial"/>
          <w:bCs/>
          <w:color w:val="000000" w:themeColor="text1"/>
          <w:sz w:val="24"/>
          <w:szCs w:val="24"/>
        </w:rPr>
        <w:lastRenderedPageBreak/>
        <w:t xml:space="preserve">Los requisitos mínimos que </w:t>
      </w:r>
      <w:r w:rsidR="0055203C" w:rsidRPr="00BD796A">
        <w:rPr>
          <w:rFonts w:ascii="Arial" w:hAnsi="Arial" w:cs="Arial"/>
          <w:bCs/>
          <w:color w:val="000000" w:themeColor="text1"/>
          <w:sz w:val="24"/>
          <w:szCs w:val="24"/>
        </w:rPr>
        <w:t>la propuesta técnica del servicio debe</w:t>
      </w:r>
      <w:r w:rsidR="006F62C0" w:rsidRPr="00BD796A">
        <w:rPr>
          <w:rFonts w:ascii="Arial" w:hAnsi="Arial" w:cs="Arial"/>
          <w:bCs/>
          <w:color w:val="000000" w:themeColor="text1"/>
          <w:sz w:val="24"/>
          <w:szCs w:val="24"/>
        </w:rPr>
        <w:t xml:space="preserve"> contener se indican en el pliego de condiciones técnicas. </w:t>
      </w:r>
    </w:p>
    <w:p w14:paraId="557EC174" w14:textId="77777777" w:rsidR="002466F5" w:rsidRPr="00BD796A" w:rsidRDefault="002466F5" w:rsidP="00F6237D">
      <w:pPr>
        <w:spacing w:after="0" w:line="240" w:lineRule="auto"/>
        <w:jc w:val="both"/>
        <w:rPr>
          <w:rFonts w:ascii="Arial" w:hAnsi="Arial"/>
          <w:sz w:val="24"/>
          <w:szCs w:val="24"/>
          <w:lang w:eastAsia="es-ES"/>
        </w:rPr>
      </w:pPr>
    </w:p>
    <w:p w14:paraId="1ABE0DD2" w14:textId="77777777" w:rsidR="009341FB" w:rsidRPr="00BD796A" w:rsidRDefault="009341FB" w:rsidP="009341FB">
      <w:pP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2.2.- Régimen Jurídico:</w:t>
      </w:r>
    </w:p>
    <w:p w14:paraId="276AF5EA" w14:textId="77777777" w:rsidR="002466F5" w:rsidRPr="00BD796A" w:rsidRDefault="002466F5" w:rsidP="00F6237D">
      <w:pPr>
        <w:spacing w:after="0" w:line="240" w:lineRule="auto"/>
        <w:jc w:val="both"/>
        <w:rPr>
          <w:rFonts w:ascii="Arial" w:hAnsi="Arial"/>
          <w:sz w:val="24"/>
          <w:szCs w:val="24"/>
          <w:lang w:eastAsia="es-ES"/>
        </w:rPr>
      </w:pPr>
    </w:p>
    <w:p w14:paraId="0A53C33E" w14:textId="7DE80987" w:rsidR="00036CBD" w:rsidRPr="00BD796A" w:rsidRDefault="00110A71" w:rsidP="00036CBD">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Esta licitación tiene por objeto la contratación</w:t>
      </w:r>
      <w:r w:rsidR="00036CBD" w:rsidRPr="00BD796A">
        <w:rPr>
          <w:rFonts w:ascii="Arial" w:hAnsi="Arial" w:cs="Arial"/>
          <w:sz w:val="24"/>
          <w:szCs w:val="24"/>
        </w:rPr>
        <w:t xml:space="preserve"> </w:t>
      </w:r>
      <w:r w:rsidRPr="00BD796A">
        <w:rPr>
          <w:rFonts w:ascii="Arial" w:hAnsi="Arial" w:cs="Arial"/>
          <w:sz w:val="24"/>
          <w:szCs w:val="24"/>
        </w:rPr>
        <w:t>de</w:t>
      </w:r>
      <w:r w:rsidR="0052647E" w:rsidRPr="00BD796A">
        <w:rPr>
          <w:rFonts w:ascii="Arial" w:hAnsi="Arial" w:cs="Arial"/>
          <w:sz w:val="24"/>
          <w:szCs w:val="24"/>
        </w:rPr>
        <w:t xml:space="preserve"> los </w:t>
      </w:r>
      <w:r w:rsidR="00036CBD" w:rsidRPr="00BD796A">
        <w:rPr>
          <w:rFonts w:ascii="Arial" w:hAnsi="Arial" w:cs="Arial"/>
          <w:sz w:val="24"/>
          <w:szCs w:val="24"/>
        </w:rPr>
        <w:t>servicio</w:t>
      </w:r>
      <w:r w:rsidR="0052647E" w:rsidRPr="00BD796A">
        <w:rPr>
          <w:rFonts w:ascii="Arial" w:hAnsi="Arial" w:cs="Arial"/>
          <w:sz w:val="24"/>
          <w:szCs w:val="24"/>
        </w:rPr>
        <w:t>s</w:t>
      </w:r>
      <w:r w:rsidR="00036CBD" w:rsidRPr="00BD796A">
        <w:rPr>
          <w:rFonts w:ascii="Arial" w:hAnsi="Arial" w:cs="Arial"/>
          <w:sz w:val="24"/>
          <w:szCs w:val="24"/>
        </w:rPr>
        <w:t xml:space="preserve"> de </w:t>
      </w:r>
      <w:r w:rsidR="0055203C" w:rsidRPr="00BD796A">
        <w:rPr>
          <w:rFonts w:ascii="Arial" w:hAnsi="Arial" w:cs="Arial"/>
          <w:sz w:val="24"/>
          <w:szCs w:val="24"/>
        </w:rPr>
        <w:t>docencia</w:t>
      </w:r>
      <w:r w:rsidR="00036CBD" w:rsidRPr="00BD796A">
        <w:rPr>
          <w:rFonts w:ascii="Arial" w:hAnsi="Arial" w:cs="Arial"/>
          <w:sz w:val="24"/>
          <w:szCs w:val="24"/>
        </w:rPr>
        <w:t xml:space="preserve"> se regirá por la voluntad de las partes recogida en el mismo, por lo dispuesto en el presente Pliego de Condiciones Administrativas y en el Pliego de Prescripciones Técnicas, y en su defecto, por lo dispuesto en la legislación mercantil y civil que fuera de aplicación. </w:t>
      </w:r>
    </w:p>
    <w:p w14:paraId="4A75D42D" w14:textId="77777777" w:rsidR="00036CBD" w:rsidRPr="00BD796A" w:rsidRDefault="00036CBD" w:rsidP="00036CBD">
      <w:pPr>
        <w:autoSpaceDE w:val="0"/>
        <w:autoSpaceDN w:val="0"/>
        <w:adjustRightInd w:val="0"/>
        <w:spacing w:after="0" w:line="240" w:lineRule="auto"/>
        <w:jc w:val="both"/>
        <w:rPr>
          <w:rFonts w:ascii="Arial" w:hAnsi="Arial" w:cs="Arial"/>
          <w:sz w:val="24"/>
          <w:szCs w:val="24"/>
        </w:rPr>
      </w:pPr>
    </w:p>
    <w:p w14:paraId="25599419" w14:textId="77777777" w:rsidR="00036CBD" w:rsidRPr="00BD796A" w:rsidRDefault="00036CBD" w:rsidP="00036CBD">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Tanto el presente pliego como el contrato que en aplicación de este se suscriba, se entenderán complementarios el uno del otro, pero en caso de contradicción entre lo dispuesto en el contrato que firmen las partes y lo establecido en el presente Pliego de Condiciones Administrativas o el Pliego de Prescripciones Técnicas, se estará al contenido del contrato, que prevalecerá en todo caso sobre el de los Pliegos.</w:t>
      </w:r>
    </w:p>
    <w:p w14:paraId="45DD6BD7" w14:textId="77777777" w:rsidR="009341FB" w:rsidRPr="00BD796A" w:rsidRDefault="009341FB" w:rsidP="00F6237D">
      <w:pPr>
        <w:spacing w:after="0" w:line="240" w:lineRule="auto"/>
        <w:jc w:val="both"/>
        <w:rPr>
          <w:rFonts w:ascii="Arial" w:hAnsi="Arial"/>
          <w:sz w:val="24"/>
          <w:szCs w:val="24"/>
          <w:lang w:eastAsia="es-ES"/>
        </w:rPr>
      </w:pPr>
    </w:p>
    <w:p w14:paraId="4F3D3DC5" w14:textId="77777777" w:rsidR="00C32486" w:rsidRPr="00BD796A" w:rsidRDefault="00C32486" w:rsidP="0013379F">
      <w:pPr>
        <w:autoSpaceDE w:val="0"/>
        <w:autoSpaceDN w:val="0"/>
        <w:adjustRightInd w:val="0"/>
        <w:spacing w:after="0" w:line="240" w:lineRule="auto"/>
        <w:jc w:val="both"/>
        <w:rPr>
          <w:rFonts w:ascii="Arial" w:hAnsi="Arial" w:cs="Arial"/>
          <w:sz w:val="24"/>
          <w:szCs w:val="24"/>
        </w:rPr>
      </w:pPr>
    </w:p>
    <w:p w14:paraId="7D4A1C94" w14:textId="1A1AFEAC" w:rsidR="00C32486" w:rsidRPr="00BD796A" w:rsidRDefault="009341FB" w:rsidP="00907A1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3</w:t>
      </w:r>
      <w:r w:rsidR="00817F4B" w:rsidRPr="00BD796A">
        <w:rPr>
          <w:rFonts w:ascii="Arial" w:hAnsi="Arial" w:cs="Arial"/>
          <w:b/>
          <w:sz w:val="24"/>
          <w:szCs w:val="24"/>
        </w:rPr>
        <w:t>.- Normas reguladoras de aplicación</w:t>
      </w:r>
    </w:p>
    <w:p w14:paraId="7887E7F7" w14:textId="77777777" w:rsidR="00E637A3" w:rsidRPr="00BD796A" w:rsidRDefault="00E637A3" w:rsidP="0013379F">
      <w:pPr>
        <w:autoSpaceDE w:val="0"/>
        <w:autoSpaceDN w:val="0"/>
        <w:adjustRightInd w:val="0"/>
        <w:spacing w:after="0" w:line="240" w:lineRule="auto"/>
        <w:jc w:val="both"/>
        <w:rPr>
          <w:rFonts w:ascii="Arial" w:hAnsi="Arial" w:cs="Arial"/>
          <w:sz w:val="24"/>
          <w:szCs w:val="24"/>
        </w:rPr>
      </w:pPr>
    </w:p>
    <w:p w14:paraId="6D005B12" w14:textId="77777777" w:rsidR="00285900" w:rsidRPr="00BD796A" w:rsidRDefault="00285900" w:rsidP="00285900">
      <w:pPr>
        <w:autoSpaceDE w:val="0"/>
        <w:autoSpaceDN w:val="0"/>
        <w:adjustRightInd w:val="0"/>
        <w:spacing w:after="0" w:line="240" w:lineRule="auto"/>
        <w:jc w:val="both"/>
        <w:rPr>
          <w:rFonts w:ascii="Arial" w:hAnsi="Arial" w:cs="Arial"/>
          <w:sz w:val="24"/>
          <w:szCs w:val="24"/>
        </w:rPr>
      </w:pPr>
    </w:p>
    <w:p w14:paraId="41B2A498" w14:textId="77777777" w:rsidR="00285900" w:rsidRPr="00BD796A" w:rsidRDefault="00285900" w:rsidP="00285900">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Sin perjuicio de lo dispuesto en el apartado 2.2 anterior, el presente contrato se regirá por lo establecido en los presentes Pliegos de Condiciones Administrativas y Técnicas, y por la normativa civil y mercantil que resulte de aplicación.</w:t>
      </w:r>
    </w:p>
    <w:p w14:paraId="7D613A26" w14:textId="77777777" w:rsidR="00285900" w:rsidRPr="00BD796A" w:rsidRDefault="00285900" w:rsidP="00285900">
      <w:pPr>
        <w:autoSpaceDE w:val="0"/>
        <w:autoSpaceDN w:val="0"/>
        <w:adjustRightInd w:val="0"/>
        <w:spacing w:after="0" w:line="240" w:lineRule="auto"/>
        <w:jc w:val="both"/>
        <w:rPr>
          <w:rFonts w:ascii="Arial" w:hAnsi="Arial" w:cs="Arial"/>
          <w:sz w:val="24"/>
          <w:szCs w:val="24"/>
        </w:rPr>
      </w:pPr>
    </w:p>
    <w:p w14:paraId="12C33911" w14:textId="77777777" w:rsidR="00285900" w:rsidRPr="00BD796A" w:rsidRDefault="00285900" w:rsidP="00285900">
      <w:pPr>
        <w:autoSpaceDE w:val="0"/>
        <w:autoSpaceDN w:val="0"/>
        <w:adjustRightInd w:val="0"/>
        <w:spacing w:after="0" w:line="240" w:lineRule="auto"/>
        <w:jc w:val="both"/>
        <w:rPr>
          <w:rFonts w:ascii="Arial" w:hAnsi="Arial" w:cs="Arial"/>
          <w:sz w:val="24"/>
          <w:szCs w:val="24"/>
        </w:rPr>
      </w:pPr>
    </w:p>
    <w:p w14:paraId="66710B47" w14:textId="6E0A7BB9" w:rsidR="00285900" w:rsidRPr="00BD796A" w:rsidRDefault="00DC230D" w:rsidP="00285900">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En</w:t>
      </w:r>
      <w:r w:rsidR="00285900" w:rsidRPr="00BD796A">
        <w:rPr>
          <w:rFonts w:ascii="Arial" w:hAnsi="Arial" w:cs="Arial"/>
          <w:sz w:val="24"/>
          <w:szCs w:val="24"/>
        </w:rPr>
        <w:t xml:space="preserve"> caso de cofinanciación por el Fondo Social Europeo Plus (FSE+), serán de aplicación:</w:t>
      </w:r>
    </w:p>
    <w:p w14:paraId="19CA9549" w14:textId="77777777" w:rsidR="00285900" w:rsidRPr="00BD796A" w:rsidRDefault="00285900" w:rsidP="00285900">
      <w:pPr>
        <w:autoSpaceDE w:val="0"/>
        <w:autoSpaceDN w:val="0"/>
        <w:adjustRightInd w:val="0"/>
        <w:spacing w:after="0" w:line="240" w:lineRule="auto"/>
        <w:jc w:val="both"/>
        <w:rPr>
          <w:rFonts w:ascii="Arial" w:hAnsi="Arial" w:cs="Arial"/>
          <w:sz w:val="24"/>
          <w:szCs w:val="24"/>
        </w:rPr>
      </w:pPr>
    </w:p>
    <w:p w14:paraId="0BCDD9FB" w14:textId="77777777" w:rsidR="00285900" w:rsidRPr="00BD796A" w:rsidRDefault="00285900" w:rsidP="00285900">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El Reglamento (UE) 2021/1060 del Parlamento Europeo y del Consejo, de 24 de junio, por el que se establecen las disposiciones comunes relativas a los fondos europeos.</w:t>
      </w:r>
    </w:p>
    <w:p w14:paraId="73301818" w14:textId="77777777" w:rsidR="00285900" w:rsidRPr="00BD796A" w:rsidRDefault="00285900" w:rsidP="00285900">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El Reglamento (UE) 2021/1057 del Parlamento Europeo y del Consejo, de 24 de junio, relativo al Fondo Social Europeo Plus (FSE+).</w:t>
      </w:r>
    </w:p>
    <w:p w14:paraId="17194D7A" w14:textId="77777777" w:rsidR="00285900" w:rsidRPr="00BD796A" w:rsidRDefault="00285900" w:rsidP="00285900">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La Orden TES/106/2024, de 8 de febrero, por la que se determinan los gastos subvencionables por el Fondo Social Europeo Plus durante el periodo de programación 2021-2027.</w:t>
      </w:r>
    </w:p>
    <w:p w14:paraId="40BE056E" w14:textId="77777777" w:rsidR="00285900" w:rsidRPr="00BD796A" w:rsidRDefault="00285900" w:rsidP="00285900">
      <w:pPr>
        <w:autoSpaceDE w:val="0"/>
        <w:autoSpaceDN w:val="0"/>
        <w:adjustRightInd w:val="0"/>
        <w:spacing w:after="0" w:line="240" w:lineRule="auto"/>
        <w:jc w:val="both"/>
        <w:rPr>
          <w:rFonts w:ascii="Arial" w:hAnsi="Arial" w:cs="Arial"/>
          <w:sz w:val="24"/>
          <w:szCs w:val="24"/>
        </w:rPr>
      </w:pPr>
    </w:p>
    <w:p w14:paraId="54E32B12" w14:textId="77777777" w:rsidR="00285900" w:rsidRPr="00BD796A" w:rsidRDefault="00285900" w:rsidP="00285900">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Igualmente, serán de aplicación las disposiciones en materia de subvenciones públicas contenidas en la Ley 38/2003, de 17 de noviembre, General de Subvenciones, y su normativa de desarrollo, así como la Ley 39/2015, de 1 de octubre, del Procedimiento Administrativo Común de las Administraciones Públicas, en aquello que resulte procedente.</w:t>
      </w:r>
    </w:p>
    <w:p w14:paraId="29F830C6" w14:textId="77777777" w:rsidR="00285900" w:rsidRPr="00BD796A" w:rsidRDefault="00285900" w:rsidP="00285900">
      <w:pPr>
        <w:autoSpaceDE w:val="0"/>
        <w:autoSpaceDN w:val="0"/>
        <w:adjustRightInd w:val="0"/>
        <w:spacing w:after="0" w:line="240" w:lineRule="auto"/>
        <w:jc w:val="both"/>
        <w:rPr>
          <w:rFonts w:ascii="Arial" w:hAnsi="Arial" w:cs="Arial"/>
          <w:sz w:val="24"/>
          <w:szCs w:val="24"/>
        </w:rPr>
      </w:pPr>
    </w:p>
    <w:p w14:paraId="5E421D8D" w14:textId="3173F09A" w:rsidR="0032344E" w:rsidRPr="00BD796A" w:rsidRDefault="00285900" w:rsidP="00285900">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La entidad adjudicataria quedará obligada al cumplimiento de cuantas disposiciones resulten aplicables en materia de elegibilidad del gasto, control, seguimiento, justificación, información, publicidad y lucha contra el fraude, en relación con los fondos públicos vinculados a este contrato.</w:t>
      </w:r>
    </w:p>
    <w:p w14:paraId="79C6BFC5" w14:textId="77777777" w:rsidR="0032344E" w:rsidRPr="00BD796A" w:rsidRDefault="0032344E" w:rsidP="0013379F">
      <w:pPr>
        <w:autoSpaceDE w:val="0"/>
        <w:autoSpaceDN w:val="0"/>
        <w:adjustRightInd w:val="0"/>
        <w:spacing w:after="0" w:line="240" w:lineRule="auto"/>
        <w:jc w:val="both"/>
        <w:rPr>
          <w:rFonts w:ascii="Arial" w:hAnsi="Arial" w:cs="Arial"/>
          <w:sz w:val="24"/>
          <w:szCs w:val="24"/>
        </w:rPr>
      </w:pPr>
    </w:p>
    <w:p w14:paraId="606126CE" w14:textId="77777777" w:rsidR="004318E3" w:rsidRPr="00BD796A" w:rsidRDefault="004318E3" w:rsidP="004318E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La entidad adjudicataria deberá mantener una contabilidad separada o un código contable específico para todas las transacciones relacionadas con el contrato.</w:t>
      </w:r>
    </w:p>
    <w:p w14:paraId="4CDBCF72" w14:textId="77777777" w:rsidR="00D0402C" w:rsidRPr="00BD796A" w:rsidRDefault="00D0402C" w:rsidP="0013379F">
      <w:pPr>
        <w:autoSpaceDE w:val="0"/>
        <w:autoSpaceDN w:val="0"/>
        <w:adjustRightInd w:val="0"/>
        <w:spacing w:after="0" w:line="240" w:lineRule="auto"/>
        <w:jc w:val="both"/>
        <w:rPr>
          <w:rFonts w:ascii="Arial" w:hAnsi="Arial" w:cs="Arial"/>
          <w:sz w:val="24"/>
          <w:szCs w:val="24"/>
        </w:rPr>
      </w:pPr>
    </w:p>
    <w:p w14:paraId="15F6FE67" w14:textId="77777777" w:rsidR="004E3285" w:rsidRPr="00BD796A" w:rsidRDefault="004E3285" w:rsidP="0013379F">
      <w:pPr>
        <w:autoSpaceDE w:val="0"/>
        <w:autoSpaceDN w:val="0"/>
        <w:adjustRightInd w:val="0"/>
        <w:spacing w:after="0" w:line="240" w:lineRule="auto"/>
        <w:jc w:val="both"/>
        <w:rPr>
          <w:rFonts w:ascii="Arial" w:hAnsi="Arial" w:cs="Arial"/>
          <w:sz w:val="24"/>
          <w:szCs w:val="24"/>
        </w:rPr>
      </w:pPr>
    </w:p>
    <w:p w14:paraId="36F71B7E" w14:textId="309087C3" w:rsidR="00C32486" w:rsidRPr="00BD796A" w:rsidRDefault="00BF6FE9" w:rsidP="003969A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4</w:t>
      </w:r>
      <w:r w:rsidR="00C32486" w:rsidRPr="00BD796A">
        <w:rPr>
          <w:rFonts w:ascii="Arial" w:hAnsi="Arial" w:cs="Arial"/>
          <w:b/>
          <w:sz w:val="24"/>
          <w:szCs w:val="24"/>
        </w:rPr>
        <w:t>.- Duración del contrato</w:t>
      </w:r>
    </w:p>
    <w:p w14:paraId="40E67B1A" w14:textId="77777777" w:rsidR="00C32486" w:rsidRPr="00BD796A" w:rsidRDefault="00C32486" w:rsidP="00A4331A">
      <w:pPr>
        <w:autoSpaceDE w:val="0"/>
        <w:autoSpaceDN w:val="0"/>
        <w:adjustRightInd w:val="0"/>
        <w:spacing w:after="0" w:line="240" w:lineRule="auto"/>
        <w:jc w:val="both"/>
        <w:rPr>
          <w:rFonts w:ascii="Arial" w:hAnsi="Arial" w:cs="Arial"/>
          <w:sz w:val="24"/>
          <w:szCs w:val="24"/>
        </w:rPr>
      </w:pPr>
    </w:p>
    <w:p w14:paraId="2C7951B1" w14:textId="6168D1DF" w:rsidR="003169CC" w:rsidRPr="00BD796A" w:rsidRDefault="003169CC" w:rsidP="003169CC">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Los servicios prestados tendrán una duración </w:t>
      </w:r>
      <w:r w:rsidR="00272E91" w:rsidRPr="00BD796A">
        <w:rPr>
          <w:rFonts w:ascii="Arial" w:hAnsi="Arial" w:cs="Arial"/>
          <w:sz w:val="24"/>
          <w:szCs w:val="24"/>
        </w:rPr>
        <w:t xml:space="preserve">aproximada </w:t>
      </w:r>
      <w:r w:rsidRPr="00BD796A">
        <w:rPr>
          <w:rFonts w:ascii="Arial" w:hAnsi="Arial" w:cs="Arial"/>
          <w:sz w:val="24"/>
          <w:szCs w:val="24"/>
        </w:rPr>
        <w:t xml:space="preserve">de </w:t>
      </w:r>
      <w:r w:rsidR="00272E91" w:rsidRPr="00BD796A">
        <w:rPr>
          <w:rFonts w:ascii="Arial" w:hAnsi="Arial" w:cs="Arial"/>
          <w:sz w:val="24"/>
          <w:szCs w:val="24"/>
        </w:rPr>
        <w:t>diez</w:t>
      </w:r>
      <w:r w:rsidRPr="00BD796A">
        <w:rPr>
          <w:rFonts w:ascii="Arial" w:hAnsi="Arial" w:cs="Arial"/>
          <w:sz w:val="24"/>
          <w:szCs w:val="24"/>
        </w:rPr>
        <w:t xml:space="preserve"> (</w:t>
      </w:r>
      <w:r w:rsidR="00890579" w:rsidRPr="00BD796A">
        <w:rPr>
          <w:rFonts w:ascii="Arial" w:hAnsi="Arial" w:cs="Arial"/>
          <w:sz w:val="24"/>
          <w:szCs w:val="24"/>
        </w:rPr>
        <w:t>10</w:t>
      </w:r>
      <w:r w:rsidRPr="00BD796A">
        <w:rPr>
          <w:rFonts w:ascii="Arial" w:hAnsi="Arial" w:cs="Arial"/>
          <w:sz w:val="24"/>
          <w:szCs w:val="24"/>
        </w:rPr>
        <w:t>) meses</w:t>
      </w:r>
      <w:r w:rsidR="00B93501" w:rsidRPr="00BD796A">
        <w:rPr>
          <w:rFonts w:ascii="Arial" w:hAnsi="Arial" w:cs="Arial"/>
          <w:sz w:val="24"/>
          <w:szCs w:val="24"/>
        </w:rPr>
        <w:t>.</w:t>
      </w:r>
      <w:r w:rsidRPr="00BD796A">
        <w:rPr>
          <w:rFonts w:ascii="Arial" w:hAnsi="Arial" w:cs="Arial"/>
          <w:sz w:val="24"/>
          <w:szCs w:val="24"/>
        </w:rPr>
        <w:t xml:space="preserve"> </w:t>
      </w:r>
      <w:r w:rsidR="00AD6DFA" w:rsidRPr="00BD796A">
        <w:rPr>
          <w:rFonts w:ascii="Arial" w:hAnsi="Arial" w:cs="Arial"/>
          <w:sz w:val="24"/>
          <w:szCs w:val="24"/>
        </w:rPr>
        <w:t>El contrato tendrá vigencia desde la formalización hasta la finalización y correcta justificación de la acción formativa</w:t>
      </w:r>
      <w:r w:rsidRPr="00BD796A">
        <w:rPr>
          <w:rFonts w:ascii="Arial" w:hAnsi="Arial" w:cs="Arial"/>
          <w:sz w:val="24"/>
          <w:szCs w:val="24"/>
        </w:rPr>
        <w:t xml:space="preserve">, previo acuerdo expreso de las partes en el caso de que alguna de las actividades descritas en el pliego no se hubiera realizado en su totalidad. </w:t>
      </w:r>
    </w:p>
    <w:p w14:paraId="291BBF17" w14:textId="77777777" w:rsidR="00A4331A" w:rsidRPr="00BD796A" w:rsidRDefault="00A4331A" w:rsidP="00A4331A">
      <w:pPr>
        <w:autoSpaceDE w:val="0"/>
        <w:autoSpaceDN w:val="0"/>
        <w:adjustRightInd w:val="0"/>
        <w:spacing w:after="0" w:line="240" w:lineRule="auto"/>
        <w:jc w:val="both"/>
        <w:rPr>
          <w:rFonts w:ascii="Arial" w:hAnsi="Arial" w:cs="Arial"/>
          <w:sz w:val="24"/>
          <w:szCs w:val="24"/>
        </w:rPr>
      </w:pPr>
    </w:p>
    <w:p w14:paraId="0CC4D27B" w14:textId="58235B43" w:rsidR="00D52FC2" w:rsidRPr="00BD796A" w:rsidRDefault="00D52FC2" w:rsidP="00D52FC2">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El adjudicatario estará obligado a realizar los trabajos o servicios dentro de los plazos parciales que </w:t>
      </w:r>
      <w:r w:rsidR="00C429B9" w:rsidRPr="00BD796A">
        <w:rPr>
          <w:rFonts w:ascii="Arial" w:hAnsi="Arial" w:cs="Arial"/>
          <w:sz w:val="24"/>
          <w:szCs w:val="24"/>
        </w:rPr>
        <w:t xml:space="preserve">Inserta Innovación </w:t>
      </w:r>
      <w:r w:rsidRPr="00BD796A">
        <w:rPr>
          <w:rFonts w:ascii="Arial" w:hAnsi="Arial" w:cs="Arial"/>
          <w:sz w:val="24"/>
          <w:szCs w:val="24"/>
        </w:rPr>
        <w:t>vaya estableciendo.</w:t>
      </w:r>
    </w:p>
    <w:p w14:paraId="606D93BB" w14:textId="599B5605" w:rsidR="698FE244" w:rsidRPr="00BD796A" w:rsidRDefault="698FE244" w:rsidP="698FE244">
      <w:pPr>
        <w:spacing w:after="0" w:line="240" w:lineRule="auto"/>
        <w:jc w:val="both"/>
        <w:rPr>
          <w:rFonts w:ascii="Arial" w:hAnsi="Arial" w:cs="Arial"/>
          <w:sz w:val="24"/>
          <w:szCs w:val="24"/>
        </w:rPr>
      </w:pPr>
    </w:p>
    <w:p w14:paraId="13732C35" w14:textId="670AEB24" w:rsidR="00C32486" w:rsidRPr="00BD796A" w:rsidRDefault="00C429B9" w:rsidP="5DBC9601">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Inserta Innovación</w:t>
      </w:r>
      <w:r w:rsidR="009D693D" w:rsidRPr="00BD796A">
        <w:rPr>
          <w:rFonts w:ascii="Arial" w:hAnsi="Arial" w:cs="Arial"/>
          <w:sz w:val="24"/>
          <w:szCs w:val="24"/>
        </w:rPr>
        <w:t xml:space="preserve"> tendrá la capacidad de resolver el contrato en caso de que considere que no se cumplen los objetivos </w:t>
      </w:r>
      <w:r w:rsidR="00AD7C7D" w:rsidRPr="00BD796A">
        <w:rPr>
          <w:rFonts w:ascii="Arial" w:hAnsi="Arial" w:cs="Arial"/>
          <w:sz w:val="24"/>
          <w:szCs w:val="24"/>
        </w:rPr>
        <w:t>de este</w:t>
      </w:r>
      <w:r w:rsidR="009D693D" w:rsidRPr="00BD796A">
        <w:rPr>
          <w:rFonts w:ascii="Arial" w:hAnsi="Arial" w:cs="Arial"/>
          <w:sz w:val="24"/>
          <w:szCs w:val="24"/>
        </w:rPr>
        <w:t xml:space="preserve"> o exista cualquier incidencia en la relación</w:t>
      </w:r>
      <w:r w:rsidR="00BD796A">
        <w:rPr>
          <w:rFonts w:ascii="Arial" w:hAnsi="Arial" w:cs="Arial"/>
          <w:sz w:val="24"/>
          <w:szCs w:val="24"/>
        </w:rPr>
        <w:t xml:space="preserve"> </w:t>
      </w:r>
      <w:r w:rsidR="00BD796A" w:rsidRPr="00F1622A">
        <w:rPr>
          <w:rFonts w:ascii="Arial" w:hAnsi="Arial" w:cs="Arial"/>
          <w:sz w:val="24"/>
          <w:szCs w:val="24"/>
        </w:rPr>
        <w:t>con las entidades financiadoras del proyecto</w:t>
      </w:r>
      <w:r w:rsidR="009D693D" w:rsidRPr="00F1622A">
        <w:rPr>
          <w:rFonts w:ascii="Arial" w:hAnsi="Arial" w:cs="Arial"/>
          <w:sz w:val="24"/>
          <w:szCs w:val="24"/>
        </w:rPr>
        <w:t>.</w:t>
      </w:r>
    </w:p>
    <w:p w14:paraId="35F5E49A" w14:textId="77777777" w:rsidR="00D0402C" w:rsidRPr="00BD796A" w:rsidRDefault="00D0402C" w:rsidP="0013379F">
      <w:pPr>
        <w:autoSpaceDE w:val="0"/>
        <w:autoSpaceDN w:val="0"/>
        <w:adjustRightInd w:val="0"/>
        <w:spacing w:after="0" w:line="240" w:lineRule="auto"/>
        <w:jc w:val="both"/>
        <w:rPr>
          <w:rFonts w:ascii="Arial" w:hAnsi="Arial" w:cs="Arial"/>
          <w:sz w:val="24"/>
          <w:szCs w:val="24"/>
        </w:rPr>
      </w:pPr>
    </w:p>
    <w:p w14:paraId="21C4C4CD" w14:textId="3C4975C8" w:rsidR="00C32486" w:rsidRPr="00BD796A" w:rsidRDefault="00BF6FE9" w:rsidP="00C202F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5</w:t>
      </w:r>
      <w:r w:rsidR="00C32486" w:rsidRPr="00BD796A">
        <w:rPr>
          <w:rFonts w:ascii="Arial" w:hAnsi="Arial" w:cs="Arial"/>
          <w:b/>
          <w:sz w:val="24"/>
          <w:szCs w:val="24"/>
        </w:rPr>
        <w:t xml:space="preserve">.- </w:t>
      </w:r>
      <w:r w:rsidR="00FE53FE" w:rsidRPr="00BD796A">
        <w:rPr>
          <w:rFonts w:ascii="Arial" w:hAnsi="Arial" w:cs="Arial"/>
          <w:b/>
          <w:sz w:val="24"/>
          <w:szCs w:val="24"/>
        </w:rPr>
        <w:t>P</w:t>
      </w:r>
      <w:r w:rsidR="00C32486" w:rsidRPr="00BD796A">
        <w:rPr>
          <w:rFonts w:ascii="Arial" w:hAnsi="Arial" w:cs="Arial"/>
          <w:b/>
          <w:sz w:val="24"/>
          <w:szCs w:val="24"/>
        </w:rPr>
        <w:t>resupuesto Base de Licitación y Propuesta económica</w:t>
      </w:r>
    </w:p>
    <w:p w14:paraId="28CB53AE" w14:textId="46E2420A" w:rsidR="0083401D" w:rsidRPr="00BD796A" w:rsidRDefault="0083401D" w:rsidP="0013379F">
      <w:pPr>
        <w:autoSpaceDE w:val="0"/>
        <w:autoSpaceDN w:val="0"/>
        <w:adjustRightInd w:val="0"/>
        <w:spacing w:after="0" w:line="240" w:lineRule="auto"/>
        <w:jc w:val="both"/>
        <w:rPr>
          <w:rFonts w:ascii="Arial" w:hAnsi="Arial" w:cs="Arial"/>
          <w:b/>
          <w:sz w:val="24"/>
          <w:szCs w:val="24"/>
        </w:rPr>
      </w:pPr>
    </w:p>
    <w:p w14:paraId="6FBA8291" w14:textId="276B2539" w:rsidR="00C32486" w:rsidRPr="00BD796A" w:rsidRDefault="008C72A4" w:rsidP="0013379F">
      <w:pP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5</w:t>
      </w:r>
      <w:r w:rsidR="00C32486" w:rsidRPr="00BD796A">
        <w:rPr>
          <w:rFonts w:ascii="Arial" w:hAnsi="Arial" w:cs="Arial"/>
          <w:b/>
          <w:sz w:val="24"/>
          <w:szCs w:val="24"/>
        </w:rPr>
        <w:t>.</w:t>
      </w:r>
      <w:r w:rsidR="00AB4E26" w:rsidRPr="00BD796A">
        <w:rPr>
          <w:rFonts w:ascii="Arial" w:hAnsi="Arial" w:cs="Arial"/>
          <w:b/>
          <w:sz w:val="24"/>
          <w:szCs w:val="24"/>
        </w:rPr>
        <w:t>1</w:t>
      </w:r>
      <w:r w:rsidR="00C32486" w:rsidRPr="00BD796A">
        <w:rPr>
          <w:rFonts w:ascii="Arial" w:hAnsi="Arial" w:cs="Arial"/>
          <w:b/>
          <w:sz w:val="24"/>
          <w:szCs w:val="24"/>
        </w:rPr>
        <w:t>.- Presupuesto Base de Licitación</w:t>
      </w:r>
    </w:p>
    <w:p w14:paraId="612FF4BA" w14:textId="77777777" w:rsidR="00C32486" w:rsidRPr="00BD796A" w:rsidRDefault="00C32486" w:rsidP="0013379F">
      <w:pPr>
        <w:autoSpaceDE w:val="0"/>
        <w:autoSpaceDN w:val="0"/>
        <w:adjustRightInd w:val="0"/>
        <w:spacing w:after="0" w:line="240" w:lineRule="auto"/>
        <w:jc w:val="both"/>
        <w:rPr>
          <w:rFonts w:ascii="Arial" w:hAnsi="Arial" w:cs="Arial"/>
          <w:sz w:val="28"/>
          <w:szCs w:val="28"/>
        </w:rPr>
      </w:pPr>
    </w:p>
    <w:p w14:paraId="2FDE5D25" w14:textId="77777777" w:rsidR="008C3C07" w:rsidRPr="00BD796A" w:rsidRDefault="005751AA" w:rsidP="008C3C07">
      <w:pPr>
        <w:pStyle w:val="Prrafodelista"/>
        <w:widowControl w:val="0"/>
        <w:numPr>
          <w:ilvl w:val="0"/>
          <w:numId w:val="25"/>
        </w:numPr>
        <w:autoSpaceDE w:val="0"/>
        <w:autoSpaceDN w:val="0"/>
        <w:spacing w:after="0"/>
        <w:contextualSpacing w:val="0"/>
        <w:jc w:val="both"/>
        <w:rPr>
          <w:rFonts w:ascii="Arial" w:hAnsi="Arial" w:cs="Arial"/>
          <w:color w:val="000000" w:themeColor="text1"/>
          <w:sz w:val="24"/>
          <w:szCs w:val="24"/>
        </w:rPr>
      </w:pPr>
      <w:r w:rsidRPr="00BD796A">
        <w:rPr>
          <w:rFonts w:ascii="Arial" w:hAnsi="Arial" w:cs="Arial"/>
          <w:sz w:val="24"/>
          <w:szCs w:val="24"/>
        </w:rPr>
        <w:t xml:space="preserve">El precio </w:t>
      </w:r>
      <w:r w:rsidR="001D53C3" w:rsidRPr="00BD796A">
        <w:rPr>
          <w:rFonts w:ascii="Arial" w:hAnsi="Arial" w:cs="Arial"/>
          <w:sz w:val="24"/>
          <w:szCs w:val="24"/>
        </w:rPr>
        <w:t>que</w:t>
      </w:r>
      <w:r w:rsidRPr="00BD796A">
        <w:rPr>
          <w:rFonts w:ascii="Arial" w:hAnsi="Arial" w:cs="Arial"/>
          <w:sz w:val="24"/>
          <w:szCs w:val="24"/>
        </w:rPr>
        <w:t xml:space="preserve"> </w:t>
      </w:r>
      <w:r w:rsidR="009274E6" w:rsidRPr="00BD796A">
        <w:rPr>
          <w:rFonts w:ascii="Arial" w:hAnsi="Arial" w:cs="Arial"/>
          <w:sz w:val="24"/>
          <w:szCs w:val="24"/>
        </w:rPr>
        <w:t xml:space="preserve">Inserta Innovación </w:t>
      </w:r>
      <w:r w:rsidRPr="00BD796A">
        <w:rPr>
          <w:rFonts w:ascii="Arial" w:hAnsi="Arial" w:cs="Arial"/>
          <w:sz w:val="24"/>
          <w:szCs w:val="24"/>
        </w:rPr>
        <w:t xml:space="preserve">estipula </w:t>
      </w:r>
      <w:r w:rsidR="005B0CB0" w:rsidRPr="00BD796A">
        <w:rPr>
          <w:rFonts w:ascii="Arial" w:hAnsi="Arial" w:cs="Arial"/>
          <w:sz w:val="24"/>
          <w:szCs w:val="24"/>
        </w:rPr>
        <w:t xml:space="preserve">de </w:t>
      </w:r>
      <w:r w:rsidRPr="00BD796A">
        <w:rPr>
          <w:rFonts w:ascii="Arial" w:hAnsi="Arial" w:cs="Arial"/>
          <w:sz w:val="24"/>
          <w:szCs w:val="24"/>
        </w:rPr>
        <w:t>como precio máximo por la prestación de los servicios a contratar</w:t>
      </w:r>
      <w:r w:rsidR="002E5AF0" w:rsidRPr="00BD796A">
        <w:rPr>
          <w:rFonts w:ascii="Arial" w:hAnsi="Arial" w:cs="Arial"/>
          <w:sz w:val="24"/>
          <w:szCs w:val="24"/>
        </w:rPr>
        <w:t>,</w:t>
      </w:r>
      <w:r w:rsidR="001D53C3" w:rsidRPr="00BD796A">
        <w:rPr>
          <w:rFonts w:ascii="Arial" w:hAnsi="Arial" w:cs="Arial"/>
          <w:sz w:val="24"/>
          <w:szCs w:val="24"/>
        </w:rPr>
        <w:t xml:space="preserve"> </w:t>
      </w:r>
      <w:r w:rsidR="008C3C07" w:rsidRPr="00BD796A">
        <w:rPr>
          <w:rFonts w:ascii="Arial" w:hAnsi="Arial" w:cs="Arial"/>
          <w:color w:val="000000" w:themeColor="text1"/>
          <w:sz w:val="24"/>
          <w:szCs w:val="24"/>
        </w:rPr>
        <w:t>ciento diez mil quinientos euros (110.500€), impuestos incluidos.</w:t>
      </w:r>
    </w:p>
    <w:p w14:paraId="33728420" w14:textId="00A8278B" w:rsidR="00A53A11" w:rsidRPr="00BD796A" w:rsidRDefault="003169CC" w:rsidP="698FE244">
      <w:pPr>
        <w:adjustRightInd w:val="0"/>
        <w:jc w:val="both"/>
        <w:rPr>
          <w:rFonts w:ascii="Arial" w:hAnsi="Arial" w:cs="Arial"/>
          <w:sz w:val="24"/>
          <w:szCs w:val="24"/>
        </w:rPr>
      </w:pPr>
      <w:r w:rsidRPr="00BD796A">
        <w:rPr>
          <w:rFonts w:ascii="Arial" w:hAnsi="Arial" w:cs="Arial"/>
          <w:sz w:val="24"/>
          <w:szCs w:val="24"/>
        </w:rPr>
        <w:t>.</w:t>
      </w:r>
    </w:p>
    <w:p w14:paraId="258D5D32" w14:textId="25A0EA9D" w:rsidR="008D4F51" w:rsidRPr="00BD796A" w:rsidRDefault="00A53A11" w:rsidP="008D4F51">
      <w:pPr>
        <w:adjustRightInd w:val="0"/>
        <w:jc w:val="both"/>
        <w:rPr>
          <w:rFonts w:ascii="Arial" w:hAnsi="Arial" w:cs="Arial"/>
          <w:bCs/>
          <w:color w:val="000000" w:themeColor="text1"/>
          <w:sz w:val="24"/>
          <w:szCs w:val="24"/>
        </w:rPr>
      </w:pPr>
      <w:r w:rsidRPr="00BD796A">
        <w:rPr>
          <w:rFonts w:ascii="Arial" w:hAnsi="Arial" w:cs="Arial"/>
          <w:sz w:val="24"/>
          <w:szCs w:val="24"/>
          <w:lang w:val="es-ES_tradnl"/>
        </w:rPr>
        <w:t xml:space="preserve">La duración de </w:t>
      </w:r>
      <w:r w:rsidR="008D4F51" w:rsidRPr="00BD796A">
        <w:rPr>
          <w:rFonts w:ascii="Arial" w:hAnsi="Arial" w:cs="Arial"/>
          <w:sz w:val="24"/>
          <w:szCs w:val="24"/>
          <w:lang w:val="es-ES_tradnl"/>
        </w:rPr>
        <w:t>la</w:t>
      </w:r>
      <w:r w:rsidRPr="00BD796A">
        <w:rPr>
          <w:rFonts w:ascii="Arial" w:hAnsi="Arial" w:cs="Arial"/>
          <w:sz w:val="24"/>
          <w:szCs w:val="24"/>
          <w:lang w:val="es-ES_tradnl"/>
        </w:rPr>
        <w:t xml:space="preserve"> </w:t>
      </w:r>
      <w:r w:rsidR="00DD29C0" w:rsidRPr="00BD796A">
        <w:rPr>
          <w:rFonts w:ascii="Arial" w:hAnsi="Arial" w:cs="Arial"/>
          <w:sz w:val="24"/>
          <w:szCs w:val="24"/>
          <w:lang w:val="es-ES_tradnl"/>
        </w:rPr>
        <w:t>formación</w:t>
      </w:r>
      <w:r w:rsidR="0013467D" w:rsidRPr="00BD796A">
        <w:rPr>
          <w:rFonts w:ascii="Arial" w:hAnsi="Arial" w:cs="Arial"/>
          <w:sz w:val="24"/>
          <w:szCs w:val="24"/>
          <w:lang w:val="es-ES_tradnl"/>
        </w:rPr>
        <w:t xml:space="preserve"> se estipula </w:t>
      </w:r>
      <w:r w:rsidR="008D4F51" w:rsidRPr="00BD796A">
        <w:rPr>
          <w:rFonts w:ascii="Arial" w:hAnsi="Arial" w:cs="Arial"/>
          <w:bCs/>
          <w:color w:val="000000" w:themeColor="text1"/>
          <w:sz w:val="24"/>
          <w:szCs w:val="24"/>
        </w:rPr>
        <w:t>en 1</w:t>
      </w:r>
      <w:r w:rsidR="00266F60" w:rsidRPr="00BD796A">
        <w:rPr>
          <w:rFonts w:ascii="Arial" w:hAnsi="Arial" w:cs="Arial"/>
          <w:bCs/>
          <w:color w:val="000000" w:themeColor="text1"/>
          <w:sz w:val="24"/>
          <w:szCs w:val="24"/>
        </w:rPr>
        <w:t>8</w:t>
      </w:r>
      <w:r w:rsidR="008D4F51" w:rsidRPr="00BD796A">
        <w:rPr>
          <w:rFonts w:ascii="Arial" w:hAnsi="Arial" w:cs="Arial"/>
          <w:bCs/>
          <w:color w:val="000000" w:themeColor="text1"/>
          <w:sz w:val="24"/>
          <w:szCs w:val="24"/>
        </w:rPr>
        <w:t xml:space="preserve">0 días lectivos a 5 horas cada día en horario de mañana (de 9 a 14 horas), con un total de </w:t>
      </w:r>
      <w:r w:rsidR="0098777F" w:rsidRPr="00BD796A">
        <w:rPr>
          <w:rFonts w:ascii="Arial" w:hAnsi="Arial" w:cs="Arial"/>
          <w:bCs/>
          <w:color w:val="000000" w:themeColor="text1"/>
          <w:sz w:val="24"/>
          <w:szCs w:val="24"/>
        </w:rPr>
        <w:t xml:space="preserve">900 horas de </w:t>
      </w:r>
      <w:r w:rsidR="00CD09FF" w:rsidRPr="00BD796A">
        <w:rPr>
          <w:rFonts w:ascii="Arial" w:hAnsi="Arial" w:cs="Arial"/>
          <w:bCs/>
          <w:color w:val="000000" w:themeColor="text1"/>
          <w:sz w:val="24"/>
          <w:szCs w:val="24"/>
        </w:rPr>
        <w:t>formación</w:t>
      </w:r>
      <w:r w:rsidR="00CD09FF">
        <w:rPr>
          <w:rFonts w:ascii="Arial" w:hAnsi="Arial" w:cs="Arial"/>
          <w:bCs/>
          <w:color w:val="000000" w:themeColor="text1"/>
          <w:sz w:val="24"/>
          <w:szCs w:val="24"/>
        </w:rPr>
        <w:t xml:space="preserve"> </w:t>
      </w:r>
      <w:r w:rsidR="00CD09FF" w:rsidRPr="00BD796A">
        <w:rPr>
          <w:rFonts w:ascii="Arial" w:hAnsi="Arial" w:cs="Arial"/>
          <w:bCs/>
          <w:color w:val="000000" w:themeColor="text1"/>
          <w:sz w:val="24"/>
          <w:szCs w:val="24"/>
        </w:rPr>
        <w:t>presencial</w:t>
      </w:r>
      <w:r w:rsidR="00BD796A" w:rsidRPr="00CD09FF">
        <w:rPr>
          <w:rFonts w:ascii="Arial" w:hAnsi="Arial" w:cs="Arial"/>
          <w:bCs/>
          <w:color w:val="000000" w:themeColor="text1"/>
          <w:sz w:val="24"/>
          <w:szCs w:val="24"/>
        </w:rPr>
        <w:t>, con inicio previsto en enero de 2027 y finalización prevista en octubre de 2027, conforme al calendario definitivo que se acuerde entre las partes</w:t>
      </w:r>
      <w:r w:rsidR="008D4F51" w:rsidRPr="00CD09FF">
        <w:rPr>
          <w:rFonts w:ascii="Arial" w:hAnsi="Arial" w:cs="Arial"/>
          <w:bCs/>
          <w:color w:val="000000" w:themeColor="text1"/>
          <w:sz w:val="24"/>
          <w:szCs w:val="24"/>
        </w:rPr>
        <w:t>.</w:t>
      </w:r>
    </w:p>
    <w:p w14:paraId="4AD7AE15" w14:textId="228D65F6" w:rsidR="00890072" w:rsidRPr="00BD796A" w:rsidRDefault="008E4684" w:rsidP="008D4F51">
      <w:pPr>
        <w:adjustRightInd w:val="0"/>
        <w:jc w:val="both"/>
        <w:rPr>
          <w:rFonts w:ascii="Arial" w:hAnsi="Arial" w:cs="Arial"/>
          <w:sz w:val="24"/>
          <w:szCs w:val="24"/>
        </w:rPr>
      </w:pPr>
      <w:r w:rsidRPr="00BD796A">
        <w:rPr>
          <w:rFonts w:ascii="Arial" w:hAnsi="Arial" w:cs="Arial"/>
          <w:sz w:val="24"/>
          <w:szCs w:val="24"/>
        </w:rPr>
        <w:t>En lo que respecta a los pagos</w:t>
      </w:r>
      <w:r w:rsidR="00843B10" w:rsidRPr="00BD796A">
        <w:rPr>
          <w:rFonts w:ascii="Arial" w:hAnsi="Arial" w:cs="Arial"/>
          <w:sz w:val="24"/>
          <w:szCs w:val="24"/>
        </w:rPr>
        <w:t>,</w:t>
      </w:r>
      <w:r w:rsidRPr="00BD796A">
        <w:rPr>
          <w:rFonts w:ascii="Arial" w:hAnsi="Arial" w:cs="Arial"/>
          <w:sz w:val="24"/>
          <w:szCs w:val="24"/>
        </w:rPr>
        <w:t xml:space="preserve"> los mismos estarán sujetos a la aprobación presupuestaria </w:t>
      </w:r>
      <w:r w:rsidR="00D41112" w:rsidRPr="00BD796A">
        <w:rPr>
          <w:rFonts w:ascii="Arial" w:hAnsi="Arial" w:cs="Arial"/>
          <w:sz w:val="24"/>
          <w:szCs w:val="24"/>
        </w:rPr>
        <w:t>a</w:t>
      </w:r>
      <w:r w:rsidRPr="00BD796A">
        <w:rPr>
          <w:rFonts w:ascii="Arial" w:hAnsi="Arial" w:cs="Arial"/>
          <w:sz w:val="24"/>
          <w:szCs w:val="24"/>
        </w:rPr>
        <w:t xml:space="preserve">nual de los órganos de gobierno de </w:t>
      </w:r>
      <w:r w:rsidR="00AB4E26" w:rsidRPr="00BD796A">
        <w:rPr>
          <w:rFonts w:ascii="Arial" w:hAnsi="Arial" w:cs="Arial"/>
          <w:sz w:val="24"/>
          <w:szCs w:val="24"/>
        </w:rPr>
        <w:t>Inserta Innovación</w:t>
      </w:r>
      <w:r w:rsidRPr="00BD796A">
        <w:rPr>
          <w:rFonts w:ascii="Arial" w:hAnsi="Arial" w:cs="Arial"/>
          <w:sz w:val="24"/>
          <w:szCs w:val="24"/>
        </w:rPr>
        <w:t xml:space="preserve"> </w:t>
      </w:r>
      <w:r w:rsidR="00AB4E26" w:rsidRPr="00BD796A">
        <w:rPr>
          <w:rFonts w:ascii="Arial" w:hAnsi="Arial" w:cs="Arial"/>
          <w:sz w:val="24"/>
          <w:szCs w:val="24"/>
        </w:rPr>
        <w:t>(</w:t>
      </w:r>
      <w:r w:rsidRPr="00BD796A">
        <w:rPr>
          <w:rFonts w:ascii="Arial" w:hAnsi="Arial" w:cs="Arial"/>
          <w:sz w:val="24"/>
          <w:szCs w:val="24"/>
        </w:rPr>
        <w:t>Fundación ONCE</w:t>
      </w:r>
      <w:r w:rsidR="00AB4E26" w:rsidRPr="00BD796A">
        <w:rPr>
          <w:rFonts w:ascii="Arial" w:hAnsi="Arial" w:cs="Arial"/>
          <w:sz w:val="24"/>
          <w:szCs w:val="24"/>
        </w:rPr>
        <w:t>)</w:t>
      </w:r>
      <w:r w:rsidRPr="00BD796A">
        <w:rPr>
          <w:rFonts w:ascii="Arial" w:hAnsi="Arial" w:cs="Arial"/>
          <w:sz w:val="24"/>
          <w:szCs w:val="24"/>
        </w:rPr>
        <w:t>.</w:t>
      </w:r>
    </w:p>
    <w:p w14:paraId="73D162AD" w14:textId="77777777" w:rsidR="0024146B" w:rsidRPr="00BD796A" w:rsidRDefault="0024146B" w:rsidP="0024146B">
      <w:pPr>
        <w:autoSpaceDE w:val="0"/>
        <w:autoSpaceDN w:val="0"/>
        <w:adjustRightInd w:val="0"/>
        <w:spacing w:after="0" w:line="240" w:lineRule="auto"/>
        <w:jc w:val="both"/>
        <w:rPr>
          <w:rFonts w:ascii="Arial" w:hAnsi="Arial" w:cs="Arial"/>
          <w:color w:val="FFFFFF" w:themeColor="background1"/>
          <w:sz w:val="24"/>
          <w:szCs w:val="24"/>
        </w:rPr>
      </w:pPr>
    </w:p>
    <w:p w14:paraId="1E1942A6" w14:textId="77777777" w:rsidR="00097961" w:rsidRPr="00BD796A" w:rsidRDefault="00097961" w:rsidP="00097961">
      <w:pPr>
        <w:autoSpaceDE w:val="0"/>
        <w:autoSpaceDN w:val="0"/>
        <w:adjustRightInd w:val="0"/>
        <w:spacing w:after="0" w:line="240" w:lineRule="auto"/>
        <w:jc w:val="both"/>
        <w:rPr>
          <w:rFonts w:ascii="Arial" w:hAnsi="Arial" w:cs="Arial"/>
          <w:sz w:val="24"/>
          <w:szCs w:val="24"/>
        </w:rPr>
      </w:pPr>
    </w:p>
    <w:p w14:paraId="414359FF" w14:textId="0C66F706" w:rsidR="00C32486" w:rsidRPr="00BD796A" w:rsidRDefault="008C72A4" w:rsidP="0013379F">
      <w:pPr>
        <w:autoSpaceDE w:val="0"/>
        <w:autoSpaceDN w:val="0"/>
        <w:adjustRightInd w:val="0"/>
        <w:spacing w:after="0" w:line="240" w:lineRule="auto"/>
        <w:jc w:val="both"/>
        <w:rPr>
          <w:rFonts w:ascii="Arial" w:hAnsi="Arial" w:cs="Arial"/>
          <w:sz w:val="24"/>
          <w:szCs w:val="24"/>
        </w:rPr>
      </w:pPr>
      <w:r w:rsidRPr="00BD796A">
        <w:rPr>
          <w:rFonts w:ascii="Arial" w:hAnsi="Arial" w:cs="Arial"/>
          <w:b/>
          <w:sz w:val="24"/>
          <w:szCs w:val="24"/>
        </w:rPr>
        <w:t>5</w:t>
      </w:r>
      <w:r w:rsidR="00C32486" w:rsidRPr="00BD796A">
        <w:rPr>
          <w:rFonts w:ascii="Arial" w:hAnsi="Arial" w:cs="Arial"/>
          <w:b/>
          <w:sz w:val="24"/>
          <w:szCs w:val="24"/>
        </w:rPr>
        <w:t>.2.- Propuesta económica</w:t>
      </w:r>
    </w:p>
    <w:p w14:paraId="4FE0584A" w14:textId="77777777" w:rsidR="00C32486" w:rsidRPr="00BD796A" w:rsidRDefault="00C32486" w:rsidP="0013379F">
      <w:pPr>
        <w:autoSpaceDE w:val="0"/>
        <w:autoSpaceDN w:val="0"/>
        <w:adjustRightInd w:val="0"/>
        <w:spacing w:after="0" w:line="240" w:lineRule="auto"/>
        <w:jc w:val="both"/>
        <w:rPr>
          <w:rFonts w:ascii="Arial" w:hAnsi="Arial" w:cs="Arial"/>
          <w:sz w:val="24"/>
          <w:szCs w:val="24"/>
        </w:rPr>
      </w:pPr>
    </w:p>
    <w:p w14:paraId="6CA7E1C0" w14:textId="1D154570" w:rsidR="00C32486" w:rsidRPr="00BD796A" w:rsidRDefault="00C32486" w:rsidP="0013379F">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Este presupuesto incluye la totalidad de los gastos que origine la realización del servicio, sin que sea imputable a </w:t>
      </w:r>
      <w:r w:rsidR="00932DCE" w:rsidRPr="00BD796A">
        <w:rPr>
          <w:rFonts w:ascii="Arial" w:hAnsi="Arial" w:cs="Arial"/>
          <w:sz w:val="24"/>
          <w:szCs w:val="24"/>
        </w:rPr>
        <w:t>Inserta Innovación</w:t>
      </w:r>
      <w:r w:rsidRPr="00BD796A">
        <w:rPr>
          <w:rFonts w:ascii="Arial" w:hAnsi="Arial" w:cs="Arial"/>
          <w:sz w:val="24"/>
          <w:szCs w:val="24"/>
        </w:rPr>
        <w:t xml:space="preserve"> ningún coste adicional derivado de conceptos que resulten necesarios para la ejecución de los trabajos</w:t>
      </w:r>
      <w:r w:rsidR="00FD025F" w:rsidRPr="00BD796A">
        <w:rPr>
          <w:rFonts w:ascii="Arial" w:hAnsi="Arial" w:cs="Arial"/>
          <w:sz w:val="24"/>
          <w:szCs w:val="24"/>
        </w:rPr>
        <w:t>.</w:t>
      </w:r>
    </w:p>
    <w:p w14:paraId="1C6CCB67" w14:textId="77777777" w:rsidR="00FD025F" w:rsidRPr="00BD796A" w:rsidRDefault="00FD025F" w:rsidP="0013379F">
      <w:pPr>
        <w:autoSpaceDE w:val="0"/>
        <w:autoSpaceDN w:val="0"/>
        <w:adjustRightInd w:val="0"/>
        <w:spacing w:after="0" w:line="240" w:lineRule="auto"/>
        <w:jc w:val="both"/>
        <w:rPr>
          <w:rFonts w:ascii="Arial" w:hAnsi="Arial" w:cs="Arial"/>
          <w:sz w:val="24"/>
          <w:szCs w:val="24"/>
        </w:rPr>
      </w:pPr>
    </w:p>
    <w:p w14:paraId="3586C92E" w14:textId="59B7C4AA" w:rsidR="00C32486" w:rsidRPr="00BD796A" w:rsidRDefault="00C32486" w:rsidP="000F3984">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lastRenderedPageBreak/>
        <w:t xml:space="preserve">El abono del importe se realizará en un plazo de </w:t>
      </w:r>
      <w:r w:rsidR="00B93501" w:rsidRPr="00BD796A">
        <w:rPr>
          <w:rFonts w:ascii="Arial" w:hAnsi="Arial" w:cs="Arial"/>
          <w:sz w:val="24"/>
          <w:szCs w:val="24"/>
        </w:rPr>
        <w:t>45</w:t>
      </w:r>
      <w:r w:rsidRPr="00BD796A">
        <w:rPr>
          <w:rFonts w:ascii="Arial" w:hAnsi="Arial" w:cs="Arial"/>
          <w:sz w:val="24"/>
          <w:szCs w:val="24"/>
        </w:rPr>
        <w:t xml:space="preserve"> días desde la emisión de las correspondientes facturas, que irán acompañadas del correspondiente informe justificativo de la actividad realizada.</w:t>
      </w:r>
    </w:p>
    <w:p w14:paraId="0EE0B012" w14:textId="77777777" w:rsidR="00C32486" w:rsidRPr="00BD796A" w:rsidRDefault="00C32486" w:rsidP="000F3984">
      <w:pPr>
        <w:autoSpaceDE w:val="0"/>
        <w:autoSpaceDN w:val="0"/>
        <w:adjustRightInd w:val="0"/>
        <w:spacing w:after="0" w:line="240" w:lineRule="auto"/>
        <w:jc w:val="both"/>
        <w:rPr>
          <w:rFonts w:ascii="Arial" w:hAnsi="Arial" w:cs="Arial"/>
          <w:sz w:val="24"/>
          <w:szCs w:val="24"/>
        </w:rPr>
      </w:pPr>
    </w:p>
    <w:p w14:paraId="5CCF6B85" w14:textId="714C3E27" w:rsidR="00C32486" w:rsidRPr="00BD796A" w:rsidRDefault="00C32486" w:rsidP="0013379F">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La proposición económica </w:t>
      </w:r>
      <w:r w:rsidR="003169CC" w:rsidRPr="00BD796A">
        <w:rPr>
          <w:rFonts w:ascii="Arial" w:hAnsi="Arial" w:cs="Arial"/>
          <w:sz w:val="24"/>
          <w:szCs w:val="24"/>
        </w:rPr>
        <w:t>se presentará firmada</w:t>
      </w:r>
      <w:r w:rsidRPr="00BD796A">
        <w:rPr>
          <w:rFonts w:ascii="Arial" w:hAnsi="Arial" w:cs="Arial"/>
          <w:sz w:val="24"/>
          <w:szCs w:val="24"/>
        </w:rPr>
        <w:t xml:space="preserve"> por el</w:t>
      </w:r>
      <w:r w:rsidR="00F00119" w:rsidRPr="00BD796A">
        <w:rPr>
          <w:rFonts w:ascii="Arial" w:hAnsi="Arial" w:cs="Arial"/>
          <w:sz w:val="24"/>
          <w:szCs w:val="24"/>
        </w:rPr>
        <w:t>/la</w:t>
      </w:r>
      <w:r w:rsidRPr="00BD796A">
        <w:rPr>
          <w:rFonts w:ascii="Arial" w:hAnsi="Arial" w:cs="Arial"/>
          <w:sz w:val="24"/>
          <w:szCs w:val="24"/>
        </w:rPr>
        <w:t xml:space="preserve"> licitador</w:t>
      </w:r>
      <w:r w:rsidR="00F00119" w:rsidRPr="00BD796A">
        <w:rPr>
          <w:rFonts w:ascii="Arial" w:hAnsi="Arial" w:cs="Arial"/>
          <w:sz w:val="24"/>
          <w:szCs w:val="24"/>
        </w:rPr>
        <w:t>/a</w:t>
      </w:r>
      <w:r w:rsidRPr="00BD796A">
        <w:rPr>
          <w:rFonts w:ascii="Arial" w:hAnsi="Arial" w:cs="Arial"/>
          <w:sz w:val="24"/>
          <w:szCs w:val="24"/>
        </w:rPr>
        <w:t xml:space="preserve"> y habrá de formalizarse necesariamente en número y letra, de acuerdo con el modelo</w:t>
      </w:r>
      <w:r w:rsidR="18D0991C" w:rsidRPr="00BD796A">
        <w:rPr>
          <w:rFonts w:ascii="Arial" w:hAnsi="Arial" w:cs="Arial"/>
          <w:sz w:val="24"/>
          <w:szCs w:val="24"/>
        </w:rPr>
        <w:t>, Anexo I,</w:t>
      </w:r>
      <w:r w:rsidRPr="00BD796A">
        <w:rPr>
          <w:rFonts w:ascii="Arial" w:hAnsi="Arial" w:cs="Arial"/>
          <w:sz w:val="24"/>
          <w:szCs w:val="24"/>
        </w:rPr>
        <w:t xml:space="preserve"> que se acompaña al presente Pliego.</w:t>
      </w:r>
    </w:p>
    <w:p w14:paraId="24E23F19" w14:textId="77777777" w:rsidR="0011701E" w:rsidRPr="00BD796A" w:rsidRDefault="0011701E" w:rsidP="0013379F">
      <w:pPr>
        <w:autoSpaceDE w:val="0"/>
        <w:autoSpaceDN w:val="0"/>
        <w:adjustRightInd w:val="0"/>
        <w:spacing w:after="0" w:line="240" w:lineRule="auto"/>
        <w:jc w:val="both"/>
        <w:rPr>
          <w:rFonts w:ascii="Arial" w:hAnsi="Arial" w:cs="Arial"/>
          <w:sz w:val="24"/>
          <w:szCs w:val="24"/>
        </w:rPr>
      </w:pPr>
    </w:p>
    <w:p w14:paraId="28477FA9" w14:textId="1C3A6FEB" w:rsidR="005129BE" w:rsidRPr="00BD796A" w:rsidRDefault="0011701E" w:rsidP="006266FC">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El licitador debe </w:t>
      </w:r>
      <w:r w:rsidR="00A25A86" w:rsidRPr="00BD796A">
        <w:rPr>
          <w:rFonts w:ascii="Arial" w:hAnsi="Arial" w:cs="Arial"/>
          <w:sz w:val="24"/>
          <w:szCs w:val="24"/>
        </w:rPr>
        <w:t>indicar en la oferta económica el precio por el</w:t>
      </w:r>
      <w:r w:rsidR="004C6331" w:rsidRPr="00BD796A">
        <w:rPr>
          <w:rFonts w:ascii="Arial" w:hAnsi="Arial" w:cs="Arial"/>
          <w:sz w:val="24"/>
          <w:szCs w:val="24"/>
        </w:rPr>
        <w:t xml:space="preserve"> </w:t>
      </w:r>
      <w:r w:rsidR="00A25A86" w:rsidRPr="00BD796A">
        <w:rPr>
          <w:rFonts w:ascii="Arial" w:hAnsi="Arial" w:cs="Arial"/>
          <w:sz w:val="24"/>
          <w:szCs w:val="24"/>
        </w:rPr>
        <w:t>servicio</w:t>
      </w:r>
      <w:r w:rsidR="007C444E" w:rsidRPr="00BD796A">
        <w:rPr>
          <w:rFonts w:ascii="Arial" w:hAnsi="Arial" w:cs="Arial"/>
          <w:sz w:val="24"/>
          <w:szCs w:val="24"/>
        </w:rPr>
        <w:t xml:space="preserve">. </w:t>
      </w:r>
      <w:r w:rsidR="00783B6D" w:rsidRPr="00BD796A">
        <w:rPr>
          <w:rFonts w:ascii="Arial" w:hAnsi="Arial" w:cs="Arial"/>
          <w:sz w:val="24"/>
          <w:szCs w:val="24"/>
        </w:rPr>
        <w:t>E</w:t>
      </w:r>
      <w:r w:rsidR="009D6FE8" w:rsidRPr="00BD796A">
        <w:rPr>
          <w:rFonts w:ascii="Arial" w:hAnsi="Arial" w:cs="Arial"/>
          <w:sz w:val="24"/>
          <w:szCs w:val="24"/>
        </w:rPr>
        <w:t>n este</w:t>
      </w:r>
      <w:r w:rsidR="00783B6D" w:rsidRPr="00BD796A">
        <w:rPr>
          <w:rFonts w:ascii="Arial" w:hAnsi="Arial" w:cs="Arial"/>
          <w:sz w:val="24"/>
          <w:szCs w:val="24"/>
        </w:rPr>
        <w:t xml:space="preserve"> precio </w:t>
      </w:r>
      <w:r w:rsidR="00AA5C0A" w:rsidRPr="00BD796A">
        <w:rPr>
          <w:rFonts w:ascii="Arial" w:hAnsi="Arial" w:cs="Arial"/>
          <w:sz w:val="24"/>
          <w:szCs w:val="24"/>
        </w:rPr>
        <w:t>estarán incluidos</w:t>
      </w:r>
      <w:r w:rsidR="0086580A" w:rsidRPr="00BD796A">
        <w:rPr>
          <w:rFonts w:ascii="Arial" w:hAnsi="Arial" w:cs="Arial"/>
          <w:sz w:val="24"/>
          <w:szCs w:val="24"/>
        </w:rPr>
        <w:t xml:space="preserve"> los servicios</w:t>
      </w:r>
      <w:r w:rsidR="004C6331" w:rsidRPr="00BD796A">
        <w:rPr>
          <w:rFonts w:ascii="Arial" w:hAnsi="Arial" w:cs="Arial"/>
          <w:sz w:val="24"/>
          <w:szCs w:val="24"/>
        </w:rPr>
        <w:t xml:space="preserve"> </w:t>
      </w:r>
      <w:r w:rsidR="0086580A" w:rsidRPr="00BD796A">
        <w:rPr>
          <w:rFonts w:ascii="Arial" w:hAnsi="Arial" w:cs="Arial"/>
          <w:sz w:val="24"/>
          <w:szCs w:val="24"/>
        </w:rPr>
        <w:t xml:space="preserve">que se requieren en </w:t>
      </w:r>
      <w:r w:rsidR="0050146E" w:rsidRPr="00BD796A">
        <w:rPr>
          <w:rFonts w:ascii="Arial" w:hAnsi="Arial" w:cs="Arial"/>
          <w:sz w:val="24"/>
          <w:szCs w:val="24"/>
        </w:rPr>
        <w:t>el pliego técnico</w:t>
      </w:r>
      <w:r w:rsidR="00FA3A4E" w:rsidRPr="00BD796A">
        <w:rPr>
          <w:rFonts w:ascii="Arial" w:hAnsi="Arial" w:cs="Arial"/>
          <w:sz w:val="24"/>
          <w:szCs w:val="24"/>
        </w:rPr>
        <w:t>.</w:t>
      </w:r>
    </w:p>
    <w:p w14:paraId="31D688DC" w14:textId="77777777" w:rsidR="00843B10" w:rsidRPr="00BD796A" w:rsidRDefault="00843B10" w:rsidP="0013379F">
      <w:pPr>
        <w:autoSpaceDE w:val="0"/>
        <w:autoSpaceDN w:val="0"/>
        <w:adjustRightInd w:val="0"/>
        <w:spacing w:after="0" w:line="240" w:lineRule="auto"/>
        <w:jc w:val="both"/>
        <w:rPr>
          <w:rFonts w:ascii="Arial" w:hAnsi="Arial" w:cs="Arial"/>
          <w:sz w:val="24"/>
          <w:szCs w:val="24"/>
        </w:rPr>
      </w:pPr>
    </w:p>
    <w:p w14:paraId="0EEFCE35" w14:textId="77777777" w:rsidR="00446B7D" w:rsidRPr="00BD796A" w:rsidRDefault="00446B7D" w:rsidP="00446B7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6.- Contenido de la Propuesta Técnica</w:t>
      </w:r>
    </w:p>
    <w:p w14:paraId="4624DAEF" w14:textId="77777777" w:rsidR="00446B7D" w:rsidRPr="00BD796A" w:rsidRDefault="00446B7D" w:rsidP="0013379F">
      <w:pPr>
        <w:autoSpaceDE w:val="0"/>
        <w:autoSpaceDN w:val="0"/>
        <w:adjustRightInd w:val="0"/>
        <w:spacing w:after="0" w:line="240" w:lineRule="auto"/>
        <w:jc w:val="both"/>
        <w:rPr>
          <w:rFonts w:ascii="Arial" w:hAnsi="Arial" w:cs="Arial"/>
          <w:sz w:val="24"/>
          <w:szCs w:val="24"/>
        </w:rPr>
      </w:pPr>
    </w:p>
    <w:p w14:paraId="4850F766" w14:textId="09350841" w:rsidR="000122C5" w:rsidRPr="00BD796A" w:rsidRDefault="00B5350D" w:rsidP="00FF3C57">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La propuesta técnica </w:t>
      </w:r>
      <w:r w:rsidR="00FF3C57" w:rsidRPr="00BD796A">
        <w:rPr>
          <w:rFonts w:ascii="Arial" w:hAnsi="Arial" w:cs="Arial"/>
          <w:sz w:val="24"/>
          <w:szCs w:val="24"/>
        </w:rPr>
        <w:t>debe</w:t>
      </w:r>
      <w:r w:rsidRPr="00BD796A">
        <w:rPr>
          <w:rFonts w:ascii="Arial" w:hAnsi="Arial" w:cs="Arial"/>
          <w:sz w:val="24"/>
          <w:szCs w:val="24"/>
        </w:rPr>
        <w:t xml:space="preserve"> contener los </w:t>
      </w:r>
      <w:r w:rsidR="00FF3C57" w:rsidRPr="00BD796A">
        <w:rPr>
          <w:rFonts w:ascii="Arial" w:hAnsi="Arial" w:cs="Arial"/>
          <w:sz w:val="24"/>
          <w:szCs w:val="24"/>
        </w:rPr>
        <w:t>requisitos especificados en el pliego de condiciones técnicas, Epígrafe 4</w:t>
      </w:r>
      <w:r w:rsidR="008F5D8A" w:rsidRPr="00BD796A">
        <w:rPr>
          <w:rFonts w:ascii="Arial" w:hAnsi="Arial" w:cs="Arial"/>
          <w:sz w:val="24"/>
          <w:szCs w:val="24"/>
        </w:rPr>
        <w:t>.</w:t>
      </w:r>
    </w:p>
    <w:p w14:paraId="66B3FEA0" w14:textId="77777777" w:rsidR="000122C5" w:rsidRPr="00BD796A" w:rsidRDefault="000122C5" w:rsidP="0013379F">
      <w:pPr>
        <w:autoSpaceDE w:val="0"/>
        <w:autoSpaceDN w:val="0"/>
        <w:adjustRightInd w:val="0"/>
        <w:spacing w:after="0" w:line="240" w:lineRule="auto"/>
        <w:jc w:val="both"/>
        <w:rPr>
          <w:rFonts w:ascii="Arial" w:hAnsi="Arial" w:cs="Arial"/>
          <w:i/>
          <w:iCs/>
          <w:sz w:val="24"/>
          <w:szCs w:val="24"/>
        </w:rPr>
      </w:pPr>
    </w:p>
    <w:p w14:paraId="5EFED4C9" w14:textId="77777777" w:rsidR="007B4C70" w:rsidRPr="00BD796A" w:rsidRDefault="007B4C70" w:rsidP="0013379F">
      <w:pPr>
        <w:autoSpaceDE w:val="0"/>
        <w:autoSpaceDN w:val="0"/>
        <w:adjustRightInd w:val="0"/>
        <w:spacing w:after="0" w:line="240" w:lineRule="auto"/>
        <w:jc w:val="both"/>
        <w:rPr>
          <w:rFonts w:ascii="Arial" w:hAnsi="Arial" w:cs="Arial"/>
          <w:sz w:val="24"/>
          <w:szCs w:val="24"/>
        </w:rPr>
      </w:pPr>
    </w:p>
    <w:p w14:paraId="369292AF" w14:textId="7D92D83E" w:rsidR="00C32486" w:rsidRPr="00BD796A" w:rsidRDefault="00446B7D" w:rsidP="0059041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7</w:t>
      </w:r>
      <w:r w:rsidR="00C32486" w:rsidRPr="00BD796A">
        <w:rPr>
          <w:rFonts w:ascii="Arial" w:hAnsi="Arial" w:cs="Arial"/>
          <w:b/>
          <w:sz w:val="24"/>
          <w:szCs w:val="24"/>
        </w:rPr>
        <w:t xml:space="preserve">.- Requisitos de </w:t>
      </w:r>
      <w:r w:rsidR="00132B0F" w:rsidRPr="00BD796A">
        <w:rPr>
          <w:rFonts w:ascii="Arial" w:hAnsi="Arial" w:cs="Arial"/>
          <w:b/>
          <w:sz w:val="24"/>
          <w:szCs w:val="24"/>
        </w:rPr>
        <w:t>las entidades o personas licitadoras</w:t>
      </w:r>
    </w:p>
    <w:p w14:paraId="2CAE5178" w14:textId="77777777" w:rsidR="00D608A0" w:rsidRPr="00BD796A" w:rsidRDefault="00D608A0" w:rsidP="0013379F">
      <w:pPr>
        <w:autoSpaceDE w:val="0"/>
        <w:autoSpaceDN w:val="0"/>
        <w:adjustRightInd w:val="0"/>
        <w:spacing w:after="0" w:line="240" w:lineRule="auto"/>
        <w:jc w:val="both"/>
        <w:rPr>
          <w:rFonts w:ascii="Arial" w:hAnsi="Arial" w:cs="Arial"/>
          <w:sz w:val="24"/>
          <w:szCs w:val="24"/>
        </w:rPr>
      </w:pPr>
    </w:p>
    <w:p w14:paraId="4058B031" w14:textId="380F7EB5" w:rsidR="00C32486" w:rsidRPr="00BD796A" w:rsidRDefault="00C32486" w:rsidP="0013379F">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Las personas físicas o jurídicas españolas o extranjeras que se encuentren interesadas en contratar con </w:t>
      </w:r>
      <w:r w:rsidR="006156CA" w:rsidRPr="00BD796A">
        <w:rPr>
          <w:rFonts w:ascii="Arial" w:hAnsi="Arial" w:cs="Arial"/>
          <w:sz w:val="24"/>
          <w:szCs w:val="24"/>
        </w:rPr>
        <w:t>Inserta Innovación</w:t>
      </w:r>
      <w:r w:rsidR="001A6D42" w:rsidRPr="00BD796A">
        <w:rPr>
          <w:rFonts w:ascii="Arial" w:hAnsi="Arial" w:cs="Arial"/>
          <w:sz w:val="24"/>
          <w:szCs w:val="24"/>
        </w:rPr>
        <w:t xml:space="preserve"> </w:t>
      </w:r>
      <w:r w:rsidRPr="00BD796A">
        <w:rPr>
          <w:rFonts w:ascii="Arial" w:hAnsi="Arial" w:cs="Arial"/>
          <w:sz w:val="24"/>
          <w:szCs w:val="24"/>
        </w:rPr>
        <w:t xml:space="preserve">las prestaciones objeto del contrato </w:t>
      </w:r>
      <w:r w:rsidR="003169CC" w:rsidRPr="00BD796A">
        <w:rPr>
          <w:rFonts w:ascii="Arial" w:hAnsi="Arial" w:cs="Arial"/>
          <w:sz w:val="24"/>
          <w:szCs w:val="24"/>
        </w:rPr>
        <w:t>acreditarán</w:t>
      </w:r>
      <w:r w:rsidRPr="00BD796A">
        <w:rPr>
          <w:rFonts w:ascii="Arial" w:hAnsi="Arial" w:cs="Arial"/>
          <w:sz w:val="24"/>
          <w:szCs w:val="24"/>
        </w:rPr>
        <w:t xml:space="preserve"> que tienen plena capacidad de obrar; que disponen de una organización con elementos personales y materiales suficientes para la debida ejecución del mismo; que cuentan con la solvencia económica, financiera y técnica necesaria, así como con una acreditada experiencia y reconocimiento en el sector a que se refiere el contrato, y que finalmente se encuentran al corriente de sus obligaciones fiscales y con la Seguridad Social, contando asimismo con cuantas licencias, permisos y autorizaciones resulten preceptivas para la contratación interesada.</w:t>
      </w:r>
    </w:p>
    <w:p w14:paraId="256C192D" w14:textId="77777777" w:rsidR="00C32486" w:rsidRPr="00BD796A" w:rsidRDefault="00C32486" w:rsidP="0013379F">
      <w:pPr>
        <w:autoSpaceDE w:val="0"/>
        <w:autoSpaceDN w:val="0"/>
        <w:adjustRightInd w:val="0"/>
        <w:spacing w:after="0" w:line="240" w:lineRule="auto"/>
        <w:jc w:val="both"/>
        <w:rPr>
          <w:rFonts w:ascii="Arial" w:hAnsi="Arial" w:cs="Arial"/>
          <w:sz w:val="24"/>
          <w:szCs w:val="24"/>
        </w:rPr>
      </w:pPr>
    </w:p>
    <w:p w14:paraId="5DE4DC51" w14:textId="3A714414" w:rsidR="00E12F8D" w:rsidRPr="00BD796A" w:rsidRDefault="00C32486" w:rsidP="0013379F">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Para acreditar todos estos extremos, la documentación preceptiva que deberán presentar </w:t>
      </w:r>
      <w:r w:rsidR="00132B0F" w:rsidRPr="00BD796A">
        <w:rPr>
          <w:rFonts w:ascii="Arial" w:hAnsi="Arial" w:cs="Arial"/>
          <w:sz w:val="24"/>
          <w:szCs w:val="24"/>
        </w:rPr>
        <w:t>las entidades o personas licitadoras</w:t>
      </w:r>
      <w:r w:rsidRPr="00BD796A">
        <w:rPr>
          <w:rFonts w:ascii="Arial" w:hAnsi="Arial" w:cs="Arial"/>
          <w:sz w:val="24"/>
          <w:szCs w:val="24"/>
        </w:rPr>
        <w:t xml:space="preserve"> es la siguiente:</w:t>
      </w:r>
    </w:p>
    <w:p w14:paraId="3D8FBC05" w14:textId="77777777" w:rsidR="00FA3A4E" w:rsidRPr="00BD796A" w:rsidRDefault="00FA3A4E" w:rsidP="0013379F">
      <w:pPr>
        <w:autoSpaceDE w:val="0"/>
        <w:autoSpaceDN w:val="0"/>
        <w:adjustRightInd w:val="0"/>
        <w:spacing w:after="0" w:line="240" w:lineRule="auto"/>
        <w:jc w:val="both"/>
        <w:rPr>
          <w:rFonts w:ascii="Arial" w:hAnsi="Arial" w:cs="Arial"/>
          <w:sz w:val="24"/>
          <w:szCs w:val="24"/>
        </w:rPr>
      </w:pPr>
    </w:p>
    <w:p w14:paraId="44D39E2A" w14:textId="77777777" w:rsidR="00A025AE" w:rsidRPr="00BD796A" w:rsidRDefault="00A025AE" w:rsidP="00A025AE">
      <w:pPr>
        <w:autoSpaceDE w:val="0"/>
        <w:autoSpaceDN w:val="0"/>
        <w:adjustRightInd w:val="0"/>
        <w:spacing w:after="0" w:line="240" w:lineRule="auto"/>
        <w:jc w:val="both"/>
        <w:rPr>
          <w:rFonts w:ascii="Arial" w:hAnsi="Arial" w:cs="Arial"/>
          <w:sz w:val="24"/>
          <w:szCs w:val="24"/>
          <w:u w:val="single"/>
        </w:rPr>
      </w:pPr>
      <w:r w:rsidRPr="00BD796A">
        <w:rPr>
          <w:rFonts w:ascii="Arial" w:hAnsi="Arial" w:cs="Arial"/>
          <w:sz w:val="24"/>
          <w:szCs w:val="24"/>
          <w:u w:val="single"/>
        </w:rPr>
        <w:t>7.1. Documentación general:</w:t>
      </w:r>
    </w:p>
    <w:p w14:paraId="05677C0A" w14:textId="77777777" w:rsidR="00A025AE" w:rsidRPr="00BD796A" w:rsidRDefault="00A025AE" w:rsidP="00A025AE">
      <w:pPr>
        <w:autoSpaceDE w:val="0"/>
        <w:autoSpaceDN w:val="0"/>
        <w:adjustRightInd w:val="0"/>
        <w:spacing w:after="0" w:line="240" w:lineRule="auto"/>
        <w:jc w:val="both"/>
        <w:rPr>
          <w:rFonts w:ascii="Arial" w:hAnsi="Arial" w:cs="Arial"/>
          <w:b/>
          <w:sz w:val="24"/>
          <w:szCs w:val="24"/>
        </w:rPr>
      </w:pPr>
    </w:p>
    <w:p w14:paraId="6E0E49BF" w14:textId="77777777" w:rsidR="00A025AE" w:rsidRPr="00BD796A" w:rsidRDefault="00A025AE" w:rsidP="00A025AE">
      <w:pPr>
        <w:pStyle w:val="Prrafodelista"/>
        <w:numPr>
          <w:ilvl w:val="0"/>
          <w:numId w:val="14"/>
        </w:num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Documentos acreditativos de la personalidad y capacidad jurídica y de obrar del/de la empresario/a</w:t>
      </w:r>
    </w:p>
    <w:p w14:paraId="3530147B"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108E8256" w14:textId="77777777" w:rsidR="00A025AE" w:rsidRPr="00BD796A" w:rsidRDefault="00A025AE" w:rsidP="00A025AE">
      <w:pPr>
        <w:autoSpaceDE w:val="0"/>
        <w:autoSpaceDN w:val="0"/>
        <w:adjustRightInd w:val="0"/>
        <w:spacing w:after="0" w:line="240" w:lineRule="auto"/>
        <w:ind w:left="708"/>
        <w:jc w:val="both"/>
        <w:rPr>
          <w:rFonts w:ascii="Arial" w:hAnsi="Arial" w:cs="Arial"/>
          <w:sz w:val="24"/>
          <w:szCs w:val="24"/>
        </w:rPr>
      </w:pPr>
      <w:r w:rsidRPr="00BD796A">
        <w:rPr>
          <w:rFonts w:ascii="Arial" w:hAnsi="Arial" w:cs="Arial"/>
          <w:sz w:val="24"/>
          <w:szCs w:val="24"/>
        </w:rPr>
        <w:t>Si la empresa fuera persona jurídica, presentará copia o testimonio notarial de las escrituras de constitución y de modificación, en su caso, inscritas en el Registro Mercantil.</w:t>
      </w:r>
    </w:p>
    <w:p w14:paraId="462AD3F1"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74118EF4" w14:textId="77777777" w:rsidR="00A025AE" w:rsidRPr="00BD796A" w:rsidRDefault="00A025AE" w:rsidP="00A025AE">
      <w:pPr>
        <w:autoSpaceDE w:val="0"/>
        <w:autoSpaceDN w:val="0"/>
        <w:adjustRightInd w:val="0"/>
        <w:spacing w:after="0" w:line="240" w:lineRule="auto"/>
        <w:ind w:left="708"/>
        <w:jc w:val="both"/>
        <w:rPr>
          <w:rFonts w:ascii="Arial" w:hAnsi="Arial" w:cs="Arial"/>
          <w:sz w:val="24"/>
          <w:szCs w:val="24"/>
        </w:rPr>
      </w:pPr>
      <w:r w:rsidRPr="00BD796A">
        <w:rPr>
          <w:rFonts w:ascii="Arial" w:hAnsi="Arial" w:cs="Arial"/>
          <w:sz w:val="24"/>
          <w:szCs w:val="24"/>
        </w:rPr>
        <w:t>Para los/as empresarios/as individuales será obligatoria la presentación de copia del Número de Identificación Fiscal o del que, en su caso, lo sustituya reglamentariamente.</w:t>
      </w:r>
    </w:p>
    <w:p w14:paraId="60A60EA4" w14:textId="77777777" w:rsidR="00A025AE" w:rsidRPr="00BD796A" w:rsidRDefault="00A025AE" w:rsidP="00A025AE">
      <w:pPr>
        <w:autoSpaceDE w:val="0"/>
        <w:autoSpaceDN w:val="0"/>
        <w:adjustRightInd w:val="0"/>
        <w:spacing w:after="0" w:line="240" w:lineRule="auto"/>
        <w:ind w:left="708"/>
        <w:jc w:val="both"/>
        <w:rPr>
          <w:rFonts w:ascii="Arial" w:hAnsi="Arial" w:cs="Arial"/>
          <w:sz w:val="24"/>
          <w:szCs w:val="24"/>
        </w:rPr>
      </w:pPr>
    </w:p>
    <w:p w14:paraId="5D8C87E9" w14:textId="77777777" w:rsidR="00A025AE" w:rsidRPr="00BD796A" w:rsidRDefault="00A025AE" w:rsidP="00A025AE">
      <w:pPr>
        <w:autoSpaceDE w:val="0"/>
        <w:autoSpaceDN w:val="0"/>
        <w:adjustRightInd w:val="0"/>
        <w:spacing w:after="0" w:line="240" w:lineRule="auto"/>
        <w:ind w:left="708"/>
        <w:jc w:val="both"/>
        <w:rPr>
          <w:rFonts w:ascii="Arial" w:hAnsi="Arial" w:cs="Arial"/>
          <w:sz w:val="24"/>
          <w:szCs w:val="24"/>
        </w:rPr>
      </w:pPr>
      <w:r w:rsidRPr="00BD796A">
        <w:rPr>
          <w:rFonts w:ascii="Arial" w:hAnsi="Arial" w:cs="Arial"/>
          <w:sz w:val="24"/>
          <w:szCs w:val="24"/>
        </w:rPr>
        <w:t xml:space="preserve">Cuando se trate de empresariado no español de Estados miembros de la Unión Europea o signatarios del Acuerdo sobre el Espacio Económico Europeo, la capacidad de obrar se acreditará mediante su inscripción en un </w:t>
      </w:r>
      <w:r w:rsidRPr="00BD796A">
        <w:rPr>
          <w:rFonts w:ascii="Arial" w:hAnsi="Arial" w:cs="Arial"/>
          <w:sz w:val="24"/>
          <w:szCs w:val="24"/>
        </w:rPr>
        <w:lastRenderedPageBreak/>
        <w:t>registro profesional o comercial, cuando este requisito sea exigido por la legislación del Estado respectivo.</w:t>
      </w:r>
    </w:p>
    <w:p w14:paraId="7346E9C8"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02838C54" w14:textId="38E02A91" w:rsidR="00A025AE" w:rsidRPr="00BD796A" w:rsidRDefault="00A025AE" w:rsidP="00A025AE">
      <w:pPr>
        <w:pStyle w:val="Prrafodelista"/>
        <w:numPr>
          <w:ilvl w:val="0"/>
          <w:numId w:val="15"/>
        </w:num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Certificado actualizado</w:t>
      </w:r>
      <w:r w:rsidR="7CC8921B" w:rsidRPr="00BD796A">
        <w:rPr>
          <w:rFonts w:ascii="Arial" w:hAnsi="Arial" w:cs="Arial"/>
          <w:sz w:val="24"/>
          <w:szCs w:val="24"/>
        </w:rPr>
        <w:t>, a la semana anterior a la fecha de presentación de ofertas,</w:t>
      </w:r>
      <w:r w:rsidRPr="00BD796A">
        <w:rPr>
          <w:rFonts w:ascii="Arial" w:hAnsi="Arial" w:cs="Arial"/>
          <w:sz w:val="24"/>
          <w:szCs w:val="24"/>
        </w:rPr>
        <w:t xml:space="preserve"> acreditativo de hallarse al corriente de sus obligaciones fiscales expedido por la AEAT.</w:t>
      </w:r>
    </w:p>
    <w:p w14:paraId="0BAB30EF"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41810011" w14:textId="193C2D4A" w:rsidR="00A025AE" w:rsidRPr="00BD796A" w:rsidRDefault="00A025AE" w:rsidP="698FE244">
      <w:pPr>
        <w:pStyle w:val="Prrafodelista"/>
        <w:numPr>
          <w:ilvl w:val="0"/>
          <w:numId w:val="15"/>
        </w:numPr>
        <w:autoSpaceDE w:val="0"/>
        <w:autoSpaceDN w:val="0"/>
        <w:adjustRightInd w:val="0"/>
        <w:spacing w:after="0" w:line="240" w:lineRule="auto"/>
        <w:jc w:val="both"/>
        <w:rPr>
          <w:rFonts w:ascii="Arial" w:hAnsi="Arial" w:cs="Arial"/>
        </w:rPr>
      </w:pPr>
      <w:r w:rsidRPr="00BD796A">
        <w:rPr>
          <w:rFonts w:ascii="Arial" w:hAnsi="Arial" w:cs="Arial"/>
          <w:sz w:val="24"/>
          <w:szCs w:val="24"/>
        </w:rPr>
        <w:t>Certificado actualizado</w:t>
      </w:r>
      <w:r w:rsidR="2B9B5872" w:rsidRPr="00BD796A">
        <w:rPr>
          <w:rFonts w:ascii="Arial" w:hAnsi="Arial" w:cs="Arial"/>
          <w:sz w:val="24"/>
          <w:szCs w:val="24"/>
        </w:rPr>
        <w:t>, a la semana anterior a la fecha de presentación de ofertas,</w:t>
      </w:r>
      <w:r w:rsidRPr="00BD796A">
        <w:rPr>
          <w:rFonts w:ascii="Arial" w:hAnsi="Arial" w:cs="Arial"/>
          <w:sz w:val="24"/>
          <w:szCs w:val="24"/>
        </w:rPr>
        <w:t xml:space="preserve"> acreditativo de hallarse al corriente de sus obligaciones con la Seguridad Social.</w:t>
      </w:r>
    </w:p>
    <w:p w14:paraId="0CEC6256"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63854373" w14:textId="77777777" w:rsidR="00A025AE" w:rsidRPr="00BD796A" w:rsidRDefault="00A025AE" w:rsidP="00A025AE">
      <w:pPr>
        <w:pStyle w:val="Prrafodelista"/>
        <w:numPr>
          <w:ilvl w:val="0"/>
          <w:numId w:val="15"/>
        </w:num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Datos de contacto (dirección postal y teléfono) de la persona designada por el/a licitador/a, indicando entre ellos dirección de correo electrónico (e-mail) para notificaciones.</w:t>
      </w:r>
    </w:p>
    <w:p w14:paraId="0A797430"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706B0E01" w14:textId="77777777" w:rsidR="00A025AE" w:rsidRPr="00BD796A" w:rsidRDefault="00A025AE" w:rsidP="00A025AE">
      <w:pPr>
        <w:autoSpaceDE w:val="0"/>
        <w:autoSpaceDN w:val="0"/>
        <w:adjustRightInd w:val="0"/>
        <w:spacing w:after="0" w:line="240" w:lineRule="auto"/>
        <w:jc w:val="both"/>
        <w:rPr>
          <w:rFonts w:ascii="Arial" w:hAnsi="Arial" w:cs="Arial"/>
          <w:sz w:val="24"/>
          <w:szCs w:val="24"/>
          <w:u w:val="single"/>
        </w:rPr>
      </w:pPr>
      <w:r w:rsidRPr="00BD796A">
        <w:rPr>
          <w:rFonts w:ascii="Arial" w:hAnsi="Arial" w:cs="Arial"/>
          <w:sz w:val="24"/>
          <w:szCs w:val="24"/>
          <w:u w:val="single"/>
        </w:rPr>
        <w:t>7.2. Documentos acreditativos de la representación:</w:t>
      </w:r>
    </w:p>
    <w:p w14:paraId="560541E2"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22BD6F51" w14:textId="77777777" w:rsidR="00A025AE" w:rsidRPr="00BD796A" w:rsidRDefault="00A025AE" w:rsidP="00A025AE">
      <w:pPr>
        <w:pStyle w:val="Prrafodelista"/>
        <w:numPr>
          <w:ilvl w:val="0"/>
          <w:numId w:val="16"/>
        </w:num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Si la empresa fuera persona jurídica debe incluirse el poder general de representación del representante/s legal/es de la sociedad. Dicho/os poder/es deben figurar inscritos, en su caso, en el Registro Mercantil.</w:t>
      </w:r>
    </w:p>
    <w:p w14:paraId="586445B3"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19D2C49D" w14:textId="77777777" w:rsidR="00A025AE" w:rsidRPr="00BD796A" w:rsidRDefault="00A025AE" w:rsidP="00A025AE">
      <w:pPr>
        <w:pStyle w:val="Prrafodelista"/>
        <w:numPr>
          <w:ilvl w:val="0"/>
          <w:numId w:val="17"/>
        </w:num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La persona/s con poder bastante a efectos de representación deberá acompañar, igualmente, copia de su Documento Nacional de Identidad.</w:t>
      </w:r>
    </w:p>
    <w:p w14:paraId="45CD73AE"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75DBC056" w14:textId="77777777" w:rsidR="00A025AE" w:rsidRPr="00BD796A" w:rsidRDefault="00A025AE" w:rsidP="00A025AE">
      <w:pPr>
        <w:autoSpaceDE w:val="0"/>
        <w:autoSpaceDN w:val="0"/>
        <w:adjustRightInd w:val="0"/>
        <w:spacing w:after="0" w:line="240" w:lineRule="auto"/>
        <w:jc w:val="both"/>
        <w:rPr>
          <w:rFonts w:ascii="Arial" w:hAnsi="Arial" w:cs="Arial"/>
          <w:sz w:val="24"/>
          <w:szCs w:val="24"/>
          <w:u w:val="single"/>
        </w:rPr>
      </w:pPr>
      <w:r w:rsidRPr="00BD796A">
        <w:rPr>
          <w:rFonts w:ascii="Arial" w:hAnsi="Arial" w:cs="Arial"/>
          <w:sz w:val="24"/>
          <w:szCs w:val="24"/>
          <w:u w:val="single"/>
        </w:rPr>
        <w:t>7.3. Documentos acreditativos de la solvencia económica y financiera:</w:t>
      </w:r>
    </w:p>
    <w:p w14:paraId="0A6E9330" w14:textId="77777777" w:rsidR="00A025AE" w:rsidRPr="00BD796A" w:rsidRDefault="00A025AE" w:rsidP="00A025AE">
      <w:pPr>
        <w:autoSpaceDE w:val="0"/>
        <w:autoSpaceDN w:val="0"/>
        <w:adjustRightInd w:val="0"/>
        <w:spacing w:after="0" w:line="240" w:lineRule="auto"/>
        <w:jc w:val="both"/>
        <w:rPr>
          <w:rFonts w:ascii="Arial" w:hAnsi="Arial" w:cs="Arial"/>
          <w:b/>
          <w:sz w:val="24"/>
          <w:szCs w:val="24"/>
        </w:rPr>
      </w:pPr>
    </w:p>
    <w:p w14:paraId="4F115A4D" w14:textId="77777777" w:rsidR="00A025AE" w:rsidRPr="00BD796A" w:rsidRDefault="00A025AE" w:rsidP="00A025AE">
      <w:pPr>
        <w:pStyle w:val="Prrafodelista"/>
        <w:numPr>
          <w:ilvl w:val="0"/>
          <w:numId w:val="18"/>
        </w:num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Copia de las cuentas anuales de los tres últimos ejercicios, presentadas en el Registro Mercantil y copia del último informe de auditoría, en el caso de ser preceptivo. Dicha exigencia podrá sustituirse por la presentación de una carta expedida por entidad financiera que acredite la solvencia económica de la empresa o de la persona física de que se trate.</w:t>
      </w:r>
    </w:p>
    <w:p w14:paraId="67C208D9"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19DA549C" w14:textId="77777777" w:rsidR="00A025AE" w:rsidRPr="00BD796A" w:rsidRDefault="00A025AE" w:rsidP="00A025AE">
      <w:pPr>
        <w:pStyle w:val="Prrafodelista"/>
        <w:numPr>
          <w:ilvl w:val="0"/>
          <w:numId w:val="19"/>
        </w:num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Certificado en el que se acredite el porcentaje de facturación que supondría esta adjudicación en relación con el volumen total de facturación de la empresa.</w:t>
      </w:r>
    </w:p>
    <w:p w14:paraId="67ECAE19"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7DDFF595"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13DD42AD" w14:textId="77777777" w:rsidR="00A025AE" w:rsidRPr="00BD796A" w:rsidRDefault="00A025AE" w:rsidP="00A025AE">
      <w:pPr>
        <w:autoSpaceDE w:val="0"/>
        <w:autoSpaceDN w:val="0"/>
        <w:adjustRightInd w:val="0"/>
        <w:spacing w:after="0" w:line="240" w:lineRule="auto"/>
        <w:jc w:val="both"/>
        <w:rPr>
          <w:rFonts w:ascii="Arial" w:hAnsi="Arial" w:cs="Arial"/>
          <w:sz w:val="24"/>
          <w:szCs w:val="24"/>
          <w:u w:val="single"/>
        </w:rPr>
      </w:pPr>
      <w:r w:rsidRPr="00BD796A">
        <w:rPr>
          <w:rFonts w:ascii="Arial" w:hAnsi="Arial" w:cs="Arial"/>
          <w:sz w:val="24"/>
          <w:szCs w:val="24"/>
          <w:u w:val="single"/>
        </w:rPr>
        <w:t>7.4. Documentos acreditativos de la solvencia técnica y profesional:</w:t>
      </w:r>
    </w:p>
    <w:p w14:paraId="2A53AFE8" w14:textId="77777777" w:rsidR="00A025AE" w:rsidRPr="00BD796A" w:rsidRDefault="00A025AE" w:rsidP="00A025AE">
      <w:pPr>
        <w:autoSpaceDE w:val="0"/>
        <w:autoSpaceDN w:val="0"/>
        <w:adjustRightInd w:val="0"/>
        <w:spacing w:after="0" w:line="240" w:lineRule="auto"/>
        <w:jc w:val="both"/>
        <w:rPr>
          <w:rFonts w:ascii="Arial" w:hAnsi="Arial" w:cs="Arial"/>
          <w:b/>
          <w:sz w:val="24"/>
          <w:szCs w:val="24"/>
        </w:rPr>
      </w:pPr>
    </w:p>
    <w:p w14:paraId="1C8C1F8E" w14:textId="75DD0514" w:rsidR="00A025AE" w:rsidRPr="00BD796A" w:rsidRDefault="00A025AE" w:rsidP="00F557D4">
      <w:pPr>
        <w:pStyle w:val="Prrafodelista"/>
        <w:numPr>
          <w:ilvl w:val="0"/>
          <w:numId w:val="20"/>
        </w:numPr>
        <w:autoSpaceDE w:val="0"/>
        <w:autoSpaceDN w:val="0"/>
        <w:adjustRightInd w:val="0"/>
        <w:spacing w:line="240" w:lineRule="auto"/>
        <w:jc w:val="both"/>
      </w:pPr>
      <w:r w:rsidRPr="00BD796A">
        <w:rPr>
          <w:rFonts w:ascii="Arial" w:hAnsi="Arial" w:cs="Arial"/>
          <w:sz w:val="24"/>
          <w:szCs w:val="24"/>
        </w:rPr>
        <w:t>Declaración de la representación legal de la entidad sobre la veracidad de los datos aportados sobre la titulación y experiencia del equipo de trabajo</w:t>
      </w:r>
      <w:r w:rsidR="00A75CEA" w:rsidRPr="00BD796A">
        <w:rPr>
          <w:rFonts w:ascii="Arial" w:hAnsi="Arial" w:cs="Arial"/>
          <w:sz w:val="24"/>
          <w:szCs w:val="24"/>
        </w:rPr>
        <w:t>: forma parte de su estructura organizativa o está comprometido para la ejecución del contrato</w:t>
      </w:r>
      <w:r w:rsidRPr="00BD796A">
        <w:rPr>
          <w:rFonts w:ascii="Arial" w:hAnsi="Arial" w:cs="Arial"/>
          <w:sz w:val="24"/>
          <w:szCs w:val="24"/>
        </w:rPr>
        <w:t>.</w:t>
      </w:r>
    </w:p>
    <w:p w14:paraId="1521AEDD" w14:textId="698B9F27" w:rsidR="000458FA" w:rsidRPr="00BD796A" w:rsidRDefault="00A025AE">
      <w:pPr>
        <w:pStyle w:val="Prrafodelista"/>
        <w:numPr>
          <w:ilvl w:val="0"/>
          <w:numId w:val="20"/>
        </w:num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Declaración jurada que garantice que la entidad o persona licitadora no se encuentra incursa en causa de conflicto de intereses, entendiéndose por tal la situación de conflicto, directo o indirecto, que pudieran tener, con el interés de </w:t>
      </w:r>
      <w:r w:rsidR="001D5770" w:rsidRPr="00BD796A">
        <w:rPr>
          <w:rFonts w:ascii="Arial" w:hAnsi="Arial" w:cs="Arial"/>
          <w:sz w:val="24"/>
          <w:szCs w:val="24"/>
        </w:rPr>
        <w:t xml:space="preserve">Inserta Innovación, </w:t>
      </w:r>
      <w:r w:rsidRPr="00BD796A">
        <w:rPr>
          <w:rFonts w:ascii="Arial" w:hAnsi="Arial" w:cs="Arial"/>
          <w:sz w:val="24"/>
          <w:szCs w:val="24"/>
        </w:rPr>
        <w:t>FUNDACIÓN ONCE y/o del proyecto objeto del presente contrato.</w:t>
      </w:r>
    </w:p>
    <w:p w14:paraId="483E03CA" w14:textId="77777777" w:rsidR="000458FA" w:rsidRPr="00BD796A" w:rsidRDefault="000458FA" w:rsidP="000458FA">
      <w:pPr>
        <w:pStyle w:val="Prrafodelista"/>
        <w:rPr>
          <w:rFonts w:ascii="Arial" w:hAnsi="Arial" w:cs="Arial"/>
          <w:sz w:val="24"/>
          <w:szCs w:val="24"/>
        </w:rPr>
      </w:pPr>
    </w:p>
    <w:p w14:paraId="26C72CA8" w14:textId="775C41F8" w:rsidR="00CD386C" w:rsidRPr="00BD796A" w:rsidRDefault="003A4EA0">
      <w:pPr>
        <w:pStyle w:val="Prrafodelista"/>
        <w:numPr>
          <w:ilvl w:val="0"/>
          <w:numId w:val="20"/>
        </w:num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lastRenderedPageBreak/>
        <w:t>Declaración jurada que garantice que la entidad o persona licitadora</w:t>
      </w:r>
      <w:r w:rsidR="000458FA" w:rsidRPr="00BD796A">
        <w:rPr>
          <w:rFonts w:ascii="Arial" w:hAnsi="Arial" w:cs="Arial"/>
          <w:sz w:val="24"/>
          <w:szCs w:val="24"/>
        </w:rPr>
        <w:t xml:space="preserve"> que manifieste el cumplimiento de la normativa vigente en materia laboral, especialmente en lo relativo a condiciones de trabajo, derechos laborales, seguridad y salud en el trabajo, y normativa sobre igualdad y no discriminación.</w:t>
      </w:r>
    </w:p>
    <w:p w14:paraId="78299AC6" w14:textId="77777777" w:rsidR="000458FA" w:rsidRPr="00BD796A" w:rsidRDefault="000458FA" w:rsidP="000458FA">
      <w:pPr>
        <w:autoSpaceDE w:val="0"/>
        <w:autoSpaceDN w:val="0"/>
        <w:adjustRightInd w:val="0"/>
        <w:spacing w:after="0" w:line="240" w:lineRule="auto"/>
        <w:jc w:val="both"/>
        <w:rPr>
          <w:rFonts w:ascii="Arial" w:hAnsi="Arial" w:cs="Arial"/>
          <w:sz w:val="24"/>
          <w:szCs w:val="24"/>
        </w:rPr>
      </w:pPr>
    </w:p>
    <w:p w14:paraId="6E3C9FB1" w14:textId="62EFDF24" w:rsidR="00CD386C" w:rsidRPr="00BD796A" w:rsidRDefault="00CD386C" w:rsidP="00A025AE">
      <w:pPr>
        <w:pStyle w:val="Prrafodelista"/>
        <w:numPr>
          <w:ilvl w:val="0"/>
          <w:numId w:val="20"/>
        </w:num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Relación de la experiencia técnica de los </w:t>
      </w:r>
      <w:r w:rsidR="00FA3A4E" w:rsidRPr="00BD796A">
        <w:rPr>
          <w:rFonts w:ascii="Arial" w:hAnsi="Arial" w:cs="Arial"/>
          <w:sz w:val="24"/>
          <w:szCs w:val="24"/>
        </w:rPr>
        <w:t>3</w:t>
      </w:r>
      <w:r w:rsidRPr="00BD796A">
        <w:rPr>
          <w:rFonts w:ascii="Arial" w:hAnsi="Arial" w:cs="Arial"/>
          <w:sz w:val="24"/>
          <w:szCs w:val="24"/>
        </w:rPr>
        <w:t xml:space="preserve"> últimos años que acrediten la de ejecución de proyectos de similar naturaleza cuyo importe </w:t>
      </w:r>
      <w:r w:rsidR="00BD796A" w:rsidRPr="00CD09FF">
        <w:rPr>
          <w:rFonts w:ascii="Arial" w:hAnsi="Arial" w:cs="Arial"/>
          <w:sz w:val="24"/>
          <w:szCs w:val="24"/>
        </w:rPr>
        <w:t>acumulado sea igual o superior a 110.500 euros</w:t>
      </w:r>
      <w:r w:rsidRPr="00CD09FF">
        <w:rPr>
          <w:rFonts w:ascii="Arial" w:hAnsi="Arial" w:cs="Arial"/>
          <w:sz w:val="24"/>
          <w:szCs w:val="24"/>
        </w:rPr>
        <w:t>,</w:t>
      </w:r>
      <w:r w:rsidRPr="00BD796A">
        <w:rPr>
          <w:rFonts w:ascii="Arial" w:hAnsi="Arial" w:cs="Arial"/>
          <w:sz w:val="24"/>
          <w:szCs w:val="24"/>
        </w:rPr>
        <w:t xml:space="preserve"> pudiendo requerirse previo a la adjudicación los correspondientes certificados de buena ejecución debidamente firmados por los clientes</w:t>
      </w:r>
    </w:p>
    <w:p w14:paraId="027EFBBC"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5C8C0CE6"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7.5. Las empresas extranjeras presentarán su documentación traducida de forma oficial al español.</w:t>
      </w:r>
    </w:p>
    <w:p w14:paraId="03D7B6D7"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058E1413" w14:textId="7B2E9A96" w:rsidR="00A025AE" w:rsidRPr="00BD796A" w:rsidRDefault="00A025AE" w:rsidP="00A025AE">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7.6. </w:t>
      </w:r>
      <w:r w:rsidR="001D5770" w:rsidRPr="00BD796A">
        <w:rPr>
          <w:rFonts w:ascii="Arial" w:hAnsi="Arial" w:cs="Arial"/>
          <w:sz w:val="24"/>
          <w:szCs w:val="24"/>
        </w:rPr>
        <w:t xml:space="preserve">Inserta Innovación </w:t>
      </w:r>
      <w:r w:rsidRPr="00BD796A">
        <w:rPr>
          <w:rFonts w:ascii="Arial" w:hAnsi="Arial" w:cs="Arial"/>
          <w:sz w:val="24"/>
          <w:szCs w:val="24"/>
        </w:rPr>
        <w:t>se reserva el derecho de pedir cuanta documentación considere necesaria para acreditar la veracidad de la propuesta presentada.</w:t>
      </w:r>
    </w:p>
    <w:p w14:paraId="36A4D8B2" w14:textId="77777777" w:rsidR="00A025AE" w:rsidRPr="00BD796A" w:rsidRDefault="00A025AE" w:rsidP="00A025AE">
      <w:pPr>
        <w:autoSpaceDE w:val="0"/>
        <w:autoSpaceDN w:val="0"/>
        <w:adjustRightInd w:val="0"/>
        <w:spacing w:after="0" w:line="240" w:lineRule="auto"/>
        <w:jc w:val="both"/>
        <w:rPr>
          <w:rFonts w:ascii="Arial" w:hAnsi="Arial" w:cs="Arial"/>
          <w:sz w:val="24"/>
          <w:szCs w:val="24"/>
        </w:rPr>
      </w:pPr>
    </w:p>
    <w:p w14:paraId="32DBCDFD" w14:textId="7A198B6E" w:rsidR="00DB6AC6" w:rsidRPr="00BD796A" w:rsidRDefault="00A025AE" w:rsidP="0013379F">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7.7 Los documentos relacionados en los puntos 7.1, 7.2, 7.3, 7.4, 7.5 y 7.6 son requisitos de admisibilidad. La no presentación de </w:t>
      </w:r>
      <w:proofErr w:type="gramStart"/>
      <w:r w:rsidRPr="00BD796A">
        <w:rPr>
          <w:rFonts w:ascii="Arial" w:hAnsi="Arial" w:cs="Arial"/>
          <w:sz w:val="24"/>
          <w:szCs w:val="24"/>
        </w:rPr>
        <w:t>los mismos</w:t>
      </w:r>
      <w:proofErr w:type="gramEnd"/>
      <w:r w:rsidRPr="00BD796A">
        <w:rPr>
          <w:rFonts w:ascii="Arial" w:hAnsi="Arial" w:cs="Arial"/>
          <w:sz w:val="24"/>
          <w:szCs w:val="24"/>
        </w:rPr>
        <w:t xml:space="preserve"> transcurrido el plazo de presentación de ofertas y el plazo de subsanación indicado en el punto 11 “Procedimiento de Adjudicación” supondrá la exclusión automática de la propuesta presentada por el licitador.</w:t>
      </w:r>
    </w:p>
    <w:p w14:paraId="0754DABC" w14:textId="048D89BF" w:rsidR="00156332" w:rsidRPr="00BD796A" w:rsidRDefault="00156332" w:rsidP="0013379F">
      <w:pPr>
        <w:autoSpaceDE w:val="0"/>
        <w:autoSpaceDN w:val="0"/>
        <w:adjustRightInd w:val="0"/>
        <w:spacing w:after="0" w:line="240" w:lineRule="auto"/>
        <w:jc w:val="both"/>
        <w:rPr>
          <w:rFonts w:ascii="Arial" w:hAnsi="Arial" w:cs="Arial"/>
          <w:sz w:val="24"/>
          <w:szCs w:val="24"/>
        </w:rPr>
      </w:pPr>
    </w:p>
    <w:p w14:paraId="44376812" w14:textId="77777777" w:rsidR="00A025AE" w:rsidRPr="00BD796A" w:rsidRDefault="00A025AE" w:rsidP="0013379F">
      <w:pPr>
        <w:autoSpaceDE w:val="0"/>
        <w:autoSpaceDN w:val="0"/>
        <w:adjustRightInd w:val="0"/>
        <w:spacing w:after="0" w:line="240" w:lineRule="auto"/>
        <w:jc w:val="both"/>
        <w:rPr>
          <w:rFonts w:ascii="Arial" w:hAnsi="Arial" w:cs="Arial"/>
          <w:sz w:val="24"/>
          <w:szCs w:val="24"/>
        </w:rPr>
      </w:pPr>
    </w:p>
    <w:p w14:paraId="0C7EF164" w14:textId="77777777" w:rsidR="004C2337" w:rsidRPr="00BD796A" w:rsidRDefault="004C2337" w:rsidP="004C233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8.- ÓRGANO DE CONTRATACIÓN Y PERFIL DEL CONTRATANTE</w:t>
      </w:r>
    </w:p>
    <w:p w14:paraId="2C73173E" w14:textId="77777777" w:rsidR="00DB6AC6" w:rsidRPr="00BD796A" w:rsidRDefault="00DB6AC6" w:rsidP="0013379F">
      <w:pPr>
        <w:autoSpaceDE w:val="0"/>
        <w:autoSpaceDN w:val="0"/>
        <w:adjustRightInd w:val="0"/>
        <w:spacing w:after="0" w:line="240" w:lineRule="auto"/>
        <w:jc w:val="both"/>
        <w:rPr>
          <w:rFonts w:ascii="Arial" w:hAnsi="Arial" w:cs="Arial"/>
          <w:sz w:val="24"/>
          <w:szCs w:val="24"/>
        </w:rPr>
      </w:pPr>
    </w:p>
    <w:p w14:paraId="0BCD3C80" w14:textId="77777777" w:rsidR="00241879" w:rsidRPr="00BD796A" w:rsidRDefault="00241879" w:rsidP="00241879">
      <w:pP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8.1.- Órgano de Contratación:</w:t>
      </w:r>
    </w:p>
    <w:p w14:paraId="5B96A3DC" w14:textId="77777777" w:rsidR="00241879" w:rsidRPr="00BD796A" w:rsidRDefault="00241879" w:rsidP="00241879">
      <w:pPr>
        <w:autoSpaceDE w:val="0"/>
        <w:autoSpaceDN w:val="0"/>
        <w:adjustRightInd w:val="0"/>
        <w:spacing w:after="0" w:line="240" w:lineRule="auto"/>
        <w:jc w:val="both"/>
        <w:rPr>
          <w:rFonts w:ascii="Arial" w:hAnsi="Arial" w:cs="Arial"/>
          <w:sz w:val="24"/>
          <w:szCs w:val="24"/>
        </w:rPr>
      </w:pPr>
    </w:p>
    <w:p w14:paraId="3D1912F4" w14:textId="1B066218" w:rsidR="00241879" w:rsidRPr="00BD796A" w:rsidRDefault="00241879" w:rsidP="00241879">
      <w:pPr>
        <w:autoSpaceDE w:val="0"/>
        <w:autoSpaceDN w:val="0"/>
        <w:adjustRightInd w:val="0"/>
        <w:spacing w:after="0" w:line="240" w:lineRule="auto"/>
        <w:jc w:val="both"/>
        <w:rPr>
          <w:rFonts w:ascii="Arial" w:hAnsi="Arial" w:cs="Arial"/>
          <w:color w:val="000000" w:themeColor="text1"/>
          <w:sz w:val="24"/>
          <w:szCs w:val="24"/>
        </w:rPr>
      </w:pPr>
      <w:r w:rsidRPr="00BD796A">
        <w:rPr>
          <w:rFonts w:ascii="Arial" w:hAnsi="Arial" w:cs="Arial"/>
          <w:color w:val="000000" w:themeColor="text1"/>
          <w:sz w:val="24"/>
          <w:szCs w:val="24"/>
        </w:rPr>
        <w:t xml:space="preserve">El órgano de contratación es </w:t>
      </w:r>
      <w:r w:rsidR="00914412" w:rsidRPr="00BD796A">
        <w:rPr>
          <w:rFonts w:ascii="Arial" w:hAnsi="Arial" w:cs="Arial"/>
          <w:color w:val="000000" w:themeColor="text1"/>
          <w:sz w:val="24"/>
          <w:szCs w:val="24"/>
        </w:rPr>
        <w:t xml:space="preserve">ASOCIACIÓN INSERTA INNOVACIÓN (en adelante, el INSERTA INNOVACIÓN), entidad con domicilio en Madrid, calle Fray Luis de León y con N.I.F. </w:t>
      </w:r>
      <w:proofErr w:type="spellStart"/>
      <w:r w:rsidR="00914412" w:rsidRPr="00BD796A">
        <w:rPr>
          <w:rFonts w:ascii="Arial" w:hAnsi="Arial" w:cs="Arial"/>
          <w:color w:val="000000" w:themeColor="text1"/>
          <w:sz w:val="24"/>
          <w:szCs w:val="24"/>
        </w:rPr>
        <w:t>nº</w:t>
      </w:r>
      <w:proofErr w:type="spellEnd"/>
      <w:r w:rsidR="00914412" w:rsidRPr="00BD796A">
        <w:rPr>
          <w:rFonts w:ascii="Arial" w:hAnsi="Arial" w:cs="Arial"/>
          <w:color w:val="000000" w:themeColor="text1"/>
          <w:sz w:val="24"/>
          <w:szCs w:val="24"/>
        </w:rPr>
        <w:t xml:space="preserve"> G-81.988.362.</w:t>
      </w:r>
    </w:p>
    <w:p w14:paraId="05F8E0ED" w14:textId="77777777" w:rsidR="00241879" w:rsidRPr="00BD796A" w:rsidRDefault="00241879" w:rsidP="00241879">
      <w:pPr>
        <w:autoSpaceDE w:val="0"/>
        <w:autoSpaceDN w:val="0"/>
        <w:adjustRightInd w:val="0"/>
        <w:spacing w:after="0" w:line="240" w:lineRule="auto"/>
        <w:jc w:val="both"/>
        <w:rPr>
          <w:rFonts w:ascii="Arial" w:hAnsi="Arial" w:cs="Arial"/>
          <w:sz w:val="24"/>
          <w:szCs w:val="24"/>
        </w:rPr>
      </w:pPr>
    </w:p>
    <w:p w14:paraId="37D9A61C" w14:textId="77777777" w:rsidR="00241879" w:rsidRPr="00BD796A" w:rsidRDefault="00241879" w:rsidP="00241879">
      <w:pPr>
        <w:autoSpaceDE w:val="0"/>
        <w:autoSpaceDN w:val="0"/>
        <w:adjustRightInd w:val="0"/>
        <w:spacing w:after="0" w:line="240" w:lineRule="auto"/>
        <w:jc w:val="both"/>
        <w:rPr>
          <w:rFonts w:ascii="Arial" w:hAnsi="Arial" w:cs="Arial"/>
          <w:sz w:val="24"/>
          <w:szCs w:val="24"/>
        </w:rPr>
      </w:pPr>
    </w:p>
    <w:p w14:paraId="33C65AFC" w14:textId="77777777" w:rsidR="00241879" w:rsidRPr="00BD796A" w:rsidRDefault="00241879" w:rsidP="00241879">
      <w:pP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8.2.- Perfil de Contratante:</w:t>
      </w:r>
    </w:p>
    <w:p w14:paraId="5B9D5514" w14:textId="77777777" w:rsidR="00241879" w:rsidRPr="00BD796A" w:rsidRDefault="00241879" w:rsidP="00241879">
      <w:pPr>
        <w:autoSpaceDE w:val="0"/>
        <w:autoSpaceDN w:val="0"/>
        <w:adjustRightInd w:val="0"/>
        <w:spacing w:after="0" w:line="240" w:lineRule="auto"/>
        <w:jc w:val="both"/>
        <w:rPr>
          <w:rFonts w:ascii="Arial" w:hAnsi="Arial" w:cs="Arial"/>
          <w:b/>
          <w:sz w:val="24"/>
          <w:szCs w:val="24"/>
        </w:rPr>
      </w:pPr>
    </w:p>
    <w:p w14:paraId="18AEFA83" w14:textId="2EE907F6" w:rsidR="00241879" w:rsidRPr="00BD796A" w:rsidRDefault="00241879" w:rsidP="0013379F">
      <w:pPr>
        <w:autoSpaceDE w:val="0"/>
        <w:autoSpaceDN w:val="0"/>
        <w:adjustRightInd w:val="0"/>
        <w:spacing w:after="0" w:line="240" w:lineRule="auto"/>
        <w:jc w:val="both"/>
        <w:rPr>
          <w:rFonts w:ascii="Arial" w:hAnsi="Arial" w:cs="Arial"/>
          <w:b/>
          <w:bCs/>
          <w:i/>
          <w:iCs/>
          <w:sz w:val="24"/>
          <w:szCs w:val="24"/>
        </w:rPr>
      </w:pPr>
      <w:r w:rsidRPr="00BD796A">
        <w:rPr>
          <w:rFonts w:ascii="Arial" w:hAnsi="Arial" w:cs="Arial"/>
          <w:sz w:val="24"/>
          <w:szCs w:val="24"/>
        </w:rPr>
        <w:t>Los/as interesados/as podrán examinar los pliegos y la documentación complementaria descargando la información de la página Web de la Fundación ONCE (</w:t>
      </w:r>
      <w:hyperlink r:id="rId11" w:history="1">
        <w:r w:rsidRPr="00BD796A">
          <w:rPr>
            <w:rStyle w:val="Hipervnculo"/>
            <w:rFonts w:ascii="Arial" w:hAnsi="Arial" w:cs="Arial"/>
            <w:color w:val="auto"/>
            <w:sz w:val="24"/>
            <w:szCs w:val="24"/>
          </w:rPr>
          <w:t>www.fundaciononce.es</w:t>
        </w:r>
      </w:hyperlink>
      <w:r w:rsidRPr="00BD796A">
        <w:rPr>
          <w:rFonts w:ascii="Arial" w:hAnsi="Arial" w:cs="Arial"/>
          <w:sz w:val="24"/>
          <w:szCs w:val="24"/>
        </w:rPr>
        <w:t xml:space="preserve">) </w:t>
      </w:r>
    </w:p>
    <w:p w14:paraId="38A65067" w14:textId="77777777" w:rsidR="006C615B" w:rsidRPr="00BD796A" w:rsidRDefault="006C615B" w:rsidP="0013379F">
      <w:pPr>
        <w:autoSpaceDE w:val="0"/>
        <w:autoSpaceDN w:val="0"/>
        <w:adjustRightInd w:val="0"/>
        <w:spacing w:after="0" w:line="240" w:lineRule="auto"/>
        <w:jc w:val="both"/>
        <w:rPr>
          <w:rFonts w:ascii="Arial" w:hAnsi="Arial" w:cs="Arial"/>
          <w:sz w:val="24"/>
          <w:szCs w:val="24"/>
        </w:rPr>
      </w:pPr>
    </w:p>
    <w:p w14:paraId="533DBBD3" w14:textId="2DF4C577" w:rsidR="006C615B" w:rsidRPr="00BD796A" w:rsidRDefault="00241879" w:rsidP="6DACF6E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bCs/>
          <w:sz w:val="24"/>
          <w:szCs w:val="24"/>
        </w:rPr>
      </w:pPr>
      <w:r w:rsidRPr="00BD796A">
        <w:rPr>
          <w:rFonts w:ascii="Arial" w:hAnsi="Arial" w:cs="Arial"/>
          <w:b/>
          <w:bCs/>
          <w:sz w:val="24"/>
          <w:szCs w:val="24"/>
        </w:rPr>
        <w:t>9</w:t>
      </w:r>
      <w:r w:rsidR="006C615B" w:rsidRPr="00BD796A">
        <w:rPr>
          <w:rFonts w:ascii="Arial" w:hAnsi="Arial" w:cs="Arial"/>
          <w:b/>
          <w:bCs/>
          <w:sz w:val="24"/>
          <w:szCs w:val="24"/>
        </w:rPr>
        <w:t xml:space="preserve">.- </w:t>
      </w:r>
      <w:r w:rsidRPr="00BD796A">
        <w:rPr>
          <w:rFonts w:ascii="Arial" w:hAnsi="Arial" w:cs="Arial"/>
          <w:b/>
          <w:bCs/>
          <w:sz w:val="24"/>
          <w:szCs w:val="24"/>
        </w:rPr>
        <w:t>Criterios</w:t>
      </w:r>
      <w:r w:rsidR="006C615B" w:rsidRPr="00BD796A">
        <w:rPr>
          <w:rFonts w:ascii="Arial" w:hAnsi="Arial" w:cs="Arial"/>
          <w:b/>
          <w:bCs/>
          <w:sz w:val="24"/>
          <w:szCs w:val="24"/>
        </w:rPr>
        <w:t xml:space="preserve"> de adjudicación</w:t>
      </w:r>
    </w:p>
    <w:p w14:paraId="025B81DF" w14:textId="77777777" w:rsidR="006C615B" w:rsidRPr="00BD796A" w:rsidRDefault="006C615B" w:rsidP="006C615B">
      <w:pPr>
        <w:autoSpaceDE w:val="0"/>
        <w:autoSpaceDN w:val="0"/>
        <w:adjustRightInd w:val="0"/>
        <w:spacing w:after="0" w:line="240" w:lineRule="auto"/>
        <w:jc w:val="both"/>
        <w:rPr>
          <w:rFonts w:ascii="Arial" w:hAnsi="Arial" w:cs="Arial"/>
          <w:b/>
          <w:sz w:val="24"/>
          <w:szCs w:val="24"/>
        </w:rPr>
      </w:pPr>
    </w:p>
    <w:p w14:paraId="015DD46C" w14:textId="77777777" w:rsidR="00B41D24" w:rsidRPr="00BD796A" w:rsidRDefault="00B41D24" w:rsidP="00B41D24">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Los criterios que han de servir de base para la adjudicación del contrato son los que, por orden decreciente de importancia, y con arreglo a la valoración que se establece, se indican a continuación.</w:t>
      </w:r>
    </w:p>
    <w:p w14:paraId="07AAD448" w14:textId="77777777" w:rsidR="00B41D24" w:rsidRPr="00BD796A" w:rsidRDefault="00B41D24" w:rsidP="00B41D24">
      <w:pPr>
        <w:autoSpaceDE w:val="0"/>
        <w:autoSpaceDN w:val="0"/>
        <w:adjustRightInd w:val="0"/>
        <w:spacing w:after="0" w:line="240" w:lineRule="auto"/>
        <w:jc w:val="both"/>
        <w:rPr>
          <w:rFonts w:ascii="Arial" w:hAnsi="Arial" w:cs="Arial"/>
          <w:sz w:val="24"/>
          <w:szCs w:val="24"/>
        </w:rPr>
      </w:pPr>
    </w:p>
    <w:p w14:paraId="3F785A2C" w14:textId="58CA4808" w:rsidR="00B41D24" w:rsidRPr="00BD796A" w:rsidRDefault="00B41D24" w:rsidP="00B41D24">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Las ofertas podrán alcanzar un máximo de 100 puntos, distribuidos de la siguiente forma:</w:t>
      </w:r>
    </w:p>
    <w:p w14:paraId="07281777" w14:textId="77777777" w:rsidR="00B41D24" w:rsidRPr="00BD796A" w:rsidRDefault="00B41D24" w:rsidP="00B41D24">
      <w:pPr>
        <w:autoSpaceDE w:val="0"/>
        <w:autoSpaceDN w:val="0"/>
        <w:adjustRightInd w:val="0"/>
        <w:spacing w:after="0" w:line="240" w:lineRule="auto"/>
        <w:jc w:val="both"/>
        <w:rPr>
          <w:rFonts w:ascii="Arial" w:hAnsi="Arial" w:cs="Arial"/>
          <w:sz w:val="24"/>
          <w:szCs w:val="24"/>
        </w:rPr>
      </w:pPr>
    </w:p>
    <w:tbl>
      <w:tblPr>
        <w:tblW w:w="864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87"/>
        <w:gridCol w:w="3260"/>
      </w:tblGrid>
      <w:tr w:rsidR="00B41D24" w:rsidRPr="00BD796A" w14:paraId="20AC1544" w14:textId="77777777">
        <w:tc>
          <w:tcPr>
            <w:tcW w:w="5387" w:type="dxa"/>
          </w:tcPr>
          <w:p w14:paraId="2818DCAA" w14:textId="77777777" w:rsidR="00B41D24" w:rsidRPr="00BD796A" w:rsidRDefault="00B41D24">
            <w:pPr>
              <w:keepNext/>
              <w:spacing w:before="120" w:after="120" w:line="240" w:lineRule="auto"/>
              <w:jc w:val="center"/>
              <w:outlineLvl w:val="0"/>
              <w:rPr>
                <w:rFonts w:ascii="Arial" w:hAnsi="Arial"/>
                <w:b/>
                <w:bCs/>
                <w:sz w:val="20"/>
                <w:szCs w:val="20"/>
                <w:lang w:eastAsia="es-ES"/>
              </w:rPr>
            </w:pPr>
            <w:r w:rsidRPr="00BD796A">
              <w:rPr>
                <w:rFonts w:ascii="Arial" w:hAnsi="Arial"/>
                <w:b/>
                <w:bCs/>
                <w:sz w:val="20"/>
                <w:szCs w:val="20"/>
                <w:lang w:eastAsia="es-ES"/>
              </w:rPr>
              <w:lastRenderedPageBreak/>
              <w:t>CRITERIOS DE VALORACIÓN DE ELEMENTOS QUE DEPENDEN DE UN JUICIO DE VALOR</w:t>
            </w:r>
          </w:p>
        </w:tc>
        <w:tc>
          <w:tcPr>
            <w:tcW w:w="3260" w:type="dxa"/>
          </w:tcPr>
          <w:p w14:paraId="5CD63495" w14:textId="77777777" w:rsidR="00B41D24" w:rsidRPr="00BD796A" w:rsidRDefault="00B41D24">
            <w:pPr>
              <w:keepNext/>
              <w:spacing w:before="120" w:after="120" w:line="240" w:lineRule="auto"/>
              <w:ind w:left="-57"/>
              <w:jc w:val="center"/>
              <w:outlineLvl w:val="0"/>
              <w:rPr>
                <w:rFonts w:ascii="Arial" w:hAnsi="Arial"/>
                <w:b/>
                <w:bCs/>
                <w:sz w:val="20"/>
                <w:szCs w:val="20"/>
                <w:lang w:eastAsia="es-ES"/>
              </w:rPr>
            </w:pPr>
            <w:r w:rsidRPr="00BD796A">
              <w:rPr>
                <w:rFonts w:ascii="Arial" w:hAnsi="Arial"/>
                <w:b/>
                <w:bCs/>
                <w:sz w:val="20"/>
                <w:szCs w:val="20"/>
                <w:lang w:eastAsia="es-ES"/>
              </w:rPr>
              <w:t xml:space="preserve">VALORACIÓN MÁXIMA </w:t>
            </w:r>
          </w:p>
        </w:tc>
      </w:tr>
      <w:tr w:rsidR="00B41D24" w:rsidRPr="00CD09FF" w14:paraId="19FE377C" w14:textId="77777777">
        <w:trPr>
          <w:trHeight w:val="462"/>
        </w:trPr>
        <w:tc>
          <w:tcPr>
            <w:tcW w:w="5387" w:type="dxa"/>
          </w:tcPr>
          <w:p w14:paraId="7F687F15" w14:textId="55324229" w:rsidR="00D1434A" w:rsidRPr="00CD09FF" w:rsidRDefault="00B41D24">
            <w:pPr>
              <w:tabs>
                <w:tab w:val="num" w:pos="639"/>
              </w:tabs>
              <w:spacing w:before="120" w:after="120" w:line="240" w:lineRule="auto"/>
              <w:jc w:val="both"/>
              <w:rPr>
                <w:rFonts w:ascii="Arial" w:hAnsi="Arial" w:cs="Arial"/>
                <w:spacing w:val="-2"/>
                <w:sz w:val="20"/>
                <w:szCs w:val="20"/>
                <w:lang w:eastAsia="es-ES"/>
              </w:rPr>
            </w:pPr>
            <w:r w:rsidRPr="00CD09FF">
              <w:rPr>
                <w:rFonts w:ascii="Arial" w:hAnsi="Arial" w:cs="Arial"/>
                <w:b/>
                <w:bCs/>
                <w:spacing w:val="-2"/>
                <w:sz w:val="20"/>
                <w:szCs w:val="20"/>
                <w:lang w:eastAsia="es-ES"/>
              </w:rPr>
              <w:t xml:space="preserve">Propuesta técnica: </w:t>
            </w:r>
            <w:r w:rsidR="00AF0EC6" w:rsidRPr="00CD09FF">
              <w:rPr>
                <w:rFonts w:ascii="Arial" w:hAnsi="Arial" w:cs="Arial"/>
                <w:b/>
                <w:bCs/>
                <w:spacing w:val="-2"/>
                <w:sz w:val="20"/>
                <w:szCs w:val="20"/>
                <w:lang w:eastAsia="es-ES"/>
              </w:rPr>
              <w:t>descripción metodo</w:t>
            </w:r>
            <w:r w:rsidR="000F1F30" w:rsidRPr="00CD09FF">
              <w:rPr>
                <w:rFonts w:ascii="Arial" w:hAnsi="Arial" w:cs="Arial"/>
                <w:b/>
                <w:bCs/>
                <w:spacing w:val="-2"/>
                <w:sz w:val="20"/>
                <w:szCs w:val="20"/>
                <w:lang w:eastAsia="es-ES"/>
              </w:rPr>
              <w:t xml:space="preserve">lógica </w:t>
            </w:r>
            <w:r w:rsidRPr="00CD09FF">
              <w:rPr>
                <w:rFonts w:ascii="Arial" w:hAnsi="Arial" w:cs="Arial"/>
                <w:b/>
                <w:bCs/>
                <w:spacing w:val="-2"/>
                <w:sz w:val="20"/>
                <w:szCs w:val="20"/>
                <w:lang w:eastAsia="es-ES"/>
              </w:rPr>
              <w:t xml:space="preserve">de la propuesta a los </w:t>
            </w:r>
            <w:r w:rsidR="0030788A" w:rsidRPr="00CD09FF">
              <w:rPr>
                <w:rFonts w:ascii="Arial" w:hAnsi="Arial" w:cs="Arial"/>
                <w:b/>
                <w:bCs/>
                <w:spacing w:val="-2"/>
                <w:sz w:val="20"/>
                <w:szCs w:val="20"/>
                <w:lang w:eastAsia="es-ES"/>
              </w:rPr>
              <w:t xml:space="preserve">requisitos indicados en el pliego de condiciones </w:t>
            </w:r>
            <w:r w:rsidR="00060142" w:rsidRPr="00CD09FF">
              <w:rPr>
                <w:rFonts w:ascii="Arial" w:hAnsi="Arial" w:cs="Arial"/>
                <w:b/>
                <w:bCs/>
                <w:spacing w:val="-2"/>
                <w:sz w:val="20"/>
                <w:szCs w:val="20"/>
                <w:lang w:eastAsia="es-ES"/>
              </w:rPr>
              <w:t xml:space="preserve">técnicas. </w:t>
            </w:r>
            <w:r w:rsidR="00D1434A" w:rsidRPr="00CD09FF">
              <w:rPr>
                <w:rFonts w:ascii="Arial" w:hAnsi="Arial" w:cs="Arial"/>
                <w:b/>
                <w:bCs/>
                <w:spacing w:val="-2"/>
                <w:sz w:val="20"/>
                <w:szCs w:val="20"/>
                <w:lang w:eastAsia="es-ES"/>
              </w:rPr>
              <w:t>(</w:t>
            </w:r>
            <w:r w:rsidR="006A5000" w:rsidRPr="00CD09FF">
              <w:rPr>
                <w:rFonts w:ascii="Arial" w:hAnsi="Arial" w:cs="Arial"/>
                <w:b/>
                <w:bCs/>
                <w:spacing w:val="-2"/>
                <w:sz w:val="20"/>
                <w:szCs w:val="20"/>
                <w:u w:val="single"/>
                <w:lang w:eastAsia="es-ES"/>
              </w:rPr>
              <w:t>3</w:t>
            </w:r>
            <w:r w:rsidR="00D1434A" w:rsidRPr="00CD09FF">
              <w:rPr>
                <w:rFonts w:ascii="Arial" w:hAnsi="Arial" w:cs="Arial"/>
                <w:b/>
                <w:bCs/>
                <w:spacing w:val="-2"/>
                <w:sz w:val="20"/>
                <w:szCs w:val="20"/>
                <w:u w:val="single"/>
                <w:lang w:eastAsia="es-ES"/>
              </w:rPr>
              <w:t>0 puntos</w:t>
            </w:r>
            <w:r w:rsidR="00D1434A" w:rsidRPr="00CD09FF">
              <w:rPr>
                <w:rFonts w:ascii="Arial" w:hAnsi="Arial" w:cs="Arial"/>
                <w:b/>
                <w:bCs/>
                <w:spacing w:val="-2"/>
                <w:sz w:val="20"/>
                <w:szCs w:val="20"/>
                <w:lang w:eastAsia="es-ES"/>
              </w:rPr>
              <w:t>).</w:t>
            </w:r>
          </w:p>
          <w:p w14:paraId="4931BC5C" w14:textId="69C63BBD" w:rsidR="006D5734" w:rsidRPr="00CD09FF" w:rsidRDefault="00F26DEB">
            <w:pPr>
              <w:tabs>
                <w:tab w:val="num" w:pos="639"/>
              </w:tabs>
              <w:spacing w:before="120" w:after="120" w:line="240" w:lineRule="auto"/>
              <w:jc w:val="both"/>
              <w:rPr>
                <w:rFonts w:ascii="Arial" w:hAnsi="Arial" w:cs="Arial"/>
                <w:b/>
                <w:bCs/>
                <w:spacing w:val="-2"/>
                <w:sz w:val="20"/>
                <w:szCs w:val="20"/>
                <w:lang w:eastAsia="es-ES"/>
              </w:rPr>
            </w:pPr>
            <w:r w:rsidRPr="00CD09FF">
              <w:rPr>
                <w:rFonts w:ascii="Arial" w:hAnsi="Arial" w:cs="Arial"/>
                <w:b/>
                <w:bCs/>
                <w:spacing w:val="-2"/>
                <w:sz w:val="20"/>
                <w:szCs w:val="20"/>
                <w:lang w:eastAsia="es-ES"/>
              </w:rPr>
              <w:t>Valoración de los medios puestos a disposición para este proyecto</w:t>
            </w:r>
            <w:r w:rsidR="006D5734" w:rsidRPr="00CD09FF">
              <w:rPr>
                <w:rFonts w:ascii="Arial" w:hAnsi="Arial" w:cs="Arial"/>
                <w:b/>
                <w:bCs/>
                <w:spacing w:val="-2"/>
                <w:sz w:val="20"/>
                <w:szCs w:val="20"/>
                <w:lang w:eastAsia="es-ES"/>
              </w:rPr>
              <w:t>: materiales</w:t>
            </w:r>
            <w:r w:rsidR="000F1F30" w:rsidRPr="00CD09FF">
              <w:rPr>
                <w:rFonts w:ascii="Arial" w:hAnsi="Arial" w:cs="Arial"/>
                <w:b/>
                <w:bCs/>
                <w:spacing w:val="-2"/>
                <w:sz w:val="20"/>
                <w:szCs w:val="20"/>
                <w:lang w:eastAsia="es-ES"/>
              </w:rPr>
              <w:t xml:space="preserve"> didácticos, herramientas</w:t>
            </w:r>
            <w:r w:rsidR="006D5734" w:rsidRPr="00CD09FF">
              <w:rPr>
                <w:rFonts w:ascii="Arial" w:hAnsi="Arial" w:cs="Arial"/>
                <w:b/>
                <w:bCs/>
                <w:spacing w:val="-2"/>
                <w:sz w:val="20"/>
                <w:szCs w:val="20"/>
                <w:lang w:eastAsia="es-ES"/>
              </w:rPr>
              <w:t>, capacidad de adaptación</w:t>
            </w:r>
            <w:r w:rsidR="000F717D" w:rsidRPr="00CD09FF">
              <w:rPr>
                <w:rFonts w:ascii="Arial" w:hAnsi="Arial" w:cs="Arial"/>
                <w:b/>
                <w:bCs/>
                <w:spacing w:val="-2"/>
                <w:sz w:val="20"/>
                <w:szCs w:val="20"/>
                <w:lang w:eastAsia="es-ES"/>
              </w:rPr>
              <w:t>…</w:t>
            </w:r>
            <w:r w:rsidR="006D5734" w:rsidRPr="00CD09FF">
              <w:rPr>
                <w:rFonts w:ascii="Arial" w:hAnsi="Arial" w:cs="Arial"/>
                <w:b/>
                <w:bCs/>
                <w:spacing w:val="-2"/>
                <w:sz w:val="20"/>
                <w:szCs w:val="20"/>
                <w:lang w:eastAsia="es-ES"/>
              </w:rPr>
              <w:t xml:space="preserve"> (</w:t>
            </w:r>
            <w:r w:rsidR="00AF0EC6" w:rsidRPr="00CD09FF">
              <w:rPr>
                <w:rFonts w:ascii="Arial" w:hAnsi="Arial" w:cs="Arial"/>
                <w:b/>
                <w:bCs/>
                <w:spacing w:val="-2"/>
                <w:sz w:val="20"/>
                <w:szCs w:val="20"/>
                <w:u w:val="single"/>
                <w:lang w:eastAsia="es-ES"/>
              </w:rPr>
              <w:t>2</w:t>
            </w:r>
            <w:r w:rsidR="006D5734" w:rsidRPr="00CD09FF">
              <w:rPr>
                <w:rFonts w:ascii="Arial" w:hAnsi="Arial" w:cs="Arial"/>
                <w:b/>
                <w:bCs/>
                <w:spacing w:val="-2"/>
                <w:sz w:val="20"/>
                <w:szCs w:val="20"/>
                <w:u w:val="single"/>
                <w:lang w:eastAsia="es-ES"/>
              </w:rPr>
              <w:t>0 puntos</w:t>
            </w:r>
            <w:r w:rsidR="006D5734" w:rsidRPr="00CD09FF">
              <w:rPr>
                <w:rFonts w:ascii="Arial" w:hAnsi="Arial" w:cs="Arial"/>
                <w:b/>
                <w:bCs/>
                <w:spacing w:val="-2"/>
                <w:sz w:val="20"/>
                <w:szCs w:val="20"/>
                <w:lang w:eastAsia="es-ES"/>
              </w:rPr>
              <w:t>).</w:t>
            </w:r>
          </w:p>
          <w:p w14:paraId="6411E687" w14:textId="77777777" w:rsidR="00721D87" w:rsidRPr="00CD09FF" w:rsidRDefault="00C81604" w:rsidP="00721D87">
            <w:pPr>
              <w:tabs>
                <w:tab w:val="num" w:pos="639"/>
              </w:tabs>
              <w:spacing w:before="120" w:after="120" w:line="240" w:lineRule="auto"/>
              <w:jc w:val="both"/>
              <w:rPr>
                <w:rFonts w:ascii="Arial" w:hAnsi="Arial" w:cs="Arial"/>
                <w:b/>
                <w:bCs/>
                <w:spacing w:val="-2"/>
                <w:sz w:val="20"/>
                <w:szCs w:val="20"/>
                <w:lang w:eastAsia="es-ES"/>
              </w:rPr>
            </w:pPr>
            <w:r w:rsidRPr="00CD09FF">
              <w:rPr>
                <w:rFonts w:ascii="Arial" w:hAnsi="Arial" w:cs="Arial"/>
                <w:b/>
                <w:bCs/>
                <w:spacing w:val="-2"/>
                <w:sz w:val="20"/>
                <w:szCs w:val="20"/>
                <w:lang w:eastAsia="es-ES"/>
              </w:rPr>
              <w:t>Experiencia adicional acreditada del equipo docente</w:t>
            </w:r>
            <w:r w:rsidR="00AF0EC6" w:rsidRPr="00CD09FF">
              <w:rPr>
                <w:rFonts w:ascii="Arial" w:hAnsi="Arial" w:cs="Arial"/>
                <w:b/>
                <w:bCs/>
                <w:spacing w:val="-2"/>
                <w:sz w:val="20"/>
                <w:szCs w:val="20"/>
                <w:lang w:eastAsia="es-ES"/>
              </w:rPr>
              <w:t xml:space="preserve"> (</w:t>
            </w:r>
            <w:r w:rsidR="00AF0EC6" w:rsidRPr="00CD09FF">
              <w:rPr>
                <w:rFonts w:ascii="Arial" w:hAnsi="Arial" w:cs="Arial"/>
                <w:b/>
                <w:bCs/>
                <w:spacing w:val="-2"/>
                <w:sz w:val="20"/>
                <w:szCs w:val="20"/>
                <w:u w:val="single"/>
                <w:lang w:eastAsia="es-ES"/>
              </w:rPr>
              <w:t>10 puntos</w:t>
            </w:r>
            <w:r w:rsidR="00AF0EC6" w:rsidRPr="00CD09FF">
              <w:rPr>
                <w:rFonts w:ascii="Arial" w:hAnsi="Arial" w:cs="Arial"/>
                <w:b/>
                <w:bCs/>
                <w:spacing w:val="-2"/>
                <w:sz w:val="20"/>
                <w:szCs w:val="20"/>
                <w:lang w:eastAsia="es-ES"/>
              </w:rPr>
              <w:t>).</w:t>
            </w:r>
          </w:p>
          <w:p w14:paraId="442E70F1" w14:textId="7C127989" w:rsidR="00721D87" w:rsidRPr="00CD09FF" w:rsidRDefault="00721D87" w:rsidP="00721D87">
            <w:pPr>
              <w:tabs>
                <w:tab w:val="num" w:pos="639"/>
              </w:tabs>
              <w:spacing w:before="120" w:after="120" w:line="240" w:lineRule="auto"/>
              <w:jc w:val="both"/>
              <w:rPr>
                <w:rFonts w:ascii="Arial" w:hAnsi="Arial" w:cs="Arial"/>
                <w:b/>
                <w:bCs/>
                <w:spacing w:val="-2"/>
                <w:sz w:val="20"/>
                <w:szCs w:val="20"/>
                <w:lang w:eastAsia="es-ES"/>
              </w:rPr>
            </w:pPr>
            <w:r w:rsidRPr="00CD09FF">
              <w:rPr>
                <w:rFonts w:ascii="Arial" w:hAnsi="Arial" w:cs="Arial"/>
                <w:b/>
                <w:bCs/>
                <w:spacing w:val="-2"/>
                <w:sz w:val="20"/>
                <w:szCs w:val="20"/>
                <w:lang w:eastAsia="es-ES"/>
              </w:rPr>
              <w:t>Implicación de empresas en la formación: mentorías y participación en el cierre del curso, según el apartado 2 del pliego técnico (</w:t>
            </w:r>
            <w:r w:rsidRPr="00CD09FF">
              <w:rPr>
                <w:rFonts w:ascii="Arial" w:hAnsi="Arial" w:cs="Arial"/>
                <w:b/>
                <w:bCs/>
                <w:spacing w:val="-2"/>
                <w:sz w:val="20"/>
                <w:szCs w:val="20"/>
                <w:u w:val="single"/>
                <w:lang w:eastAsia="es-ES"/>
              </w:rPr>
              <w:t>5 puntos</w:t>
            </w:r>
            <w:r w:rsidRPr="00CD09FF">
              <w:rPr>
                <w:rFonts w:ascii="Arial" w:hAnsi="Arial" w:cs="Arial"/>
                <w:b/>
                <w:bCs/>
                <w:spacing w:val="-2"/>
                <w:sz w:val="20"/>
                <w:szCs w:val="20"/>
                <w:lang w:eastAsia="es-ES"/>
              </w:rPr>
              <w:t>).</w:t>
            </w:r>
          </w:p>
          <w:p w14:paraId="68191E5D" w14:textId="1DC5B145" w:rsidR="00B41D24" w:rsidRPr="00CD09FF" w:rsidRDefault="00A87693" w:rsidP="00721D87">
            <w:pPr>
              <w:tabs>
                <w:tab w:val="num" w:pos="639"/>
              </w:tabs>
              <w:spacing w:before="120" w:after="120" w:line="240" w:lineRule="auto"/>
              <w:jc w:val="both"/>
              <w:rPr>
                <w:rFonts w:ascii="Arial" w:hAnsi="Arial" w:cs="Arial"/>
                <w:b/>
                <w:bCs/>
                <w:spacing w:val="-2"/>
                <w:sz w:val="20"/>
                <w:szCs w:val="20"/>
                <w:lang w:eastAsia="es-ES"/>
              </w:rPr>
            </w:pPr>
            <w:r w:rsidRPr="00CD09FF">
              <w:rPr>
                <w:rFonts w:ascii="Arial" w:hAnsi="Arial" w:cs="Arial"/>
                <w:b/>
                <w:bCs/>
                <w:spacing w:val="-2"/>
                <w:sz w:val="20"/>
                <w:szCs w:val="20"/>
                <w:lang w:eastAsia="es-ES"/>
              </w:rPr>
              <w:t>Valor añadido</w:t>
            </w:r>
            <w:r w:rsidR="00B41D24" w:rsidRPr="00CD09FF">
              <w:rPr>
                <w:rFonts w:ascii="Arial" w:hAnsi="Arial" w:cs="Arial"/>
                <w:b/>
                <w:bCs/>
                <w:spacing w:val="-2"/>
                <w:sz w:val="20"/>
                <w:szCs w:val="20"/>
                <w:lang w:eastAsia="es-ES"/>
              </w:rPr>
              <w:t xml:space="preserve"> no incluidas en el pliego </w:t>
            </w:r>
            <w:r w:rsidR="00270974" w:rsidRPr="00CD09FF">
              <w:rPr>
                <w:rFonts w:ascii="Arial" w:hAnsi="Arial" w:cs="Arial"/>
                <w:b/>
                <w:bCs/>
                <w:spacing w:val="-2"/>
                <w:sz w:val="20"/>
                <w:szCs w:val="20"/>
                <w:lang w:eastAsia="es-ES"/>
              </w:rPr>
              <w:t>(</w:t>
            </w:r>
            <w:r w:rsidR="00721D87" w:rsidRPr="00CD09FF">
              <w:rPr>
                <w:rFonts w:ascii="Arial" w:hAnsi="Arial" w:cs="Arial"/>
                <w:b/>
                <w:bCs/>
                <w:spacing w:val="-2"/>
                <w:sz w:val="20"/>
                <w:szCs w:val="20"/>
                <w:u w:val="single"/>
                <w:lang w:eastAsia="es-ES"/>
              </w:rPr>
              <w:t>15</w:t>
            </w:r>
            <w:r w:rsidR="00270974" w:rsidRPr="00CD09FF">
              <w:rPr>
                <w:rFonts w:ascii="Arial" w:hAnsi="Arial" w:cs="Arial"/>
                <w:b/>
                <w:bCs/>
                <w:spacing w:val="-2"/>
                <w:sz w:val="20"/>
                <w:szCs w:val="20"/>
                <w:u w:val="single"/>
                <w:lang w:eastAsia="es-ES"/>
              </w:rPr>
              <w:t xml:space="preserve"> puntos</w:t>
            </w:r>
            <w:r w:rsidR="00270974" w:rsidRPr="00CD09FF">
              <w:rPr>
                <w:rFonts w:ascii="Arial" w:hAnsi="Arial" w:cs="Arial"/>
                <w:b/>
                <w:bCs/>
                <w:spacing w:val="-2"/>
                <w:sz w:val="20"/>
                <w:szCs w:val="20"/>
                <w:lang w:eastAsia="es-ES"/>
              </w:rPr>
              <w:t>).</w:t>
            </w:r>
          </w:p>
        </w:tc>
        <w:tc>
          <w:tcPr>
            <w:tcW w:w="3260" w:type="dxa"/>
            <w:vAlign w:val="center"/>
          </w:tcPr>
          <w:p w14:paraId="26AEC667" w14:textId="005CA3AD" w:rsidR="00B41D24" w:rsidRPr="00CD09FF" w:rsidRDefault="003B4954">
            <w:pPr>
              <w:spacing w:before="120" w:after="120" w:line="240" w:lineRule="auto"/>
              <w:jc w:val="center"/>
              <w:rPr>
                <w:rFonts w:ascii="Arial" w:hAnsi="Arial"/>
                <w:b/>
                <w:spacing w:val="-2"/>
                <w:sz w:val="20"/>
                <w:szCs w:val="20"/>
                <w:u w:val="single"/>
                <w:lang w:eastAsia="es-ES"/>
              </w:rPr>
            </w:pPr>
            <w:r w:rsidRPr="00CD09FF">
              <w:rPr>
                <w:rFonts w:ascii="Arial" w:hAnsi="Arial"/>
                <w:b/>
                <w:spacing w:val="-2"/>
                <w:sz w:val="20"/>
                <w:szCs w:val="20"/>
                <w:u w:val="single"/>
                <w:lang w:eastAsia="es-ES"/>
              </w:rPr>
              <w:t>8</w:t>
            </w:r>
            <w:r w:rsidR="002B0CBD" w:rsidRPr="00CD09FF">
              <w:rPr>
                <w:rFonts w:ascii="Arial" w:hAnsi="Arial"/>
                <w:b/>
                <w:spacing w:val="-2"/>
                <w:sz w:val="20"/>
                <w:szCs w:val="20"/>
                <w:u w:val="single"/>
                <w:lang w:eastAsia="es-ES"/>
              </w:rPr>
              <w:t xml:space="preserve">0 </w:t>
            </w:r>
            <w:r w:rsidR="00B41D24" w:rsidRPr="00CD09FF">
              <w:rPr>
                <w:rFonts w:ascii="Arial" w:hAnsi="Arial"/>
                <w:b/>
                <w:spacing w:val="-2"/>
                <w:sz w:val="20"/>
                <w:szCs w:val="20"/>
                <w:u w:val="single"/>
                <w:lang w:eastAsia="es-ES"/>
              </w:rPr>
              <w:t>puntos</w:t>
            </w:r>
          </w:p>
        </w:tc>
      </w:tr>
      <w:tr w:rsidR="00B41D24" w:rsidRPr="00CD09FF" w14:paraId="209AD080" w14:textId="77777777">
        <w:tc>
          <w:tcPr>
            <w:tcW w:w="5387" w:type="dxa"/>
          </w:tcPr>
          <w:p w14:paraId="48A35043" w14:textId="77796E01" w:rsidR="00B41D24" w:rsidRPr="00CD09FF" w:rsidRDefault="000F1F30">
            <w:pPr>
              <w:tabs>
                <w:tab w:val="num" w:pos="639"/>
              </w:tabs>
              <w:spacing w:before="120" w:after="120" w:line="240" w:lineRule="auto"/>
              <w:jc w:val="both"/>
              <w:rPr>
                <w:rFonts w:ascii="Arial" w:hAnsi="Arial" w:cs="Arial"/>
                <w:b/>
                <w:bCs/>
                <w:spacing w:val="-2"/>
                <w:sz w:val="20"/>
                <w:szCs w:val="20"/>
                <w:lang w:eastAsia="es-ES"/>
              </w:rPr>
            </w:pPr>
            <w:r w:rsidRPr="00CD09FF">
              <w:rPr>
                <w:rFonts w:ascii="Arial" w:hAnsi="Arial" w:cs="Arial"/>
                <w:b/>
                <w:bCs/>
                <w:spacing w:val="-2"/>
                <w:sz w:val="20"/>
                <w:szCs w:val="20"/>
                <w:lang w:eastAsia="es-ES"/>
              </w:rPr>
              <w:t>CRITERIOS AUTOMÁTICOS</w:t>
            </w:r>
            <w:r w:rsidR="002B3A1A" w:rsidRPr="00CD09FF">
              <w:rPr>
                <w:rFonts w:ascii="Arial" w:hAnsi="Arial" w:cs="Arial"/>
                <w:b/>
                <w:bCs/>
                <w:spacing w:val="-2"/>
                <w:sz w:val="20"/>
                <w:szCs w:val="20"/>
                <w:lang w:eastAsia="es-ES"/>
              </w:rPr>
              <w:t xml:space="preserve"> </w:t>
            </w:r>
          </w:p>
        </w:tc>
        <w:tc>
          <w:tcPr>
            <w:tcW w:w="3260" w:type="dxa"/>
            <w:vAlign w:val="center"/>
          </w:tcPr>
          <w:p w14:paraId="3C4AE75E" w14:textId="65496464" w:rsidR="00B41D24" w:rsidRPr="00CD09FF" w:rsidRDefault="000F1F30">
            <w:pPr>
              <w:spacing w:before="120" w:after="120" w:line="240" w:lineRule="auto"/>
              <w:jc w:val="center"/>
              <w:rPr>
                <w:rFonts w:ascii="Arial" w:hAnsi="Arial"/>
                <w:b/>
                <w:spacing w:val="-2"/>
                <w:sz w:val="20"/>
                <w:szCs w:val="20"/>
                <w:u w:val="single"/>
                <w:lang w:eastAsia="es-ES"/>
              </w:rPr>
            </w:pPr>
            <w:r w:rsidRPr="00CD09FF">
              <w:rPr>
                <w:rFonts w:ascii="Arial" w:hAnsi="Arial"/>
                <w:b/>
                <w:spacing w:val="-2"/>
                <w:sz w:val="20"/>
                <w:szCs w:val="20"/>
                <w:u w:val="single"/>
                <w:lang w:eastAsia="es-ES"/>
              </w:rPr>
              <w:t>2</w:t>
            </w:r>
            <w:r w:rsidR="004B689E" w:rsidRPr="00CD09FF">
              <w:rPr>
                <w:rFonts w:ascii="Arial" w:hAnsi="Arial"/>
                <w:b/>
                <w:spacing w:val="-2"/>
                <w:sz w:val="20"/>
                <w:szCs w:val="20"/>
                <w:u w:val="single"/>
                <w:lang w:eastAsia="es-ES"/>
              </w:rPr>
              <w:t>0 puntos</w:t>
            </w:r>
          </w:p>
        </w:tc>
      </w:tr>
      <w:tr w:rsidR="000F1F30" w:rsidRPr="00CD09FF" w14:paraId="11EF75B3" w14:textId="77777777" w:rsidTr="00C152A1">
        <w:tc>
          <w:tcPr>
            <w:tcW w:w="8647" w:type="dxa"/>
            <w:gridSpan w:val="2"/>
          </w:tcPr>
          <w:p w14:paraId="23EF9C55" w14:textId="77777777" w:rsidR="000F1F30" w:rsidRPr="00CD09FF" w:rsidRDefault="000F1F30" w:rsidP="004B689E">
            <w:pPr>
              <w:tabs>
                <w:tab w:val="num" w:pos="639"/>
              </w:tabs>
              <w:spacing w:before="120" w:after="120" w:line="240" w:lineRule="auto"/>
              <w:jc w:val="both"/>
              <w:rPr>
                <w:rFonts w:ascii="Arial" w:hAnsi="Arial" w:cs="Arial"/>
                <w:b/>
                <w:spacing w:val="-2"/>
                <w:sz w:val="20"/>
                <w:szCs w:val="20"/>
                <w:lang w:eastAsia="es-ES"/>
              </w:rPr>
            </w:pPr>
            <w:r w:rsidRPr="00CD09FF">
              <w:rPr>
                <w:rFonts w:ascii="Arial" w:hAnsi="Arial" w:cs="Arial"/>
                <w:b/>
                <w:spacing w:val="-2"/>
                <w:sz w:val="20"/>
                <w:szCs w:val="20"/>
                <w:lang w:eastAsia="es-ES"/>
              </w:rPr>
              <w:t>PROPUESTA ECONÓMICA (10 puntos)</w:t>
            </w:r>
          </w:p>
          <w:p w14:paraId="2441F8B8" w14:textId="52A488A3" w:rsidR="000F1F30" w:rsidRPr="00CD09FF" w:rsidRDefault="00BD796A" w:rsidP="000F1F30">
            <w:pPr>
              <w:spacing w:before="120" w:after="120" w:line="240" w:lineRule="auto"/>
              <w:rPr>
                <w:rFonts w:ascii="Arial" w:hAnsi="Arial"/>
                <w:b/>
                <w:spacing w:val="-2"/>
                <w:sz w:val="20"/>
                <w:szCs w:val="20"/>
                <w:u w:val="single"/>
                <w:lang w:eastAsia="es-ES"/>
              </w:rPr>
            </w:pPr>
            <w:r w:rsidRPr="00CD09FF">
              <w:rPr>
                <w:rFonts w:ascii="Arial" w:hAnsi="Arial" w:cs="Arial"/>
                <w:b/>
                <w:spacing w:val="-2"/>
                <w:sz w:val="20"/>
                <w:szCs w:val="20"/>
                <w:lang w:eastAsia="es-ES"/>
              </w:rPr>
              <w:t>CRITERIOS DE SOSTENIBILIDAD ESG, según cuestionario del Anexo IV (10 puntos)</w:t>
            </w:r>
          </w:p>
        </w:tc>
      </w:tr>
    </w:tbl>
    <w:p w14:paraId="6E3D7FAF" w14:textId="77777777" w:rsidR="00B41D24" w:rsidRPr="00CD09FF" w:rsidRDefault="00B41D24" w:rsidP="00B41D24">
      <w:pPr>
        <w:autoSpaceDE w:val="0"/>
        <w:autoSpaceDN w:val="0"/>
        <w:adjustRightInd w:val="0"/>
        <w:spacing w:after="0" w:line="240" w:lineRule="auto"/>
        <w:jc w:val="both"/>
        <w:rPr>
          <w:rFonts w:ascii="Arial" w:hAnsi="Arial" w:cs="Arial"/>
          <w:sz w:val="24"/>
          <w:szCs w:val="24"/>
        </w:rPr>
      </w:pPr>
    </w:p>
    <w:p w14:paraId="6BCCFD56" w14:textId="28FC341D" w:rsidR="00721D87" w:rsidRDefault="00721D87" w:rsidP="00B41D24">
      <w:pPr>
        <w:autoSpaceDE w:val="0"/>
        <w:autoSpaceDN w:val="0"/>
        <w:adjustRightInd w:val="0"/>
        <w:spacing w:after="0" w:line="240" w:lineRule="auto"/>
        <w:jc w:val="both"/>
        <w:rPr>
          <w:rFonts w:ascii="Arial" w:hAnsi="Arial" w:cs="Arial"/>
          <w:sz w:val="24"/>
          <w:szCs w:val="24"/>
        </w:rPr>
      </w:pPr>
      <w:r w:rsidRPr="00CD09FF">
        <w:rPr>
          <w:rFonts w:ascii="Arial" w:hAnsi="Arial" w:cs="Arial"/>
          <w:sz w:val="24"/>
          <w:szCs w:val="24"/>
        </w:rPr>
        <w:t>En el criterio de implicación de empresas (5 puntos) se valorarán el número y la adecuación de las empresas propuestas al perfil de la formación, el compromiso de colaboración que se acredite y la planificación de las mentorías y de la participación en el cierre del curso.</w:t>
      </w:r>
    </w:p>
    <w:p w14:paraId="29F89501" w14:textId="77777777" w:rsidR="00721D87" w:rsidRDefault="00721D87" w:rsidP="00B41D24">
      <w:pPr>
        <w:autoSpaceDE w:val="0"/>
        <w:autoSpaceDN w:val="0"/>
        <w:adjustRightInd w:val="0"/>
        <w:spacing w:after="0" w:line="240" w:lineRule="auto"/>
        <w:jc w:val="both"/>
        <w:rPr>
          <w:rFonts w:ascii="Arial" w:hAnsi="Arial" w:cs="Arial"/>
          <w:sz w:val="24"/>
          <w:szCs w:val="24"/>
        </w:rPr>
      </w:pPr>
    </w:p>
    <w:p w14:paraId="48585DD3" w14:textId="519F6AB2" w:rsidR="00B41D24" w:rsidRPr="00BD796A" w:rsidRDefault="00B41D24" w:rsidP="00B41D24">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Para la valoración de la propuesta técnica (</w:t>
      </w:r>
      <w:r w:rsidR="00162331" w:rsidRPr="00BD796A">
        <w:rPr>
          <w:rFonts w:ascii="Arial" w:hAnsi="Arial" w:cs="Arial"/>
          <w:sz w:val="24"/>
          <w:szCs w:val="24"/>
        </w:rPr>
        <w:t>8</w:t>
      </w:r>
      <w:r w:rsidR="00341C0B" w:rsidRPr="00BD796A">
        <w:rPr>
          <w:rFonts w:ascii="Arial" w:hAnsi="Arial" w:cs="Arial"/>
          <w:sz w:val="24"/>
          <w:szCs w:val="24"/>
        </w:rPr>
        <w:t>0</w:t>
      </w:r>
      <w:r w:rsidRPr="00BD796A">
        <w:rPr>
          <w:rFonts w:ascii="Arial" w:hAnsi="Arial" w:cs="Arial"/>
          <w:sz w:val="24"/>
          <w:szCs w:val="24"/>
        </w:rPr>
        <w:t xml:space="preserve"> puntos) las ofertas de las entidades o personas licitadoras admitidas administrativamente quedarán encuadradas en dos intervalos:</w:t>
      </w:r>
    </w:p>
    <w:p w14:paraId="01144E3C" w14:textId="77777777" w:rsidR="00B41D24" w:rsidRPr="00BD796A" w:rsidRDefault="00B41D24" w:rsidP="00B41D24">
      <w:pPr>
        <w:autoSpaceDE w:val="0"/>
        <w:autoSpaceDN w:val="0"/>
        <w:adjustRightInd w:val="0"/>
        <w:spacing w:after="0" w:line="240" w:lineRule="auto"/>
        <w:jc w:val="both"/>
        <w:rPr>
          <w:rFonts w:ascii="Arial" w:hAnsi="Arial" w:cs="Arial"/>
          <w:sz w:val="24"/>
          <w:szCs w:val="24"/>
        </w:rPr>
      </w:pPr>
    </w:p>
    <w:p w14:paraId="0309FA77" w14:textId="3CBC9F83" w:rsidR="00B41D24" w:rsidRPr="00BD796A" w:rsidRDefault="00B41D24" w:rsidP="00B41D24">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 Ofertas con calidad inaceptables: aquellas cuya puntuación sea inferior a </w:t>
      </w:r>
      <w:r w:rsidR="00341C0B" w:rsidRPr="00BD796A">
        <w:rPr>
          <w:rFonts w:ascii="Arial" w:hAnsi="Arial" w:cs="Arial"/>
          <w:sz w:val="24"/>
          <w:szCs w:val="24"/>
        </w:rPr>
        <w:t>40</w:t>
      </w:r>
      <w:r w:rsidRPr="00BD796A">
        <w:rPr>
          <w:rFonts w:ascii="Arial" w:hAnsi="Arial" w:cs="Arial"/>
          <w:sz w:val="24"/>
          <w:szCs w:val="24"/>
        </w:rPr>
        <w:t xml:space="preserve"> puntos.</w:t>
      </w:r>
    </w:p>
    <w:p w14:paraId="30DA5038" w14:textId="77777777" w:rsidR="00B41D24" w:rsidRPr="00BD796A" w:rsidRDefault="00B41D24" w:rsidP="00B41D24">
      <w:pPr>
        <w:autoSpaceDE w:val="0"/>
        <w:autoSpaceDN w:val="0"/>
        <w:adjustRightInd w:val="0"/>
        <w:spacing w:after="0" w:line="240" w:lineRule="auto"/>
        <w:jc w:val="both"/>
        <w:rPr>
          <w:rFonts w:ascii="Arial" w:hAnsi="Arial" w:cs="Arial"/>
          <w:sz w:val="24"/>
          <w:szCs w:val="24"/>
        </w:rPr>
      </w:pPr>
    </w:p>
    <w:p w14:paraId="42444108" w14:textId="5B63536C" w:rsidR="00B41D24" w:rsidRPr="00BD796A" w:rsidRDefault="00B41D24" w:rsidP="00B41D24">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Ofertas con calidad técnica suficiente: aquellas cuya puntuación sea</w:t>
      </w:r>
      <w:r w:rsidR="00341C0B" w:rsidRPr="00BD796A">
        <w:rPr>
          <w:rFonts w:ascii="Arial" w:hAnsi="Arial" w:cs="Arial"/>
          <w:sz w:val="24"/>
          <w:szCs w:val="24"/>
        </w:rPr>
        <w:t xml:space="preserve"> igual o</w:t>
      </w:r>
      <w:r w:rsidRPr="00BD796A">
        <w:rPr>
          <w:rFonts w:ascii="Arial" w:hAnsi="Arial" w:cs="Arial"/>
          <w:sz w:val="24"/>
          <w:szCs w:val="24"/>
        </w:rPr>
        <w:t xml:space="preserve"> superior a </w:t>
      </w:r>
      <w:r w:rsidR="00341C0B" w:rsidRPr="00BD796A">
        <w:rPr>
          <w:rFonts w:ascii="Arial" w:hAnsi="Arial" w:cs="Arial"/>
          <w:sz w:val="24"/>
          <w:szCs w:val="24"/>
        </w:rPr>
        <w:t>40</w:t>
      </w:r>
      <w:r w:rsidRPr="00BD796A">
        <w:rPr>
          <w:rFonts w:ascii="Arial" w:hAnsi="Arial" w:cs="Arial"/>
          <w:sz w:val="24"/>
          <w:szCs w:val="24"/>
        </w:rPr>
        <w:t xml:space="preserve"> puntos.</w:t>
      </w:r>
    </w:p>
    <w:p w14:paraId="4F7FA270" w14:textId="77777777" w:rsidR="00B41D24" w:rsidRPr="00BD796A" w:rsidRDefault="00B41D24" w:rsidP="00B41D24">
      <w:pPr>
        <w:autoSpaceDE w:val="0"/>
        <w:autoSpaceDN w:val="0"/>
        <w:adjustRightInd w:val="0"/>
        <w:spacing w:after="0" w:line="240" w:lineRule="auto"/>
        <w:jc w:val="both"/>
        <w:rPr>
          <w:rFonts w:ascii="Arial" w:hAnsi="Arial" w:cs="Arial"/>
          <w:sz w:val="24"/>
          <w:szCs w:val="24"/>
        </w:rPr>
      </w:pPr>
    </w:p>
    <w:p w14:paraId="6E8792A1" w14:textId="77777777" w:rsidR="00B41D24" w:rsidRPr="00BD796A" w:rsidRDefault="00B41D24" w:rsidP="00B41D24">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Las ofertas situadas en el intervalo de calidad técnica inaceptable no serán tomadas en consideración ya que no se ajustan a los criterios de calidad exigidos para un proyecto de estas características.</w:t>
      </w:r>
    </w:p>
    <w:p w14:paraId="46D5CC93" w14:textId="77777777" w:rsidR="007624B2" w:rsidRPr="00BD796A" w:rsidRDefault="007624B2" w:rsidP="00B41D24">
      <w:pPr>
        <w:autoSpaceDE w:val="0"/>
        <w:autoSpaceDN w:val="0"/>
        <w:adjustRightInd w:val="0"/>
        <w:spacing w:after="0" w:line="240" w:lineRule="auto"/>
        <w:jc w:val="both"/>
        <w:rPr>
          <w:rFonts w:ascii="Arial" w:hAnsi="Arial" w:cs="Arial"/>
          <w:sz w:val="24"/>
          <w:szCs w:val="24"/>
        </w:rPr>
      </w:pPr>
    </w:p>
    <w:p w14:paraId="5EACD3DB" w14:textId="3965870E" w:rsidR="00A13F52" w:rsidRPr="00BD796A" w:rsidRDefault="00A13F52" w:rsidP="00A13F52">
      <w:pPr>
        <w:widowControl w:val="0"/>
        <w:autoSpaceDE w:val="0"/>
        <w:autoSpaceDN w:val="0"/>
        <w:spacing w:after="0"/>
        <w:jc w:val="both"/>
        <w:rPr>
          <w:rFonts w:ascii="Arial" w:eastAsia="Arial Narrow" w:hAnsi="Arial" w:cs="Arial"/>
          <w:sz w:val="24"/>
          <w:szCs w:val="24"/>
        </w:rPr>
      </w:pPr>
      <w:r w:rsidRPr="00BD796A">
        <w:rPr>
          <w:rFonts w:ascii="Arial" w:eastAsia="Arial Narrow" w:hAnsi="Arial" w:cs="Arial"/>
          <w:sz w:val="24"/>
          <w:szCs w:val="24"/>
        </w:rPr>
        <w:t xml:space="preserve">Se considerarán potencialmente anormales aquellas ofertas que presenten una baja igual o superior al 10% respecto </w:t>
      </w:r>
      <w:r w:rsidRPr="00CD09FF">
        <w:rPr>
          <w:rFonts w:ascii="Arial" w:eastAsia="Arial Narrow" w:hAnsi="Arial" w:cs="Arial"/>
          <w:sz w:val="24"/>
          <w:szCs w:val="24"/>
        </w:rPr>
        <w:t xml:space="preserve">al </w:t>
      </w:r>
      <w:r w:rsidR="00BD796A" w:rsidRPr="00CD09FF">
        <w:rPr>
          <w:rFonts w:ascii="Arial" w:eastAsia="Arial Narrow" w:hAnsi="Arial" w:cs="Arial"/>
          <w:sz w:val="24"/>
          <w:szCs w:val="24"/>
        </w:rPr>
        <w:t>presupuesto base de licitación (110.500 €, equivalente a 122,78 € por hora de formación)</w:t>
      </w:r>
      <w:r w:rsidRPr="00CD09FF">
        <w:rPr>
          <w:rFonts w:ascii="Arial" w:eastAsia="Arial Narrow" w:hAnsi="Arial" w:cs="Arial"/>
          <w:sz w:val="24"/>
          <w:szCs w:val="24"/>
        </w:rPr>
        <w:t>.</w:t>
      </w:r>
    </w:p>
    <w:p w14:paraId="27485133" w14:textId="77777777" w:rsidR="00A13F52" w:rsidRPr="00BD796A" w:rsidRDefault="00A13F52" w:rsidP="00A13F52">
      <w:pPr>
        <w:widowControl w:val="0"/>
        <w:autoSpaceDE w:val="0"/>
        <w:autoSpaceDN w:val="0"/>
        <w:spacing w:after="0"/>
        <w:jc w:val="both"/>
        <w:rPr>
          <w:rFonts w:ascii="Arial" w:eastAsia="Arial Narrow" w:hAnsi="Arial" w:cs="Arial"/>
          <w:sz w:val="24"/>
          <w:szCs w:val="24"/>
        </w:rPr>
      </w:pPr>
    </w:p>
    <w:p w14:paraId="1C5FE6CC" w14:textId="77777777" w:rsidR="00A13F52" w:rsidRPr="00BD796A" w:rsidRDefault="00A13F52" w:rsidP="00A13F52">
      <w:pPr>
        <w:widowControl w:val="0"/>
        <w:autoSpaceDE w:val="0"/>
        <w:autoSpaceDN w:val="0"/>
        <w:spacing w:after="0"/>
        <w:jc w:val="both"/>
        <w:rPr>
          <w:rFonts w:ascii="Arial" w:eastAsia="Arial Narrow" w:hAnsi="Arial" w:cs="Arial"/>
          <w:sz w:val="24"/>
          <w:szCs w:val="24"/>
        </w:rPr>
      </w:pPr>
      <w:r w:rsidRPr="00BD796A">
        <w:rPr>
          <w:rFonts w:ascii="Arial" w:eastAsia="Arial Narrow" w:hAnsi="Arial" w:cs="Arial"/>
          <w:sz w:val="24"/>
          <w:szCs w:val="24"/>
        </w:rPr>
        <w:t>En estos casos, se requerirá al licitador la justificación de su oferta en los términos indicados anteriormente.</w:t>
      </w:r>
    </w:p>
    <w:p w14:paraId="6148A24A" w14:textId="77777777" w:rsidR="00DB68F1" w:rsidRPr="00BD796A" w:rsidRDefault="00DB68F1" w:rsidP="006B6F27">
      <w:pPr>
        <w:widowControl w:val="0"/>
        <w:autoSpaceDE w:val="0"/>
        <w:autoSpaceDN w:val="0"/>
        <w:spacing w:after="0"/>
        <w:jc w:val="both"/>
        <w:rPr>
          <w:rFonts w:ascii="Arial" w:eastAsia="Arial Narrow" w:hAnsi="Arial" w:cs="Arial"/>
          <w:sz w:val="24"/>
          <w:szCs w:val="24"/>
        </w:rPr>
      </w:pPr>
    </w:p>
    <w:p w14:paraId="5712B373" w14:textId="5A2FDA30" w:rsidR="00DB68F1" w:rsidRPr="00BD796A" w:rsidRDefault="00DB68F1" w:rsidP="00DB68F1">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lastRenderedPageBreak/>
        <w:t>Para la valoración de la oferta económica, se dará la mayor puntuación a la oferta económica más baja, el resto de las ofertas se valorarán mediante la aplicación de la siguiente fórmula:</w:t>
      </w:r>
    </w:p>
    <w:p w14:paraId="037B37AB" w14:textId="77777777" w:rsidR="00DB68F1" w:rsidRPr="00BD796A" w:rsidRDefault="00DB68F1" w:rsidP="00DB68F1">
      <w:pPr>
        <w:autoSpaceDE w:val="0"/>
        <w:autoSpaceDN w:val="0"/>
        <w:adjustRightInd w:val="0"/>
        <w:spacing w:after="0" w:line="240" w:lineRule="auto"/>
        <w:jc w:val="both"/>
        <w:rPr>
          <w:rFonts w:ascii="Arial" w:hAnsi="Arial" w:cs="Arial"/>
          <w:sz w:val="24"/>
          <w:szCs w:val="24"/>
        </w:rPr>
      </w:pPr>
    </w:p>
    <w:p w14:paraId="29135C63" w14:textId="7B70A8B8" w:rsidR="00DB68F1" w:rsidRPr="00BD796A" w:rsidRDefault="00DB68F1" w:rsidP="00DB68F1">
      <w:pPr>
        <w:autoSpaceDE w:val="0"/>
        <w:autoSpaceDN w:val="0"/>
        <w:adjustRightInd w:val="0"/>
        <w:spacing w:after="0" w:line="240" w:lineRule="auto"/>
        <w:jc w:val="both"/>
        <w:rPr>
          <w:rFonts w:ascii="Arial" w:hAnsi="Arial" w:cs="Arial"/>
          <w:sz w:val="24"/>
          <w:szCs w:val="24"/>
        </w:rPr>
      </w:pPr>
      <m:oMathPara>
        <m:oMath>
          <m:r>
            <w:rPr>
              <w:rFonts w:ascii="Cambria Math" w:hAnsi="Cambria Math" w:cs="Arial"/>
              <w:sz w:val="24"/>
              <w:szCs w:val="24"/>
            </w:rPr>
            <m:t>Puntuación=</m:t>
          </m:r>
          <m:f>
            <m:fPr>
              <m:ctrlPr>
                <w:rPr>
                  <w:rFonts w:ascii="Cambria Math" w:hAnsi="Cambria Math" w:cs="Arial"/>
                  <w:i/>
                  <w:sz w:val="24"/>
                  <w:szCs w:val="24"/>
                </w:rPr>
              </m:ctrlPr>
            </m:fPr>
            <m:num>
              <m:r>
                <w:rPr>
                  <w:rFonts w:ascii="Cambria Math" w:hAnsi="Cambria Math" w:cs="Arial"/>
                  <w:sz w:val="24"/>
                  <w:szCs w:val="24"/>
                </w:rPr>
                <m:t>Oferta más económica</m:t>
              </m:r>
            </m:num>
            <m:den>
              <m:r>
                <w:rPr>
                  <w:rFonts w:ascii="Cambria Math" w:hAnsi="Cambria Math" w:cs="Arial"/>
                  <w:sz w:val="24"/>
                  <w:szCs w:val="24"/>
                </w:rPr>
                <m:t>Oferta a valorar</m:t>
              </m:r>
            </m:den>
          </m:f>
          <m:r>
            <w:rPr>
              <w:rFonts w:ascii="Cambria Math" w:hAnsi="Cambria Math" w:cs="Arial"/>
              <w:sz w:val="24"/>
              <w:szCs w:val="24"/>
            </w:rPr>
            <m:t xml:space="preserve"> x 10</m:t>
          </m:r>
        </m:oMath>
      </m:oMathPara>
    </w:p>
    <w:p w14:paraId="6391450B" w14:textId="77777777" w:rsidR="00DB68F1" w:rsidRPr="00BD796A" w:rsidRDefault="00DB68F1" w:rsidP="006B6F27">
      <w:pPr>
        <w:widowControl w:val="0"/>
        <w:autoSpaceDE w:val="0"/>
        <w:autoSpaceDN w:val="0"/>
        <w:spacing w:after="0"/>
        <w:jc w:val="both"/>
        <w:rPr>
          <w:rFonts w:ascii="Arial" w:eastAsia="Arial Narrow" w:hAnsi="Arial" w:cs="Arial"/>
          <w:sz w:val="24"/>
          <w:szCs w:val="24"/>
        </w:rPr>
      </w:pPr>
    </w:p>
    <w:p w14:paraId="64BE6C59" w14:textId="77777777" w:rsidR="00BD796A" w:rsidRDefault="00BD796A" w:rsidP="00B41D24">
      <w:pPr>
        <w:pStyle w:val="Textoindependiente3"/>
        <w:spacing w:before="120"/>
        <w:jc w:val="both"/>
        <w:rPr>
          <w:rFonts w:ascii="Arial" w:hAnsi="Arial" w:cs="Arial"/>
          <w:sz w:val="24"/>
          <w:szCs w:val="24"/>
        </w:rPr>
      </w:pPr>
    </w:p>
    <w:p w14:paraId="7EF7AD75" w14:textId="77777777" w:rsidR="00BD796A" w:rsidRDefault="00BD796A" w:rsidP="00B41D24">
      <w:pPr>
        <w:pStyle w:val="Textoindependiente3"/>
        <w:spacing w:before="120"/>
        <w:jc w:val="both"/>
        <w:rPr>
          <w:rFonts w:ascii="Arial" w:hAnsi="Arial" w:cs="Arial"/>
          <w:sz w:val="24"/>
          <w:szCs w:val="24"/>
        </w:rPr>
      </w:pPr>
    </w:p>
    <w:p w14:paraId="1A34FECC" w14:textId="6464AD4F" w:rsidR="00BD796A" w:rsidRDefault="00BD796A" w:rsidP="00B41D24">
      <w:pPr>
        <w:pStyle w:val="Textoindependiente3"/>
        <w:spacing w:before="120"/>
        <w:jc w:val="both"/>
        <w:rPr>
          <w:rFonts w:ascii="Arial" w:hAnsi="Arial" w:cs="Arial"/>
          <w:sz w:val="24"/>
          <w:szCs w:val="24"/>
        </w:rPr>
      </w:pPr>
      <w:r w:rsidRPr="00CD09FF">
        <w:rPr>
          <w:rFonts w:ascii="Arial" w:hAnsi="Arial" w:cs="Arial"/>
          <w:sz w:val="24"/>
          <w:szCs w:val="24"/>
        </w:rPr>
        <w:t>Para valorar los criterios de sostenibilidad (10 puntos), la entidad licitadora presentará en la carpeta C el cuestionario ESG del Anexo IV, cumplimentado y firmado. Cada respuesta favorable suma 1 punto: «Sí», salvo en las preguntas sobre prohibición de contratar y sobre sanciones, donde es «No». Puntuación = (respuestas favorables / 27) × 10. Inserta Innovación podrá solicitar documentación acreditativa; las respuestas no acreditadas no puntuarán.</w:t>
      </w:r>
    </w:p>
    <w:p w14:paraId="2DE92684" w14:textId="7EC65843" w:rsidR="00B41D24" w:rsidRPr="00BD796A" w:rsidRDefault="00B41D24" w:rsidP="00B41D24">
      <w:pPr>
        <w:pStyle w:val="Textoindependiente3"/>
        <w:spacing w:before="120"/>
        <w:jc w:val="both"/>
        <w:rPr>
          <w:rFonts w:ascii="Arial" w:hAnsi="Arial" w:cs="Arial"/>
          <w:sz w:val="24"/>
          <w:szCs w:val="24"/>
        </w:rPr>
      </w:pPr>
      <w:r w:rsidRPr="00BD796A">
        <w:rPr>
          <w:rFonts w:ascii="Arial" w:hAnsi="Arial" w:cs="Arial"/>
          <w:sz w:val="24"/>
          <w:szCs w:val="24"/>
        </w:rPr>
        <w:t xml:space="preserve">Tendrán preferencia en la adjudicación, siempre que las proposiciones presentadas igualen en sus términos a las más ventajosas, las personas físicas o jurídicas que acrediten el cumplimiento de la obligación de tener personal con discapacidad, de acuerdo con lo establecido en la Ley  General de derechos de las personas con discapacidad y su inclusión social (Real Decreto Legislativo 1/2013, de 29 de noviembre) o, en su defecto, el cumplimiento de las Medidas Alternativas que exige el Real Decreto 364/2005, de 8 de abril. Los/as interesados/as deberán aportar una declaración jurada sobre el cumplimiento de esta condición. </w:t>
      </w:r>
    </w:p>
    <w:p w14:paraId="64775471" w14:textId="77777777" w:rsidR="00B41D24" w:rsidRPr="00BD796A" w:rsidRDefault="00B41D24" w:rsidP="00B41D24">
      <w:pPr>
        <w:pStyle w:val="Textoindependiente3"/>
        <w:spacing w:before="120"/>
        <w:jc w:val="both"/>
        <w:rPr>
          <w:rFonts w:ascii="Arial" w:hAnsi="Arial" w:cs="Arial"/>
          <w:sz w:val="24"/>
          <w:szCs w:val="24"/>
        </w:rPr>
      </w:pPr>
      <w:r w:rsidRPr="00BD796A">
        <w:rPr>
          <w:rFonts w:ascii="Arial" w:hAnsi="Arial" w:cs="Arial"/>
          <w:sz w:val="24"/>
          <w:szCs w:val="24"/>
        </w:rPr>
        <w:t>Para participar en esta licitación aquellas entidades concurrentes que cuenten con cincuenta (50) o más trabajadores/as deberán acreditar que al menos el 2 por ciento de la plantilla está compuesta por Personas con Discapacidad, conforme a la Ley General de derechos de las personas con discapacidad y su inclusión social (</w:t>
      </w:r>
      <w:proofErr w:type="spellStart"/>
      <w:r w:rsidRPr="00BD796A">
        <w:rPr>
          <w:rFonts w:ascii="Arial" w:hAnsi="Arial" w:cs="Arial"/>
          <w:sz w:val="24"/>
          <w:szCs w:val="24"/>
        </w:rPr>
        <w:t>RDLeg</w:t>
      </w:r>
      <w:proofErr w:type="spellEnd"/>
      <w:r w:rsidRPr="00BD796A">
        <w:rPr>
          <w:rFonts w:ascii="Arial" w:hAnsi="Arial" w:cs="Arial"/>
          <w:sz w:val="24"/>
          <w:szCs w:val="24"/>
        </w:rPr>
        <w:t xml:space="preserve"> 1/2013, de 29 de noviembre).</w:t>
      </w:r>
    </w:p>
    <w:p w14:paraId="50EF5F9F" w14:textId="77777777" w:rsidR="00B41D24" w:rsidRPr="00BD796A" w:rsidRDefault="00B41D24" w:rsidP="00B41D24">
      <w:pPr>
        <w:pStyle w:val="Textoindependiente3"/>
        <w:spacing w:before="120"/>
        <w:jc w:val="both"/>
        <w:rPr>
          <w:rFonts w:ascii="Arial" w:hAnsi="Arial" w:cs="Arial"/>
          <w:sz w:val="24"/>
          <w:szCs w:val="24"/>
        </w:rPr>
      </w:pPr>
      <w:proofErr w:type="gramStart"/>
      <w:r w:rsidRPr="00BD796A">
        <w:rPr>
          <w:rFonts w:ascii="Arial" w:hAnsi="Arial" w:cs="Arial"/>
          <w:sz w:val="24"/>
          <w:szCs w:val="24"/>
        </w:rPr>
        <w:t>Complementariamente o subsidiariamente</w:t>
      </w:r>
      <w:proofErr w:type="gramEnd"/>
      <w:r w:rsidRPr="00BD796A">
        <w:rPr>
          <w:rFonts w:ascii="Arial" w:hAnsi="Arial" w:cs="Arial"/>
          <w:sz w:val="24"/>
          <w:szCs w:val="24"/>
        </w:rPr>
        <w:t>, la empresa licitadora podrá acreditar su cumplimiento a través de las medidas alternativas de la Ley General de derechos de las personas con discapacidad y su inclusión social previstas en el Real Decreto 364/2005, de 8 de abril, del Ministerio de Trabajo y Asuntos Sociales (en la actualidad, Ministerio de Trabajo y Economía Social)</w:t>
      </w:r>
    </w:p>
    <w:p w14:paraId="0A34382C" w14:textId="77777777" w:rsidR="00B41D24" w:rsidRPr="00BD796A" w:rsidRDefault="00B41D24" w:rsidP="00B41D24">
      <w:pPr>
        <w:pStyle w:val="Textoindependiente3"/>
        <w:spacing w:before="120"/>
        <w:jc w:val="both"/>
        <w:rPr>
          <w:rFonts w:ascii="Arial" w:hAnsi="Arial" w:cs="Arial"/>
          <w:sz w:val="24"/>
          <w:szCs w:val="24"/>
        </w:rPr>
      </w:pPr>
      <w:r w:rsidRPr="00BD796A">
        <w:rPr>
          <w:rFonts w:ascii="Arial" w:hAnsi="Arial" w:cs="Arial"/>
          <w:sz w:val="24"/>
          <w:szCs w:val="24"/>
        </w:rPr>
        <w:t>A tal efecto en la documentación administrativa a aportar por las entidades concurrentes, éstas deberán incorporar una declaración responsable de la empresa sobre si el número de trabajadores/as en su plantilla iguala o supera la cifra de cincuenta (50) y, en caso afirmativo, sobre el cumplimiento del requisito legal dispuesto en la Ley General de derechos de las personas con discapacidad y su inclusión social (</w:t>
      </w:r>
      <w:proofErr w:type="spellStart"/>
      <w:r w:rsidRPr="00BD796A">
        <w:rPr>
          <w:rFonts w:ascii="Arial" w:hAnsi="Arial" w:cs="Arial"/>
          <w:sz w:val="24"/>
          <w:szCs w:val="24"/>
        </w:rPr>
        <w:t>RDLeg</w:t>
      </w:r>
      <w:proofErr w:type="spellEnd"/>
      <w:r w:rsidRPr="00BD796A">
        <w:rPr>
          <w:rFonts w:ascii="Arial" w:hAnsi="Arial" w:cs="Arial"/>
          <w:sz w:val="24"/>
          <w:szCs w:val="24"/>
        </w:rPr>
        <w:t xml:space="preserve"> 1/2013, de 29 de noviembre)</w:t>
      </w:r>
    </w:p>
    <w:p w14:paraId="105BA88F" w14:textId="77777777" w:rsidR="00B41D24" w:rsidRPr="00BD796A" w:rsidRDefault="00B41D24" w:rsidP="00B41D24">
      <w:pPr>
        <w:pStyle w:val="Textoindependiente3"/>
        <w:spacing w:before="120"/>
        <w:jc w:val="both"/>
        <w:rPr>
          <w:rFonts w:ascii="Arial" w:hAnsi="Arial" w:cs="Arial"/>
          <w:sz w:val="24"/>
          <w:szCs w:val="24"/>
        </w:rPr>
      </w:pPr>
      <w:r w:rsidRPr="00BD796A">
        <w:rPr>
          <w:rFonts w:ascii="Arial" w:hAnsi="Arial" w:cs="Arial"/>
          <w:sz w:val="24"/>
          <w:szCs w:val="24"/>
        </w:rPr>
        <w:t>Además, en caso de haber optado por el cumplimiento de las medidas alternativas, deberán aportar junto con la declaración responsable una copia de la declaración de excepcionalidad y una declaración de la entidad licitadora con las medidas concretas aplicadas a tal efecto. En esta declaración se hará además constar que se asume el compromiso de acreditar dicho cumplimiento durante la vigencia del contrato cuando fuera así requerido por el órgano de contratación.</w:t>
      </w:r>
    </w:p>
    <w:p w14:paraId="275E2EBF" w14:textId="77777777" w:rsidR="00B41D24" w:rsidRPr="00BD796A" w:rsidRDefault="00B41D24" w:rsidP="00B41D24">
      <w:pPr>
        <w:pStyle w:val="Textoindependiente3"/>
        <w:spacing w:before="120"/>
        <w:jc w:val="both"/>
        <w:rPr>
          <w:rFonts w:ascii="Arial" w:hAnsi="Arial" w:cs="Arial"/>
          <w:sz w:val="24"/>
          <w:szCs w:val="24"/>
        </w:rPr>
      </w:pPr>
      <w:r w:rsidRPr="00BD796A">
        <w:rPr>
          <w:rFonts w:ascii="Arial" w:hAnsi="Arial" w:cs="Arial"/>
          <w:sz w:val="24"/>
          <w:szCs w:val="24"/>
        </w:rPr>
        <w:lastRenderedPageBreak/>
        <w:t>Para más información sobre cláusulas sociales, consultar la página web del “Foro para la Contratación Pública Socialmente Responsable”:</w:t>
      </w:r>
    </w:p>
    <w:p w14:paraId="63342316" w14:textId="77777777" w:rsidR="00B41D24" w:rsidRPr="00BD796A" w:rsidRDefault="00B41D24" w:rsidP="00B41D24">
      <w:pPr>
        <w:pStyle w:val="Textoindependiente3"/>
        <w:spacing w:before="120"/>
        <w:jc w:val="both"/>
        <w:rPr>
          <w:rFonts w:ascii="Arial" w:hAnsi="Arial" w:cs="Arial"/>
          <w:sz w:val="24"/>
          <w:szCs w:val="24"/>
        </w:rPr>
      </w:pPr>
    </w:p>
    <w:p w14:paraId="6232EAB1" w14:textId="77777777" w:rsidR="00B41D24" w:rsidRPr="00BD796A" w:rsidRDefault="00B41D24" w:rsidP="00B41D24">
      <w:pPr>
        <w:pStyle w:val="Textoindependiente3"/>
        <w:spacing w:before="120"/>
        <w:jc w:val="center"/>
        <w:rPr>
          <w:rStyle w:val="Hipervnculo"/>
          <w:rFonts w:ascii="Arial" w:hAnsi="Arial" w:cs="Arial"/>
          <w:color w:val="auto"/>
          <w:sz w:val="24"/>
          <w:szCs w:val="24"/>
        </w:rPr>
      </w:pPr>
      <w:hyperlink r:id="rId12">
        <w:r w:rsidRPr="00BD796A">
          <w:rPr>
            <w:rStyle w:val="Hipervnculo"/>
            <w:rFonts w:ascii="Arial" w:hAnsi="Arial" w:cs="Arial"/>
            <w:color w:val="auto"/>
            <w:sz w:val="24"/>
            <w:szCs w:val="24"/>
          </w:rPr>
          <w:t>http://herramientaclausulas.conr.es</w:t>
        </w:r>
      </w:hyperlink>
    </w:p>
    <w:p w14:paraId="3D8C9246" w14:textId="77777777" w:rsidR="00B41D24" w:rsidRPr="00BD796A" w:rsidRDefault="00B41D24" w:rsidP="006C615B">
      <w:pPr>
        <w:autoSpaceDE w:val="0"/>
        <w:autoSpaceDN w:val="0"/>
        <w:adjustRightInd w:val="0"/>
        <w:spacing w:after="0" w:line="240" w:lineRule="auto"/>
        <w:jc w:val="both"/>
        <w:rPr>
          <w:rFonts w:ascii="Arial" w:hAnsi="Arial" w:cs="Arial"/>
          <w:b/>
          <w:sz w:val="24"/>
          <w:szCs w:val="24"/>
        </w:rPr>
      </w:pPr>
    </w:p>
    <w:p w14:paraId="3400F310" w14:textId="77777777" w:rsidR="00C4593A" w:rsidRPr="00BD796A" w:rsidRDefault="00C4593A" w:rsidP="00C4593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10.- Presentación de Propuestas</w:t>
      </w:r>
    </w:p>
    <w:p w14:paraId="7C3AFEAD" w14:textId="77777777" w:rsidR="000469D9" w:rsidRPr="00BD796A" w:rsidRDefault="000469D9" w:rsidP="006C615B">
      <w:pPr>
        <w:jc w:val="both"/>
        <w:rPr>
          <w:rFonts w:ascii="Arial" w:hAnsi="Arial" w:cs="Arial"/>
          <w:sz w:val="24"/>
          <w:szCs w:val="24"/>
        </w:rPr>
      </w:pPr>
    </w:p>
    <w:p w14:paraId="5CB33C9F" w14:textId="37FC2124" w:rsidR="00233203" w:rsidRPr="00BD796A" w:rsidRDefault="00233203" w:rsidP="0023320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Los/as interesados/as remitirán la documentación por correo electrónico con el siguiente asunto: </w:t>
      </w:r>
      <w:r w:rsidR="006B5041" w:rsidRPr="00BD796A">
        <w:rPr>
          <w:rFonts w:ascii="Arial" w:hAnsi="Arial" w:cs="Arial"/>
          <w:b/>
          <w:color w:val="000000" w:themeColor="text1"/>
          <w:sz w:val="24"/>
          <w:szCs w:val="24"/>
        </w:rPr>
        <w:t>“Programación con Inteligencia Artificial Aplicada: Desarrollo de Soluciones Digitales Accesibles”</w:t>
      </w:r>
      <w:r w:rsidRPr="00BD796A">
        <w:rPr>
          <w:rFonts w:ascii="Arial" w:hAnsi="Arial" w:cs="Arial"/>
          <w:b/>
          <w:bCs/>
          <w:sz w:val="24"/>
          <w:szCs w:val="24"/>
        </w:rPr>
        <w:t>,</w:t>
      </w:r>
      <w:r w:rsidRPr="00BD796A">
        <w:rPr>
          <w:rFonts w:ascii="Arial" w:hAnsi="Arial" w:cs="Arial"/>
          <w:sz w:val="24"/>
          <w:szCs w:val="24"/>
        </w:rPr>
        <w:t xml:space="preserve"> </w:t>
      </w:r>
      <w:r w:rsidRPr="00BD796A">
        <w:rPr>
          <w:rFonts w:ascii="Arial" w:hAnsi="Arial" w:cs="Arial"/>
          <w:b/>
          <w:sz w:val="24"/>
          <w:szCs w:val="24"/>
          <w:u w:val="single"/>
        </w:rPr>
        <w:t>a las direcciones siguientes:</w:t>
      </w:r>
    </w:p>
    <w:p w14:paraId="63298DD4" w14:textId="77777777" w:rsidR="00233203" w:rsidRPr="00BD796A" w:rsidRDefault="00233203" w:rsidP="00233203">
      <w:pPr>
        <w:autoSpaceDE w:val="0"/>
        <w:autoSpaceDN w:val="0"/>
        <w:adjustRightInd w:val="0"/>
        <w:spacing w:after="0" w:line="240" w:lineRule="auto"/>
        <w:jc w:val="both"/>
        <w:rPr>
          <w:rFonts w:ascii="Arial" w:hAnsi="Arial" w:cs="Arial"/>
          <w:b/>
          <w:sz w:val="24"/>
          <w:szCs w:val="24"/>
          <w:u w:val="single"/>
        </w:rPr>
      </w:pPr>
    </w:p>
    <w:p w14:paraId="726595BC" w14:textId="48A52192" w:rsidR="008F580F" w:rsidRPr="00BD796A" w:rsidRDefault="00233203" w:rsidP="008F580F">
      <w:pPr>
        <w:spacing w:before="120" w:after="120"/>
        <w:ind w:left="360"/>
        <w:jc w:val="both"/>
      </w:pPr>
      <w:bookmarkStart w:id="0" w:name="_Hlk185246636"/>
      <w:r w:rsidRPr="00BD796A">
        <w:rPr>
          <w:rFonts w:ascii="Arial" w:hAnsi="Arial" w:cs="Arial"/>
          <w:b/>
          <w:bCs/>
        </w:rPr>
        <w:t>Correo principal:</w:t>
      </w:r>
      <w:r w:rsidRPr="00BD796A">
        <w:rPr>
          <w:rFonts w:ascii="Arial" w:hAnsi="Arial" w:cs="Arial"/>
        </w:rPr>
        <w:t xml:space="preserve"> </w:t>
      </w:r>
      <w:r w:rsidR="00572407">
        <w:rPr>
          <w:rFonts w:ascii="Arial" w:hAnsi="Arial" w:cs="Arial"/>
        </w:rPr>
        <w:t xml:space="preserve">Cavallé Daza, Marc </w:t>
      </w:r>
      <w:hyperlink r:id="rId13" w:history="1">
        <w:r w:rsidR="00572407" w:rsidRPr="00875EE7">
          <w:rPr>
            <w:rStyle w:val="Hipervnculo"/>
            <w:rFonts w:ascii="Arial" w:hAnsi="Arial" w:cs="Arial"/>
          </w:rPr>
          <w:t>mcavalle@fundaciononce.es</w:t>
        </w:r>
      </w:hyperlink>
      <w:r w:rsidR="00572407">
        <w:rPr>
          <w:rFonts w:ascii="Arial" w:hAnsi="Arial" w:cs="Arial"/>
        </w:rPr>
        <w:t xml:space="preserve"> </w:t>
      </w:r>
    </w:p>
    <w:p w14:paraId="5A556744" w14:textId="77777777" w:rsidR="00233203" w:rsidRPr="00BD796A" w:rsidRDefault="00233203" w:rsidP="00233203">
      <w:pPr>
        <w:spacing w:before="120" w:after="120"/>
        <w:ind w:left="360"/>
        <w:jc w:val="both"/>
        <w:rPr>
          <w:rFonts w:ascii="Arial" w:hAnsi="Arial" w:cs="Arial"/>
          <w:b/>
          <w:bCs/>
        </w:rPr>
      </w:pPr>
      <w:r w:rsidRPr="00BD796A">
        <w:rPr>
          <w:rFonts w:ascii="Arial" w:hAnsi="Arial" w:cs="Arial"/>
          <w:b/>
          <w:bCs/>
        </w:rPr>
        <w:t xml:space="preserve">Con copia a: </w:t>
      </w:r>
    </w:p>
    <w:p w14:paraId="2E83FAA2" w14:textId="77777777" w:rsidR="00BD796A" w:rsidRDefault="00642C87" w:rsidP="00BD796A">
      <w:pPr>
        <w:spacing w:before="120" w:after="120"/>
        <w:ind w:left="360"/>
        <w:jc w:val="both"/>
        <w:rPr>
          <w:rFonts w:ascii="Arial" w:hAnsi="Arial" w:cs="Arial"/>
        </w:rPr>
      </w:pPr>
      <w:r w:rsidRPr="00BD796A">
        <w:rPr>
          <w:rFonts w:ascii="Arial" w:hAnsi="Arial" w:cs="Arial"/>
        </w:rPr>
        <w:t xml:space="preserve">Cadenas </w:t>
      </w:r>
      <w:r w:rsidR="00A15B37" w:rsidRPr="00BD796A">
        <w:rPr>
          <w:rFonts w:ascii="Arial" w:hAnsi="Arial" w:cs="Arial"/>
        </w:rPr>
        <w:t>Menéndez</w:t>
      </w:r>
      <w:r w:rsidR="00233203" w:rsidRPr="00BD796A">
        <w:rPr>
          <w:rFonts w:ascii="Arial" w:hAnsi="Arial" w:cs="Arial"/>
        </w:rPr>
        <w:t>, M</w:t>
      </w:r>
      <w:r w:rsidRPr="00BD796A">
        <w:rPr>
          <w:rFonts w:ascii="Arial" w:hAnsi="Arial" w:cs="Arial"/>
        </w:rPr>
        <w:t>ónica</w:t>
      </w:r>
      <w:r w:rsidR="00233203" w:rsidRPr="00BD796A">
        <w:rPr>
          <w:rFonts w:ascii="Arial" w:hAnsi="Arial" w:cs="Arial"/>
        </w:rPr>
        <w:t xml:space="preserve"> </w:t>
      </w:r>
      <w:hyperlink r:id="rId14" w:history="1">
        <w:r w:rsidRPr="00BD796A">
          <w:rPr>
            <w:rStyle w:val="Hipervnculo"/>
            <w:rFonts w:ascii="Arial" w:hAnsi="Arial" w:cs="Arial"/>
          </w:rPr>
          <w:t>mcadenas@fundaciononce.es</w:t>
        </w:r>
      </w:hyperlink>
      <w:r w:rsidR="00233203" w:rsidRPr="00BD796A">
        <w:rPr>
          <w:rFonts w:ascii="Arial" w:hAnsi="Arial" w:cs="Arial"/>
        </w:rPr>
        <w:t xml:space="preserve"> </w:t>
      </w:r>
      <w:bookmarkEnd w:id="0"/>
    </w:p>
    <w:p w14:paraId="3C953151" w14:textId="64659308" w:rsidR="00233203" w:rsidRPr="00BD796A" w:rsidRDefault="00572407" w:rsidP="00BD796A">
      <w:pPr>
        <w:spacing w:before="120" w:after="120"/>
        <w:ind w:left="360"/>
        <w:jc w:val="both"/>
        <w:rPr>
          <w:rFonts w:ascii="Arial" w:hAnsi="Arial" w:cs="Arial"/>
        </w:rPr>
      </w:pPr>
      <w:r>
        <w:rPr>
          <w:rFonts w:ascii="Arial" w:hAnsi="Arial" w:cs="Arial"/>
        </w:rPr>
        <w:t xml:space="preserve">Martínez Correa, Anna </w:t>
      </w:r>
      <w:hyperlink r:id="rId15" w:history="1">
        <w:r w:rsidRPr="00875EE7">
          <w:rPr>
            <w:rStyle w:val="Hipervnculo"/>
            <w:rFonts w:ascii="Arial" w:hAnsi="Arial" w:cs="Arial"/>
          </w:rPr>
          <w:t>amartinezco@fundaciononce.es</w:t>
        </w:r>
      </w:hyperlink>
      <w:r>
        <w:rPr>
          <w:rFonts w:ascii="Arial" w:hAnsi="Arial" w:cs="Arial"/>
        </w:rPr>
        <w:t xml:space="preserve"> </w:t>
      </w:r>
    </w:p>
    <w:p w14:paraId="4291B1FD" w14:textId="00B170EA" w:rsidR="00233203" w:rsidRPr="00BD796A" w:rsidRDefault="00E125BD" w:rsidP="698FE244">
      <w:pPr>
        <w:autoSpaceDE w:val="0"/>
        <w:autoSpaceDN w:val="0"/>
        <w:adjustRightInd w:val="0"/>
        <w:spacing w:after="0" w:line="240" w:lineRule="auto"/>
        <w:jc w:val="both"/>
        <w:rPr>
          <w:rFonts w:ascii="Arial" w:hAnsi="Arial" w:cs="Arial"/>
          <w:b/>
          <w:bCs/>
          <w:sz w:val="24"/>
          <w:szCs w:val="24"/>
        </w:rPr>
      </w:pPr>
      <w:r w:rsidRPr="00BD796A">
        <w:rPr>
          <w:rFonts w:ascii="Arial" w:hAnsi="Arial" w:cs="Arial"/>
          <w:sz w:val="24"/>
          <w:szCs w:val="24"/>
        </w:rPr>
        <w:t>A</w:t>
      </w:r>
      <w:r w:rsidR="00233203" w:rsidRPr="00BD796A">
        <w:rPr>
          <w:rFonts w:ascii="Arial" w:hAnsi="Arial" w:cs="Arial"/>
          <w:sz w:val="24"/>
          <w:szCs w:val="24"/>
        </w:rPr>
        <w:t>ntes de las</w:t>
      </w:r>
      <w:r w:rsidRPr="00BD796A">
        <w:rPr>
          <w:rFonts w:ascii="Arial" w:hAnsi="Arial" w:cs="Arial"/>
          <w:sz w:val="24"/>
          <w:szCs w:val="24"/>
        </w:rPr>
        <w:t xml:space="preserve"> </w:t>
      </w:r>
      <w:r w:rsidR="00233203" w:rsidRPr="00BD796A">
        <w:rPr>
          <w:rFonts w:ascii="Arial" w:hAnsi="Arial" w:cs="Arial"/>
          <w:b/>
          <w:bCs/>
          <w:sz w:val="24"/>
          <w:szCs w:val="24"/>
        </w:rPr>
        <w:t xml:space="preserve">12:00 horas </w:t>
      </w:r>
      <w:r w:rsidR="00233203" w:rsidRPr="00BD796A">
        <w:rPr>
          <w:rFonts w:ascii="Arial" w:hAnsi="Arial" w:cs="Arial"/>
          <w:sz w:val="24"/>
          <w:szCs w:val="24"/>
        </w:rPr>
        <w:t xml:space="preserve">del día </w:t>
      </w:r>
      <w:r w:rsidR="00E36B35" w:rsidRPr="00E36B35">
        <w:rPr>
          <w:rFonts w:ascii="Arial" w:hAnsi="Arial" w:cs="Arial"/>
          <w:b/>
          <w:bCs/>
          <w:sz w:val="24"/>
          <w:szCs w:val="24"/>
        </w:rPr>
        <w:t>3</w:t>
      </w:r>
      <w:r w:rsidR="00BD796A" w:rsidRPr="00E36B35">
        <w:rPr>
          <w:rFonts w:ascii="Arial" w:hAnsi="Arial" w:cs="Arial"/>
          <w:b/>
          <w:bCs/>
          <w:sz w:val="24"/>
          <w:szCs w:val="24"/>
        </w:rPr>
        <w:t xml:space="preserve"> de noviembre de 2026</w:t>
      </w:r>
      <w:r w:rsidR="00233203" w:rsidRPr="00E36B35">
        <w:rPr>
          <w:rFonts w:ascii="Arial" w:hAnsi="Arial" w:cs="Arial"/>
          <w:b/>
          <w:bCs/>
          <w:sz w:val="24"/>
          <w:szCs w:val="24"/>
        </w:rPr>
        <w:t>.</w:t>
      </w:r>
    </w:p>
    <w:p w14:paraId="6A660E46" w14:textId="77777777" w:rsidR="00233203" w:rsidRPr="00BD796A" w:rsidRDefault="00233203" w:rsidP="00233203">
      <w:pPr>
        <w:autoSpaceDE w:val="0"/>
        <w:autoSpaceDN w:val="0"/>
        <w:adjustRightInd w:val="0"/>
        <w:spacing w:after="0" w:line="240" w:lineRule="auto"/>
        <w:jc w:val="both"/>
        <w:rPr>
          <w:rFonts w:ascii="Arial" w:hAnsi="Arial" w:cs="Arial"/>
          <w:b/>
          <w:sz w:val="24"/>
          <w:szCs w:val="24"/>
        </w:rPr>
      </w:pPr>
    </w:p>
    <w:p w14:paraId="683E8BB0" w14:textId="5E86FCCD" w:rsidR="00233203" w:rsidRPr="00BD796A" w:rsidRDefault="00233203" w:rsidP="00233203">
      <w:pPr>
        <w:autoSpaceDE w:val="0"/>
        <w:autoSpaceDN w:val="0"/>
        <w:adjustRightInd w:val="0"/>
        <w:spacing w:after="0" w:line="240" w:lineRule="auto"/>
        <w:jc w:val="both"/>
        <w:rPr>
          <w:rFonts w:ascii="Arial" w:hAnsi="Arial" w:cs="Arial"/>
          <w:bCs/>
          <w:sz w:val="24"/>
          <w:szCs w:val="24"/>
        </w:rPr>
      </w:pPr>
      <w:r w:rsidRPr="00BD796A">
        <w:rPr>
          <w:rFonts w:ascii="Arial" w:hAnsi="Arial" w:cs="Arial"/>
          <w:sz w:val="24"/>
          <w:szCs w:val="24"/>
        </w:rPr>
        <w:t>La documentación se entregará mediante</w:t>
      </w:r>
      <w:r w:rsidR="00D9208E" w:rsidRPr="00BD796A">
        <w:rPr>
          <w:rFonts w:ascii="Arial" w:hAnsi="Arial" w:cs="Arial"/>
          <w:sz w:val="24"/>
          <w:szCs w:val="24"/>
        </w:rPr>
        <w:t xml:space="preserve"> </w:t>
      </w:r>
      <w:r w:rsidRPr="00BD796A">
        <w:rPr>
          <w:rFonts w:ascii="Arial" w:hAnsi="Arial" w:cs="Arial"/>
          <w:b/>
          <w:sz w:val="24"/>
          <w:szCs w:val="24"/>
        </w:rPr>
        <w:t>correo electrónico con 3 carpetas adjuntas: una con la documentación administrativa (carpeta A), otra con la propuesta técnica (carpeta B)</w:t>
      </w:r>
      <w:r w:rsidRPr="00BD796A">
        <w:rPr>
          <w:rFonts w:ascii="Arial" w:hAnsi="Arial" w:cs="Arial"/>
          <w:sz w:val="24"/>
          <w:szCs w:val="24"/>
        </w:rPr>
        <w:t xml:space="preserve"> </w:t>
      </w:r>
      <w:r w:rsidRPr="00BD796A">
        <w:rPr>
          <w:rFonts w:ascii="Arial" w:hAnsi="Arial" w:cs="Arial"/>
          <w:b/>
          <w:sz w:val="24"/>
          <w:szCs w:val="24"/>
        </w:rPr>
        <w:t xml:space="preserve">y otra con la propuesta económica (carpeta C). </w:t>
      </w:r>
    </w:p>
    <w:p w14:paraId="4281CD3B" w14:textId="77777777" w:rsidR="00233203" w:rsidRPr="00BD796A" w:rsidRDefault="00233203" w:rsidP="00233203">
      <w:pPr>
        <w:autoSpaceDE w:val="0"/>
        <w:autoSpaceDN w:val="0"/>
        <w:adjustRightInd w:val="0"/>
        <w:spacing w:after="0" w:line="240" w:lineRule="auto"/>
        <w:jc w:val="both"/>
        <w:rPr>
          <w:rFonts w:ascii="Arial" w:hAnsi="Arial" w:cs="Arial"/>
          <w:sz w:val="24"/>
          <w:szCs w:val="24"/>
        </w:rPr>
      </w:pPr>
    </w:p>
    <w:p w14:paraId="78B166EC" w14:textId="5ED9EDAE" w:rsidR="001A47E5" w:rsidRPr="00BD796A" w:rsidRDefault="001A47E5" w:rsidP="0023320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Comunicamos que, debido a la capacidad limitada de los correos a los que hay que enviar la documentación, cabe la posibilidad de enviar la documentación adjunta en varios correos.</w:t>
      </w:r>
      <w:r w:rsidR="35F70C7F" w:rsidRPr="00BD796A">
        <w:rPr>
          <w:rFonts w:ascii="Arial" w:hAnsi="Arial" w:cs="Arial"/>
          <w:sz w:val="24"/>
          <w:szCs w:val="24"/>
        </w:rPr>
        <w:t xml:space="preserve"> </w:t>
      </w:r>
    </w:p>
    <w:p w14:paraId="2BE574B2" w14:textId="2AAE5240" w:rsidR="698FE244" w:rsidRPr="00BD796A" w:rsidRDefault="698FE244" w:rsidP="698FE244">
      <w:pPr>
        <w:spacing w:after="0" w:line="240" w:lineRule="auto"/>
        <w:jc w:val="both"/>
        <w:rPr>
          <w:rFonts w:ascii="Arial" w:hAnsi="Arial" w:cs="Arial"/>
          <w:sz w:val="24"/>
          <w:szCs w:val="24"/>
        </w:rPr>
      </w:pPr>
    </w:p>
    <w:p w14:paraId="08AB38AA" w14:textId="77777777" w:rsidR="00233203" w:rsidRPr="00BD796A" w:rsidRDefault="00233203" w:rsidP="0023320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La carpeta A incluirá toda la documentación especificada en el epígrafe 7 “Requisitos de las entidades o personas licitadoras”.</w:t>
      </w:r>
    </w:p>
    <w:p w14:paraId="2BA97846" w14:textId="77777777" w:rsidR="00233203" w:rsidRPr="00BD796A" w:rsidRDefault="00233203" w:rsidP="00233203">
      <w:pPr>
        <w:autoSpaceDE w:val="0"/>
        <w:autoSpaceDN w:val="0"/>
        <w:adjustRightInd w:val="0"/>
        <w:spacing w:after="0" w:line="240" w:lineRule="auto"/>
        <w:jc w:val="both"/>
        <w:rPr>
          <w:rFonts w:ascii="Arial" w:hAnsi="Arial" w:cs="Arial"/>
          <w:sz w:val="24"/>
          <w:szCs w:val="24"/>
        </w:rPr>
      </w:pPr>
    </w:p>
    <w:p w14:paraId="1F77D6D8" w14:textId="77777777" w:rsidR="00233203" w:rsidRPr="00BD796A" w:rsidRDefault="00233203" w:rsidP="0023320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La carpeta B contendrá la propuesta técnica de acuerdo con las especificaciones contenidas en el epígrafe 6 “Contenido de la Propuesta Técnica”.</w:t>
      </w:r>
    </w:p>
    <w:p w14:paraId="5379E5E6" w14:textId="77777777" w:rsidR="00233203" w:rsidRPr="00BD796A" w:rsidRDefault="00233203" w:rsidP="00233203">
      <w:pPr>
        <w:autoSpaceDE w:val="0"/>
        <w:autoSpaceDN w:val="0"/>
        <w:adjustRightInd w:val="0"/>
        <w:spacing w:after="0" w:line="240" w:lineRule="auto"/>
        <w:jc w:val="both"/>
        <w:rPr>
          <w:rFonts w:ascii="Arial" w:hAnsi="Arial" w:cs="Arial"/>
          <w:sz w:val="24"/>
          <w:szCs w:val="24"/>
        </w:rPr>
      </w:pPr>
    </w:p>
    <w:p w14:paraId="442FB0BF" w14:textId="28044499" w:rsidR="00D53303" w:rsidRPr="00BD796A" w:rsidRDefault="00233203" w:rsidP="0023320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La carpeta C contendrá la propuesta económica de acuerdo con las especificaciones contenidas en el epígrafe 5 “Presupuesto Base de Licitación y Propuesta Económica” y Anexo I de este pliego</w:t>
      </w:r>
      <w:r w:rsidR="00BD796A" w:rsidRPr="00BD796A">
        <w:rPr>
          <w:rFonts w:ascii="Arial" w:hAnsi="Arial" w:cs="Arial"/>
          <w:sz w:val="24"/>
          <w:szCs w:val="24"/>
        </w:rPr>
        <w:t xml:space="preserve">, </w:t>
      </w:r>
      <w:r w:rsidR="00BD796A" w:rsidRPr="000B670D">
        <w:rPr>
          <w:rFonts w:ascii="Arial" w:hAnsi="Arial" w:cs="Arial"/>
          <w:sz w:val="24"/>
          <w:szCs w:val="24"/>
        </w:rPr>
        <w:t>así como el cuestionario de criterios de sostenibilidad (Anexo IV)</w:t>
      </w:r>
      <w:r w:rsidRPr="000B670D">
        <w:rPr>
          <w:rFonts w:ascii="Arial" w:hAnsi="Arial" w:cs="Arial"/>
          <w:sz w:val="24"/>
          <w:szCs w:val="24"/>
        </w:rPr>
        <w:t>.</w:t>
      </w:r>
    </w:p>
    <w:p w14:paraId="78F4E18B" w14:textId="77777777" w:rsidR="00E03656" w:rsidRPr="00BD796A" w:rsidRDefault="00E03656" w:rsidP="00233203">
      <w:pPr>
        <w:autoSpaceDE w:val="0"/>
        <w:autoSpaceDN w:val="0"/>
        <w:adjustRightInd w:val="0"/>
        <w:spacing w:after="0" w:line="240" w:lineRule="auto"/>
        <w:jc w:val="both"/>
        <w:rPr>
          <w:rFonts w:ascii="Arial" w:hAnsi="Arial" w:cs="Arial"/>
          <w:sz w:val="24"/>
          <w:szCs w:val="24"/>
        </w:rPr>
      </w:pPr>
    </w:p>
    <w:p w14:paraId="2C451921" w14:textId="0D51AFC6" w:rsidR="002D2CB4" w:rsidRPr="00BD796A" w:rsidRDefault="00D53303" w:rsidP="00E03656">
      <w:pPr>
        <w:jc w:val="both"/>
        <w:rPr>
          <w:rFonts w:ascii="Arial" w:hAnsi="Arial" w:cs="Arial"/>
          <w:sz w:val="24"/>
          <w:szCs w:val="24"/>
        </w:rPr>
      </w:pPr>
      <w:r w:rsidRPr="00BD796A">
        <w:rPr>
          <w:rFonts w:ascii="Arial" w:hAnsi="Arial" w:cs="Arial"/>
          <w:sz w:val="24"/>
          <w:szCs w:val="24"/>
        </w:rPr>
        <w:t>La oferta económica no debe incluirse entre la documentación administrativa ni la propuesta técnica. Esta circunstancia será causa de exclusión de la oferta por parte de la Mesa de Contratación</w:t>
      </w:r>
      <w:r w:rsidR="00E03656" w:rsidRPr="00BD796A">
        <w:rPr>
          <w:rFonts w:ascii="Arial" w:hAnsi="Arial" w:cs="Arial"/>
          <w:sz w:val="24"/>
          <w:szCs w:val="24"/>
        </w:rPr>
        <w:t xml:space="preserve">. </w:t>
      </w:r>
    </w:p>
    <w:p w14:paraId="06C7F063" w14:textId="4B7C7378" w:rsidR="00233203" w:rsidRPr="00BD796A" w:rsidRDefault="002D2CB4" w:rsidP="00887D67">
      <w:pPr>
        <w:jc w:val="both"/>
        <w:rPr>
          <w:rFonts w:ascii="Arial" w:hAnsi="Arial" w:cs="Arial"/>
          <w:sz w:val="24"/>
          <w:szCs w:val="24"/>
        </w:rPr>
      </w:pPr>
      <w:r w:rsidRPr="00BD796A">
        <w:rPr>
          <w:rFonts w:ascii="Arial" w:hAnsi="Arial" w:cs="Arial"/>
          <w:sz w:val="24"/>
          <w:szCs w:val="24"/>
        </w:rPr>
        <w:lastRenderedPageBreak/>
        <w:t>Todas las empresas presentarán su documentación en español. La documentación redactada en otra lengua</w:t>
      </w:r>
      <w:r w:rsidRPr="00BD796A">
        <w:rPr>
          <w:rFonts w:ascii="Arial" w:hAnsi="Arial" w:cs="Arial"/>
          <w:b/>
          <w:bCs/>
          <w:sz w:val="24"/>
          <w:szCs w:val="24"/>
        </w:rPr>
        <w:t xml:space="preserve"> </w:t>
      </w:r>
      <w:r w:rsidRPr="00BD796A">
        <w:rPr>
          <w:rFonts w:ascii="Arial" w:hAnsi="Arial" w:cs="Arial"/>
          <w:sz w:val="24"/>
          <w:szCs w:val="24"/>
        </w:rPr>
        <w:t>extranjera deberá acompañarse de la correspondiente traducción oficial al español.</w:t>
      </w:r>
    </w:p>
    <w:p w14:paraId="3F5DC3A2" w14:textId="77777777" w:rsidR="00233203" w:rsidRPr="00BD796A" w:rsidRDefault="00233203" w:rsidP="0023320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Cada licitador/a sólo podrá presentar una proposición, no admitiéndose más ofertas u otras soluciones sobre la presentada.</w:t>
      </w:r>
    </w:p>
    <w:p w14:paraId="0B26E423" w14:textId="77777777" w:rsidR="00233203" w:rsidRPr="00BD796A" w:rsidRDefault="00233203" w:rsidP="00233203">
      <w:pPr>
        <w:autoSpaceDE w:val="0"/>
        <w:autoSpaceDN w:val="0"/>
        <w:adjustRightInd w:val="0"/>
        <w:spacing w:after="0" w:line="240" w:lineRule="auto"/>
        <w:jc w:val="both"/>
        <w:rPr>
          <w:rFonts w:ascii="Arial" w:hAnsi="Arial" w:cs="Arial"/>
          <w:sz w:val="24"/>
          <w:szCs w:val="24"/>
        </w:rPr>
      </w:pPr>
    </w:p>
    <w:p w14:paraId="6E0AD4B9" w14:textId="0595D7BA" w:rsidR="00233203" w:rsidRPr="00BD796A" w:rsidRDefault="0011008B" w:rsidP="0023320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Inserta Innovación</w:t>
      </w:r>
      <w:r w:rsidR="00233203" w:rsidRPr="00BD796A">
        <w:rPr>
          <w:rFonts w:ascii="Arial" w:hAnsi="Arial" w:cs="Arial"/>
          <w:sz w:val="24"/>
          <w:szCs w:val="24"/>
        </w:rPr>
        <w:t xml:space="preserve"> enviará al licitador un correo electrónico indicando el acuse de recibo de la oferta.</w:t>
      </w:r>
    </w:p>
    <w:p w14:paraId="308FBE62" w14:textId="77777777" w:rsidR="00233203" w:rsidRPr="00BD796A" w:rsidRDefault="00233203" w:rsidP="00233203">
      <w:pPr>
        <w:autoSpaceDE w:val="0"/>
        <w:autoSpaceDN w:val="0"/>
        <w:adjustRightInd w:val="0"/>
        <w:spacing w:after="0" w:line="240" w:lineRule="auto"/>
        <w:jc w:val="both"/>
        <w:rPr>
          <w:rFonts w:ascii="Arial" w:hAnsi="Arial" w:cs="Arial"/>
          <w:sz w:val="24"/>
          <w:szCs w:val="24"/>
        </w:rPr>
      </w:pPr>
    </w:p>
    <w:p w14:paraId="15879523" w14:textId="77777777" w:rsidR="00233203" w:rsidRPr="00BD796A" w:rsidRDefault="00233203" w:rsidP="0023320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Las proposiciones serán tratadas de forma confidencial. Su presentación presume la aceptación incondicionada de las cláusulas de los pliegos de Condiciones administrativas y Condiciones técnicas.</w:t>
      </w:r>
    </w:p>
    <w:p w14:paraId="0D7129E6" w14:textId="77777777" w:rsidR="00233203" w:rsidRPr="00BD796A" w:rsidRDefault="00233203" w:rsidP="0023320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 </w:t>
      </w:r>
    </w:p>
    <w:p w14:paraId="09799B04" w14:textId="77777777" w:rsidR="001D24EE" w:rsidRPr="00BD796A" w:rsidRDefault="00233203" w:rsidP="00270C41">
      <w:pPr>
        <w:jc w:val="both"/>
        <w:rPr>
          <w:rFonts w:ascii="Arial" w:hAnsi="Arial" w:cs="Arial"/>
          <w:sz w:val="24"/>
          <w:szCs w:val="24"/>
        </w:rPr>
      </w:pPr>
      <w:r w:rsidRPr="00BD796A">
        <w:rPr>
          <w:rFonts w:ascii="Arial" w:hAnsi="Arial" w:cs="Arial"/>
          <w:sz w:val="24"/>
          <w:szCs w:val="24"/>
        </w:rPr>
        <w:t>No se aceptará por el órgano de contratación ninguna modificación que las entidades o personas licitadoras propongan sobre el contenido de los documentos que conforman la licitación siendo esta causa de exclusión del proceso de contratación.</w:t>
      </w:r>
      <w:r w:rsidR="00270C41" w:rsidRPr="00BD796A">
        <w:rPr>
          <w:rFonts w:ascii="Arial" w:hAnsi="Arial" w:cs="Arial"/>
          <w:sz w:val="24"/>
          <w:szCs w:val="24"/>
        </w:rPr>
        <w:t xml:space="preserve"> </w:t>
      </w:r>
    </w:p>
    <w:p w14:paraId="1225B779" w14:textId="77777777" w:rsidR="0062082D" w:rsidRPr="00BD796A" w:rsidRDefault="0062082D" w:rsidP="0062082D">
      <w:pPr>
        <w:jc w:val="both"/>
        <w:rPr>
          <w:rFonts w:ascii="Arial" w:hAnsi="Arial" w:cs="Arial"/>
          <w:sz w:val="24"/>
          <w:szCs w:val="24"/>
        </w:rPr>
      </w:pPr>
      <w:r w:rsidRPr="00BD796A">
        <w:rPr>
          <w:rFonts w:ascii="Arial" w:hAnsi="Arial" w:cs="Arial"/>
          <w:sz w:val="24"/>
          <w:szCs w:val="24"/>
        </w:rPr>
        <w:t>El licitador tiene a su disposición la opción de realizar consulta sobre el envío de la documentación utilizando la información de contacto de este Pliego.</w:t>
      </w:r>
    </w:p>
    <w:p w14:paraId="2836948D" w14:textId="77777777" w:rsidR="0062082D" w:rsidRPr="00BD796A" w:rsidRDefault="0062082D" w:rsidP="0062082D">
      <w:pPr>
        <w:jc w:val="both"/>
        <w:rPr>
          <w:rFonts w:ascii="Arial" w:hAnsi="Arial" w:cs="Arial"/>
          <w:sz w:val="24"/>
          <w:szCs w:val="24"/>
        </w:rPr>
      </w:pPr>
      <w:r w:rsidRPr="00BD796A">
        <w:rPr>
          <w:rFonts w:ascii="Arial" w:hAnsi="Arial" w:cs="Arial"/>
          <w:sz w:val="24"/>
          <w:szCs w:val="24"/>
        </w:rPr>
        <w:t>Será motivo de exclusión:</w:t>
      </w:r>
    </w:p>
    <w:p w14:paraId="4A466BD0" w14:textId="065856D2" w:rsidR="0062082D" w:rsidRPr="00BD796A" w:rsidRDefault="0062082D" w:rsidP="0062082D">
      <w:pPr>
        <w:pStyle w:val="Prrafodelista"/>
        <w:numPr>
          <w:ilvl w:val="0"/>
          <w:numId w:val="23"/>
        </w:numPr>
        <w:jc w:val="both"/>
        <w:rPr>
          <w:rFonts w:ascii="Arial" w:hAnsi="Arial" w:cs="Arial"/>
          <w:sz w:val="24"/>
          <w:szCs w:val="24"/>
        </w:rPr>
      </w:pPr>
      <w:r w:rsidRPr="00BD796A">
        <w:rPr>
          <w:rFonts w:ascii="Arial" w:hAnsi="Arial" w:cs="Arial"/>
          <w:sz w:val="24"/>
          <w:szCs w:val="24"/>
        </w:rPr>
        <w:t>Imposibilidad de identificación de los correos o del licitador.</w:t>
      </w:r>
    </w:p>
    <w:p w14:paraId="0AA2F317" w14:textId="2D02B403" w:rsidR="0062082D" w:rsidRPr="00BD796A" w:rsidRDefault="0062082D" w:rsidP="0062082D">
      <w:pPr>
        <w:pStyle w:val="Prrafodelista"/>
        <w:numPr>
          <w:ilvl w:val="0"/>
          <w:numId w:val="23"/>
        </w:numPr>
        <w:jc w:val="both"/>
        <w:rPr>
          <w:rFonts w:ascii="Arial" w:hAnsi="Arial" w:cs="Arial"/>
          <w:sz w:val="24"/>
          <w:szCs w:val="24"/>
        </w:rPr>
      </w:pPr>
      <w:r w:rsidRPr="00BD796A">
        <w:rPr>
          <w:rFonts w:ascii="Arial" w:hAnsi="Arial" w:cs="Arial"/>
          <w:sz w:val="24"/>
          <w:szCs w:val="24"/>
        </w:rPr>
        <w:t>La presentación de información relativa a la oferta económica en otr</w:t>
      </w:r>
      <w:r w:rsidR="00D9208E" w:rsidRPr="00BD796A">
        <w:rPr>
          <w:rFonts w:ascii="Arial" w:hAnsi="Arial" w:cs="Arial"/>
          <w:sz w:val="24"/>
          <w:szCs w:val="24"/>
        </w:rPr>
        <w:t xml:space="preserve">a carpeta </w:t>
      </w:r>
      <w:r w:rsidRPr="00BD796A">
        <w:rPr>
          <w:rFonts w:ascii="Arial" w:hAnsi="Arial" w:cs="Arial"/>
          <w:sz w:val="24"/>
          <w:szCs w:val="24"/>
        </w:rPr>
        <w:t>que no sea el correspondiente a la documentación C.</w:t>
      </w:r>
    </w:p>
    <w:p w14:paraId="75C3DE84" w14:textId="3E85D4E9" w:rsidR="00E125BD" w:rsidRPr="00BD796A" w:rsidRDefault="0062082D" w:rsidP="006C615B">
      <w:pPr>
        <w:pStyle w:val="Prrafodelista"/>
        <w:numPr>
          <w:ilvl w:val="0"/>
          <w:numId w:val="23"/>
        </w:numPr>
        <w:jc w:val="both"/>
        <w:rPr>
          <w:rFonts w:ascii="Arial" w:hAnsi="Arial" w:cs="Arial"/>
          <w:sz w:val="24"/>
          <w:szCs w:val="24"/>
        </w:rPr>
      </w:pPr>
      <w:r w:rsidRPr="00BD796A">
        <w:rPr>
          <w:rFonts w:ascii="Arial" w:hAnsi="Arial" w:cs="Arial"/>
          <w:sz w:val="24"/>
          <w:szCs w:val="24"/>
        </w:rPr>
        <w:t>La no presentación de la propuesta económica durante el plazo de presentación de ofertas, así como su no presentación en el modelo establecido.</w:t>
      </w:r>
    </w:p>
    <w:p w14:paraId="0082C893" w14:textId="77777777" w:rsidR="000D1247" w:rsidRPr="00BD796A" w:rsidRDefault="000D1247" w:rsidP="000D124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11.- Procedimiento de Adjudicación</w:t>
      </w:r>
    </w:p>
    <w:p w14:paraId="3BAD4026" w14:textId="77777777" w:rsidR="000D1247" w:rsidRPr="00BD796A" w:rsidRDefault="000D1247" w:rsidP="006C615B">
      <w:pPr>
        <w:jc w:val="both"/>
        <w:rPr>
          <w:rFonts w:ascii="Arial" w:hAnsi="Arial" w:cs="Arial"/>
          <w:sz w:val="24"/>
          <w:szCs w:val="24"/>
        </w:rPr>
      </w:pPr>
    </w:p>
    <w:p w14:paraId="3808DB56" w14:textId="72AA8323" w:rsidR="007A35F3" w:rsidRPr="00BD796A" w:rsidRDefault="007A35F3" w:rsidP="007A35F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El sistema de adjudicación del contrato será </w:t>
      </w:r>
      <w:r w:rsidR="003169CC" w:rsidRPr="00BD796A">
        <w:rPr>
          <w:rFonts w:ascii="Arial" w:hAnsi="Arial" w:cs="Arial"/>
          <w:sz w:val="24"/>
          <w:szCs w:val="24"/>
        </w:rPr>
        <w:t xml:space="preserve">mediante </w:t>
      </w:r>
      <w:r w:rsidRPr="00BD796A">
        <w:rPr>
          <w:rFonts w:ascii="Arial" w:hAnsi="Arial" w:cs="Arial"/>
          <w:sz w:val="24"/>
          <w:szCs w:val="24"/>
        </w:rPr>
        <w:t>concurrencia competitiva.</w:t>
      </w:r>
    </w:p>
    <w:p w14:paraId="46D34F3A" w14:textId="77777777" w:rsidR="007A35F3" w:rsidRPr="00BD796A" w:rsidRDefault="007A35F3" w:rsidP="007A35F3">
      <w:pPr>
        <w:autoSpaceDE w:val="0"/>
        <w:autoSpaceDN w:val="0"/>
        <w:adjustRightInd w:val="0"/>
        <w:spacing w:after="0" w:line="240" w:lineRule="auto"/>
        <w:jc w:val="both"/>
        <w:rPr>
          <w:rFonts w:ascii="Arial" w:hAnsi="Arial" w:cs="Arial"/>
          <w:sz w:val="24"/>
          <w:szCs w:val="24"/>
        </w:rPr>
      </w:pPr>
    </w:p>
    <w:p w14:paraId="33934DDF" w14:textId="23CAAB28" w:rsidR="007A35F3" w:rsidRPr="00BD796A" w:rsidRDefault="007A35F3" w:rsidP="007A35F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Las propuestas técnica y económica serán evaluadas por la Mesa de Contratación, de acuerdo </w:t>
      </w:r>
      <w:r w:rsidR="00C667DD" w:rsidRPr="00BD796A">
        <w:rPr>
          <w:rFonts w:ascii="Arial" w:hAnsi="Arial" w:cs="Arial"/>
          <w:sz w:val="24"/>
          <w:szCs w:val="24"/>
        </w:rPr>
        <w:t>con</w:t>
      </w:r>
      <w:r w:rsidRPr="00BD796A">
        <w:rPr>
          <w:rFonts w:ascii="Arial" w:hAnsi="Arial" w:cs="Arial"/>
          <w:sz w:val="24"/>
          <w:szCs w:val="24"/>
        </w:rPr>
        <w:t xml:space="preserve"> los criterios de valoración establecidos en el presente pliego.</w:t>
      </w:r>
    </w:p>
    <w:p w14:paraId="351F29C5" w14:textId="77777777" w:rsidR="007A35F3" w:rsidRPr="00BD796A" w:rsidRDefault="007A35F3" w:rsidP="007A35F3">
      <w:pPr>
        <w:autoSpaceDE w:val="0"/>
        <w:autoSpaceDN w:val="0"/>
        <w:adjustRightInd w:val="0"/>
        <w:spacing w:after="0" w:line="240" w:lineRule="auto"/>
        <w:jc w:val="both"/>
        <w:rPr>
          <w:rFonts w:ascii="Arial" w:hAnsi="Arial" w:cs="Arial"/>
          <w:sz w:val="24"/>
          <w:szCs w:val="24"/>
        </w:rPr>
      </w:pPr>
    </w:p>
    <w:p w14:paraId="07924888" w14:textId="77777777" w:rsidR="007A35F3" w:rsidRPr="00BD796A" w:rsidRDefault="007A35F3" w:rsidP="007A35F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La mesa de contratación estará compuesta por:</w:t>
      </w:r>
    </w:p>
    <w:p w14:paraId="11F53458" w14:textId="77777777" w:rsidR="007A35F3" w:rsidRPr="00BD796A" w:rsidRDefault="007A35F3" w:rsidP="007A35F3">
      <w:pPr>
        <w:autoSpaceDE w:val="0"/>
        <w:autoSpaceDN w:val="0"/>
        <w:adjustRightInd w:val="0"/>
        <w:spacing w:after="0" w:line="240" w:lineRule="auto"/>
        <w:jc w:val="both"/>
        <w:rPr>
          <w:rFonts w:ascii="Arial" w:hAnsi="Arial" w:cs="Arial"/>
          <w:sz w:val="24"/>
          <w:szCs w:val="24"/>
        </w:rPr>
      </w:pPr>
    </w:p>
    <w:p w14:paraId="3BDF1601" w14:textId="60C0B710" w:rsidR="00F10A92" w:rsidRPr="00BD796A" w:rsidRDefault="00F10A92" w:rsidP="00F10A92">
      <w:pPr>
        <w:pStyle w:val="Prrafodelista"/>
        <w:numPr>
          <w:ilvl w:val="0"/>
          <w:numId w:val="12"/>
        </w:numPr>
        <w:autoSpaceDE w:val="0"/>
        <w:autoSpaceDN w:val="0"/>
        <w:adjustRightInd w:val="0"/>
        <w:spacing w:after="0" w:line="240" w:lineRule="auto"/>
        <w:jc w:val="both"/>
        <w:rPr>
          <w:rFonts w:ascii="Arial" w:hAnsi="Arial" w:cs="Arial"/>
          <w:color w:val="000000" w:themeColor="text1"/>
          <w:sz w:val="24"/>
          <w:szCs w:val="24"/>
        </w:rPr>
      </w:pPr>
      <w:r w:rsidRPr="00BD796A">
        <w:rPr>
          <w:rFonts w:ascii="Arial" w:hAnsi="Arial" w:cs="Arial"/>
          <w:color w:val="000000" w:themeColor="text1"/>
          <w:sz w:val="24"/>
          <w:szCs w:val="24"/>
        </w:rPr>
        <w:t>President</w:t>
      </w:r>
      <w:r w:rsidR="00BD796A">
        <w:rPr>
          <w:rFonts w:ascii="Arial" w:hAnsi="Arial" w:cs="Arial"/>
          <w:color w:val="000000" w:themeColor="text1"/>
          <w:sz w:val="24"/>
          <w:szCs w:val="24"/>
        </w:rPr>
        <w:t>e/</w:t>
      </w:r>
      <w:r w:rsidRPr="00BD796A">
        <w:rPr>
          <w:rFonts w:ascii="Arial" w:hAnsi="Arial" w:cs="Arial"/>
          <w:color w:val="000000" w:themeColor="text1"/>
          <w:sz w:val="24"/>
          <w:szCs w:val="24"/>
        </w:rPr>
        <w:t xml:space="preserve">a: </w:t>
      </w:r>
      <w:proofErr w:type="gramStart"/>
      <w:r w:rsidRPr="00BD796A">
        <w:rPr>
          <w:rFonts w:ascii="Arial" w:hAnsi="Arial" w:cs="Arial"/>
          <w:color w:val="000000" w:themeColor="text1"/>
          <w:sz w:val="24"/>
          <w:szCs w:val="24"/>
        </w:rPr>
        <w:t>Director</w:t>
      </w:r>
      <w:proofErr w:type="gramEnd"/>
      <w:r w:rsidR="002773BB">
        <w:rPr>
          <w:rFonts w:ascii="Arial" w:hAnsi="Arial" w:cs="Arial"/>
          <w:color w:val="000000" w:themeColor="text1"/>
          <w:sz w:val="24"/>
          <w:szCs w:val="24"/>
        </w:rPr>
        <w:t>/</w:t>
      </w:r>
      <w:r w:rsidRPr="00BD796A">
        <w:rPr>
          <w:rFonts w:ascii="Arial" w:hAnsi="Arial" w:cs="Arial"/>
          <w:color w:val="000000" w:themeColor="text1"/>
          <w:sz w:val="24"/>
          <w:szCs w:val="24"/>
        </w:rPr>
        <w:t xml:space="preserve">a </w:t>
      </w:r>
      <w:r w:rsidR="009E25BF" w:rsidRPr="00BD796A">
        <w:rPr>
          <w:rFonts w:ascii="Arial" w:hAnsi="Arial" w:cs="Arial"/>
          <w:color w:val="000000" w:themeColor="text1"/>
          <w:sz w:val="24"/>
          <w:szCs w:val="24"/>
        </w:rPr>
        <w:t>de Asociación de Inserta Innovación</w:t>
      </w:r>
      <w:r w:rsidRPr="00BD796A">
        <w:rPr>
          <w:rFonts w:ascii="Arial" w:hAnsi="Arial" w:cs="Arial"/>
          <w:color w:val="000000" w:themeColor="text1"/>
          <w:sz w:val="24"/>
          <w:szCs w:val="24"/>
        </w:rPr>
        <w:t xml:space="preserve">. </w:t>
      </w:r>
    </w:p>
    <w:p w14:paraId="053CE3A7" w14:textId="77777777" w:rsidR="000B3EBC" w:rsidRPr="00BD796A" w:rsidRDefault="000B3EBC" w:rsidP="000B3EBC">
      <w:pPr>
        <w:autoSpaceDE w:val="0"/>
        <w:autoSpaceDN w:val="0"/>
        <w:adjustRightInd w:val="0"/>
        <w:spacing w:after="0" w:line="240" w:lineRule="auto"/>
        <w:ind w:left="708"/>
        <w:jc w:val="both"/>
        <w:rPr>
          <w:rFonts w:ascii="Arial" w:hAnsi="Arial" w:cs="Arial"/>
          <w:color w:val="000000" w:themeColor="text1"/>
          <w:sz w:val="24"/>
          <w:szCs w:val="24"/>
        </w:rPr>
      </w:pPr>
    </w:p>
    <w:p w14:paraId="0BF62A1B" w14:textId="0EAEAE2F" w:rsidR="000B3EBC" w:rsidRPr="00BD796A" w:rsidRDefault="000B3EBC" w:rsidP="000B3EBC">
      <w:pPr>
        <w:pStyle w:val="Prrafodelista"/>
        <w:numPr>
          <w:ilvl w:val="0"/>
          <w:numId w:val="12"/>
        </w:numPr>
        <w:autoSpaceDE w:val="0"/>
        <w:autoSpaceDN w:val="0"/>
        <w:adjustRightInd w:val="0"/>
        <w:spacing w:after="0" w:line="240" w:lineRule="auto"/>
        <w:jc w:val="both"/>
        <w:rPr>
          <w:rFonts w:ascii="Arial" w:hAnsi="Arial" w:cs="Arial"/>
          <w:color w:val="000000" w:themeColor="text1"/>
          <w:sz w:val="24"/>
          <w:szCs w:val="24"/>
        </w:rPr>
      </w:pPr>
      <w:r w:rsidRPr="00BD796A">
        <w:rPr>
          <w:rFonts w:ascii="Arial" w:hAnsi="Arial" w:cs="Arial"/>
          <w:color w:val="000000" w:themeColor="text1"/>
          <w:sz w:val="24"/>
          <w:szCs w:val="24"/>
        </w:rPr>
        <w:t>Secretar</w:t>
      </w:r>
      <w:r w:rsidR="005775E5" w:rsidRPr="00BD796A">
        <w:rPr>
          <w:rFonts w:ascii="Arial" w:hAnsi="Arial" w:cs="Arial"/>
          <w:color w:val="000000" w:themeColor="text1"/>
          <w:sz w:val="24"/>
          <w:szCs w:val="24"/>
        </w:rPr>
        <w:t>i</w:t>
      </w:r>
      <w:r w:rsidR="00BD796A">
        <w:rPr>
          <w:rFonts w:ascii="Arial" w:hAnsi="Arial" w:cs="Arial"/>
          <w:color w:val="000000" w:themeColor="text1"/>
          <w:sz w:val="24"/>
          <w:szCs w:val="24"/>
        </w:rPr>
        <w:t>o/</w:t>
      </w:r>
      <w:r w:rsidRPr="00BD796A">
        <w:rPr>
          <w:rFonts w:ascii="Arial" w:hAnsi="Arial" w:cs="Arial"/>
          <w:color w:val="000000" w:themeColor="text1"/>
          <w:sz w:val="24"/>
          <w:szCs w:val="24"/>
        </w:rPr>
        <w:t>a</w:t>
      </w:r>
      <w:r w:rsidR="00E62A52" w:rsidRPr="00BD796A">
        <w:rPr>
          <w:rFonts w:ascii="Arial" w:hAnsi="Arial" w:cs="Arial"/>
          <w:color w:val="000000" w:themeColor="text1"/>
          <w:sz w:val="24"/>
          <w:szCs w:val="24"/>
        </w:rPr>
        <w:t xml:space="preserve">: </w:t>
      </w:r>
      <w:r w:rsidR="00967079" w:rsidRPr="00BD796A">
        <w:rPr>
          <w:rFonts w:ascii="Arial" w:hAnsi="Arial" w:cs="Arial"/>
          <w:color w:val="000000" w:themeColor="text1"/>
          <w:sz w:val="24"/>
          <w:szCs w:val="24"/>
        </w:rPr>
        <w:t>Coordinador/a</w:t>
      </w:r>
      <w:r w:rsidR="00C22FA6" w:rsidRPr="00BD796A">
        <w:rPr>
          <w:rFonts w:ascii="Arial" w:hAnsi="Arial" w:cs="Arial"/>
          <w:color w:val="000000" w:themeColor="text1"/>
          <w:sz w:val="24"/>
          <w:szCs w:val="24"/>
        </w:rPr>
        <w:t xml:space="preserve"> Por Talento Digital de Fundación ONCE.</w:t>
      </w:r>
    </w:p>
    <w:p w14:paraId="7DB9F644" w14:textId="77777777" w:rsidR="000B3EBC" w:rsidRPr="00BD796A" w:rsidRDefault="000B3EBC" w:rsidP="000B3EBC">
      <w:pPr>
        <w:pStyle w:val="Prrafodelista"/>
        <w:autoSpaceDE w:val="0"/>
        <w:autoSpaceDN w:val="0"/>
        <w:adjustRightInd w:val="0"/>
        <w:spacing w:after="0" w:line="240" w:lineRule="auto"/>
        <w:ind w:left="1428"/>
        <w:jc w:val="both"/>
        <w:rPr>
          <w:rFonts w:ascii="Arial" w:hAnsi="Arial" w:cs="Arial"/>
          <w:color w:val="000000" w:themeColor="text1"/>
          <w:sz w:val="24"/>
          <w:szCs w:val="24"/>
        </w:rPr>
      </w:pPr>
    </w:p>
    <w:p w14:paraId="62299233" w14:textId="77777777" w:rsidR="000B3EBC" w:rsidRPr="00BD796A" w:rsidRDefault="000B3EBC" w:rsidP="000B3EBC">
      <w:pPr>
        <w:autoSpaceDE w:val="0"/>
        <w:autoSpaceDN w:val="0"/>
        <w:adjustRightInd w:val="0"/>
        <w:spacing w:after="0" w:line="240" w:lineRule="auto"/>
        <w:ind w:left="708" w:firstLine="360"/>
        <w:jc w:val="both"/>
        <w:rPr>
          <w:rFonts w:ascii="Arial" w:hAnsi="Arial" w:cs="Arial"/>
          <w:color w:val="000000" w:themeColor="text1"/>
          <w:sz w:val="24"/>
          <w:szCs w:val="24"/>
        </w:rPr>
      </w:pPr>
      <w:r w:rsidRPr="00BD796A">
        <w:rPr>
          <w:rFonts w:ascii="Arial" w:hAnsi="Arial" w:cs="Arial"/>
          <w:color w:val="000000" w:themeColor="text1"/>
          <w:sz w:val="24"/>
          <w:szCs w:val="24"/>
        </w:rPr>
        <w:t>Vocales:</w:t>
      </w:r>
    </w:p>
    <w:p w14:paraId="43DB9CDD" w14:textId="77777777" w:rsidR="00C22FA6" w:rsidRPr="00BD796A" w:rsidRDefault="00C22FA6" w:rsidP="000B3EBC">
      <w:pPr>
        <w:autoSpaceDE w:val="0"/>
        <w:autoSpaceDN w:val="0"/>
        <w:adjustRightInd w:val="0"/>
        <w:spacing w:after="0" w:line="240" w:lineRule="auto"/>
        <w:ind w:left="708" w:firstLine="360"/>
        <w:jc w:val="both"/>
        <w:rPr>
          <w:rFonts w:ascii="Arial" w:hAnsi="Arial" w:cs="Arial"/>
          <w:color w:val="000000" w:themeColor="text1"/>
          <w:sz w:val="24"/>
          <w:szCs w:val="24"/>
        </w:rPr>
      </w:pPr>
    </w:p>
    <w:p w14:paraId="6FDAA656" w14:textId="77777777" w:rsidR="000B3EBC" w:rsidRPr="00BD796A" w:rsidRDefault="000B3EBC" w:rsidP="000B3EBC">
      <w:pPr>
        <w:autoSpaceDE w:val="0"/>
        <w:autoSpaceDN w:val="0"/>
        <w:adjustRightInd w:val="0"/>
        <w:spacing w:after="0" w:line="240" w:lineRule="auto"/>
        <w:jc w:val="both"/>
        <w:rPr>
          <w:rFonts w:ascii="Arial" w:hAnsi="Arial" w:cs="Arial"/>
          <w:color w:val="000000" w:themeColor="text1"/>
          <w:sz w:val="24"/>
          <w:szCs w:val="24"/>
        </w:rPr>
      </w:pPr>
    </w:p>
    <w:p w14:paraId="34B86649" w14:textId="1C94CAE8" w:rsidR="000B3EBC" w:rsidRPr="00BD796A" w:rsidRDefault="008E1BCA" w:rsidP="000B3EBC">
      <w:pPr>
        <w:pStyle w:val="Prrafodelista"/>
        <w:numPr>
          <w:ilvl w:val="0"/>
          <w:numId w:val="12"/>
        </w:numPr>
        <w:autoSpaceDE w:val="0"/>
        <w:autoSpaceDN w:val="0"/>
        <w:adjustRightInd w:val="0"/>
        <w:spacing w:after="0" w:line="240" w:lineRule="auto"/>
        <w:jc w:val="both"/>
        <w:rPr>
          <w:rFonts w:ascii="Arial" w:hAnsi="Arial" w:cs="Arial"/>
          <w:color w:val="000000" w:themeColor="text1"/>
          <w:sz w:val="24"/>
          <w:szCs w:val="24"/>
        </w:rPr>
      </w:pPr>
      <w:r w:rsidRPr="00BD796A">
        <w:rPr>
          <w:rFonts w:ascii="Arial" w:hAnsi="Arial" w:cs="Arial"/>
          <w:color w:val="000000" w:themeColor="text1"/>
          <w:sz w:val="24"/>
          <w:szCs w:val="24"/>
        </w:rPr>
        <w:t>Representante</w:t>
      </w:r>
      <w:r w:rsidR="000B3EBC" w:rsidRPr="00BD796A">
        <w:rPr>
          <w:rFonts w:ascii="Arial" w:hAnsi="Arial" w:cs="Arial"/>
          <w:color w:val="000000" w:themeColor="text1"/>
          <w:sz w:val="24"/>
          <w:szCs w:val="24"/>
        </w:rPr>
        <w:t xml:space="preserve"> del Departamento de Compras de Fundación ONCE-Ilunion.</w:t>
      </w:r>
    </w:p>
    <w:p w14:paraId="2138CCD2" w14:textId="77777777" w:rsidR="000B3EBC" w:rsidRPr="00BD796A" w:rsidRDefault="000B3EBC" w:rsidP="000B3EBC">
      <w:pPr>
        <w:pStyle w:val="Prrafodelista"/>
        <w:rPr>
          <w:rFonts w:ascii="Arial" w:hAnsi="Arial" w:cs="Arial"/>
          <w:color w:val="000000" w:themeColor="text1"/>
          <w:sz w:val="24"/>
          <w:szCs w:val="24"/>
        </w:rPr>
      </w:pPr>
    </w:p>
    <w:p w14:paraId="48CE61AD" w14:textId="30D6631C" w:rsidR="00C667DD" w:rsidRPr="00BD796A" w:rsidRDefault="00D612D4" w:rsidP="00E2411C">
      <w:pPr>
        <w:pStyle w:val="Prrafodelista"/>
        <w:numPr>
          <w:ilvl w:val="0"/>
          <w:numId w:val="12"/>
        </w:numPr>
        <w:autoSpaceDE w:val="0"/>
        <w:autoSpaceDN w:val="0"/>
        <w:adjustRightInd w:val="0"/>
        <w:spacing w:after="0" w:line="240" w:lineRule="auto"/>
        <w:jc w:val="both"/>
        <w:rPr>
          <w:rFonts w:ascii="Arial" w:hAnsi="Arial" w:cs="Arial"/>
          <w:color w:val="000000" w:themeColor="text1"/>
          <w:sz w:val="24"/>
          <w:szCs w:val="24"/>
        </w:rPr>
      </w:pPr>
      <w:r w:rsidRPr="00BD796A">
        <w:rPr>
          <w:rFonts w:ascii="Arial" w:hAnsi="Arial" w:cs="Arial"/>
          <w:color w:val="000000" w:themeColor="text1"/>
          <w:sz w:val="24"/>
          <w:szCs w:val="24"/>
        </w:rPr>
        <w:t>Técnico</w:t>
      </w:r>
      <w:r w:rsidR="00BD796A">
        <w:rPr>
          <w:rFonts w:ascii="Arial" w:hAnsi="Arial" w:cs="Arial"/>
          <w:color w:val="000000" w:themeColor="text1"/>
          <w:sz w:val="24"/>
          <w:szCs w:val="24"/>
        </w:rPr>
        <w:t>/a</w:t>
      </w:r>
      <w:r w:rsidR="00704BFF" w:rsidRPr="00BD796A">
        <w:rPr>
          <w:rFonts w:ascii="Arial" w:hAnsi="Arial" w:cs="Arial"/>
          <w:color w:val="000000" w:themeColor="text1"/>
          <w:sz w:val="24"/>
          <w:szCs w:val="24"/>
        </w:rPr>
        <w:t xml:space="preserve"> </w:t>
      </w:r>
      <w:r w:rsidR="000B3EBC" w:rsidRPr="00BD796A">
        <w:rPr>
          <w:rFonts w:ascii="Arial" w:hAnsi="Arial" w:cs="Arial"/>
          <w:color w:val="000000" w:themeColor="text1"/>
          <w:sz w:val="24"/>
          <w:szCs w:val="24"/>
        </w:rPr>
        <w:t xml:space="preserve">del </w:t>
      </w:r>
      <w:r w:rsidRPr="00BD796A">
        <w:rPr>
          <w:rFonts w:ascii="Arial" w:hAnsi="Arial" w:cs="Arial"/>
          <w:color w:val="000000" w:themeColor="text1"/>
          <w:sz w:val="24"/>
          <w:szCs w:val="24"/>
        </w:rPr>
        <w:t>P</w:t>
      </w:r>
      <w:r w:rsidR="00632D59" w:rsidRPr="00BD796A">
        <w:rPr>
          <w:rFonts w:ascii="Arial" w:hAnsi="Arial" w:cs="Arial"/>
          <w:color w:val="000000" w:themeColor="text1"/>
          <w:sz w:val="24"/>
          <w:szCs w:val="24"/>
        </w:rPr>
        <w:t>royecto</w:t>
      </w:r>
      <w:r w:rsidRPr="00BD796A">
        <w:rPr>
          <w:rFonts w:ascii="Arial" w:hAnsi="Arial" w:cs="Arial"/>
          <w:color w:val="000000" w:themeColor="text1"/>
          <w:sz w:val="24"/>
          <w:szCs w:val="24"/>
        </w:rPr>
        <w:t xml:space="preserve"> Por Talento Digital</w:t>
      </w:r>
      <w:r w:rsidR="00C667DD" w:rsidRPr="00BD796A">
        <w:rPr>
          <w:rFonts w:ascii="Arial" w:hAnsi="Arial" w:cs="Arial"/>
          <w:color w:val="000000" w:themeColor="text1"/>
          <w:sz w:val="24"/>
          <w:szCs w:val="24"/>
        </w:rPr>
        <w:t>,</w:t>
      </w:r>
      <w:r w:rsidRPr="00BD796A">
        <w:rPr>
          <w:rFonts w:ascii="Arial" w:hAnsi="Arial" w:cs="Arial"/>
          <w:color w:val="000000" w:themeColor="text1"/>
          <w:sz w:val="24"/>
          <w:szCs w:val="24"/>
        </w:rPr>
        <w:t xml:space="preserve"> de Fundación ONCE</w:t>
      </w:r>
    </w:p>
    <w:p w14:paraId="48F9063C" w14:textId="77777777" w:rsidR="00704BFF" w:rsidRPr="00BD796A" w:rsidRDefault="00704BFF" w:rsidP="00704BFF">
      <w:pPr>
        <w:autoSpaceDE w:val="0"/>
        <w:autoSpaceDN w:val="0"/>
        <w:adjustRightInd w:val="0"/>
        <w:spacing w:after="0" w:line="240" w:lineRule="auto"/>
        <w:jc w:val="both"/>
        <w:rPr>
          <w:rFonts w:ascii="Arial" w:hAnsi="Arial" w:cs="Arial"/>
          <w:color w:val="000000" w:themeColor="text1"/>
          <w:sz w:val="24"/>
          <w:szCs w:val="24"/>
        </w:rPr>
      </w:pPr>
    </w:p>
    <w:p w14:paraId="27BF0A28" w14:textId="71DF1960" w:rsidR="005F5687" w:rsidRPr="00BD796A" w:rsidRDefault="00704BFF" w:rsidP="00704BFF">
      <w:pPr>
        <w:pStyle w:val="Prrafodelista"/>
        <w:numPr>
          <w:ilvl w:val="0"/>
          <w:numId w:val="12"/>
        </w:numPr>
        <w:autoSpaceDE w:val="0"/>
        <w:autoSpaceDN w:val="0"/>
        <w:adjustRightInd w:val="0"/>
        <w:spacing w:after="0" w:line="240" w:lineRule="auto"/>
        <w:jc w:val="both"/>
        <w:rPr>
          <w:rFonts w:ascii="Arial" w:hAnsi="Arial" w:cs="Arial"/>
          <w:color w:val="000000" w:themeColor="text1"/>
          <w:sz w:val="24"/>
          <w:szCs w:val="24"/>
        </w:rPr>
      </w:pPr>
      <w:r w:rsidRPr="00BD796A">
        <w:rPr>
          <w:rFonts w:ascii="Arial" w:hAnsi="Arial" w:cs="Arial"/>
          <w:color w:val="000000" w:themeColor="text1"/>
          <w:sz w:val="24"/>
          <w:szCs w:val="24"/>
        </w:rPr>
        <w:t>Técnico</w:t>
      </w:r>
      <w:r w:rsidR="00BD796A">
        <w:rPr>
          <w:rFonts w:ascii="Arial" w:hAnsi="Arial" w:cs="Arial"/>
          <w:color w:val="000000" w:themeColor="text1"/>
          <w:sz w:val="24"/>
          <w:szCs w:val="24"/>
        </w:rPr>
        <w:t>/a</w:t>
      </w:r>
      <w:r w:rsidRPr="00BD796A">
        <w:rPr>
          <w:rFonts w:ascii="Arial" w:hAnsi="Arial" w:cs="Arial"/>
          <w:color w:val="000000" w:themeColor="text1"/>
          <w:sz w:val="24"/>
          <w:szCs w:val="24"/>
        </w:rPr>
        <w:t xml:space="preserve"> del Proyecto Por Talento Digital, Fundación ONCE.</w:t>
      </w:r>
    </w:p>
    <w:p w14:paraId="659BDECB" w14:textId="77777777" w:rsidR="005F5687" w:rsidRPr="00BD796A" w:rsidRDefault="005F5687" w:rsidP="005F5687">
      <w:pPr>
        <w:pStyle w:val="Prrafodelista"/>
        <w:autoSpaceDE w:val="0"/>
        <w:autoSpaceDN w:val="0"/>
        <w:adjustRightInd w:val="0"/>
        <w:spacing w:after="0" w:line="240" w:lineRule="auto"/>
        <w:ind w:left="1428"/>
        <w:jc w:val="both"/>
        <w:rPr>
          <w:rFonts w:ascii="Arial" w:hAnsi="Arial" w:cs="Arial"/>
          <w:sz w:val="24"/>
          <w:szCs w:val="24"/>
        </w:rPr>
      </w:pPr>
    </w:p>
    <w:p w14:paraId="344E1023" w14:textId="77777777" w:rsidR="007A35F3" w:rsidRPr="00BD796A" w:rsidRDefault="007A35F3" w:rsidP="007A35F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Los miembros de la mesa podrán excepcionalmente nombrar sustituto/a si no pudieran participar en dicha mesa, contando estos/as sustitutos/as con idénticos derechos que el miembro sustituido. La mesa de contratación adoptará en todo caso sus decisiones por mayoría de sus miembros. Todos los miembros de la mesa deberán manifestar de manera expresa que no tienen conflicto de interés con ninguna de las empresas o personas licitadoras, debiendo constar en acta esa ausencia de conflicto de interés. </w:t>
      </w:r>
    </w:p>
    <w:p w14:paraId="31CDDEAA" w14:textId="77777777" w:rsidR="007A35F3" w:rsidRPr="00BD796A" w:rsidRDefault="007A35F3" w:rsidP="007A35F3">
      <w:pPr>
        <w:autoSpaceDE w:val="0"/>
        <w:autoSpaceDN w:val="0"/>
        <w:adjustRightInd w:val="0"/>
        <w:spacing w:after="0" w:line="240" w:lineRule="auto"/>
        <w:ind w:left="708"/>
        <w:jc w:val="both"/>
        <w:rPr>
          <w:rFonts w:ascii="Arial" w:hAnsi="Arial" w:cs="Arial"/>
          <w:sz w:val="24"/>
          <w:szCs w:val="24"/>
        </w:rPr>
      </w:pPr>
      <w:r w:rsidRPr="00BD796A">
        <w:rPr>
          <w:rFonts w:ascii="Arial" w:hAnsi="Arial" w:cs="Arial"/>
          <w:sz w:val="24"/>
          <w:szCs w:val="24"/>
        </w:rPr>
        <w:t xml:space="preserve"> </w:t>
      </w:r>
    </w:p>
    <w:p w14:paraId="41E3F254" w14:textId="77777777" w:rsidR="007A35F3" w:rsidRPr="00BD796A" w:rsidRDefault="007A35F3" w:rsidP="007A35F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La mesa de contratación procederá en primer lugar al examen de la documentación administrativa mencionada en el apartado 7 del presente documento, y posteriormente al examen de las propuestas técnicas y, en su caso, las propuestas económicas (siempre que la propuesta técnica haya superado el umbral de calidad técnica exigida en el apartado 9).</w:t>
      </w:r>
    </w:p>
    <w:p w14:paraId="60D460CC" w14:textId="77777777" w:rsidR="007A35F3" w:rsidRPr="00BD796A" w:rsidRDefault="007A35F3" w:rsidP="007A35F3">
      <w:pPr>
        <w:autoSpaceDE w:val="0"/>
        <w:autoSpaceDN w:val="0"/>
        <w:adjustRightInd w:val="0"/>
        <w:spacing w:after="0" w:line="240" w:lineRule="auto"/>
        <w:jc w:val="both"/>
        <w:rPr>
          <w:rFonts w:ascii="Arial" w:hAnsi="Arial" w:cs="Arial"/>
          <w:sz w:val="24"/>
          <w:szCs w:val="24"/>
        </w:rPr>
      </w:pPr>
    </w:p>
    <w:p w14:paraId="4E925B9C" w14:textId="46C5403A" w:rsidR="007A35F3" w:rsidRPr="00BD796A" w:rsidRDefault="007A35F3" w:rsidP="007A35F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lang w:eastAsia="es-ES"/>
        </w:rPr>
        <w:t xml:space="preserve">Si del examen de las propuestas se observara la ausencia de algún documento la mesa concederá un plazo de </w:t>
      </w:r>
      <w:r w:rsidR="002C4727" w:rsidRPr="00BD796A">
        <w:rPr>
          <w:rFonts w:ascii="Arial" w:hAnsi="Arial" w:cs="Arial"/>
          <w:sz w:val="24"/>
          <w:szCs w:val="24"/>
          <w:lang w:eastAsia="es-ES"/>
        </w:rPr>
        <w:t>3</w:t>
      </w:r>
      <w:r w:rsidRPr="00BD796A">
        <w:rPr>
          <w:rFonts w:ascii="Arial" w:hAnsi="Arial" w:cs="Arial"/>
          <w:sz w:val="24"/>
          <w:szCs w:val="24"/>
          <w:lang w:eastAsia="es-ES"/>
        </w:rPr>
        <w:t xml:space="preserve"> días hábiles para recabar de las entidades o personas licitadoras la subsanación de errores administrativos, en particular aclaraciones sobre los certificados y documentos presentados o requerirle/s la presentación de otros complementarios. Transcurrido el plazo de subsanación no se hubiera presentado la documentación solicitada se desestimará la oferta presentada por parte de quienes no hubieran atendido la solicitud de subsanación.</w:t>
      </w:r>
    </w:p>
    <w:p w14:paraId="5FD13FEB" w14:textId="77777777" w:rsidR="007A35F3" w:rsidRPr="00BD796A" w:rsidRDefault="007A35F3" w:rsidP="007A35F3">
      <w:pPr>
        <w:autoSpaceDE w:val="0"/>
        <w:autoSpaceDN w:val="0"/>
        <w:adjustRightInd w:val="0"/>
        <w:spacing w:after="0" w:line="240" w:lineRule="auto"/>
        <w:jc w:val="both"/>
        <w:rPr>
          <w:rFonts w:ascii="Arial" w:hAnsi="Arial" w:cs="Arial"/>
          <w:sz w:val="24"/>
          <w:szCs w:val="24"/>
        </w:rPr>
      </w:pPr>
    </w:p>
    <w:p w14:paraId="3CED4F14" w14:textId="3F767FD8" w:rsidR="698FE244" w:rsidRPr="00BD796A" w:rsidRDefault="007A35F3" w:rsidP="009D5074">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lang w:eastAsia="es-ES"/>
        </w:rPr>
        <w:t xml:space="preserve">Concluido el plazo de subsanación la mesa procederá a la adjudicación del contrato en plazo máximo de </w:t>
      </w:r>
      <w:r w:rsidR="00517246" w:rsidRPr="00BD796A">
        <w:rPr>
          <w:rFonts w:ascii="Arial" w:hAnsi="Arial" w:cs="Arial"/>
          <w:sz w:val="24"/>
          <w:szCs w:val="24"/>
          <w:lang w:eastAsia="es-ES"/>
        </w:rPr>
        <w:t>20</w:t>
      </w:r>
      <w:r w:rsidRPr="00BD796A">
        <w:rPr>
          <w:rFonts w:ascii="Arial" w:hAnsi="Arial" w:cs="Arial"/>
          <w:sz w:val="24"/>
          <w:szCs w:val="24"/>
          <w:lang w:eastAsia="es-ES"/>
        </w:rPr>
        <w:t xml:space="preserve"> días hábiles.</w:t>
      </w:r>
    </w:p>
    <w:p w14:paraId="3FF0C1E7" w14:textId="77777777" w:rsidR="009D5074" w:rsidRPr="00BD796A" w:rsidRDefault="009D5074" w:rsidP="009D5074">
      <w:pPr>
        <w:autoSpaceDE w:val="0"/>
        <w:autoSpaceDN w:val="0"/>
        <w:adjustRightInd w:val="0"/>
        <w:spacing w:after="0" w:line="240" w:lineRule="auto"/>
        <w:jc w:val="both"/>
        <w:rPr>
          <w:rFonts w:ascii="Arial" w:hAnsi="Arial" w:cs="Arial"/>
          <w:sz w:val="24"/>
          <w:szCs w:val="24"/>
        </w:rPr>
      </w:pPr>
    </w:p>
    <w:p w14:paraId="783C3848" w14:textId="0361A224" w:rsidR="007A35F3" w:rsidRPr="00BD796A" w:rsidRDefault="007A35F3" w:rsidP="007A35F3">
      <w:pPr>
        <w:tabs>
          <w:tab w:val="left" w:pos="0"/>
        </w:tabs>
        <w:spacing w:before="120" w:after="120" w:line="240" w:lineRule="auto"/>
        <w:jc w:val="both"/>
        <w:outlineLvl w:val="0"/>
        <w:rPr>
          <w:rFonts w:ascii="Arial" w:hAnsi="Arial"/>
          <w:sz w:val="24"/>
          <w:szCs w:val="24"/>
          <w:lang w:eastAsia="es-ES"/>
        </w:rPr>
      </w:pPr>
      <w:r w:rsidRPr="00BD796A">
        <w:rPr>
          <w:rFonts w:ascii="Arial" w:hAnsi="Arial"/>
          <w:sz w:val="24"/>
          <w:szCs w:val="24"/>
          <w:lang w:eastAsia="es-ES"/>
        </w:rPr>
        <w:t xml:space="preserve">La resolución del procedimiento de licitación será dictada por la Presidencia de la Mesa de Contratación y posteriormente será comunicada por correo electrónico por la Secretaría de la Mesa a cada una de las personas físicas o jurídicas participantes, manifestándoles si su propuesta ha sido aceptada o rechazada. La decisión definitiva de la mesa está supeditada a la aprobación de la partida presupuestaria correspondiente a este contrato por parte de los órganos de gobierno de </w:t>
      </w:r>
      <w:r w:rsidR="00D407F6" w:rsidRPr="00BD796A">
        <w:rPr>
          <w:rFonts w:ascii="Arial" w:hAnsi="Arial"/>
          <w:sz w:val="24"/>
          <w:szCs w:val="24"/>
          <w:lang w:eastAsia="es-ES"/>
        </w:rPr>
        <w:t>Inserta Innovación</w:t>
      </w:r>
      <w:r w:rsidR="00831AD1" w:rsidRPr="00BD796A">
        <w:rPr>
          <w:rFonts w:ascii="Arial" w:hAnsi="Arial"/>
          <w:sz w:val="24"/>
          <w:szCs w:val="24"/>
          <w:lang w:eastAsia="es-ES"/>
        </w:rPr>
        <w:t xml:space="preserve"> </w:t>
      </w:r>
      <w:r w:rsidR="00D407F6" w:rsidRPr="00BD796A">
        <w:rPr>
          <w:rFonts w:ascii="Arial" w:hAnsi="Arial"/>
          <w:b/>
          <w:bCs/>
          <w:sz w:val="24"/>
          <w:szCs w:val="24"/>
          <w:lang w:eastAsia="es-ES"/>
        </w:rPr>
        <w:t>e</w:t>
      </w:r>
      <w:r w:rsidR="00831AD1" w:rsidRPr="00BD796A">
        <w:rPr>
          <w:rFonts w:ascii="Arial" w:hAnsi="Arial"/>
          <w:b/>
          <w:bCs/>
          <w:sz w:val="24"/>
          <w:szCs w:val="24"/>
          <w:lang w:eastAsia="es-ES"/>
        </w:rPr>
        <w:t xml:space="preserve"> </w:t>
      </w:r>
      <w:r w:rsidR="00D407F6" w:rsidRPr="00BD796A">
        <w:rPr>
          <w:rFonts w:ascii="Arial" w:hAnsi="Arial"/>
          <w:sz w:val="24"/>
          <w:szCs w:val="24"/>
          <w:lang w:eastAsia="es-ES"/>
        </w:rPr>
        <w:t xml:space="preserve">Inserta Innovación </w:t>
      </w:r>
      <w:r w:rsidRPr="00BD796A">
        <w:rPr>
          <w:rFonts w:ascii="Arial" w:hAnsi="Arial"/>
          <w:sz w:val="24"/>
          <w:szCs w:val="24"/>
          <w:lang w:eastAsia="es-ES"/>
        </w:rPr>
        <w:t>se reserva la facultad de solicitar de las personas físicas o jurídicas concurrentes toda aquella información o documentación adicional que considere necesario para adoptar una decisión final sobre la adjudicación del Contrato.</w:t>
      </w:r>
    </w:p>
    <w:p w14:paraId="39482D26" w14:textId="77777777" w:rsidR="007A35F3" w:rsidRPr="00BD796A" w:rsidRDefault="007A35F3" w:rsidP="007A35F3">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La adjudicación recaerá en la entidad o persona licitadora que en su conjunto haga la propuesta técnica y económicamente más ventajosa.</w:t>
      </w:r>
    </w:p>
    <w:p w14:paraId="78580249" w14:textId="77777777" w:rsidR="00405E40" w:rsidRPr="00BD796A" w:rsidRDefault="00405E40" w:rsidP="007A35F3">
      <w:pPr>
        <w:autoSpaceDE w:val="0"/>
        <w:autoSpaceDN w:val="0"/>
        <w:adjustRightInd w:val="0"/>
        <w:spacing w:after="0" w:line="240" w:lineRule="auto"/>
        <w:jc w:val="both"/>
        <w:rPr>
          <w:rFonts w:ascii="Arial" w:hAnsi="Arial"/>
          <w:b/>
          <w:bCs/>
          <w:sz w:val="24"/>
          <w:szCs w:val="24"/>
          <w:lang w:eastAsia="es-ES"/>
        </w:rPr>
      </w:pPr>
    </w:p>
    <w:p w14:paraId="0717E33D" w14:textId="06477FC1" w:rsidR="007A35F3" w:rsidRPr="00BD796A" w:rsidRDefault="007A35F3" w:rsidP="007A35F3">
      <w:pPr>
        <w:spacing w:after="0" w:line="240" w:lineRule="auto"/>
        <w:jc w:val="both"/>
        <w:rPr>
          <w:rFonts w:ascii="Arial" w:hAnsi="Arial" w:cs="Arial"/>
          <w:b/>
          <w:bCs/>
          <w:sz w:val="24"/>
          <w:szCs w:val="24"/>
          <w:lang w:eastAsia="es-ES"/>
        </w:rPr>
      </w:pPr>
      <w:r w:rsidRPr="00BD796A">
        <w:rPr>
          <w:rFonts w:ascii="Arial" w:hAnsi="Arial" w:cs="Arial"/>
          <w:sz w:val="24"/>
          <w:szCs w:val="24"/>
          <w:lang w:eastAsia="es-ES"/>
        </w:rPr>
        <w:lastRenderedPageBreak/>
        <w:t xml:space="preserve">El contrato se formalizará por escrito por el órgano de contratación en el plazo máximo de </w:t>
      </w:r>
      <w:r w:rsidR="004A07F9" w:rsidRPr="00BD796A">
        <w:rPr>
          <w:rFonts w:ascii="Arial" w:hAnsi="Arial" w:cs="Arial"/>
          <w:sz w:val="24"/>
          <w:szCs w:val="24"/>
          <w:lang w:eastAsia="es-ES"/>
        </w:rPr>
        <w:t>treinta</w:t>
      </w:r>
      <w:r w:rsidRPr="00BD796A">
        <w:rPr>
          <w:rFonts w:ascii="Arial" w:hAnsi="Arial" w:cs="Arial"/>
          <w:sz w:val="24"/>
          <w:szCs w:val="24"/>
          <w:lang w:eastAsia="es-ES"/>
        </w:rPr>
        <w:t xml:space="preserve"> (</w:t>
      </w:r>
      <w:r w:rsidR="00203E35" w:rsidRPr="00BD796A">
        <w:rPr>
          <w:rFonts w:ascii="Arial" w:hAnsi="Arial" w:cs="Arial"/>
          <w:sz w:val="24"/>
          <w:szCs w:val="24"/>
          <w:lang w:eastAsia="es-ES"/>
        </w:rPr>
        <w:t>30</w:t>
      </w:r>
      <w:r w:rsidRPr="00BD796A">
        <w:rPr>
          <w:rFonts w:ascii="Arial" w:hAnsi="Arial" w:cs="Arial"/>
          <w:sz w:val="24"/>
          <w:szCs w:val="24"/>
          <w:lang w:eastAsia="es-ES"/>
        </w:rPr>
        <w:t>) días hábiles a contar desde el día siguiente al de la notificación de la adjudicación</w:t>
      </w:r>
      <w:r w:rsidR="00405E40" w:rsidRPr="00BD796A">
        <w:rPr>
          <w:rFonts w:ascii="Arial" w:hAnsi="Arial" w:cs="Arial"/>
          <w:sz w:val="24"/>
          <w:szCs w:val="24"/>
          <w:lang w:eastAsia="es-ES"/>
        </w:rPr>
        <w:t xml:space="preserve">. </w:t>
      </w:r>
    </w:p>
    <w:p w14:paraId="3A754E7D" w14:textId="77777777" w:rsidR="007A35F3" w:rsidRPr="00BD796A" w:rsidRDefault="007A35F3" w:rsidP="007A35F3">
      <w:pPr>
        <w:spacing w:after="0" w:line="240" w:lineRule="auto"/>
        <w:ind w:left="360"/>
        <w:jc w:val="both"/>
        <w:rPr>
          <w:rFonts w:ascii="Arial" w:hAnsi="Arial" w:cs="Arial"/>
          <w:sz w:val="24"/>
          <w:szCs w:val="24"/>
          <w:lang w:eastAsia="es-ES"/>
        </w:rPr>
      </w:pPr>
    </w:p>
    <w:p w14:paraId="4150D525" w14:textId="755D471D" w:rsidR="007A35F3" w:rsidRPr="00BD796A" w:rsidRDefault="007A35F3" w:rsidP="007A35F3">
      <w:pPr>
        <w:spacing w:after="0" w:line="240" w:lineRule="auto"/>
        <w:jc w:val="both"/>
        <w:rPr>
          <w:rFonts w:ascii="Arial" w:hAnsi="Arial" w:cs="Arial"/>
          <w:sz w:val="24"/>
          <w:szCs w:val="24"/>
          <w:lang w:eastAsia="es-ES"/>
        </w:rPr>
      </w:pPr>
      <w:r w:rsidRPr="00BD796A">
        <w:rPr>
          <w:rFonts w:ascii="Arial" w:hAnsi="Arial" w:cs="Arial"/>
          <w:sz w:val="24"/>
          <w:szCs w:val="24"/>
          <w:lang w:eastAsia="es-ES"/>
        </w:rPr>
        <w:t>Si quien resulte adjudicatario/a estimare oportuno elevar a escritura pública el contrato</w:t>
      </w:r>
      <w:r w:rsidR="00B85F15" w:rsidRPr="00BD796A">
        <w:rPr>
          <w:rFonts w:ascii="Arial" w:hAnsi="Arial" w:cs="Arial"/>
          <w:sz w:val="24"/>
          <w:szCs w:val="24"/>
          <w:lang w:eastAsia="es-ES"/>
        </w:rPr>
        <w:t>,</w:t>
      </w:r>
      <w:r w:rsidRPr="00BD796A">
        <w:rPr>
          <w:rFonts w:ascii="Arial" w:hAnsi="Arial" w:cs="Arial"/>
          <w:sz w:val="24"/>
          <w:szCs w:val="24"/>
          <w:lang w:eastAsia="es-ES"/>
        </w:rPr>
        <w:t xml:space="preserve"> pagará íntegramente los gastos de su otorgamiento.</w:t>
      </w:r>
    </w:p>
    <w:p w14:paraId="550DCE12" w14:textId="77777777" w:rsidR="007A35F3" w:rsidRPr="00BD796A" w:rsidRDefault="007A35F3" w:rsidP="007A35F3">
      <w:pPr>
        <w:spacing w:after="0" w:line="240" w:lineRule="auto"/>
        <w:jc w:val="both"/>
        <w:rPr>
          <w:rFonts w:ascii="Arial" w:hAnsi="Arial" w:cs="Arial"/>
          <w:sz w:val="24"/>
          <w:szCs w:val="24"/>
          <w:lang w:eastAsia="es-ES"/>
        </w:rPr>
      </w:pPr>
    </w:p>
    <w:p w14:paraId="0DA77C62" w14:textId="5AAAEF45" w:rsidR="007A35F3" w:rsidRPr="00BD796A" w:rsidRDefault="007A35F3" w:rsidP="007A35F3">
      <w:pPr>
        <w:spacing w:after="0" w:line="240" w:lineRule="auto"/>
        <w:jc w:val="both"/>
        <w:rPr>
          <w:rFonts w:ascii="Arial" w:hAnsi="Arial" w:cs="Arial"/>
          <w:sz w:val="24"/>
          <w:szCs w:val="24"/>
          <w:lang w:eastAsia="es-ES"/>
        </w:rPr>
      </w:pPr>
      <w:r w:rsidRPr="00BD796A">
        <w:rPr>
          <w:rFonts w:ascii="Arial" w:hAnsi="Arial" w:cs="Arial"/>
          <w:sz w:val="24"/>
          <w:szCs w:val="24"/>
          <w:lang w:eastAsia="es-ES"/>
        </w:rPr>
        <w:t xml:space="preserve">Si, por causas imputables a la entidad o persona adjudicataria, ésta no pudiera formalizar el contrato, la misma deberá renunciar de forma expresa y por escrito al mismo, </w:t>
      </w:r>
      <w:r w:rsidR="00282B83" w:rsidRPr="00BD796A">
        <w:rPr>
          <w:rFonts w:ascii="Arial" w:hAnsi="Arial" w:cs="Arial"/>
          <w:sz w:val="24"/>
          <w:szCs w:val="24"/>
          <w:lang w:eastAsia="es-ES"/>
        </w:rPr>
        <w:t>e</w:t>
      </w:r>
      <w:r w:rsidRPr="00BD796A">
        <w:rPr>
          <w:rFonts w:ascii="Arial" w:hAnsi="Arial" w:cs="Arial"/>
          <w:sz w:val="24"/>
          <w:szCs w:val="24"/>
          <w:lang w:eastAsia="es-ES"/>
        </w:rPr>
        <w:t xml:space="preserve"> </w:t>
      </w:r>
      <w:r w:rsidR="00282096" w:rsidRPr="00BD796A">
        <w:rPr>
          <w:rFonts w:ascii="Arial" w:hAnsi="Arial" w:cs="Arial"/>
          <w:sz w:val="24"/>
          <w:szCs w:val="24"/>
          <w:lang w:eastAsia="es-ES"/>
        </w:rPr>
        <w:t>Inserta Innovación</w:t>
      </w:r>
      <w:r w:rsidRPr="00BD796A">
        <w:rPr>
          <w:rFonts w:ascii="Arial" w:hAnsi="Arial" w:cs="Arial"/>
          <w:sz w:val="24"/>
          <w:szCs w:val="24"/>
          <w:lang w:eastAsia="es-ES"/>
        </w:rPr>
        <w:t xml:space="preserve"> anulará la adjudicación</w:t>
      </w:r>
      <w:r w:rsidR="00907615" w:rsidRPr="00BD796A">
        <w:rPr>
          <w:rFonts w:ascii="Arial" w:hAnsi="Arial" w:cs="Arial"/>
          <w:sz w:val="24"/>
          <w:szCs w:val="24"/>
          <w:lang w:eastAsia="es-ES"/>
        </w:rPr>
        <w:t xml:space="preserve"> provisional</w:t>
      </w:r>
      <w:r w:rsidRPr="00BD796A">
        <w:rPr>
          <w:rFonts w:ascii="Arial" w:hAnsi="Arial" w:cs="Arial"/>
          <w:sz w:val="24"/>
          <w:szCs w:val="24"/>
          <w:lang w:eastAsia="es-ES"/>
        </w:rPr>
        <w:t xml:space="preserve"> operada a su favor y sin necesidad de iniciar un nuevo procedimiento resolverá lo que en su caso proceda sobre la adjudicación del contrato, sin perjuicio de la indemnización que pudiera reclamarle por los daños y perjuicios que se le hubieran irrogado.</w:t>
      </w:r>
    </w:p>
    <w:p w14:paraId="6D5B6808" w14:textId="77777777" w:rsidR="007A35F3" w:rsidRPr="00BD796A" w:rsidRDefault="007A35F3" w:rsidP="007A35F3">
      <w:pPr>
        <w:spacing w:after="0" w:line="240" w:lineRule="auto"/>
        <w:jc w:val="both"/>
        <w:rPr>
          <w:rFonts w:ascii="Arial" w:hAnsi="Arial" w:cs="Arial"/>
          <w:sz w:val="24"/>
          <w:szCs w:val="24"/>
          <w:lang w:eastAsia="es-ES"/>
        </w:rPr>
      </w:pPr>
    </w:p>
    <w:p w14:paraId="05D42E82" w14:textId="28B7BA32" w:rsidR="007A35F3" w:rsidRPr="00BD796A" w:rsidRDefault="007A35F3" w:rsidP="002929FE">
      <w:pPr>
        <w:spacing w:after="0" w:line="240" w:lineRule="auto"/>
        <w:jc w:val="both"/>
        <w:rPr>
          <w:rFonts w:ascii="Arial" w:hAnsi="Arial" w:cs="Arial"/>
          <w:sz w:val="24"/>
          <w:szCs w:val="24"/>
          <w:lang w:eastAsia="es-ES"/>
        </w:rPr>
      </w:pPr>
      <w:r w:rsidRPr="00BD796A">
        <w:rPr>
          <w:rFonts w:ascii="Arial" w:hAnsi="Arial" w:cs="Arial"/>
          <w:sz w:val="24"/>
          <w:szCs w:val="24"/>
          <w:lang w:eastAsia="es-ES"/>
        </w:rPr>
        <w:t>Anulada la primera adjudicación</w:t>
      </w:r>
      <w:r w:rsidR="00907615" w:rsidRPr="00BD796A">
        <w:rPr>
          <w:rFonts w:ascii="Arial" w:hAnsi="Arial" w:cs="Arial"/>
          <w:sz w:val="24"/>
          <w:szCs w:val="24"/>
          <w:lang w:eastAsia="es-ES"/>
        </w:rPr>
        <w:t xml:space="preserve"> provisional</w:t>
      </w:r>
      <w:r w:rsidRPr="00BD796A">
        <w:rPr>
          <w:rFonts w:ascii="Arial" w:hAnsi="Arial" w:cs="Arial"/>
          <w:sz w:val="24"/>
          <w:szCs w:val="24"/>
          <w:lang w:eastAsia="es-ES"/>
        </w:rPr>
        <w:t xml:space="preserve"> se procederá a una nueva adjudicación del servicio, a aquella oferta presentada a la que la Mesa de Contratación hubiera otorgado la siguiente mejor valoración.</w:t>
      </w:r>
    </w:p>
    <w:p w14:paraId="4DD2BDC8" w14:textId="16DD6845" w:rsidR="00C44FA5" w:rsidRPr="00BD796A" w:rsidRDefault="00C44FA5">
      <w:pPr>
        <w:spacing w:after="0" w:line="240" w:lineRule="auto"/>
        <w:rPr>
          <w:rFonts w:ascii="Arial" w:hAnsi="Arial" w:cs="Arial"/>
          <w:sz w:val="24"/>
          <w:szCs w:val="24"/>
        </w:rPr>
      </w:pPr>
    </w:p>
    <w:p w14:paraId="5B236740" w14:textId="77777777" w:rsidR="00022171" w:rsidRPr="00BD796A" w:rsidRDefault="00022171" w:rsidP="00022171">
      <w:pPr>
        <w:pBdr>
          <w:top w:val="single" w:sz="4" w:space="1" w:color="auto"/>
          <w:left w:val="single" w:sz="4" w:space="4" w:color="auto"/>
          <w:bottom w:val="single" w:sz="4" w:space="1" w:color="auto"/>
          <w:right w:val="single" w:sz="4" w:space="4" w:color="auto"/>
        </w:pBdr>
        <w:tabs>
          <w:tab w:val="left" w:pos="0"/>
        </w:tabs>
        <w:spacing w:before="120" w:after="120"/>
        <w:jc w:val="both"/>
        <w:outlineLvl w:val="0"/>
        <w:rPr>
          <w:rFonts w:ascii="Arial" w:hAnsi="Arial"/>
          <w:b/>
          <w:spacing w:val="-2"/>
          <w:sz w:val="24"/>
          <w:szCs w:val="24"/>
          <w:lang w:eastAsia="es-ES"/>
        </w:rPr>
      </w:pPr>
      <w:r w:rsidRPr="00BD796A">
        <w:rPr>
          <w:rFonts w:ascii="Arial" w:hAnsi="Arial" w:cs="Arial"/>
          <w:b/>
          <w:sz w:val="24"/>
          <w:szCs w:val="24"/>
        </w:rPr>
        <w:t>12.-</w:t>
      </w:r>
      <w:r w:rsidRPr="00BD796A">
        <w:rPr>
          <w:rFonts w:ascii="Arial" w:hAnsi="Arial"/>
          <w:b/>
          <w:spacing w:val="-2"/>
          <w:sz w:val="24"/>
          <w:szCs w:val="24"/>
          <w:lang w:eastAsia="es-ES"/>
        </w:rPr>
        <w:tab/>
        <w:t>Ejecución del Contrato</w:t>
      </w:r>
    </w:p>
    <w:p w14:paraId="207CED80" w14:textId="77777777" w:rsidR="009E6AE9" w:rsidRPr="00BD796A" w:rsidRDefault="009E6AE9" w:rsidP="00BF52F1">
      <w:pPr>
        <w:tabs>
          <w:tab w:val="left" w:pos="0"/>
        </w:tabs>
        <w:spacing w:before="120" w:after="120" w:line="240" w:lineRule="auto"/>
        <w:jc w:val="both"/>
        <w:rPr>
          <w:rFonts w:ascii="Arial" w:hAnsi="Arial"/>
          <w:spacing w:val="-2"/>
          <w:sz w:val="24"/>
          <w:szCs w:val="24"/>
          <w:lang w:eastAsia="es-ES"/>
        </w:rPr>
      </w:pPr>
    </w:p>
    <w:p w14:paraId="75F164F1" w14:textId="2F45B6A7" w:rsidR="00E44760" w:rsidRPr="00BD796A" w:rsidRDefault="00E44760" w:rsidP="00BF52F1">
      <w:pPr>
        <w:tabs>
          <w:tab w:val="left" w:pos="0"/>
        </w:tabs>
        <w:spacing w:before="120" w:after="120" w:line="240" w:lineRule="auto"/>
        <w:jc w:val="both"/>
      </w:pPr>
      <w:r w:rsidRPr="00BD796A">
        <w:rPr>
          <w:rFonts w:ascii="Arial" w:hAnsi="Arial"/>
          <w:spacing w:val="-2"/>
          <w:sz w:val="24"/>
          <w:szCs w:val="24"/>
          <w:lang w:eastAsia="es-ES"/>
        </w:rPr>
        <w:t>Los trabajos objeto de licitación en virtud del presente documento, se realizarán con estricta sujeción a los documentos contractuales y demás datos básicos que definen y condicionan la prestación objeto del contrato</w:t>
      </w:r>
      <w:r w:rsidRPr="00BD796A">
        <w:t>.</w:t>
      </w:r>
    </w:p>
    <w:p w14:paraId="538DCA9C" w14:textId="1F1890F6" w:rsidR="00BF52F1" w:rsidRPr="00BD796A" w:rsidRDefault="009E6AE9" w:rsidP="00BF52F1">
      <w:pPr>
        <w:tabs>
          <w:tab w:val="left" w:pos="0"/>
        </w:tabs>
        <w:spacing w:before="120" w:after="120" w:line="240" w:lineRule="auto"/>
        <w:jc w:val="both"/>
        <w:rPr>
          <w:rFonts w:ascii="Arial" w:hAnsi="Arial"/>
          <w:spacing w:val="-2"/>
          <w:sz w:val="24"/>
          <w:szCs w:val="24"/>
          <w:lang w:eastAsia="es-ES"/>
        </w:rPr>
      </w:pPr>
      <w:r w:rsidRPr="00BD796A">
        <w:rPr>
          <w:rFonts w:ascii="Arial" w:hAnsi="Arial"/>
          <w:spacing w:val="-2"/>
          <w:sz w:val="24"/>
          <w:szCs w:val="24"/>
          <w:lang w:eastAsia="es-ES"/>
        </w:rPr>
        <w:t xml:space="preserve">El adjudicatario </w:t>
      </w:r>
      <w:r w:rsidR="0018481A" w:rsidRPr="00BD796A">
        <w:rPr>
          <w:rFonts w:ascii="Arial" w:hAnsi="Arial"/>
          <w:spacing w:val="-2"/>
          <w:sz w:val="24"/>
          <w:szCs w:val="24"/>
          <w:lang w:eastAsia="es-ES"/>
        </w:rPr>
        <w:t>está</w:t>
      </w:r>
      <w:r w:rsidRPr="00BD796A">
        <w:rPr>
          <w:rFonts w:ascii="Arial" w:hAnsi="Arial"/>
          <w:spacing w:val="-2"/>
          <w:sz w:val="24"/>
          <w:szCs w:val="24"/>
          <w:lang w:eastAsia="es-ES"/>
        </w:rPr>
        <w:t xml:space="preserve"> obligado a:</w:t>
      </w:r>
    </w:p>
    <w:p w14:paraId="01A2A3DC" w14:textId="60B8A644" w:rsidR="00BF52F1" w:rsidRPr="00BD796A" w:rsidRDefault="009E6AE9" w:rsidP="00BF52F1">
      <w:pPr>
        <w:pStyle w:val="Prrafodelista"/>
        <w:numPr>
          <w:ilvl w:val="0"/>
          <w:numId w:val="21"/>
        </w:numPr>
        <w:tabs>
          <w:tab w:val="left" w:pos="709"/>
        </w:tabs>
        <w:spacing w:before="120" w:after="120" w:line="240" w:lineRule="auto"/>
        <w:jc w:val="both"/>
        <w:rPr>
          <w:rFonts w:ascii="Arial" w:hAnsi="Arial"/>
          <w:spacing w:val="-2"/>
          <w:sz w:val="24"/>
          <w:szCs w:val="24"/>
          <w:lang w:eastAsia="es-ES"/>
        </w:rPr>
      </w:pPr>
      <w:r w:rsidRPr="00BD796A">
        <w:rPr>
          <w:rFonts w:ascii="Arial" w:hAnsi="Arial"/>
          <w:spacing w:val="-2"/>
          <w:sz w:val="24"/>
          <w:szCs w:val="24"/>
          <w:lang w:eastAsia="es-ES"/>
        </w:rPr>
        <w:t>A</w:t>
      </w:r>
      <w:r w:rsidR="00BF52F1" w:rsidRPr="00BD796A">
        <w:rPr>
          <w:rFonts w:ascii="Arial" w:hAnsi="Arial"/>
          <w:spacing w:val="-2"/>
          <w:sz w:val="24"/>
          <w:szCs w:val="24"/>
          <w:lang w:eastAsia="es-ES"/>
        </w:rPr>
        <w:t>portar los equipos técnicos y material, así como los medios auxiliares, humanos y materiales; todo ello en número y grado preciso para la realización del objeto del pliego a satisfacción.</w:t>
      </w:r>
    </w:p>
    <w:p w14:paraId="5774D296" w14:textId="77777777" w:rsidR="00BF52F1" w:rsidRPr="00BD796A" w:rsidRDefault="00BF52F1" w:rsidP="00BF52F1">
      <w:pPr>
        <w:pStyle w:val="Prrafodelista"/>
        <w:tabs>
          <w:tab w:val="left" w:pos="709"/>
        </w:tabs>
        <w:spacing w:before="120" w:after="120" w:line="240" w:lineRule="auto"/>
        <w:jc w:val="both"/>
        <w:rPr>
          <w:rFonts w:ascii="Arial" w:hAnsi="Arial"/>
          <w:spacing w:val="-2"/>
          <w:sz w:val="24"/>
          <w:szCs w:val="24"/>
          <w:lang w:eastAsia="es-ES"/>
        </w:rPr>
      </w:pPr>
    </w:p>
    <w:p w14:paraId="37BFB004" w14:textId="00425D2A" w:rsidR="00BF52F1" w:rsidRPr="00BD796A" w:rsidRDefault="00BF52F1" w:rsidP="00BF52F1">
      <w:pPr>
        <w:pStyle w:val="Prrafodelista"/>
        <w:numPr>
          <w:ilvl w:val="0"/>
          <w:numId w:val="21"/>
        </w:numPr>
        <w:tabs>
          <w:tab w:val="left" w:pos="709"/>
        </w:tabs>
        <w:spacing w:before="120" w:after="120" w:line="240" w:lineRule="auto"/>
        <w:jc w:val="both"/>
        <w:rPr>
          <w:rFonts w:ascii="Arial" w:hAnsi="Arial"/>
          <w:spacing w:val="-2"/>
          <w:sz w:val="24"/>
          <w:szCs w:val="24"/>
          <w:lang w:eastAsia="es-ES"/>
        </w:rPr>
      </w:pPr>
      <w:r w:rsidRPr="00BD796A">
        <w:rPr>
          <w:rFonts w:ascii="Arial" w:hAnsi="Arial"/>
          <w:sz w:val="24"/>
          <w:szCs w:val="24"/>
          <w:lang w:eastAsia="es-ES"/>
        </w:rPr>
        <w:t xml:space="preserve">Se compromete, a fin de facilitar el control y seguimiento de la ejecución del contrato, a remitir a </w:t>
      </w:r>
      <w:r w:rsidR="002C3671" w:rsidRPr="00BD796A">
        <w:rPr>
          <w:rFonts w:ascii="Arial" w:hAnsi="Arial"/>
          <w:sz w:val="24"/>
          <w:szCs w:val="24"/>
          <w:lang w:eastAsia="es-ES"/>
        </w:rPr>
        <w:t>Por Talento Digital</w:t>
      </w:r>
      <w:r w:rsidRPr="00BD796A">
        <w:rPr>
          <w:rFonts w:ascii="Arial" w:hAnsi="Arial"/>
          <w:sz w:val="24"/>
          <w:szCs w:val="24"/>
          <w:lang w:eastAsia="es-ES"/>
        </w:rPr>
        <w:t xml:space="preserve">, con la periodicidad que acuerden las partes, y, en todo caso, siempre que se le requiera desde </w:t>
      </w:r>
      <w:r w:rsidR="002C3671" w:rsidRPr="00BD796A">
        <w:rPr>
          <w:rFonts w:ascii="Arial" w:hAnsi="Arial"/>
          <w:sz w:val="24"/>
          <w:szCs w:val="24"/>
          <w:lang w:eastAsia="es-ES"/>
        </w:rPr>
        <w:t>Por Talento Digital</w:t>
      </w:r>
      <w:r w:rsidRPr="00BD796A">
        <w:rPr>
          <w:rFonts w:ascii="Arial" w:hAnsi="Arial"/>
          <w:sz w:val="24"/>
          <w:szCs w:val="24"/>
          <w:lang w:eastAsia="es-ES"/>
        </w:rPr>
        <w:t xml:space="preserve">, un informe detallado del avance de los trabajos desarrollados en ejecución del presente contrato con los resultados hasta entonces alcanzados. </w:t>
      </w:r>
    </w:p>
    <w:p w14:paraId="4FD0617E" w14:textId="77777777" w:rsidR="00BF52F1" w:rsidRPr="00BD796A" w:rsidRDefault="00BF52F1" w:rsidP="00BF52F1">
      <w:pPr>
        <w:pStyle w:val="Prrafodelista"/>
        <w:tabs>
          <w:tab w:val="left" w:pos="709"/>
        </w:tabs>
        <w:rPr>
          <w:rFonts w:ascii="Arial" w:hAnsi="Arial"/>
          <w:spacing w:val="-2"/>
          <w:sz w:val="24"/>
          <w:szCs w:val="24"/>
          <w:lang w:eastAsia="es-ES"/>
        </w:rPr>
      </w:pPr>
    </w:p>
    <w:p w14:paraId="08390907" w14:textId="6A8F3CCF" w:rsidR="00BF52F1" w:rsidRPr="00BD796A" w:rsidRDefault="00DC14D4" w:rsidP="00BF52F1">
      <w:pPr>
        <w:pStyle w:val="Prrafodelista"/>
        <w:numPr>
          <w:ilvl w:val="0"/>
          <w:numId w:val="21"/>
        </w:numPr>
        <w:tabs>
          <w:tab w:val="left" w:pos="709"/>
        </w:tabs>
        <w:spacing w:before="120" w:after="120" w:line="240" w:lineRule="auto"/>
        <w:jc w:val="both"/>
        <w:rPr>
          <w:rFonts w:ascii="Arial" w:hAnsi="Arial"/>
          <w:spacing w:val="-2"/>
          <w:sz w:val="24"/>
          <w:szCs w:val="24"/>
          <w:lang w:eastAsia="es-ES"/>
        </w:rPr>
      </w:pPr>
      <w:r w:rsidRPr="00BD796A">
        <w:rPr>
          <w:rFonts w:ascii="Arial" w:hAnsi="Arial"/>
          <w:sz w:val="24"/>
          <w:szCs w:val="24"/>
          <w:lang w:eastAsia="es-ES"/>
        </w:rPr>
        <w:t>A</w:t>
      </w:r>
      <w:r w:rsidR="00BF52F1" w:rsidRPr="00BD796A">
        <w:rPr>
          <w:rFonts w:ascii="Arial" w:hAnsi="Arial"/>
          <w:sz w:val="24"/>
          <w:szCs w:val="24"/>
          <w:lang w:eastAsia="es-ES"/>
        </w:rPr>
        <w:t xml:space="preserve"> someterse al régimen jurídico-financiero exigido por las normas comunitarias, así como a las medidas de control, verificación y auditoría que por parte de las autoridades comunitarias pudieran venir impuestas. En este sentido, se compromete/n a llevar una contabilidad separada o analítica que permita en todo momento identificar adecuadamente las partidas objeto de este contrato.</w:t>
      </w:r>
    </w:p>
    <w:p w14:paraId="0F1BF463" w14:textId="77777777" w:rsidR="00BF52F1" w:rsidRPr="00BD796A" w:rsidRDefault="00BF52F1" w:rsidP="00BF52F1">
      <w:pPr>
        <w:pStyle w:val="Prrafodelista"/>
        <w:tabs>
          <w:tab w:val="left" w:pos="709"/>
        </w:tabs>
        <w:rPr>
          <w:rFonts w:ascii="Arial" w:hAnsi="Arial"/>
          <w:spacing w:val="-2"/>
          <w:sz w:val="24"/>
          <w:szCs w:val="24"/>
          <w:lang w:eastAsia="es-ES"/>
        </w:rPr>
      </w:pPr>
    </w:p>
    <w:p w14:paraId="3E7B3F33" w14:textId="54EB6C8E" w:rsidR="00BF52F1" w:rsidRPr="00BD796A" w:rsidRDefault="00BF52F1" w:rsidP="00BF52F1">
      <w:pPr>
        <w:pStyle w:val="Prrafodelista"/>
        <w:numPr>
          <w:ilvl w:val="0"/>
          <w:numId w:val="21"/>
        </w:numPr>
        <w:tabs>
          <w:tab w:val="left" w:pos="709"/>
        </w:tabs>
        <w:spacing w:before="120" w:after="120" w:line="240" w:lineRule="auto"/>
        <w:jc w:val="both"/>
        <w:rPr>
          <w:rFonts w:ascii="Arial" w:hAnsi="Arial"/>
          <w:spacing w:val="-2"/>
          <w:sz w:val="24"/>
          <w:szCs w:val="24"/>
          <w:lang w:eastAsia="es-ES"/>
        </w:rPr>
      </w:pPr>
      <w:r w:rsidRPr="00BD796A">
        <w:rPr>
          <w:rFonts w:ascii="Arial" w:hAnsi="Arial"/>
          <w:sz w:val="24"/>
          <w:szCs w:val="24"/>
          <w:lang w:eastAsia="es-ES"/>
        </w:rPr>
        <w:t xml:space="preserve">Llevará a cabo el servicio encomendado por </w:t>
      </w:r>
      <w:r w:rsidR="00CC5036" w:rsidRPr="00BD796A">
        <w:rPr>
          <w:rFonts w:ascii="Arial" w:hAnsi="Arial" w:cs="Arial"/>
          <w:sz w:val="24"/>
          <w:szCs w:val="24"/>
        </w:rPr>
        <w:t xml:space="preserve">Inserta Innovación </w:t>
      </w:r>
      <w:r w:rsidRPr="00BD796A">
        <w:rPr>
          <w:rFonts w:ascii="Arial" w:hAnsi="Arial"/>
          <w:sz w:val="24"/>
          <w:szCs w:val="24"/>
          <w:lang w:eastAsia="es-ES"/>
        </w:rPr>
        <w:t xml:space="preserve">con absoluta confidencialidad, con la debida diligencia y secreto profesional. </w:t>
      </w:r>
    </w:p>
    <w:p w14:paraId="19345B13" w14:textId="77777777" w:rsidR="00BF52F1" w:rsidRPr="00BD796A" w:rsidRDefault="00BF52F1" w:rsidP="00BF52F1">
      <w:pPr>
        <w:pStyle w:val="Prrafodelista"/>
        <w:tabs>
          <w:tab w:val="left" w:pos="709"/>
        </w:tabs>
        <w:rPr>
          <w:rFonts w:ascii="Arial" w:hAnsi="Arial"/>
          <w:spacing w:val="-2"/>
          <w:sz w:val="24"/>
          <w:szCs w:val="24"/>
          <w:lang w:eastAsia="es-ES"/>
        </w:rPr>
      </w:pPr>
    </w:p>
    <w:p w14:paraId="0896AFB0" w14:textId="54803AF3" w:rsidR="00BF52F1" w:rsidRPr="00BD796A" w:rsidRDefault="00BF52F1" w:rsidP="00BF52F1">
      <w:pPr>
        <w:pStyle w:val="Prrafodelista"/>
        <w:numPr>
          <w:ilvl w:val="0"/>
          <w:numId w:val="21"/>
        </w:numPr>
        <w:tabs>
          <w:tab w:val="left" w:pos="709"/>
        </w:tabs>
        <w:spacing w:before="120" w:after="120" w:line="240" w:lineRule="auto"/>
        <w:jc w:val="both"/>
        <w:rPr>
          <w:rFonts w:ascii="Arial" w:hAnsi="Arial"/>
          <w:spacing w:val="-2"/>
          <w:sz w:val="24"/>
          <w:szCs w:val="24"/>
          <w:lang w:eastAsia="es-ES"/>
        </w:rPr>
      </w:pPr>
      <w:r w:rsidRPr="00BD796A">
        <w:rPr>
          <w:rFonts w:ascii="Arial" w:hAnsi="Arial"/>
          <w:sz w:val="24"/>
          <w:szCs w:val="24"/>
          <w:lang w:eastAsia="es-ES"/>
        </w:rPr>
        <w:lastRenderedPageBreak/>
        <w:t xml:space="preserve">La información, documentación y material que se le entregue por parte de </w:t>
      </w:r>
      <w:r w:rsidR="008274F4" w:rsidRPr="00BD796A">
        <w:rPr>
          <w:rFonts w:ascii="Arial" w:hAnsi="Arial"/>
          <w:sz w:val="24"/>
          <w:szCs w:val="24"/>
          <w:lang w:eastAsia="es-ES"/>
        </w:rPr>
        <w:t>Por Talento Digital</w:t>
      </w:r>
      <w:r w:rsidR="00CC5036" w:rsidRPr="00BD796A">
        <w:rPr>
          <w:rFonts w:ascii="Arial" w:hAnsi="Arial"/>
          <w:sz w:val="24"/>
          <w:szCs w:val="24"/>
          <w:lang w:eastAsia="es-ES"/>
        </w:rPr>
        <w:t xml:space="preserve"> / Inserta Innovación/</w:t>
      </w:r>
      <w:r w:rsidR="008274F4" w:rsidRPr="00BD796A">
        <w:rPr>
          <w:rFonts w:ascii="Arial" w:hAnsi="Arial"/>
          <w:sz w:val="24"/>
          <w:szCs w:val="24"/>
          <w:lang w:eastAsia="es-ES"/>
        </w:rPr>
        <w:t xml:space="preserve"> </w:t>
      </w:r>
      <w:r w:rsidRPr="00BD796A">
        <w:rPr>
          <w:rFonts w:ascii="Arial" w:hAnsi="Arial"/>
          <w:sz w:val="24"/>
          <w:szCs w:val="24"/>
          <w:lang w:eastAsia="es-ES"/>
        </w:rPr>
        <w:t xml:space="preserve">Fundación ONCE, o a la que tenga acceso por cualquier otra causa, tendrá como finalidad exclusiva su uso para el servicio referido. En este sentido, la persona física o jurídica contratista se debe, en el desempeño de sus funciones, a los principios de buena fe, sigilo, profesionalidad y confidencialidad, y no podrá facilitar la información que obtenga en el ejercicio de aquéllas, siempre que puedan favorecer la actividad profesional de terceros o perjudicar a </w:t>
      </w:r>
      <w:r w:rsidR="00CC5036" w:rsidRPr="00BD796A">
        <w:rPr>
          <w:rFonts w:ascii="Arial" w:hAnsi="Arial" w:cs="Arial"/>
          <w:sz w:val="24"/>
          <w:szCs w:val="24"/>
        </w:rPr>
        <w:t>Inserta Innovación</w:t>
      </w:r>
      <w:r w:rsidRPr="00BD796A">
        <w:rPr>
          <w:rFonts w:ascii="Arial" w:hAnsi="Arial"/>
          <w:sz w:val="24"/>
          <w:szCs w:val="24"/>
          <w:lang w:eastAsia="es-ES"/>
        </w:rPr>
        <w:t xml:space="preserve">, comprometiéndose expresamente a no realizar copias, grabar, reproducir, manipular, revelar a terceros, o poner a disposición de éstos la información o documentación que pueda recibir directa o indirectamente de </w:t>
      </w:r>
      <w:r w:rsidR="00CC5036" w:rsidRPr="00BD796A">
        <w:rPr>
          <w:rFonts w:ascii="Arial" w:hAnsi="Arial" w:cs="Arial"/>
          <w:sz w:val="24"/>
          <w:szCs w:val="24"/>
        </w:rPr>
        <w:t>Inserta Innovación</w:t>
      </w:r>
      <w:r w:rsidRPr="00BD796A">
        <w:rPr>
          <w:rFonts w:ascii="Arial" w:hAnsi="Arial"/>
          <w:sz w:val="24"/>
          <w:szCs w:val="24"/>
          <w:lang w:eastAsia="es-ES"/>
        </w:rPr>
        <w:t xml:space="preserve">, o haya utilizado para el desempeño del servicio contratado. </w:t>
      </w:r>
    </w:p>
    <w:p w14:paraId="17DEA6DE" w14:textId="77777777" w:rsidR="00BF52F1" w:rsidRPr="00BD796A" w:rsidRDefault="00BF52F1" w:rsidP="00BF52F1">
      <w:pPr>
        <w:pStyle w:val="Prrafodelista"/>
        <w:tabs>
          <w:tab w:val="left" w:pos="709"/>
        </w:tabs>
        <w:rPr>
          <w:rFonts w:ascii="Arial" w:hAnsi="Arial"/>
          <w:spacing w:val="-2"/>
          <w:sz w:val="24"/>
          <w:szCs w:val="24"/>
          <w:lang w:eastAsia="es-ES"/>
        </w:rPr>
      </w:pPr>
    </w:p>
    <w:p w14:paraId="53B44167" w14:textId="179C96E8" w:rsidR="00BF52F1" w:rsidRPr="00BD796A" w:rsidRDefault="00BF52F1" w:rsidP="00BF52F1">
      <w:pPr>
        <w:pStyle w:val="Prrafodelista"/>
        <w:numPr>
          <w:ilvl w:val="0"/>
          <w:numId w:val="21"/>
        </w:numPr>
        <w:tabs>
          <w:tab w:val="left" w:pos="709"/>
        </w:tabs>
        <w:spacing w:before="120" w:after="120" w:line="240" w:lineRule="auto"/>
        <w:jc w:val="both"/>
        <w:rPr>
          <w:rFonts w:ascii="Arial" w:hAnsi="Arial"/>
          <w:spacing w:val="-2"/>
          <w:sz w:val="24"/>
          <w:szCs w:val="24"/>
          <w:lang w:eastAsia="es-ES"/>
        </w:rPr>
      </w:pPr>
      <w:r w:rsidRPr="00BD796A">
        <w:rPr>
          <w:rFonts w:ascii="Arial" w:hAnsi="Arial"/>
          <w:sz w:val="24"/>
          <w:szCs w:val="24"/>
          <w:lang w:eastAsia="es-ES"/>
        </w:rPr>
        <w:t xml:space="preserve">Se compromete a no revelar a persona alguna las negociaciones, transacciones o cualquier asunto de las partes, ni el contenido, ni existencia del contrato suscrito entre ellas, ni cualquier otra información relativa a la actividad que desarrolla </w:t>
      </w:r>
      <w:r w:rsidR="00CC5036" w:rsidRPr="00BD796A">
        <w:rPr>
          <w:rFonts w:ascii="Arial" w:hAnsi="Arial" w:cs="Arial"/>
          <w:sz w:val="24"/>
          <w:szCs w:val="24"/>
        </w:rPr>
        <w:t>Inserta Innovación</w:t>
      </w:r>
      <w:r w:rsidRPr="00BD796A">
        <w:rPr>
          <w:rFonts w:ascii="Arial" w:hAnsi="Arial"/>
          <w:sz w:val="24"/>
          <w:szCs w:val="24"/>
          <w:lang w:eastAsia="es-ES"/>
        </w:rPr>
        <w:t>. Además, no podrá hacer uso de la información a que se refiere este epígrafe ni en beneficio propio ni de terceros, quedando prohibida su revelación, comunicación, o cesión a terceros, así como, en general su utilización con finalidades distintas de las de este contrato.</w:t>
      </w:r>
    </w:p>
    <w:p w14:paraId="453DF372" w14:textId="77777777" w:rsidR="00BF52F1" w:rsidRPr="00BD796A" w:rsidRDefault="00BF52F1" w:rsidP="00BF52F1">
      <w:pPr>
        <w:pStyle w:val="Prrafodelista"/>
        <w:tabs>
          <w:tab w:val="left" w:pos="709"/>
        </w:tabs>
        <w:rPr>
          <w:rFonts w:ascii="Arial" w:hAnsi="Arial"/>
          <w:spacing w:val="-2"/>
          <w:sz w:val="24"/>
          <w:szCs w:val="24"/>
          <w:lang w:eastAsia="es-ES"/>
        </w:rPr>
      </w:pPr>
    </w:p>
    <w:p w14:paraId="3D871B7F" w14:textId="17A7AF4C" w:rsidR="00725E36" w:rsidRPr="00BD796A" w:rsidRDefault="00BF52F1" w:rsidP="00725E36">
      <w:pPr>
        <w:pStyle w:val="Prrafodelista"/>
        <w:numPr>
          <w:ilvl w:val="0"/>
          <w:numId w:val="21"/>
        </w:numPr>
        <w:tabs>
          <w:tab w:val="left" w:pos="709"/>
        </w:tabs>
        <w:spacing w:before="120" w:after="120" w:line="240" w:lineRule="auto"/>
        <w:jc w:val="both"/>
        <w:rPr>
          <w:rFonts w:ascii="Arial" w:hAnsi="Arial"/>
          <w:spacing w:val="-2"/>
          <w:sz w:val="24"/>
          <w:szCs w:val="24"/>
          <w:lang w:eastAsia="es-ES"/>
        </w:rPr>
      </w:pPr>
      <w:r w:rsidRPr="00BD796A">
        <w:rPr>
          <w:rFonts w:ascii="Arial" w:hAnsi="Arial"/>
          <w:sz w:val="24"/>
          <w:szCs w:val="24"/>
          <w:lang w:eastAsia="es-ES"/>
        </w:rPr>
        <w:t xml:space="preserve">Responderá frente a la </w:t>
      </w:r>
      <w:r w:rsidR="00CC5036" w:rsidRPr="00BD796A">
        <w:rPr>
          <w:rFonts w:ascii="Arial" w:hAnsi="Arial" w:cs="Arial"/>
          <w:sz w:val="24"/>
          <w:szCs w:val="24"/>
        </w:rPr>
        <w:t xml:space="preserve">Inserta Innovación </w:t>
      </w:r>
      <w:r w:rsidRPr="00BD796A">
        <w:rPr>
          <w:rFonts w:ascii="Arial" w:hAnsi="Arial"/>
          <w:sz w:val="24"/>
          <w:szCs w:val="24"/>
          <w:lang w:eastAsia="es-ES"/>
        </w:rPr>
        <w:t>del incumplimiento de las obligaciones asumidas en virtud de la presente estipulación, que sean directamente imputables al Contratista o a cualquiera de sus empleados o colaboradores, de los cuales deberá responder legalmente, incluso aún después de producida la terminación del contrato por cualquier causa.</w:t>
      </w:r>
    </w:p>
    <w:p w14:paraId="18F742AB" w14:textId="77777777" w:rsidR="003754CE" w:rsidRPr="00BD796A" w:rsidRDefault="003754CE" w:rsidP="003754CE">
      <w:pPr>
        <w:pStyle w:val="Prrafodelista"/>
        <w:rPr>
          <w:rFonts w:ascii="Arial" w:hAnsi="Arial"/>
          <w:spacing w:val="-2"/>
          <w:sz w:val="24"/>
          <w:szCs w:val="24"/>
          <w:lang w:eastAsia="es-ES"/>
        </w:rPr>
      </w:pPr>
    </w:p>
    <w:p w14:paraId="59CFEE56" w14:textId="5C3BB900" w:rsidR="003754CE" w:rsidRPr="00BD796A" w:rsidRDefault="003754CE" w:rsidP="00BF52F1">
      <w:pPr>
        <w:pStyle w:val="Prrafodelista"/>
        <w:numPr>
          <w:ilvl w:val="0"/>
          <w:numId w:val="21"/>
        </w:numPr>
        <w:tabs>
          <w:tab w:val="left" w:pos="709"/>
        </w:tabs>
        <w:spacing w:before="120" w:after="120" w:line="240" w:lineRule="auto"/>
        <w:jc w:val="both"/>
        <w:rPr>
          <w:rFonts w:ascii="Arial" w:hAnsi="Arial"/>
          <w:sz w:val="24"/>
          <w:szCs w:val="24"/>
          <w:lang w:eastAsia="es-ES"/>
        </w:rPr>
      </w:pPr>
      <w:r w:rsidRPr="00BD796A">
        <w:rPr>
          <w:rFonts w:ascii="Arial" w:hAnsi="Arial"/>
          <w:sz w:val="24"/>
          <w:szCs w:val="24"/>
          <w:lang w:eastAsia="es-ES"/>
        </w:rPr>
        <w:t>Se obliga al cumplimiento de todo aquello que establece el Reglamento (UE) 2016/679 del Parlamento Europeo y del Consejo, de 27 de abril de 2016, relativo a la protección de las personas físicas en lo que respecta al tratamiento de datos personales y a la libre circulación de estos datos, así como la Ley Orgánica 3/2018, de 5 de diciembre, de Protección de Datos Personales y Garantía de los Derechos Digitales, en relación con los datos personales a los cuales tengan acceso durante la vigencia del contrato que en su caso se celebre.</w:t>
      </w:r>
    </w:p>
    <w:p w14:paraId="4C13DD73" w14:textId="77777777" w:rsidR="00BF52F1" w:rsidRPr="00BD796A" w:rsidRDefault="00BF52F1" w:rsidP="00BF52F1">
      <w:pPr>
        <w:pStyle w:val="Prrafodelista"/>
        <w:tabs>
          <w:tab w:val="left" w:pos="709"/>
        </w:tabs>
        <w:rPr>
          <w:rFonts w:ascii="Arial" w:hAnsi="Arial"/>
          <w:spacing w:val="-2"/>
          <w:sz w:val="24"/>
          <w:szCs w:val="24"/>
          <w:lang w:eastAsia="es-ES"/>
        </w:rPr>
      </w:pPr>
    </w:p>
    <w:p w14:paraId="31236EA7" w14:textId="29F0D517" w:rsidR="00BF52F1" w:rsidRPr="00BD796A" w:rsidRDefault="00BF52F1" w:rsidP="00BF52F1">
      <w:pPr>
        <w:pStyle w:val="Prrafodelista"/>
        <w:numPr>
          <w:ilvl w:val="0"/>
          <w:numId w:val="21"/>
        </w:numPr>
        <w:tabs>
          <w:tab w:val="left" w:pos="709"/>
        </w:tabs>
        <w:spacing w:before="120" w:after="120" w:line="240" w:lineRule="auto"/>
        <w:jc w:val="both"/>
        <w:rPr>
          <w:rFonts w:ascii="Arial" w:hAnsi="Arial"/>
          <w:spacing w:val="-2"/>
          <w:sz w:val="24"/>
          <w:szCs w:val="24"/>
          <w:lang w:eastAsia="es-ES"/>
        </w:rPr>
      </w:pPr>
      <w:r w:rsidRPr="00BD796A">
        <w:rPr>
          <w:rFonts w:ascii="Arial" w:hAnsi="Arial"/>
          <w:sz w:val="24"/>
          <w:szCs w:val="24"/>
          <w:lang w:eastAsia="es-ES"/>
        </w:rPr>
        <w:t xml:space="preserve">Reconoce expresamente que los datos de carácter personal, a los que tuviera acceso por razón de la prestación objeto del presente contrato, son de la exclusiva propiedad de </w:t>
      </w:r>
      <w:r w:rsidR="00CC5036" w:rsidRPr="00BD796A">
        <w:rPr>
          <w:rFonts w:ascii="Arial" w:hAnsi="Arial" w:cs="Arial"/>
          <w:sz w:val="24"/>
          <w:szCs w:val="24"/>
        </w:rPr>
        <w:t>Inserta Innovación</w:t>
      </w:r>
      <w:r w:rsidRPr="00BD796A">
        <w:rPr>
          <w:rFonts w:ascii="Arial" w:hAnsi="Arial"/>
          <w:sz w:val="24"/>
          <w:szCs w:val="24"/>
          <w:lang w:eastAsia="es-ES"/>
        </w:rPr>
        <w:t xml:space="preserve">, por lo que no podrá aplicarlos o utilizarlos para un fin distinto al recogido en el presente documento, ni cederlos a otras personas, ni siquiera a efectos de conservación, obligándose asimismo a devolver íntegramente a la </w:t>
      </w:r>
      <w:r w:rsidR="00CC5036" w:rsidRPr="00BD796A">
        <w:rPr>
          <w:rFonts w:ascii="Arial" w:hAnsi="Arial" w:cs="Arial"/>
          <w:sz w:val="24"/>
          <w:szCs w:val="24"/>
        </w:rPr>
        <w:t xml:space="preserve">Inserta Innovación </w:t>
      </w:r>
      <w:r w:rsidRPr="00BD796A">
        <w:rPr>
          <w:rFonts w:ascii="Arial" w:hAnsi="Arial"/>
          <w:sz w:val="24"/>
          <w:szCs w:val="24"/>
          <w:lang w:eastAsia="es-ES"/>
        </w:rPr>
        <w:t xml:space="preserve">los ficheros, automatizados o no, de datos de carácter personal a los que hubiera tenido acceso, cuando sea requerido a ello por la </w:t>
      </w:r>
      <w:r w:rsidR="00B962CD" w:rsidRPr="00BD796A">
        <w:rPr>
          <w:rFonts w:ascii="Arial" w:hAnsi="Arial" w:cs="Arial"/>
          <w:sz w:val="24"/>
          <w:szCs w:val="24"/>
        </w:rPr>
        <w:t xml:space="preserve">Inserta Innovación </w:t>
      </w:r>
      <w:r w:rsidRPr="00BD796A">
        <w:rPr>
          <w:rFonts w:ascii="Arial" w:hAnsi="Arial"/>
          <w:sz w:val="24"/>
          <w:szCs w:val="24"/>
          <w:lang w:eastAsia="es-ES"/>
        </w:rPr>
        <w:t>y, en todo caso, al vencimiento del presente contrato.</w:t>
      </w:r>
    </w:p>
    <w:p w14:paraId="3758C965" w14:textId="77777777" w:rsidR="00BF52F1" w:rsidRPr="00BD796A" w:rsidRDefault="00BF52F1" w:rsidP="00BF52F1">
      <w:pPr>
        <w:pStyle w:val="Prrafodelista"/>
        <w:tabs>
          <w:tab w:val="left" w:pos="709"/>
        </w:tabs>
        <w:rPr>
          <w:rFonts w:ascii="Arial" w:hAnsi="Arial"/>
          <w:spacing w:val="-2"/>
          <w:sz w:val="24"/>
          <w:szCs w:val="24"/>
          <w:lang w:eastAsia="es-ES"/>
        </w:rPr>
      </w:pPr>
    </w:p>
    <w:p w14:paraId="5CE45559" w14:textId="2BA3050A" w:rsidR="006A5FE2" w:rsidRPr="00BD796A" w:rsidRDefault="00BF52F1" w:rsidP="006A5FE2">
      <w:pPr>
        <w:pStyle w:val="Prrafodelista"/>
        <w:numPr>
          <w:ilvl w:val="0"/>
          <w:numId w:val="21"/>
        </w:numPr>
        <w:tabs>
          <w:tab w:val="left" w:pos="709"/>
        </w:tabs>
        <w:spacing w:before="120" w:after="120" w:line="240" w:lineRule="auto"/>
        <w:jc w:val="both"/>
        <w:rPr>
          <w:rFonts w:ascii="Arial" w:hAnsi="Arial"/>
          <w:spacing w:val="-2"/>
          <w:sz w:val="24"/>
          <w:szCs w:val="24"/>
          <w:lang w:eastAsia="es-ES"/>
        </w:rPr>
      </w:pPr>
      <w:r w:rsidRPr="00BD796A">
        <w:rPr>
          <w:rFonts w:ascii="Arial" w:hAnsi="Arial"/>
          <w:sz w:val="24"/>
          <w:szCs w:val="24"/>
          <w:lang w:eastAsia="es-ES"/>
        </w:rPr>
        <w:lastRenderedPageBreak/>
        <w:t xml:space="preserve">Se compromete a que, en su caso, el tratamiento de los datos de carácter personal a que tenga acceso por razón de la prestación de los servicios objeto del presente contrato, y de cuanta información en general le sea facilitada por </w:t>
      </w:r>
      <w:r w:rsidR="00CC5036" w:rsidRPr="00BD796A">
        <w:rPr>
          <w:rFonts w:ascii="Arial" w:hAnsi="Arial" w:cs="Arial"/>
          <w:sz w:val="24"/>
          <w:szCs w:val="24"/>
        </w:rPr>
        <w:t>Inserta Innovación</w:t>
      </w:r>
      <w:r w:rsidRPr="00BD796A">
        <w:rPr>
          <w:rFonts w:ascii="Arial" w:hAnsi="Arial"/>
          <w:sz w:val="24"/>
          <w:szCs w:val="24"/>
          <w:lang w:eastAsia="es-ES"/>
        </w:rPr>
        <w:t xml:space="preserve">, sea realizado de conformidad con las instrucciones que en todo momento le sean dadas por </w:t>
      </w:r>
      <w:r w:rsidR="00CC5036" w:rsidRPr="00BD796A">
        <w:rPr>
          <w:rFonts w:ascii="Arial" w:hAnsi="Arial" w:cs="Arial"/>
          <w:sz w:val="24"/>
          <w:szCs w:val="24"/>
        </w:rPr>
        <w:t>Inserta Innovación</w:t>
      </w:r>
      <w:r w:rsidRPr="00BD796A">
        <w:rPr>
          <w:rFonts w:ascii="Arial" w:hAnsi="Arial"/>
          <w:sz w:val="24"/>
          <w:szCs w:val="24"/>
          <w:lang w:eastAsia="es-ES"/>
        </w:rPr>
        <w:t>.</w:t>
      </w:r>
    </w:p>
    <w:p w14:paraId="3EAB228E" w14:textId="77777777" w:rsidR="006A5FE2" w:rsidRPr="00BD796A" w:rsidRDefault="006A5FE2" w:rsidP="006A5FE2">
      <w:pPr>
        <w:pStyle w:val="Prrafodelista"/>
      </w:pPr>
    </w:p>
    <w:p w14:paraId="4B8B3013" w14:textId="6F0FD66D" w:rsidR="006A5FE2" w:rsidRPr="00BD796A" w:rsidRDefault="006A5FE2" w:rsidP="006A5FE2">
      <w:pPr>
        <w:pStyle w:val="Prrafodelista"/>
        <w:numPr>
          <w:ilvl w:val="0"/>
          <w:numId w:val="21"/>
        </w:numPr>
        <w:tabs>
          <w:tab w:val="left" w:pos="709"/>
        </w:tabs>
        <w:spacing w:before="120" w:after="120" w:line="240" w:lineRule="auto"/>
        <w:jc w:val="both"/>
        <w:rPr>
          <w:rFonts w:ascii="Arial" w:hAnsi="Arial"/>
          <w:sz w:val="24"/>
          <w:szCs w:val="24"/>
          <w:lang w:eastAsia="es-ES"/>
        </w:rPr>
      </w:pPr>
      <w:r w:rsidRPr="00BD796A">
        <w:rPr>
          <w:rFonts w:ascii="Arial" w:hAnsi="Arial"/>
          <w:sz w:val="24"/>
          <w:szCs w:val="24"/>
          <w:lang w:eastAsia="es-ES"/>
        </w:rPr>
        <w:t xml:space="preserve">Se obliga a mantener el más estricto secreto profesional y confidencialidad respecto de los datos de carácter personal a que tuviera acceso por razón del contrato, así como a cumplir diligentemente el deber de guardia y </w:t>
      </w:r>
      <w:r w:rsidRPr="000B670D">
        <w:rPr>
          <w:rFonts w:ascii="Arial" w:hAnsi="Arial"/>
          <w:sz w:val="24"/>
          <w:szCs w:val="24"/>
          <w:lang w:eastAsia="es-ES"/>
        </w:rPr>
        <w:t xml:space="preserve">custodia que sobre los mismos impone </w:t>
      </w:r>
      <w:r w:rsidR="00281335" w:rsidRPr="000B670D">
        <w:rPr>
          <w:rFonts w:ascii="Arial" w:hAnsi="Arial"/>
          <w:sz w:val="24"/>
          <w:szCs w:val="24"/>
          <w:lang w:eastAsia="es-ES"/>
        </w:rPr>
        <w:t>la normativa vigente en materia de protección de datos</w:t>
      </w:r>
      <w:r w:rsidRPr="000B670D">
        <w:rPr>
          <w:rFonts w:ascii="Arial" w:hAnsi="Arial"/>
          <w:sz w:val="24"/>
          <w:szCs w:val="24"/>
          <w:lang w:eastAsia="es-ES"/>
        </w:rPr>
        <w:t xml:space="preserve">. Estos deberes serán exigibles al Contratista durante la vigencia del contrato y aún después de producida la terminación por cualquier causa </w:t>
      </w:r>
      <w:proofErr w:type="gramStart"/>
      <w:r w:rsidRPr="000B670D">
        <w:rPr>
          <w:rFonts w:ascii="Arial" w:hAnsi="Arial"/>
          <w:sz w:val="24"/>
          <w:szCs w:val="24"/>
          <w:lang w:eastAsia="es-ES"/>
        </w:rPr>
        <w:t>del mismo</w:t>
      </w:r>
      <w:proofErr w:type="gramEnd"/>
      <w:r w:rsidRPr="000B670D">
        <w:rPr>
          <w:rFonts w:ascii="Arial" w:hAnsi="Arial"/>
          <w:sz w:val="24"/>
          <w:szCs w:val="24"/>
          <w:lang w:eastAsia="es-ES"/>
        </w:rPr>
        <w:t xml:space="preserve">, siendo responsable frente a </w:t>
      </w:r>
      <w:r w:rsidR="00CC5036" w:rsidRPr="000B670D">
        <w:rPr>
          <w:rFonts w:ascii="Arial" w:hAnsi="Arial" w:cs="Arial"/>
          <w:sz w:val="24"/>
          <w:szCs w:val="24"/>
        </w:rPr>
        <w:t>Inserta Innovación</w:t>
      </w:r>
      <w:r w:rsidRPr="000B670D">
        <w:rPr>
          <w:rFonts w:ascii="Arial" w:hAnsi="Arial"/>
          <w:sz w:val="24"/>
          <w:szCs w:val="24"/>
          <w:lang w:eastAsia="es-ES"/>
        </w:rPr>
        <w:t xml:space="preserve"> del incumplimiento de las obligaciones asumidas en virtud de la presente estipulación que sea directamente imputable al mismo o a cualquiera de sus empleados o colaboradores, de cuyo comportamiento deberá igualmente responder frente a </w:t>
      </w:r>
      <w:r w:rsidR="00CC5036" w:rsidRPr="000B670D">
        <w:rPr>
          <w:rFonts w:ascii="Arial" w:hAnsi="Arial" w:cs="Arial"/>
          <w:sz w:val="24"/>
          <w:szCs w:val="24"/>
        </w:rPr>
        <w:t>Inserta Innovación</w:t>
      </w:r>
      <w:r w:rsidRPr="000B670D">
        <w:rPr>
          <w:rFonts w:ascii="Arial" w:hAnsi="Arial"/>
          <w:sz w:val="24"/>
          <w:szCs w:val="24"/>
          <w:lang w:eastAsia="es-ES"/>
        </w:rPr>
        <w:t xml:space="preserve">. Asimismo la persona física o jurídica contratista se compromete expresamente a adoptar las medidas necesarias de índole técnica y organizativa que garanticen la seguridad de los datos de carácter personal a los que tenga acceso y a evitar su alteración, pérdida, tratamiento y acceso no autorizado, habida cuenta del estado de la tecnología, la naturaleza de los datos almacenados y los riesgos a que estén expuestos, ya provengan de la acción humana o del medio físico o natural, debiéndose ajustar en todo momento a lo dispuesto sobre este extremo en la </w:t>
      </w:r>
      <w:r w:rsidR="00281335" w:rsidRPr="000B670D">
        <w:rPr>
          <w:rFonts w:ascii="Arial" w:hAnsi="Arial"/>
          <w:sz w:val="24"/>
          <w:szCs w:val="24"/>
          <w:lang w:eastAsia="es-ES"/>
        </w:rPr>
        <w:t>Ley Orgánica 3/2018, de 5 de diciembre, de Protección de Datos Personales y garantía de los derechos digitales</w:t>
      </w:r>
      <w:r w:rsidRPr="000B670D">
        <w:rPr>
          <w:rFonts w:ascii="Arial" w:hAnsi="Arial"/>
          <w:sz w:val="24"/>
          <w:szCs w:val="24"/>
          <w:lang w:eastAsia="es-ES"/>
        </w:rPr>
        <w:t>, el Reglamento (UE) 2016/679 del Parlamento Europeo y del Consejo, de 27 de abril de 2016, así como en las normas complementarias que la desarrollen.</w:t>
      </w:r>
    </w:p>
    <w:p w14:paraId="25C852CB" w14:textId="77777777" w:rsidR="006A5FE2" w:rsidRPr="00BD796A" w:rsidRDefault="006A5FE2" w:rsidP="005A0250">
      <w:pPr>
        <w:tabs>
          <w:tab w:val="left" w:pos="709"/>
        </w:tabs>
        <w:spacing w:before="120" w:after="120" w:line="240" w:lineRule="auto"/>
        <w:jc w:val="both"/>
        <w:rPr>
          <w:rFonts w:ascii="Arial" w:hAnsi="Arial"/>
          <w:spacing w:val="-2"/>
          <w:sz w:val="24"/>
          <w:szCs w:val="24"/>
          <w:lang w:eastAsia="es-ES"/>
        </w:rPr>
      </w:pPr>
    </w:p>
    <w:p w14:paraId="2FAF515F" w14:textId="77777777" w:rsidR="00BE6D90" w:rsidRPr="00BD796A" w:rsidRDefault="00BE6D90" w:rsidP="00BE6D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13.- Subcontratación y cesión</w:t>
      </w:r>
    </w:p>
    <w:p w14:paraId="73D180BA" w14:textId="77777777" w:rsidR="00BE6D90" w:rsidRPr="00BD796A" w:rsidRDefault="00BE6D90" w:rsidP="00BE6D90">
      <w:pPr>
        <w:autoSpaceDE w:val="0"/>
        <w:autoSpaceDN w:val="0"/>
        <w:adjustRightInd w:val="0"/>
        <w:spacing w:after="0" w:line="240" w:lineRule="auto"/>
        <w:jc w:val="both"/>
        <w:rPr>
          <w:rFonts w:ascii="Arial" w:hAnsi="Arial" w:cs="Arial"/>
          <w:sz w:val="24"/>
          <w:szCs w:val="24"/>
        </w:rPr>
      </w:pPr>
    </w:p>
    <w:p w14:paraId="3AE4E565" w14:textId="77777777" w:rsidR="006C7556" w:rsidRPr="00BD796A" w:rsidRDefault="006C7556" w:rsidP="006C7556">
      <w:pPr>
        <w:autoSpaceDE w:val="0"/>
        <w:autoSpaceDN w:val="0"/>
        <w:adjustRightInd w:val="0"/>
        <w:spacing w:after="0" w:line="240" w:lineRule="auto"/>
        <w:jc w:val="both"/>
        <w:rPr>
          <w:rFonts w:ascii="Arial" w:hAnsi="Arial" w:cs="Arial"/>
          <w:sz w:val="24"/>
          <w:szCs w:val="24"/>
        </w:rPr>
      </w:pPr>
    </w:p>
    <w:p w14:paraId="7A411793" w14:textId="4D5FCB44" w:rsidR="006C7556" w:rsidRPr="00BD796A" w:rsidRDefault="006C7556" w:rsidP="006C7556">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En ningún caso la entidad adjudicataria podrá subcontratar total o parcialmente con terceros la actividad previamente subcontratada (prohibición de subcontratación en cadena), siendo responsable directa ante </w:t>
      </w:r>
      <w:r w:rsidR="008C079D" w:rsidRPr="00BD796A">
        <w:rPr>
          <w:rFonts w:ascii="Arial" w:hAnsi="Arial" w:cs="Arial"/>
          <w:sz w:val="24"/>
          <w:szCs w:val="24"/>
        </w:rPr>
        <w:t xml:space="preserve">Inserta Innovación </w:t>
      </w:r>
      <w:r w:rsidRPr="00BD796A">
        <w:rPr>
          <w:rFonts w:ascii="Arial" w:hAnsi="Arial" w:cs="Arial"/>
          <w:sz w:val="24"/>
          <w:szCs w:val="24"/>
        </w:rPr>
        <w:t>del correcto desarrollo de la actividad.</w:t>
      </w:r>
      <w:r w:rsidR="00C14591" w:rsidRPr="00BD796A">
        <w:rPr>
          <w:rFonts w:ascii="Arial" w:hAnsi="Arial" w:cs="Arial"/>
          <w:sz w:val="24"/>
          <w:szCs w:val="24"/>
        </w:rPr>
        <w:t xml:space="preserve"> </w:t>
      </w:r>
      <w:r w:rsidR="00B43421" w:rsidRPr="00BD796A">
        <w:rPr>
          <w:rFonts w:ascii="Arial" w:hAnsi="Arial" w:cs="Arial"/>
          <w:sz w:val="24"/>
          <w:szCs w:val="24"/>
        </w:rPr>
        <w:t>No se considera</w:t>
      </w:r>
      <w:r w:rsidR="00C14591" w:rsidRPr="00BD796A">
        <w:rPr>
          <w:rFonts w:ascii="Arial" w:hAnsi="Arial" w:cs="Arial"/>
          <w:sz w:val="24"/>
          <w:szCs w:val="24"/>
        </w:rPr>
        <w:t>rá subcontratación la contratación de docentes autónomos.</w:t>
      </w:r>
    </w:p>
    <w:p w14:paraId="474449E5" w14:textId="05F3EEF6" w:rsidR="00BE6D90" w:rsidRPr="00BD796A" w:rsidRDefault="00BE6D90" w:rsidP="00BE6D90">
      <w:pPr>
        <w:autoSpaceDE w:val="0"/>
        <w:autoSpaceDN w:val="0"/>
        <w:adjustRightInd w:val="0"/>
        <w:spacing w:after="0" w:line="240" w:lineRule="auto"/>
        <w:jc w:val="both"/>
        <w:rPr>
          <w:rFonts w:ascii="Arial" w:hAnsi="Arial" w:cs="Arial"/>
          <w:sz w:val="24"/>
          <w:szCs w:val="24"/>
        </w:rPr>
      </w:pPr>
    </w:p>
    <w:p w14:paraId="701BB825" w14:textId="77777777" w:rsidR="009627B1" w:rsidRPr="00BD796A" w:rsidRDefault="009627B1" w:rsidP="006C615B">
      <w:pPr>
        <w:jc w:val="both"/>
        <w:rPr>
          <w:rFonts w:ascii="Arial" w:hAnsi="Arial" w:cs="Arial"/>
          <w:sz w:val="24"/>
          <w:szCs w:val="24"/>
        </w:rPr>
      </w:pPr>
    </w:p>
    <w:p w14:paraId="59EA0AAA" w14:textId="77777777" w:rsidR="00DE6F62" w:rsidRPr="00BD796A" w:rsidRDefault="00DE6F62" w:rsidP="00DE6F62">
      <w:pPr>
        <w:pBdr>
          <w:top w:val="single" w:sz="4" w:space="1" w:color="auto"/>
          <w:left w:val="single" w:sz="4" w:space="4" w:color="auto"/>
          <w:bottom w:val="single" w:sz="4" w:space="1" w:color="auto"/>
          <w:right w:val="single" w:sz="4" w:space="4" w:color="auto"/>
        </w:pBdr>
        <w:tabs>
          <w:tab w:val="left" w:pos="0"/>
        </w:tabs>
        <w:spacing w:before="120" w:after="120" w:line="240" w:lineRule="auto"/>
        <w:jc w:val="both"/>
        <w:outlineLvl w:val="0"/>
        <w:rPr>
          <w:rFonts w:ascii="Arial" w:hAnsi="Arial"/>
          <w:b/>
          <w:spacing w:val="-2"/>
          <w:sz w:val="24"/>
          <w:szCs w:val="24"/>
          <w:lang w:eastAsia="es-ES"/>
        </w:rPr>
      </w:pPr>
      <w:r w:rsidRPr="00BD796A">
        <w:rPr>
          <w:rFonts w:ascii="Arial" w:hAnsi="Arial"/>
          <w:b/>
          <w:spacing w:val="-2"/>
          <w:sz w:val="24"/>
          <w:szCs w:val="24"/>
          <w:lang w:eastAsia="es-ES"/>
        </w:rPr>
        <w:t>14.- Abono del Precio</w:t>
      </w:r>
    </w:p>
    <w:p w14:paraId="02A7FF44" w14:textId="77777777" w:rsidR="00DE6F62" w:rsidRPr="00BD796A" w:rsidRDefault="00DE6F62" w:rsidP="00DE6F62">
      <w:pPr>
        <w:spacing w:after="0" w:line="240" w:lineRule="auto"/>
        <w:ind w:left="708" w:hanging="3"/>
        <w:jc w:val="both"/>
        <w:rPr>
          <w:rFonts w:ascii="Arial" w:hAnsi="Arial"/>
          <w:sz w:val="24"/>
          <w:szCs w:val="24"/>
          <w:lang w:eastAsia="es-ES"/>
        </w:rPr>
      </w:pPr>
    </w:p>
    <w:p w14:paraId="01F88F93" w14:textId="77777777" w:rsidR="00DE6F62" w:rsidRPr="00BD796A" w:rsidRDefault="00DE6F62" w:rsidP="00DE6F62">
      <w:pPr>
        <w:spacing w:after="0" w:line="240" w:lineRule="auto"/>
        <w:ind w:left="3" w:hanging="3"/>
        <w:jc w:val="both"/>
        <w:rPr>
          <w:rFonts w:ascii="Arial" w:hAnsi="Arial"/>
          <w:sz w:val="24"/>
          <w:szCs w:val="24"/>
          <w:lang w:eastAsia="es-ES"/>
        </w:rPr>
      </w:pPr>
      <w:r w:rsidRPr="00BD796A">
        <w:rPr>
          <w:rFonts w:ascii="Arial" w:hAnsi="Arial"/>
          <w:sz w:val="24"/>
          <w:szCs w:val="24"/>
          <w:lang w:eastAsia="es-ES"/>
        </w:rPr>
        <w:t>La persona física o jurídica contratista tiene derecho al abono conforme al precio de adjudicación de los servicios prestados y debidamente ejecutados.</w:t>
      </w:r>
    </w:p>
    <w:p w14:paraId="37A8B2E7" w14:textId="77777777" w:rsidR="00DE6F62" w:rsidRPr="00BD796A" w:rsidRDefault="00DE6F62" w:rsidP="00DE6F62">
      <w:pPr>
        <w:spacing w:after="0" w:line="240" w:lineRule="auto"/>
        <w:ind w:left="708" w:hanging="708"/>
        <w:jc w:val="both"/>
        <w:rPr>
          <w:rFonts w:ascii="Arial" w:hAnsi="Arial"/>
          <w:sz w:val="24"/>
          <w:szCs w:val="24"/>
          <w:lang w:eastAsia="es-ES"/>
        </w:rPr>
      </w:pPr>
    </w:p>
    <w:p w14:paraId="5DE410BE" w14:textId="268ED866" w:rsidR="00DE6F62" w:rsidRPr="00BD796A" w:rsidRDefault="00DE6F62" w:rsidP="00DE6F62">
      <w:pPr>
        <w:spacing w:after="0" w:line="240" w:lineRule="auto"/>
        <w:ind w:left="3" w:hanging="3"/>
        <w:jc w:val="both"/>
        <w:rPr>
          <w:rFonts w:ascii="Arial" w:hAnsi="Arial"/>
          <w:sz w:val="24"/>
          <w:szCs w:val="24"/>
          <w:lang w:eastAsia="es-ES"/>
        </w:rPr>
      </w:pPr>
      <w:r w:rsidRPr="00BD796A">
        <w:rPr>
          <w:rFonts w:ascii="Arial" w:hAnsi="Arial"/>
          <w:sz w:val="24"/>
          <w:szCs w:val="24"/>
          <w:lang w:eastAsia="es-ES"/>
        </w:rPr>
        <w:t>La facturación de los servicios prestados por su parte se efectuará conforme al calendario concreto que establezcan las partes en el contrato</w:t>
      </w:r>
      <w:r w:rsidR="00017267" w:rsidRPr="00BD796A">
        <w:rPr>
          <w:rFonts w:ascii="Arial" w:hAnsi="Arial"/>
          <w:sz w:val="24"/>
          <w:szCs w:val="24"/>
          <w:lang w:eastAsia="es-ES"/>
        </w:rPr>
        <w:t>.</w:t>
      </w:r>
    </w:p>
    <w:p w14:paraId="11633081" w14:textId="77777777" w:rsidR="00DE6F62" w:rsidRPr="00BD796A" w:rsidRDefault="00DE6F62" w:rsidP="00DE6F62">
      <w:pPr>
        <w:spacing w:after="0" w:line="240" w:lineRule="auto"/>
        <w:ind w:left="708" w:hanging="708"/>
        <w:jc w:val="both"/>
        <w:rPr>
          <w:rFonts w:ascii="Arial" w:hAnsi="Arial"/>
          <w:sz w:val="24"/>
          <w:szCs w:val="24"/>
          <w:lang w:eastAsia="es-ES"/>
        </w:rPr>
      </w:pPr>
    </w:p>
    <w:p w14:paraId="2548726C" w14:textId="4ACF3BD8" w:rsidR="00DE6F62" w:rsidRPr="00BD796A" w:rsidRDefault="00DE6F62" w:rsidP="00DE6F62">
      <w:pPr>
        <w:spacing w:after="0" w:line="240" w:lineRule="auto"/>
        <w:ind w:left="3" w:firstLine="3"/>
        <w:jc w:val="both"/>
        <w:rPr>
          <w:rFonts w:ascii="Arial" w:hAnsi="Arial"/>
          <w:sz w:val="24"/>
          <w:szCs w:val="24"/>
          <w:lang w:eastAsia="es-ES"/>
        </w:rPr>
      </w:pPr>
      <w:r w:rsidRPr="00BD796A">
        <w:rPr>
          <w:rFonts w:ascii="Arial" w:hAnsi="Arial"/>
          <w:sz w:val="24"/>
          <w:szCs w:val="24"/>
          <w:lang w:eastAsia="es-ES"/>
        </w:rPr>
        <w:t xml:space="preserve">El pago de sus  honorarios se hará efectivo por </w:t>
      </w:r>
      <w:r w:rsidR="00404E72" w:rsidRPr="00BD796A">
        <w:rPr>
          <w:rFonts w:ascii="Arial" w:hAnsi="Arial"/>
          <w:sz w:val="24"/>
          <w:szCs w:val="24"/>
          <w:lang w:eastAsia="es-ES"/>
        </w:rPr>
        <w:t>Inserta Innovación</w:t>
      </w:r>
      <w:r w:rsidRPr="00BD796A">
        <w:rPr>
          <w:rFonts w:ascii="Arial" w:hAnsi="Arial"/>
          <w:sz w:val="24"/>
          <w:szCs w:val="24"/>
          <w:lang w:eastAsia="es-ES"/>
        </w:rPr>
        <w:t xml:space="preserve"> en el plazo máximo de </w:t>
      </w:r>
      <w:r w:rsidR="00134EB5" w:rsidRPr="00BD796A">
        <w:rPr>
          <w:rFonts w:ascii="Arial" w:hAnsi="Arial"/>
          <w:sz w:val="24"/>
          <w:szCs w:val="24"/>
          <w:lang w:eastAsia="es-ES"/>
        </w:rPr>
        <w:t>cuarenta y cinco</w:t>
      </w:r>
      <w:r w:rsidRPr="00BD796A">
        <w:rPr>
          <w:rFonts w:ascii="Arial" w:hAnsi="Arial"/>
          <w:sz w:val="24"/>
          <w:szCs w:val="24"/>
          <w:lang w:eastAsia="es-ES"/>
        </w:rPr>
        <w:t xml:space="preserve"> (</w:t>
      </w:r>
      <w:r w:rsidR="00404E72" w:rsidRPr="00BD796A">
        <w:rPr>
          <w:rFonts w:ascii="Arial" w:hAnsi="Arial"/>
          <w:sz w:val="24"/>
          <w:szCs w:val="24"/>
          <w:lang w:eastAsia="es-ES"/>
        </w:rPr>
        <w:t>45</w:t>
      </w:r>
      <w:r w:rsidRPr="00BD796A">
        <w:rPr>
          <w:rFonts w:ascii="Arial" w:hAnsi="Arial"/>
          <w:sz w:val="24"/>
          <w:szCs w:val="24"/>
          <w:lang w:eastAsia="es-ES"/>
        </w:rPr>
        <w:t xml:space="preserve">) días contados desde la presentación de una factura conforme a la normativa vigente y demás documentos que acrediten la realidad de los servicios prestados durante el periodo de vigencia del contrato y presentada de acuerdo con el calendario de facturación establecido en el apartado anterior, previa comprobación y aceptación de la actividad realizada mediante los mecanismos establecidos a tal efecto por </w:t>
      </w:r>
      <w:r w:rsidR="00CC5036" w:rsidRPr="00BD796A">
        <w:rPr>
          <w:rFonts w:ascii="Arial" w:hAnsi="Arial" w:cs="Arial"/>
          <w:sz w:val="24"/>
          <w:szCs w:val="24"/>
        </w:rPr>
        <w:t>Inserta Innovación</w:t>
      </w:r>
      <w:r w:rsidRPr="00BD796A">
        <w:rPr>
          <w:rFonts w:ascii="Arial" w:hAnsi="Arial"/>
          <w:sz w:val="24"/>
          <w:szCs w:val="24"/>
          <w:lang w:eastAsia="es-ES"/>
        </w:rPr>
        <w:t>, los cuales la persona física o jurídica contratista manifiesta conocer y aceptar.</w:t>
      </w:r>
    </w:p>
    <w:p w14:paraId="2D1F162F" w14:textId="77777777" w:rsidR="00DC14D4" w:rsidRPr="00BD796A" w:rsidRDefault="00DC14D4" w:rsidP="00DE6F62">
      <w:pPr>
        <w:spacing w:after="0" w:line="240" w:lineRule="auto"/>
        <w:ind w:left="3" w:firstLine="3"/>
        <w:jc w:val="both"/>
        <w:rPr>
          <w:rFonts w:ascii="Arial" w:hAnsi="Arial"/>
          <w:sz w:val="24"/>
          <w:szCs w:val="24"/>
          <w:lang w:eastAsia="es-ES"/>
        </w:rPr>
      </w:pPr>
    </w:p>
    <w:p w14:paraId="10C196D3" w14:textId="77777777" w:rsidR="00DE6F62" w:rsidRPr="00BD796A" w:rsidRDefault="00DE6F62" w:rsidP="00DE6F62">
      <w:pPr>
        <w:autoSpaceDE w:val="0"/>
        <w:autoSpaceDN w:val="0"/>
        <w:adjustRightInd w:val="0"/>
        <w:spacing w:after="0" w:line="240" w:lineRule="auto"/>
        <w:jc w:val="both"/>
        <w:rPr>
          <w:rFonts w:ascii="Arial" w:hAnsi="Arial"/>
          <w:sz w:val="24"/>
          <w:szCs w:val="24"/>
          <w:lang w:eastAsia="es-ES"/>
        </w:rPr>
      </w:pPr>
      <w:r w:rsidRPr="00BD796A">
        <w:rPr>
          <w:rFonts w:ascii="Arial" w:hAnsi="Arial"/>
          <w:sz w:val="24"/>
          <w:szCs w:val="24"/>
          <w:lang w:eastAsia="es-ES"/>
        </w:rPr>
        <w:t>En el concepto de la factura además de los trabajos facturados deberá incluirse los siguientes textos:</w:t>
      </w:r>
    </w:p>
    <w:p w14:paraId="6DC3CD47" w14:textId="77777777" w:rsidR="00DE6F62" w:rsidRPr="00BD796A" w:rsidRDefault="00DE6F62" w:rsidP="00DE6F62">
      <w:pPr>
        <w:autoSpaceDE w:val="0"/>
        <w:autoSpaceDN w:val="0"/>
        <w:adjustRightInd w:val="0"/>
        <w:spacing w:after="0" w:line="240" w:lineRule="auto"/>
        <w:jc w:val="both"/>
        <w:rPr>
          <w:rFonts w:ascii="Arial" w:hAnsi="Arial"/>
          <w:sz w:val="24"/>
          <w:szCs w:val="24"/>
          <w:lang w:eastAsia="es-ES"/>
        </w:rPr>
      </w:pPr>
    </w:p>
    <w:p w14:paraId="17E1D87F" w14:textId="5EF9DCD0" w:rsidR="002D0594" w:rsidRPr="00BD796A" w:rsidRDefault="00DE6F62" w:rsidP="002D0594">
      <w:pPr>
        <w:pStyle w:val="Prrafodelista"/>
        <w:autoSpaceDE w:val="0"/>
        <w:autoSpaceDN w:val="0"/>
        <w:adjustRightInd w:val="0"/>
        <w:spacing w:after="120" w:line="240" w:lineRule="auto"/>
        <w:ind w:left="360"/>
        <w:jc w:val="both"/>
        <w:rPr>
          <w:rFonts w:ascii="Arial" w:hAnsi="Arial"/>
          <w:sz w:val="24"/>
          <w:szCs w:val="24"/>
          <w:lang w:eastAsia="es-ES"/>
        </w:rPr>
      </w:pPr>
      <w:r w:rsidRPr="00BD796A">
        <w:rPr>
          <w:rFonts w:ascii="Arial" w:hAnsi="Arial" w:cs="Arial"/>
          <w:sz w:val="24"/>
          <w:szCs w:val="24"/>
        </w:rPr>
        <w:t>“</w:t>
      </w:r>
      <w:r w:rsidRPr="00BD796A">
        <w:rPr>
          <w:rFonts w:ascii="Arial" w:hAnsi="Arial" w:cs="Arial"/>
          <w:b/>
          <w:bCs/>
          <w:caps/>
          <w:sz w:val="24"/>
          <w:szCs w:val="24"/>
        </w:rPr>
        <w:t xml:space="preserve">CONTRATACIÓN </w:t>
      </w:r>
      <w:r w:rsidR="00DC14D4" w:rsidRPr="00BD796A">
        <w:rPr>
          <w:rFonts w:ascii="Arial" w:hAnsi="Arial" w:cs="Arial"/>
          <w:b/>
          <w:bCs/>
          <w:caps/>
          <w:sz w:val="24"/>
          <w:szCs w:val="24"/>
        </w:rPr>
        <w:t>DE</w:t>
      </w:r>
      <w:r w:rsidR="00EC394A" w:rsidRPr="00BD796A">
        <w:rPr>
          <w:rFonts w:ascii="Arial" w:hAnsi="Arial" w:cs="Arial"/>
          <w:b/>
          <w:bCs/>
          <w:caps/>
          <w:sz w:val="24"/>
          <w:szCs w:val="24"/>
        </w:rPr>
        <w:t xml:space="preserve"> SERVICIO DE </w:t>
      </w:r>
      <w:r w:rsidR="00C44FA5" w:rsidRPr="00BD796A">
        <w:rPr>
          <w:rFonts w:ascii="Arial" w:hAnsi="Arial" w:cs="Arial"/>
          <w:b/>
          <w:bCs/>
          <w:caps/>
          <w:sz w:val="24"/>
          <w:szCs w:val="24"/>
        </w:rPr>
        <w:t>IMPARTICIÓN</w:t>
      </w:r>
      <w:r w:rsidR="00526A13" w:rsidRPr="00BD796A">
        <w:rPr>
          <w:rFonts w:ascii="Arial" w:hAnsi="Arial" w:cs="Arial"/>
          <w:b/>
          <w:bCs/>
          <w:caps/>
          <w:sz w:val="24"/>
          <w:szCs w:val="24"/>
        </w:rPr>
        <w:t xml:space="preserve"> para</w:t>
      </w:r>
      <w:r w:rsidR="00FE7569" w:rsidRPr="00BD796A">
        <w:rPr>
          <w:rFonts w:ascii="Arial" w:hAnsi="Arial" w:cs="Arial"/>
          <w:b/>
          <w:bCs/>
          <w:caps/>
          <w:sz w:val="24"/>
          <w:szCs w:val="24"/>
        </w:rPr>
        <w:t xml:space="preserve"> POR TALENTO DIGITAL DE</w:t>
      </w:r>
      <w:r w:rsidR="00526A13" w:rsidRPr="00BD796A">
        <w:rPr>
          <w:rFonts w:ascii="Arial" w:hAnsi="Arial" w:cs="Arial"/>
          <w:b/>
          <w:bCs/>
          <w:caps/>
          <w:sz w:val="24"/>
          <w:szCs w:val="24"/>
        </w:rPr>
        <w:t xml:space="preserve"> </w:t>
      </w:r>
      <w:r w:rsidRPr="00BD796A">
        <w:rPr>
          <w:rFonts w:ascii="Arial" w:hAnsi="Arial" w:cs="Arial"/>
          <w:b/>
          <w:bCs/>
          <w:caps/>
          <w:sz w:val="24"/>
          <w:szCs w:val="24"/>
        </w:rPr>
        <w:t xml:space="preserve">FUNDACIóN ONCE </w:t>
      </w:r>
      <w:r w:rsidR="006E2588" w:rsidRPr="00BD796A">
        <w:rPr>
          <w:rFonts w:ascii="Arial" w:hAnsi="Arial" w:cs="Arial"/>
          <w:b/>
          <w:bCs/>
          <w:caps/>
          <w:sz w:val="24"/>
          <w:szCs w:val="24"/>
        </w:rPr>
        <w:t>–</w:t>
      </w:r>
      <w:r w:rsidR="00A23C66" w:rsidRPr="00BD796A">
        <w:rPr>
          <w:rFonts w:ascii="Arial" w:hAnsi="Arial" w:cs="Arial"/>
          <w:b/>
          <w:bCs/>
          <w:caps/>
          <w:sz w:val="24"/>
          <w:szCs w:val="24"/>
        </w:rPr>
        <w:t xml:space="preserve">para </w:t>
      </w:r>
      <w:r w:rsidR="00FE7569" w:rsidRPr="00BD796A">
        <w:rPr>
          <w:rFonts w:ascii="Arial" w:hAnsi="Arial" w:cs="Arial"/>
          <w:b/>
          <w:bCs/>
          <w:caps/>
          <w:sz w:val="24"/>
          <w:szCs w:val="24"/>
        </w:rPr>
        <w:t xml:space="preserve">LA ACCIÓN FORMATIVA </w:t>
      </w:r>
      <w:r w:rsidR="005D3D23" w:rsidRPr="00BD796A">
        <w:rPr>
          <w:rFonts w:ascii="Arial" w:hAnsi="Arial" w:cs="Arial"/>
          <w:b/>
          <w:color w:val="000000" w:themeColor="text1"/>
          <w:sz w:val="24"/>
          <w:szCs w:val="24"/>
        </w:rPr>
        <w:t>Programación con Inteligencia Artificial Aplicada: Desarrollo de Soluciones Digitales Accesibles”.</w:t>
      </w:r>
    </w:p>
    <w:p w14:paraId="531A2B2F" w14:textId="77777777" w:rsidR="00F62B45" w:rsidRPr="00BD796A" w:rsidRDefault="00F62B45" w:rsidP="00DE6F62">
      <w:pPr>
        <w:spacing w:before="120" w:after="120"/>
        <w:jc w:val="both"/>
        <w:rPr>
          <w:rFonts w:ascii="Arial" w:hAnsi="Arial" w:cs="Arial"/>
          <w:sz w:val="24"/>
          <w:szCs w:val="24"/>
          <w:lang w:val="es-ES_tradnl"/>
        </w:rPr>
      </w:pPr>
    </w:p>
    <w:p w14:paraId="0F792C8B" w14:textId="52B70A7C" w:rsidR="00DE6F62" w:rsidRPr="00BD796A" w:rsidRDefault="00DE6F62" w:rsidP="00DE6F62">
      <w:pPr>
        <w:spacing w:before="120" w:after="120"/>
        <w:jc w:val="both"/>
        <w:rPr>
          <w:rFonts w:ascii="Arial" w:hAnsi="Arial" w:cs="Arial"/>
          <w:sz w:val="24"/>
          <w:szCs w:val="24"/>
          <w:lang w:val="es-ES_tradnl"/>
        </w:rPr>
      </w:pPr>
      <w:r w:rsidRPr="00BD796A">
        <w:rPr>
          <w:rFonts w:ascii="Arial" w:hAnsi="Arial" w:cs="Arial"/>
          <w:sz w:val="24"/>
          <w:szCs w:val="24"/>
          <w:lang w:val="es-ES_tradnl"/>
        </w:rPr>
        <w:t xml:space="preserve">Acompañando </w:t>
      </w:r>
      <w:r w:rsidR="00712650" w:rsidRPr="00BD796A">
        <w:rPr>
          <w:rFonts w:ascii="Arial" w:hAnsi="Arial" w:cs="Arial"/>
          <w:sz w:val="24"/>
          <w:szCs w:val="24"/>
          <w:lang w:val="es-ES_tradnl"/>
        </w:rPr>
        <w:t>a cada</w:t>
      </w:r>
      <w:r w:rsidRPr="00BD796A">
        <w:rPr>
          <w:rFonts w:ascii="Arial" w:hAnsi="Arial" w:cs="Arial"/>
          <w:sz w:val="24"/>
          <w:szCs w:val="24"/>
          <w:lang w:val="es-ES_tradnl"/>
        </w:rPr>
        <w:t xml:space="preserve"> factura, se incluirá</w:t>
      </w:r>
      <w:r w:rsidR="00D27E19" w:rsidRPr="00BD796A">
        <w:rPr>
          <w:rFonts w:ascii="Arial" w:hAnsi="Arial" w:cs="Arial"/>
          <w:sz w:val="24"/>
          <w:szCs w:val="24"/>
          <w:lang w:val="es-ES_tradnl"/>
        </w:rPr>
        <w:t xml:space="preserve"> un</w:t>
      </w:r>
      <w:r w:rsidRPr="00BD796A">
        <w:rPr>
          <w:rFonts w:ascii="Arial" w:hAnsi="Arial" w:cs="Arial"/>
          <w:sz w:val="24"/>
          <w:szCs w:val="24"/>
          <w:lang w:val="es-ES_tradnl"/>
        </w:rPr>
        <w:t xml:space="preserve"> </w:t>
      </w:r>
      <w:r w:rsidRPr="00BD796A">
        <w:rPr>
          <w:rFonts w:ascii="Arial" w:hAnsi="Arial" w:cs="Arial"/>
          <w:sz w:val="24"/>
          <w:szCs w:val="24"/>
          <w:u w:val="single"/>
          <w:lang w:val="es-ES_tradnl"/>
        </w:rPr>
        <w:t>informe de actividad</w:t>
      </w:r>
      <w:r w:rsidRPr="00BD796A">
        <w:rPr>
          <w:rFonts w:ascii="Arial" w:hAnsi="Arial" w:cs="Arial"/>
          <w:sz w:val="24"/>
          <w:szCs w:val="24"/>
          <w:lang w:val="es-ES_tradnl"/>
        </w:rPr>
        <w:t xml:space="preserve"> donde se desglosarán y detallarán los trabajos realizados.</w:t>
      </w:r>
    </w:p>
    <w:p w14:paraId="36AE889E" w14:textId="77777777" w:rsidR="00DE6F62" w:rsidRPr="00BD796A" w:rsidRDefault="00DE6F62" w:rsidP="00DE6F62">
      <w:pPr>
        <w:autoSpaceDE w:val="0"/>
        <w:autoSpaceDN w:val="0"/>
        <w:adjustRightInd w:val="0"/>
        <w:spacing w:after="0" w:line="240" w:lineRule="auto"/>
        <w:jc w:val="both"/>
        <w:rPr>
          <w:rFonts w:ascii="Arial" w:hAnsi="Arial" w:cs="Arial"/>
          <w:b/>
          <w:bCs/>
          <w:sz w:val="24"/>
          <w:szCs w:val="24"/>
        </w:rPr>
      </w:pPr>
    </w:p>
    <w:p w14:paraId="22DB38D6" w14:textId="77777777" w:rsidR="00017BC1" w:rsidRPr="00BD796A" w:rsidRDefault="00017BC1" w:rsidP="00017BC1">
      <w:pPr>
        <w:spacing w:after="0" w:line="240" w:lineRule="auto"/>
        <w:ind w:left="3" w:hanging="3"/>
        <w:jc w:val="both"/>
        <w:rPr>
          <w:rFonts w:ascii="Arial" w:hAnsi="Arial"/>
          <w:sz w:val="24"/>
          <w:szCs w:val="24"/>
          <w:lang w:eastAsia="es-ES"/>
        </w:rPr>
      </w:pPr>
      <w:r w:rsidRPr="00BD796A">
        <w:rPr>
          <w:rFonts w:ascii="Arial" w:hAnsi="Arial"/>
          <w:sz w:val="24"/>
          <w:szCs w:val="24"/>
          <w:lang w:eastAsia="es-ES"/>
        </w:rPr>
        <w:t>El servicio objeto del contrato estará exento de IVA conforme a lo dispuesto en la normativa vigente aplicable a la formación, debiendo indicarse expresamente en factura la mención “operación exenta de IVA”.</w:t>
      </w:r>
    </w:p>
    <w:p w14:paraId="251DA59A" w14:textId="77777777" w:rsidR="00DE6F62" w:rsidRPr="00BD796A" w:rsidRDefault="00DE6F62" w:rsidP="00DE6F62">
      <w:pPr>
        <w:spacing w:after="0" w:line="240" w:lineRule="auto"/>
        <w:ind w:left="3" w:hanging="3"/>
        <w:jc w:val="both"/>
        <w:rPr>
          <w:rFonts w:ascii="Arial" w:hAnsi="Arial"/>
          <w:sz w:val="24"/>
          <w:szCs w:val="24"/>
          <w:lang w:eastAsia="es-ES"/>
        </w:rPr>
      </w:pPr>
    </w:p>
    <w:p w14:paraId="7D66C408" w14:textId="42970FB2" w:rsidR="00DE6F62" w:rsidRPr="00BD796A" w:rsidRDefault="00A531DB" w:rsidP="00DE6F62">
      <w:pPr>
        <w:spacing w:after="0" w:line="240" w:lineRule="auto"/>
        <w:ind w:left="3" w:hanging="3"/>
        <w:jc w:val="both"/>
        <w:rPr>
          <w:rFonts w:ascii="Arial" w:hAnsi="Arial"/>
          <w:sz w:val="24"/>
          <w:szCs w:val="24"/>
          <w:lang w:eastAsia="es-ES"/>
        </w:rPr>
      </w:pPr>
      <w:r w:rsidRPr="00BD796A">
        <w:rPr>
          <w:rFonts w:ascii="Arial" w:hAnsi="Arial"/>
          <w:sz w:val="24"/>
          <w:szCs w:val="24"/>
          <w:lang w:eastAsia="es-ES"/>
        </w:rPr>
        <w:t>Inserta Innovación</w:t>
      </w:r>
      <w:r w:rsidR="00DE6F62" w:rsidRPr="00BD796A">
        <w:rPr>
          <w:rFonts w:ascii="Arial" w:hAnsi="Arial"/>
          <w:sz w:val="24"/>
          <w:szCs w:val="24"/>
          <w:lang w:eastAsia="es-ES"/>
        </w:rPr>
        <w:t xml:space="preserve"> procederá al pago de los honorarios referenciados a la divisa euro (€). Todos los pagos que se realicen en moneda diferente al euro se convertirán a la divisa de referencia empleándose para su cálculo lo establecido en la siguiente dirección:</w:t>
      </w:r>
    </w:p>
    <w:p w14:paraId="0FE73CFB" w14:textId="77777777" w:rsidR="009F4CDE" w:rsidRPr="00BD796A" w:rsidRDefault="009F4CDE" w:rsidP="00DE6F62">
      <w:pPr>
        <w:spacing w:after="0" w:line="240" w:lineRule="auto"/>
        <w:ind w:left="3" w:hanging="3"/>
        <w:jc w:val="both"/>
        <w:rPr>
          <w:rFonts w:ascii="Arial" w:hAnsi="Arial"/>
          <w:sz w:val="24"/>
          <w:szCs w:val="24"/>
          <w:lang w:eastAsia="es-ES"/>
        </w:rPr>
      </w:pPr>
    </w:p>
    <w:p w14:paraId="6A7B64DC" w14:textId="77777777" w:rsidR="00DE6F62" w:rsidRPr="00BD796A" w:rsidRDefault="00DE6F62" w:rsidP="00DE6F62">
      <w:pPr>
        <w:spacing w:after="0" w:line="240" w:lineRule="auto"/>
        <w:ind w:left="3" w:hanging="3"/>
        <w:jc w:val="center"/>
        <w:rPr>
          <w:rFonts w:ascii="Arial" w:hAnsi="Arial"/>
          <w:i/>
          <w:sz w:val="24"/>
          <w:szCs w:val="24"/>
          <w:lang w:eastAsia="es-ES"/>
        </w:rPr>
      </w:pPr>
      <w:hyperlink r:id="rId16" w:history="1">
        <w:r w:rsidRPr="00BD796A">
          <w:rPr>
            <w:rStyle w:val="Hipervnculo"/>
            <w:rFonts w:ascii="Arial" w:hAnsi="Arial"/>
            <w:i/>
            <w:sz w:val="24"/>
            <w:szCs w:val="24"/>
            <w:lang w:eastAsia="es-ES"/>
          </w:rPr>
          <w:t>http://ec.europa.eu/budget/inforeuro/index.cfm?Language=en</w:t>
        </w:r>
      </w:hyperlink>
    </w:p>
    <w:p w14:paraId="515262C8" w14:textId="77777777" w:rsidR="00DE6F62" w:rsidRPr="00BD796A" w:rsidRDefault="00DE6F62" w:rsidP="006C615B">
      <w:pPr>
        <w:jc w:val="both"/>
        <w:rPr>
          <w:rFonts w:ascii="Arial" w:hAnsi="Arial" w:cs="Arial"/>
          <w:sz w:val="24"/>
          <w:szCs w:val="24"/>
        </w:rPr>
      </w:pPr>
    </w:p>
    <w:p w14:paraId="5CBB4E21" w14:textId="77777777" w:rsidR="003937A2" w:rsidRPr="00BD796A" w:rsidRDefault="003937A2" w:rsidP="003937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15.- Propiedad de los trabajos y compromiso de confidencialidad</w:t>
      </w:r>
    </w:p>
    <w:p w14:paraId="18B12BCC" w14:textId="77777777" w:rsidR="003937A2" w:rsidRPr="00BD796A" w:rsidRDefault="003937A2" w:rsidP="003937A2">
      <w:pPr>
        <w:autoSpaceDE w:val="0"/>
        <w:autoSpaceDN w:val="0"/>
        <w:adjustRightInd w:val="0"/>
        <w:spacing w:after="0" w:line="240" w:lineRule="auto"/>
        <w:jc w:val="both"/>
        <w:rPr>
          <w:rFonts w:ascii="Arial" w:hAnsi="Arial" w:cs="Arial"/>
          <w:sz w:val="24"/>
          <w:szCs w:val="24"/>
        </w:rPr>
      </w:pPr>
    </w:p>
    <w:p w14:paraId="5FE9E27C" w14:textId="41BDAF86" w:rsidR="003937A2" w:rsidRPr="00BD796A" w:rsidRDefault="003937A2" w:rsidP="003937A2">
      <w:pPr>
        <w:spacing w:after="0" w:line="240" w:lineRule="auto"/>
        <w:jc w:val="both"/>
        <w:rPr>
          <w:rFonts w:ascii="Arial" w:hAnsi="Arial"/>
          <w:sz w:val="24"/>
          <w:szCs w:val="24"/>
          <w:lang w:eastAsia="es-ES"/>
        </w:rPr>
      </w:pPr>
      <w:r w:rsidRPr="00BD796A">
        <w:rPr>
          <w:rFonts w:ascii="Arial" w:hAnsi="Arial"/>
          <w:sz w:val="24"/>
          <w:szCs w:val="24"/>
          <w:lang w:eastAsia="es-ES"/>
        </w:rPr>
        <w:t xml:space="preserve">El resultado de los trabajos contratados, en su totalidad o en cualquiera de sus fases, será propiedad de </w:t>
      </w:r>
      <w:r w:rsidR="00AC0EF9" w:rsidRPr="00BD796A">
        <w:rPr>
          <w:rFonts w:ascii="Arial" w:hAnsi="Arial"/>
          <w:sz w:val="24"/>
          <w:szCs w:val="24"/>
          <w:lang w:eastAsia="es-ES"/>
        </w:rPr>
        <w:t xml:space="preserve">Inserta Innovación </w:t>
      </w:r>
      <w:r w:rsidRPr="00BD796A">
        <w:rPr>
          <w:rFonts w:ascii="Arial" w:hAnsi="Arial"/>
          <w:sz w:val="24"/>
          <w:szCs w:val="24"/>
          <w:lang w:eastAsia="es-ES"/>
        </w:rPr>
        <w:t>y ésta, en consecuencia, podrá recabar en cualquier momento las entregas de los documentos o materiales que la integren, con todos sus antecedentes, datos o procedimientos.</w:t>
      </w:r>
    </w:p>
    <w:p w14:paraId="2AA2A3C9" w14:textId="77777777" w:rsidR="003937A2" w:rsidRPr="00BD796A" w:rsidRDefault="003937A2" w:rsidP="003937A2">
      <w:pPr>
        <w:spacing w:after="0" w:line="240" w:lineRule="auto"/>
        <w:jc w:val="both"/>
        <w:rPr>
          <w:rFonts w:ascii="Arial" w:hAnsi="Arial"/>
          <w:sz w:val="24"/>
          <w:szCs w:val="24"/>
          <w:lang w:eastAsia="es-ES"/>
        </w:rPr>
      </w:pPr>
    </w:p>
    <w:p w14:paraId="3C722FB6" w14:textId="075C7EE3" w:rsidR="003937A2" w:rsidRPr="00BD796A" w:rsidRDefault="003937A2" w:rsidP="003937A2">
      <w:pPr>
        <w:spacing w:after="0" w:line="240" w:lineRule="auto"/>
        <w:jc w:val="both"/>
        <w:rPr>
          <w:rFonts w:ascii="Arial" w:hAnsi="Arial"/>
          <w:sz w:val="24"/>
          <w:szCs w:val="24"/>
          <w:lang w:eastAsia="es-ES"/>
        </w:rPr>
      </w:pPr>
      <w:r w:rsidRPr="00BD796A">
        <w:rPr>
          <w:rFonts w:ascii="Arial" w:hAnsi="Arial"/>
          <w:sz w:val="24"/>
          <w:szCs w:val="24"/>
          <w:lang w:eastAsia="es-ES"/>
        </w:rPr>
        <w:t xml:space="preserve">Los trabajos que constituyan objeto de propiedad intelectual se entenderán expresamente cedidos en exclusiva por la persona física o jurídica contratista que, en su caso, cuidará de que se cedan por terceros en exclusiva a </w:t>
      </w:r>
      <w:r w:rsidR="00B87743" w:rsidRPr="00BD796A">
        <w:rPr>
          <w:rFonts w:ascii="Arial" w:hAnsi="Arial"/>
          <w:sz w:val="24"/>
          <w:szCs w:val="24"/>
          <w:lang w:eastAsia="es-ES"/>
        </w:rPr>
        <w:t>Inserta Innovación.</w:t>
      </w:r>
    </w:p>
    <w:p w14:paraId="039D1CDB" w14:textId="77777777" w:rsidR="003937A2" w:rsidRPr="00BD796A" w:rsidRDefault="003937A2" w:rsidP="003937A2">
      <w:pPr>
        <w:spacing w:after="0" w:line="240" w:lineRule="auto"/>
        <w:jc w:val="both"/>
        <w:rPr>
          <w:rFonts w:ascii="Arial" w:hAnsi="Arial"/>
          <w:sz w:val="24"/>
          <w:szCs w:val="24"/>
          <w:lang w:eastAsia="es-ES"/>
        </w:rPr>
      </w:pPr>
    </w:p>
    <w:p w14:paraId="3D68B8D4" w14:textId="77777777" w:rsidR="003937A2" w:rsidRPr="00BD796A" w:rsidRDefault="003937A2" w:rsidP="003937A2">
      <w:pPr>
        <w:spacing w:after="0" w:line="240" w:lineRule="auto"/>
        <w:jc w:val="both"/>
        <w:rPr>
          <w:rFonts w:ascii="Arial" w:hAnsi="Arial"/>
          <w:sz w:val="24"/>
          <w:szCs w:val="24"/>
          <w:lang w:eastAsia="es-ES"/>
        </w:rPr>
      </w:pPr>
      <w:r w:rsidRPr="00BD796A">
        <w:rPr>
          <w:rFonts w:ascii="Arial" w:hAnsi="Arial"/>
          <w:sz w:val="24"/>
          <w:szCs w:val="24"/>
          <w:lang w:eastAsia="es-ES"/>
        </w:rPr>
        <w:t xml:space="preserve">Cuando para la realización del objeto del contrato se precisen derechos de propiedad intelectual preexistentes, la persona física o jurídica contratista deberá aportar con su oferta la correspondiente cesión de su titular a los efectos del </w:t>
      </w:r>
      <w:r w:rsidRPr="00BD796A">
        <w:rPr>
          <w:rFonts w:ascii="Arial" w:hAnsi="Arial"/>
          <w:sz w:val="24"/>
          <w:szCs w:val="24"/>
          <w:lang w:eastAsia="es-ES"/>
        </w:rPr>
        <w:lastRenderedPageBreak/>
        <w:t>cumplimiento del contrato, teniendo en cuenta la anterior previsión; aunque, en tal caso, la cesión puede no ser con carácter exclusivo.</w:t>
      </w:r>
    </w:p>
    <w:p w14:paraId="209DC1E5" w14:textId="77777777" w:rsidR="00DE6F62" w:rsidRPr="00BD796A" w:rsidRDefault="00DE6F62" w:rsidP="006C615B">
      <w:pPr>
        <w:jc w:val="both"/>
        <w:rPr>
          <w:rFonts w:ascii="Arial" w:hAnsi="Arial" w:cs="Arial"/>
          <w:sz w:val="24"/>
          <w:szCs w:val="24"/>
        </w:rPr>
      </w:pPr>
    </w:p>
    <w:p w14:paraId="45219B58" w14:textId="77777777" w:rsidR="00E07AC3" w:rsidRPr="00BD796A" w:rsidRDefault="00E07AC3" w:rsidP="00E07AC3">
      <w:pPr>
        <w:pBdr>
          <w:top w:val="single" w:sz="4" w:space="1" w:color="auto"/>
          <w:left w:val="single" w:sz="4" w:space="4" w:color="auto"/>
          <w:bottom w:val="single" w:sz="4" w:space="1" w:color="auto"/>
          <w:right w:val="single" w:sz="4" w:space="4" w:color="auto"/>
        </w:pBdr>
        <w:tabs>
          <w:tab w:val="left" w:pos="567"/>
        </w:tabs>
        <w:spacing w:before="120" w:after="120" w:line="240" w:lineRule="auto"/>
        <w:jc w:val="both"/>
        <w:rPr>
          <w:rFonts w:ascii="Arial" w:hAnsi="Arial"/>
          <w:b/>
          <w:spacing w:val="-2"/>
          <w:sz w:val="24"/>
          <w:szCs w:val="24"/>
          <w:lang w:eastAsia="es-ES"/>
        </w:rPr>
      </w:pPr>
      <w:r w:rsidRPr="00BD796A">
        <w:rPr>
          <w:rFonts w:ascii="Arial" w:hAnsi="Arial"/>
          <w:b/>
          <w:spacing w:val="-2"/>
          <w:sz w:val="24"/>
          <w:szCs w:val="24"/>
          <w:lang w:eastAsia="es-ES"/>
        </w:rPr>
        <w:t>16. -</w:t>
      </w:r>
      <w:r w:rsidRPr="00BD796A">
        <w:rPr>
          <w:rFonts w:ascii="Arial" w:hAnsi="Arial"/>
          <w:b/>
          <w:spacing w:val="-2"/>
          <w:sz w:val="24"/>
          <w:szCs w:val="24"/>
          <w:lang w:eastAsia="es-ES"/>
        </w:rPr>
        <w:tab/>
        <w:t>Resolución del Contrato</w:t>
      </w:r>
    </w:p>
    <w:p w14:paraId="355165EC" w14:textId="77777777" w:rsidR="00E07AC3" w:rsidRPr="00BD796A" w:rsidRDefault="00E07AC3" w:rsidP="00E07AC3">
      <w:pPr>
        <w:spacing w:after="0" w:line="240" w:lineRule="auto"/>
        <w:ind w:left="705" w:hanging="705"/>
        <w:jc w:val="both"/>
        <w:rPr>
          <w:rFonts w:ascii="Arial" w:hAnsi="Arial" w:cs="Arial"/>
          <w:sz w:val="24"/>
          <w:szCs w:val="24"/>
          <w:lang w:eastAsia="es-ES"/>
        </w:rPr>
      </w:pPr>
    </w:p>
    <w:p w14:paraId="54FE1719" w14:textId="5CA2CEB5" w:rsidR="003937A2" w:rsidRPr="00BD796A" w:rsidRDefault="00E800FC" w:rsidP="006C615B">
      <w:pPr>
        <w:jc w:val="both"/>
        <w:rPr>
          <w:rFonts w:ascii="Arial" w:hAnsi="Arial"/>
          <w:sz w:val="24"/>
          <w:szCs w:val="24"/>
          <w:lang w:eastAsia="es-ES"/>
        </w:rPr>
      </w:pPr>
      <w:r w:rsidRPr="00BD796A">
        <w:rPr>
          <w:rFonts w:ascii="Arial" w:hAnsi="Arial"/>
          <w:sz w:val="24"/>
          <w:szCs w:val="24"/>
          <w:lang w:eastAsia="es-ES"/>
        </w:rPr>
        <w:t xml:space="preserve">Además de las causas generales de extinción de las obligaciones que prevé nuestro Derecho, constituirán causas de resolución del Contrato por causas imputables al contratista las siguientes: (i) El abandono por parte de la persona física o jurídica contratista del servicio objeto del contrato. Se entenderá producido el abandono cuando el trabajo y servicios adjudicados hayan dejado de desarrollarse, no se desarrolle con la regularidad adecuada o con los medios humanos o materiales precisos para la normal ejecución del contrato en plazo. No obstante, cuando se dé este supuesto, </w:t>
      </w:r>
      <w:r w:rsidR="004B6DCE" w:rsidRPr="00BD796A">
        <w:rPr>
          <w:rFonts w:ascii="Arial" w:hAnsi="Arial"/>
          <w:sz w:val="24"/>
          <w:szCs w:val="24"/>
          <w:lang w:eastAsia="es-ES"/>
        </w:rPr>
        <w:t>Inserta Innovación</w:t>
      </w:r>
      <w:r w:rsidRPr="00BD796A">
        <w:rPr>
          <w:rFonts w:ascii="Arial" w:hAnsi="Arial"/>
          <w:sz w:val="24"/>
          <w:szCs w:val="24"/>
          <w:lang w:eastAsia="es-ES"/>
        </w:rPr>
        <w:t>, antes de declarar la resolución, requerirá al contratista para que regularice la situación en el plazo de cinco días a contar desde el requerimiento. (</w:t>
      </w:r>
      <w:proofErr w:type="spellStart"/>
      <w:r w:rsidRPr="00BD796A">
        <w:rPr>
          <w:rFonts w:ascii="Arial" w:hAnsi="Arial"/>
          <w:sz w:val="24"/>
          <w:szCs w:val="24"/>
          <w:lang w:eastAsia="es-ES"/>
        </w:rPr>
        <w:t>ii</w:t>
      </w:r>
      <w:proofErr w:type="spellEnd"/>
      <w:r w:rsidRPr="00BD796A">
        <w:rPr>
          <w:rFonts w:ascii="Arial" w:hAnsi="Arial"/>
          <w:sz w:val="24"/>
          <w:szCs w:val="24"/>
          <w:lang w:eastAsia="es-ES"/>
        </w:rPr>
        <w:t>) Las reiteradas deficiencias en la ejecución del contrato. (</w:t>
      </w:r>
      <w:proofErr w:type="spellStart"/>
      <w:r w:rsidRPr="00BD796A">
        <w:rPr>
          <w:rFonts w:ascii="Arial" w:hAnsi="Arial"/>
          <w:sz w:val="24"/>
          <w:szCs w:val="24"/>
          <w:lang w:eastAsia="es-ES"/>
        </w:rPr>
        <w:t>iii</w:t>
      </w:r>
      <w:proofErr w:type="spellEnd"/>
      <w:r w:rsidRPr="00BD796A">
        <w:rPr>
          <w:rFonts w:ascii="Arial" w:hAnsi="Arial"/>
          <w:sz w:val="24"/>
          <w:szCs w:val="24"/>
          <w:lang w:eastAsia="es-ES"/>
        </w:rPr>
        <w:t>) La sustitución de aquel personal cuya presencia en la ejecución del proyecto hubiera constituido una de las causas por las que se hubiera seleccionado a la persona física o jurídica contratista para la ejecución de los trabajos. (</w:t>
      </w:r>
      <w:proofErr w:type="spellStart"/>
      <w:r w:rsidRPr="00BD796A">
        <w:rPr>
          <w:rFonts w:ascii="Arial" w:hAnsi="Arial"/>
          <w:sz w:val="24"/>
          <w:szCs w:val="24"/>
          <w:lang w:eastAsia="es-ES"/>
        </w:rPr>
        <w:t>iv</w:t>
      </w:r>
      <w:proofErr w:type="spellEnd"/>
      <w:r w:rsidRPr="00BD796A">
        <w:rPr>
          <w:rFonts w:ascii="Arial" w:hAnsi="Arial"/>
          <w:sz w:val="24"/>
          <w:szCs w:val="24"/>
          <w:lang w:eastAsia="es-ES"/>
        </w:rPr>
        <w:t xml:space="preserve">) En caso de ser persona física, el fallecimiento, incapacidad (aún temporal que le impida garantizar la continuidad del servicio), y cualquier otra causa que le imposibilite para ejecutar el contrato con la calidad y continuidad a que se compromete en virtud </w:t>
      </w:r>
      <w:r w:rsidR="00035F10" w:rsidRPr="00BD796A">
        <w:rPr>
          <w:rFonts w:ascii="Arial" w:hAnsi="Arial"/>
          <w:sz w:val="24"/>
          <w:szCs w:val="24"/>
          <w:lang w:eastAsia="es-ES"/>
        </w:rPr>
        <w:t>de este</w:t>
      </w:r>
      <w:r w:rsidRPr="00BD796A">
        <w:rPr>
          <w:rFonts w:ascii="Arial" w:hAnsi="Arial"/>
          <w:sz w:val="24"/>
          <w:szCs w:val="24"/>
          <w:lang w:eastAsia="es-ES"/>
        </w:rPr>
        <w:t xml:space="preserve">, con independencia de cualesquiera otros incumplimientos contractuales que pudieran producirse por parte </w:t>
      </w:r>
      <w:proofErr w:type="gramStart"/>
      <w:r w:rsidRPr="00BD796A">
        <w:rPr>
          <w:rFonts w:ascii="Arial" w:hAnsi="Arial"/>
          <w:sz w:val="24"/>
          <w:szCs w:val="24"/>
          <w:lang w:eastAsia="es-ES"/>
        </w:rPr>
        <w:t>del mismo</w:t>
      </w:r>
      <w:proofErr w:type="gramEnd"/>
      <w:r w:rsidRPr="00BD796A">
        <w:rPr>
          <w:rFonts w:ascii="Arial" w:hAnsi="Arial"/>
          <w:sz w:val="24"/>
          <w:szCs w:val="24"/>
          <w:lang w:eastAsia="es-ES"/>
        </w:rPr>
        <w:t>.</w:t>
      </w:r>
    </w:p>
    <w:p w14:paraId="4CB112BF" w14:textId="40E59B5B" w:rsidR="0078772B" w:rsidRPr="00BD796A" w:rsidRDefault="00E800FC" w:rsidP="006C615B">
      <w:pPr>
        <w:jc w:val="both"/>
        <w:rPr>
          <w:rFonts w:ascii="Arial" w:hAnsi="Arial"/>
          <w:sz w:val="24"/>
          <w:szCs w:val="24"/>
          <w:lang w:eastAsia="es-ES"/>
        </w:rPr>
      </w:pPr>
      <w:r w:rsidRPr="00BD796A">
        <w:rPr>
          <w:rFonts w:ascii="Arial" w:hAnsi="Arial"/>
          <w:sz w:val="24"/>
          <w:szCs w:val="24"/>
          <w:lang w:eastAsia="es-ES"/>
        </w:rPr>
        <w:t xml:space="preserve">Asimismo, </w:t>
      </w:r>
      <w:r w:rsidR="004B6DCE" w:rsidRPr="00BD796A">
        <w:rPr>
          <w:rFonts w:ascii="Arial" w:hAnsi="Arial"/>
          <w:sz w:val="24"/>
          <w:szCs w:val="24"/>
          <w:lang w:eastAsia="es-ES"/>
        </w:rPr>
        <w:t>Inserta Innovación</w:t>
      </w:r>
      <w:r w:rsidRPr="00BD796A">
        <w:rPr>
          <w:rFonts w:ascii="Arial" w:hAnsi="Arial"/>
          <w:sz w:val="24"/>
          <w:szCs w:val="24"/>
          <w:lang w:eastAsia="es-ES"/>
        </w:rPr>
        <w:t xml:space="preserve"> se reserva la facultad de resolver anticipadamente el contrato sin necesidad de alegar justa causa, y sin que dicha </w:t>
      </w:r>
      <w:r w:rsidR="0078772B" w:rsidRPr="00BD796A">
        <w:rPr>
          <w:rFonts w:ascii="Arial" w:hAnsi="Arial"/>
          <w:sz w:val="24"/>
          <w:szCs w:val="24"/>
          <w:lang w:eastAsia="es-ES"/>
        </w:rPr>
        <w:t xml:space="preserve">resolución origine a favor de la otra parte, derecho a percibir indemnización o compensación de ningún tipo, siempre que dicha circunstancia sea comunicada en forma fehaciente al contratista con una antelación mínima de un mes. Dicha resolución implicará el abono de los trabajos realizados hasta ese momento. </w:t>
      </w:r>
    </w:p>
    <w:p w14:paraId="07B7351E" w14:textId="22BAE750" w:rsidR="00E800FC" w:rsidRPr="00BD796A" w:rsidRDefault="0078772B" w:rsidP="006C615B">
      <w:pPr>
        <w:jc w:val="both"/>
        <w:rPr>
          <w:rFonts w:ascii="Arial" w:hAnsi="Arial"/>
          <w:sz w:val="24"/>
          <w:szCs w:val="24"/>
          <w:lang w:eastAsia="es-ES"/>
        </w:rPr>
      </w:pPr>
      <w:r w:rsidRPr="00BD796A">
        <w:rPr>
          <w:rFonts w:ascii="Arial" w:hAnsi="Arial"/>
          <w:sz w:val="24"/>
          <w:szCs w:val="24"/>
          <w:lang w:eastAsia="es-ES"/>
        </w:rPr>
        <w:t xml:space="preserve">La persona física o jurídica contratista responderá de las consecuencias que se puedan derivar de la falta de veracidad del contenido de todas aquellas declaraciones y manifestaciones que realice con motivo del cumplimiento de las obligaciones derivadas del presente pliego, así como del Pliego de Prescripciones Técnicas y del contrato que se suscriba. En este sentido, </w:t>
      </w:r>
      <w:r w:rsidR="004B6DCE" w:rsidRPr="00BD796A">
        <w:rPr>
          <w:rFonts w:ascii="Arial" w:hAnsi="Arial"/>
          <w:sz w:val="24"/>
          <w:szCs w:val="24"/>
          <w:lang w:eastAsia="es-ES"/>
        </w:rPr>
        <w:t xml:space="preserve">Inserta </w:t>
      </w:r>
      <w:r w:rsidR="0016284B" w:rsidRPr="00BD796A">
        <w:rPr>
          <w:rFonts w:ascii="Arial" w:hAnsi="Arial"/>
          <w:sz w:val="24"/>
          <w:szCs w:val="24"/>
          <w:lang w:eastAsia="es-ES"/>
        </w:rPr>
        <w:t>I</w:t>
      </w:r>
      <w:r w:rsidR="004B6DCE" w:rsidRPr="00BD796A">
        <w:rPr>
          <w:rFonts w:ascii="Arial" w:hAnsi="Arial"/>
          <w:sz w:val="24"/>
          <w:szCs w:val="24"/>
          <w:lang w:eastAsia="es-ES"/>
        </w:rPr>
        <w:t>nnovación</w:t>
      </w:r>
      <w:r w:rsidRPr="00BD796A">
        <w:rPr>
          <w:rFonts w:ascii="Arial" w:hAnsi="Arial"/>
          <w:sz w:val="24"/>
          <w:szCs w:val="24"/>
          <w:lang w:eastAsia="es-ES"/>
        </w:rPr>
        <w:t xml:space="preserve"> quedará legitimada para solicitar de la persona física o jurídica contratista el resarcimiento de los posibles daños que le pudieran haber irrogado.</w:t>
      </w:r>
    </w:p>
    <w:p w14:paraId="623AA580" w14:textId="4936E53D" w:rsidR="007F3012" w:rsidRPr="00BD796A" w:rsidRDefault="007F3012" w:rsidP="006C615B">
      <w:pPr>
        <w:jc w:val="both"/>
        <w:rPr>
          <w:rFonts w:ascii="Arial" w:hAnsi="Arial"/>
          <w:sz w:val="24"/>
          <w:szCs w:val="24"/>
          <w:lang w:eastAsia="es-ES"/>
        </w:rPr>
      </w:pPr>
      <w:r w:rsidRPr="00BD796A">
        <w:rPr>
          <w:rFonts w:ascii="Arial" w:hAnsi="Arial"/>
          <w:sz w:val="24"/>
          <w:szCs w:val="24"/>
          <w:lang w:eastAsia="es-ES"/>
        </w:rPr>
        <w:t xml:space="preserve">El acaecimiento o incursión en cualquiera de estas causas, en los términos establecidos, facultará a </w:t>
      </w:r>
      <w:r w:rsidR="004B6DCE" w:rsidRPr="00BD796A">
        <w:rPr>
          <w:rFonts w:ascii="Arial" w:hAnsi="Arial"/>
          <w:sz w:val="24"/>
          <w:szCs w:val="24"/>
          <w:lang w:eastAsia="es-ES"/>
        </w:rPr>
        <w:t>Inserta Innovación</w:t>
      </w:r>
      <w:r w:rsidRPr="00BD796A">
        <w:rPr>
          <w:rFonts w:ascii="Arial" w:hAnsi="Arial"/>
          <w:sz w:val="24"/>
          <w:szCs w:val="24"/>
          <w:lang w:eastAsia="es-ES"/>
        </w:rPr>
        <w:t xml:space="preserve"> para dar por resuelto el contrato, con la indemnización de daños y perjuicios y demás efectos que procedan conforme a la normativa aplicable, pudiendo optar por la ejecución subsidiaria, realizando </w:t>
      </w:r>
      <w:r w:rsidRPr="00BD796A">
        <w:rPr>
          <w:rFonts w:ascii="Arial" w:hAnsi="Arial"/>
          <w:sz w:val="24"/>
          <w:szCs w:val="24"/>
          <w:lang w:eastAsia="es-ES"/>
        </w:rPr>
        <w:lastRenderedPageBreak/>
        <w:t xml:space="preserve">las obligaciones incumplidas o continuando la ejecución de los trabajos por sí o a través de las personas o empresas que determine, a costa de la persona física o jurídica contratista. </w:t>
      </w:r>
    </w:p>
    <w:p w14:paraId="2A45755B" w14:textId="6B9E1EC0" w:rsidR="00BC0E1F" w:rsidRPr="00BD796A" w:rsidRDefault="007F3012" w:rsidP="006C615B">
      <w:pPr>
        <w:jc w:val="both"/>
        <w:rPr>
          <w:rFonts w:ascii="Arial" w:hAnsi="Arial"/>
          <w:sz w:val="24"/>
          <w:szCs w:val="24"/>
          <w:lang w:eastAsia="es-ES"/>
        </w:rPr>
      </w:pPr>
      <w:r w:rsidRPr="00BD796A">
        <w:rPr>
          <w:rFonts w:ascii="Arial" w:hAnsi="Arial"/>
          <w:sz w:val="24"/>
          <w:szCs w:val="24"/>
          <w:lang w:eastAsia="es-ES"/>
        </w:rPr>
        <w:t xml:space="preserve">En caso de concurso de la persona física o jurídica contratista, éste se obliga, en el caso de no ser posible la continuidad del servicio contratado, a hacer entrega a </w:t>
      </w:r>
      <w:r w:rsidR="0016284B" w:rsidRPr="00BD796A">
        <w:rPr>
          <w:rFonts w:ascii="Arial" w:hAnsi="Arial"/>
          <w:sz w:val="24"/>
          <w:szCs w:val="24"/>
          <w:lang w:eastAsia="es-ES"/>
        </w:rPr>
        <w:t>Inserta Innovación</w:t>
      </w:r>
      <w:r w:rsidRPr="00BD796A">
        <w:rPr>
          <w:rFonts w:ascii="Arial" w:hAnsi="Arial"/>
          <w:sz w:val="24"/>
          <w:szCs w:val="24"/>
          <w:lang w:eastAsia="es-ES"/>
        </w:rPr>
        <w:t xml:space="preserve"> de los trabajos hasta entonces desarrollados en ejecución del contrato, cualquiera que fuera el estado en el que los mismos se encontraran, así como a remover cuantos obstáculos pudieran existir para garantizar la continuidad del servicio por parte de un tercero.</w:t>
      </w:r>
    </w:p>
    <w:p w14:paraId="3563F5F3" w14:textId="421AE34E" w:rsidR="004D2FA7" w:rsidRPr="00BD796A" w:rsidRDefault="004D2FA7" w:rsidP="006C615B">
      <w:pPr>
        <w:jc w:val="both"/>
        <w:rPr>
          <w:rFonts w:ascii="Arial" w:hAnsi="Arial"/>
          <w:sz w:val="24"/>
          <w:szCs w:val="24"/>
          <w:lang w:eastAsia="es-ES"/>
        </w:rPr>
      </w:pPr>
      <w:r w:rsidRPr="00BD796A">
        <w:rPr>
          <w:rFonts w:ascii="Arial" w:hAnsi="Arial"/>
          <w:sz w:val="24"/>
          <w:szCs w:val="24"/>
          <w:lang w:eastAsia="es-ES"/>
        </w:rPr>
        <w:t xml:space="preserve">Independientemente de las causas de resolución descritas en los párrafos anteriores </w:t>
      </w:r>
      <w:r w:rsidR="0016284B" w:rsidRPr="00BD796A">
        <w:rPr>
          <w:rFonts w:ascii="Arial" w:hAnsi="Arial"/>
          <w:sz w:val="24"/>
          <w:szCs w:val="24"/>
          <w:lang w:eastAsia="es-ES"/>
        </w:rPr>
        <w:t>Inserta Innovación</w:t>
      </w:r>
      <w:r w:rsidRPr="00BD796A">
        <w:rPr>
          <w:rFonts w:ascii="Arial" w:hAnsi="Arial"/>
          <w:sz w:val="24"/>
          <w:szCs w:val="24"/>
          <w:lang w:eastAsia="es-ES"/>
        </w:rPr>
        <w:t xml:space="preserve"> tendrá la capacidad de resolver el contrato, en cualquier momento y sin necesidad de que concurra causa alguna, en caso de que considere que no se cumplen los objetivos del contrato</w:t>
      </w:r>
      <w:r w:rsidR="00B85F15" w:rsidRPr="00BD796A">
        <w:rPr>
          <w:rFonts w:ascii="Arial" w:hAnsi="Arial"/>
          <w:sz w:val="24"/>
          <w:szCs w:val="24"/>
          <w:lang w:eastAsia="es-ES"/>
        </w:rPr>
        <w:t>.</w:t>
      </w:r>
    </w:p>
    <w:p w14:paraId="4219BAAF" w14:textId="51AF4ECD" w:rsidR="00BB6CAD" w:rsidRPr="00BD796A" w:rsidRDefault="004D2FA7" w:rsidP="006C615B">
      <w:pPr>
        <w:jc w:val="both"/>
        <w:rPr>
          <w:rFonts w:ascii="Arial" w:hAnsi="Arial"/>
          <w:sz w:val="24"/>
          <w:szCs w:val="24"/>
          <w:lang w:eastAsia="es-ES"/>
        </w:rPr>
      </w:pPr>
      <w:r w:rsidRPr="00BD796A">
        <w:rPr>
          <w:rFonts w:ascii="Arial" w:hAnsi="Arial"/>
          <w:sz w:val="24"/>
          <w:szCs w:val="24"/>
          <w:lang w:eastAsia="es-ES"/>
        </w:rPr>
        <w:t>Cualquier persona que tenga conocimiento de hechos que pudieran ser constitutivos de fraude o irregularidad en relación con proyectos u operaciones financiados total o parcialmente con cargo a fondos procedentes de la Unión Europea en el marco de la presente convocatoria podrá poner dichos hechos en conocimiento del Servicio Nacional de Coordinación Antifraude de la Intervención General de la Administración del Estado, por medios electrónicos a través del canal habilitado al efecto por dicho Servicio en la dirección web http://igaepre.central.sepg.minhac.age/sitios/igae/es-ES/Paginas/Denan.aspx, y en los términos establecidos en la Comunicación 1/2017, de 3 de abril, del citado Servicio.</w:t>
      </w:r>
    </w:p>
    <w:p w14:paraId="012F6F5D" w14:textId="77777777" w:rsidR="00056102" w:rsidRPr="00BD796A" w:rsidRDefault="00056102" w:rsidP="006C615B">
      <w:pPr>
        <w:jc w:val="both"/>
        <w:rPr>
          <w:rFonts w:ascii="Arial" w:hAnsi="Arial"/>
          <w:sz w:val="24"/>
          <w:szCs w:val="24"/>
          <w:lang w:eastAsia="es-ES"/>
        </w:rPr>
      </w:pPr>
    </w:p>
    <w:p w14:paraId="2A9D6BBB" w14:textId="77777777" w:rsidR="00056102" w:rsidRPr="00BD796A" w:rsidRDefault="00056102" w:rsidP="006C615B">
      <w:pPr>
        <w:jc w:val="both"/>
        <w:rPr>
          <w:rFonts w:ascii="Arial" w:hAnsi="Arial"/>
          <w:sz w:val="24"/>
          <w:szCs w:val="24"/>
          <w:lang w:eastAsia="es-ES"/>
        </w:rPr>
      </w:pPr>
    </w:p>
    <w:p w14:paraId="553452B7" w14:textId="77777777" w:rsidR="00AF0704" w:rsidRPr="00BD796A" w:rsidRDefault="00AF0704" w:rsidP="00AF0704">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4"/>
          <w:szCs w:val="24"/>
        </w:rPr>
      </w:pPr>
      <w:r w:rsidRPr="00BD796A">
        <w:rPr>
          <w:rFonts w:ascii="Arial" w:hAnsi="Arial" w:cs="Arial"/>
          <w:b/>
          <w:sz w:val="24"/>
          <w:szCs w:val="24"/>
        </w:rPr>
        <w:t>17.- Obligaciones laborales y sociales de la persona física o jurídica contratista</w:t>
      </w:r>
    </w:p>
    <w:p w14:paraId="535621A1" w14:textId="77777777" w:rsidR="00AF0704" w:rsidRPr="00BD796A" w:rsidRDefault="00AF0704" w:rsidP="00AF0704">
      <w:pPr>
        <w:autoSpaceDE w:val="0"/>
        <w:autoSpaceDN w:val="0"/>
        <w:adjustRightInd w:val="0"/>
        <w:spacing w:after="0" w:line="240" w:lineRule="auto"/>
        <w:jc w:val="both"/>
        <w:rPr>
          <w:rFonts w:ascii="Arial" w:hAnsi="Arial" w:cs="Arial"/>
          <w:sz w:val="24"/>
          <w:szCs w:val="24"/>
        </w:rPr>
      </w:pPr>
    </w:p>
    <w:p w14:paraId="2A54ED97" w14:textId="77777777" w:rsidR="00AF0704" w:rsidRPr="00BD796A" w:rsidRDefault="00AF0704" w:rsidP="00AF0704">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La persona física o jurídica contratista está obligada al cumplimiento de las disposiciones vigentes en materia laboral, de Seguridad Social y de Seguridad y Salud Laboral. </w:t>
      </w:r>
    </w:p>
    <w:p w14:paraId="172B7401" w14:textId="77777777" w:rsidR="00AF0704" w:rsidRPr="00BD796A" w:rsidRDefault="00AF0704" w:rsidP="00AF0704">
      <w:pPr>
        <w:autoSpaceDE w:val="0"/>
        <w:autoSpaceDN w:val="0"/>
        <w:adjustRightInd w:val="0"/>
        <w:spacing w:after="0" w:line="240" w:lineRule="auto"/>
        <w:jc w:val="both"/>
        <w:rPr>
          <w:rFonts w:ascii="Arial" w:hAnsi="Arial" w:cs="Arial"/>
          <w:sz w:val="24"/>
          <w:szCs w:val="24"/>
        </w:rPr>
      </w:pPr>
    </w:p>
    <w:p w14:paraId="790DFC0A" w14:textId="3BCC50D5" w:rsidR="00AF0704" w:rsidRPr="008C079D" w:rsidRDefault="00AF0704" w:rsidP="00AF0704">
      <w:pPr>
        <w:autoSpaceDE w:val="0"/>
        <w:autoSpaceDN w:val="0"/>
        <w:adjustRightInd w:val="0"/>
        <w:spacing w:after="0" w:line="240" w:lineRule="auto"/>
        <w:jc w:val="both"/>
        <w:rPr>
          <w:rFonts w:ascii="Arial" w:hAnsi="Arial" w:cs="Arial"/>
          <w:sz w:val="24"/>
          <w:szCs w:val="24"/>
        </w:rPr>
      </w:pPr>
      <w:r w:rsidRPr="00BD796A">
        <w:rPr>
          <w:rFonts w:ascii="Arial" w:hAnsi="Arial" w:cs="Arial"/>
          <w:sz w:val="24"/>
          <w:szCs w:val="24"/>
        </w:rPr>
        <w:t xml:space="preserve">El personal adscrito por la persona física o jurídica contratista a la ejecución del contrato no tendrá, en ningún caso, relación laboral con </w:t>
      </w:r>
      <w:r w:rsidR="00E75586" w:rsidRPr="00BD796A">
        <w:rPr>
          <w:rFonts w:ascii="Arial" w:hAnsi="Arial" w:cs="Arial"/>
          <w:sz w:val="24"/>
          <w:szCs w:val="24"/>
        </w:rPr>
        <w:t>Inserta Innovación</w:t>
      </w:r>
      <w:r w:rsidRPr="00BD796A">
        <w:rPr>
          <w:rFonts w:ascii="Arial" w:hAnsi="Arial" w:cs="Arial"/>
          <w:sz w:val="24"/>
          <w:szCs w:val="24"/>
        </w:rPr>
        <w:t>.</w:t>
      </w:r>
    </w:p>
    <w:p w14:paraId="1055A2BF" w14:textId="2D3868C5" w:rsidR="698FE244" w:rsidRPr="008C079D" w:rsidRDefault="698FE244" w:rsidP="005A0250">
      <w:pPr>
        <w:spacing w:after="0" w:line="240" w:lineRule="auto"/>
        <w:rPr>
          <w:rFonts w:ascii="Arial" w:hAnsi="Arial" w:cs="Arial"/>
          <w:b/>
          <w:bCs/>
          <w:sz w:val="24"/>
          <w:szCs w:val="24"/>
        </w:rPr>
      </w:pPr>
    </w:p>
    <w:p w14:paraId="6CB452FF"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3F4045F9"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05A707C7"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42064E9C"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09157BC4"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796391EA"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20111AEF"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6414EC74"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0CC727CA"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054F2EC0"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142F0AE2"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6DB0C8C3"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18DD39EB"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7AC71A97"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0D3DA340"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43A37DA2"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p w14:paraId="0AB9CC1B" w14:textId="77777777" w:rsidR="00B85F15" w:rsidRPr="008C079D" w:rsidRDefault="00B85F15" w:rsidP="009A77C4">
      <w:pPr>
        <w:autoSpaceDE w:val="0"/>
        <w:autoSpaceDN w:val="0"/>
        <w:adjustRightInd w:val="0"/>
        <w:spacing w:after="0" w:line="240" w:lineRule="auto"/>
        <w:jc w:val="center"/>
        <w:rPr>
          <w:rFonts w:ascii="Arial" w:hAnsi="Arial" w:cs="Arial"/>
          <w:b/>
          <w:sz w:val="24"/>
          <w:szCs w:val="24"/>
        </w:rPr>
      </w:pPr>
    </w:p>
    <w:sectPr w:rsidR="00B85F15" w:rsidRPr="008C079D" w:rsidSect="003D3B75">
      <w:headerReference w:type="default" r:id="rId17"/>
      <w:footerReference w:type="even" r:id="rId18"/>
      <w:footerReference w:type="default" r:id="rId19"/>
      <w:footerReference w:type="first" r:id="rId20"/>
      <w:pgSz w:w="11906" w:h="16838"/>
      <w:pgMar w:top="1276" w:right="1558" w:bottom="1417" w:left="1701"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2834B" w14:textId="77777777" w:rsidR="006D6C27" w:rsidRDefault="006D6C27" w:rsidP="00CD071A">
      <w:pPr>
        <w:spacing w:after="0" w:line="240" w:lineRule="auto"/>
      </w:pPr>
      <w:r>
        <w:separator/>
      </w:r>
    </w:p>
  </w:endnote>
  <w:endnote w:type="continuationSeparator" w:id="0">
    <w:p w14:paraId="10D6155D" w14:textId="77777777" w:rsidR="006D6C27" w:rsidRDefault="006D6C27" w:rsidP="00CD071A">
      <w:pPr>
        <w:spacing w:after="0" w:line="240" w:lineRule="auto"/>
      </w:pPr>
      <w:r>
        <w:continuationSeparator/>
      </w:r>
    </w:p>
  </w:endnote>
  <w:endnote w:type="continuationNotice" w:id="1">
    <w:p w14:paraId="5BC3AB06" w14:textId="77777777" w:rsidR="006D6C27" w:rsidRDefault="006D6C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3EE3" w14:textId="39D32C80" w:rsidR="00CD071A" w:rsidRDefault="007771BE">
    <w:pPr>
      <w:pStyle w:val="Piedepgina"/>
    </w:pPr>
    <w:r>
      <w:rPr>
        <w:noProof/>
      </w:rPr>
      <mc:AlternateContent>
        <mc:Choice Requires="wps">
          <w:drawing>
            <wp:anchor distT="0" distB="0" distL="0" distR="0" simplePos="0" relativeHeight="251658241" behindDoc="0" locked="0" layoutInCell="1" allowOverlap="1" wp14:anchorId="1F206BC5" wp14:editId="463635F3">
              <wp:simplePos x="635" y="635"/>
              <wp:positionH relativeFrom="page">
                <wp:align>left</wp:align>
              </wp:positionH>
              <wp:positionV relativeFrom="page">
                <wp:align>bottom</wp:align>
              </wp:positionV>
              <wp:extent cx="443865" cy="443865"/>
              <wp:effectExtent l="0" t="0" r="4445" b="0"/>
              <wp:wrapNone/>
              <wp:docPr id="708912341" name="Cuadro de texto 2" descr="Clasificación: Intern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9E78A9" w14:textId="3B87D352" w:rsidR="007771BE" w:rsidRPr="007771BE" w:rsidRDefault="007771BE" w:rsidP="007771BE">
                          <w:pPr>
                            <w:spacing w:after="0"/>
                            <w:rPr>
                              <w:rFonts w:cs="Calibri"/>
                              <w:noProof/>
                              <w:color w:val="000000"/>
                              <w:sz w:val="20"/>
                              <w:szCs w:val="20"/>
                            </w:rPr>
                          </w:pPr>
                          <w:r w:rsidRPr="007771BE">
                            <w:rPr>
                              <w:rFonts w:cs="Calibri"/>
                              <w:noProof/>
                              <w:color w:val="000000"/>
                              <w:sz w:val="20"/>
                              <w:szCs w:val="20"/>
                            </w:rPr>
                            <w:t>Clasificación: Interna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F206BC5" id="_x0000_t202" coordsize="21600,21600" o:spt="202" path="m,l,21600r21600,l21600,xe">
              <v:stroke joinstyle="miter"/>
              <v:path gradientshapeok="t" o:connecttype="rect"/>
            </v:shapetype>
            <v:shape id="Cuadro de texto 2" o:spid="_x0000_s1026" type="#_x0000_t202" alt="Clasificación: Interna"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59E78A9" w14:textId="3B87D352" w:rsidR="007771BE" w:rsidRPr="007771BE" w:rsidRDefault="007771BE" w:rsidP="007771BE">
                    <w:pPr>
                      <w:spacing w:after="0"/>
                      <w:rPr>
                        <w:rFonts w:cs="Calibri"/>
                        <w:noProof/>
                        <w:color w:val="000000"/>
                        <w:sz w:val="20"/>
                        <w:szCs w:val="20"/>
                      </w:rPr>
                    </w:pPr>
                    <w:r w:rsidRPr="007771BE">
                      <w:rPr>
                        <w:rFonts w:cs="Calibri"/>
                        <w:noProof/>
                        <w:color w:val="000000"/>
                        <w:sz w:val="20"/>
                        <w:szCs w:val="20"/>
                      </w:rPr>
                      <w:t>Clasificación: Interna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D0270" w14:textId="192D41B1" w:rsidR="00CD071A" w:rsidRDefault="006D6C27">
    <w:pPr>
      <w:pStyle w:val="Piedepgina"/>
      <w:jc w:val="right"/>
    </w:pPr>
    <w:sdt>
      <w:sdtPr>
        <w:id w:val="1943035251"/>
        <w:docPartObj>
          <w:docPartGallery w:val="Page Numbers (Bottom of Page)"/>
          <w:docPartUnique/>
        </w:docPartObj>
      </w:sdtPr>
      <w:sdtEndPr/>
      <w:sdtContent>
        <w:r w:rsidR="00CD071A">
          <w:fldChar w:fldCharType="begin"/>
        </w:r>
        <w:r w:rsidR="00CD071A">
          <w:instrText>PAGE   \* MERGEFORMAT</w:instrText>
        </w:r>
        <w:r w:rsidR="00CD071A">
          <w:fldChar w:fldCharType="separate"/>
        </w:r>
        <w:r w:rsidR="00213F33">
          <w:rPr>
            <w:noProof/>
          </w:rPr>
          <w:t>1</w:t>
        </w:r>
        <w:r w:rsidR="00CD071A">
          <w:fldChar w:fldCharType="end"/>
        </w:r>
      </w:sdtContent>
    </w:sdt>
  </w:p>
  <w:p w14:paraId="14537A3D" w14:textId="255CC224" w:rsidR="00CD071A" w:rsidRDefault="00CD071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4939E" w14:textId="605EE8E1" w:rsidR="00CD071A" w:rsidRDefault="007771BE">
    <w:pPr>
      <w:pStyle w:val="Piedepgina"/>
    </w:pPr>
    <w:r>
      <w:rPr>
        <w:noProof/>
      </w:rPr>
      <mc:AlternateContent>
        <mc:Choice Requires="wps">
          <w:drawing>
            <wp:anchor distT="0" distB="0" distL="0" distR="0" simplePos="0" relativeHeight="251658240" behindDoc="0" locked="0" layoutInCell="1" allowOverlap="1" wp14:anchorId="2818F43F" wp14:editId="04BF9EA8">
              <wp:simplePos x="635" y="635"/>
              <wp:positionH relativeFrom="page">
                <wp:align>left</wp:align>
              </wp:positionH>
              <wp:positionV relativeFrom="page">
                <wp:align>bottom</wp:align>
              </wp:positionV>
              <wp:extent cx="443865" cy="443865"/>
              <wp:effectExtent l="0" t="0" r="4445" b="0"/>
              <wp:wrapNone/>
              <wp:docPr id="256016624" name="Cuadro de texto 1" descr="Clasificación: Intern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EF0B71" w14:textId="5C96C56A" w:rsidR="007771BE" w:rsidRPr="007771BE" w:rsidRDefault="007771BE" w:rsidP="007771BE">
                          <w:pPr>
                            <w:spacing w:after="0"/>
                            <w:rPr>
                              <w:rFonts w:cs="Calibri"/>
                              <w:noProof/>
                              <w:color w:val="000000"/>
                              <w:sz w:val="20"/>
                              <w:szCs w:val="20"/>
                            </w:rPr>
                          </w:pPr>
                          <w:r w:rsidRPr="007771BE">
                            <w:rPr>
                              <w:rFonts w:cs="Calibri"/>
                              <w:noProof/>
                              <w:color w:val="000000"/>
                              <w:sz w:val="20"/>
                              <w:szCs w:val="20"/>
                            </w:rPr>
                            <w:t>Clasificación: Interna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818F43F" id="_x0000_t202" coordsize="21600,21600" o:spt="202" path="m,l,21600r21600,l21600,xe">
              <v:stroke joinstyle="miter"/>
              <v:path gradientshapeok="t" o:connecttype="rect"/>
            </v:shapetype>
            <v:shape id="Cuadro de texto 1" o:spid="_x0000_s1027" type="#_x0000_t202" alt="Clasificación: Interna"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BEF0B71" w14:textId="5C96C56A" w:rsidR="007771BE" w:rsidRPr="007771BE" w:rsidRDefault="007771BE" w:rsidP="007771BE">
                    <w:pPr>
                      <w:spacing w:after="0"/>
                      <w:rPr>
                        <w:rFonts w:cs="Calibri"/>
                        <w:noProof/>
                        <w:color w:val="000000"/>
                        <w:sz w:val="20"/>
                        <w:szCs w:val="20"/>
                      </w:rPr>
                    </w:pPr>
                    <w:r w:rsidRPr="007771BE">
                      <w:rPr>
                        <w:rFonts w:cs="Calibri"/>
                        <w:noProof/>
                        <w:color w:val="000000"/>
                        <w:sz w:val="20"/>
                        <w:szCs w:val="20"/>
                      </w:rPr>
                      <w:t>Clasificación: Interna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C74E5" w14:textId="77777777" w:rsidR="006D6C27" w:rsidRDefault="006D6C27" w:rsidP="00CD071A">
      <w:pPr>
        <w:spacing w:after="0" w:line="240" w:lineRule="auto"/>
      </w:pPr>
      <w:r>
        <w:separator/>
      </w:r>
    </w:p>
  </w:footnote>
  <w:footnote w:type="continuationSeparator" w:id="0">
    <w:p w14:paraId="3E40915F" w14:textId="77777777" w:rsidR="006D6C27" w:rsidRDefault="006D6C27" w:rsidP="00CD071A">
      <w:pPr>
        <w:spacing w:after="0" w:line="240" w:lineRule="auto"/>
      </w:pPr>
      <w:r>
        <w:continuationSeparator/>
      </w:r>
    </w:p>
  </w:footnote>
  <w:footnote w:type="continuationNotice" w:id="1">
    <w:p w14:paraId="361C0C8A" w14:textId="77777777" w:rsidR="006D6C27" w:rsidRDefault="006D6C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0CD6" w14:textId="3BD17BBB" w:rsidR="00E708B8" w:rsidRDefault="00690E00">
    <w:pPr>
      <w:pStyle w:val="Encabezado"/>
    </w:pPr>
    <w:r w:rsidRPr="00690E00">
      <w:rPr>
        <w:noProof/>
      </w:rPr>
      <w:drawing>
        <wp:inline distT="0" distB="0" distL="0" distR="0" wp14:anchorId="17D26B15" wp14:editId="5D6704E5">
          <wp:extent cx="2527540" cy="586740"/>
          <wp:effectExtent l="0" t="0" r="6350" b="3810"/>
          <wp:docPr id="17492161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689"/>
                  <a:stretch>
                    <a:fillRect/>
                  </a:stretch>
                </pic:blipFill>
                <pic:spPr bwMode="auto">
                  <a:xfrm>
                    <a:off x="0" y="0"/>
                    <a:ext cx="2527540" cy="5867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0DC6"/>
    <w:multiLevelType w:val="hybridMultilevel"/>
    <w:tmpl w:val="3386F94C"/>
    <w:lvl w:ilvl="0" w:tplc="998E7796">
      <w:start w:val="12"/>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1F7860"/>
    <w:multiLevelType w:val="hybridMultilevel"/>
    <w:tmpl w:val="BE64B6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9E5648"/>
    <w:multiLevelType w:val="hybridMultilevel"/>
    <w:tmpl w:val="9C26F05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DC56C37"/>
    <w:multiLevelType w:val="hybridMultilevel"/>
    <w:tmpl w:val="7870EDE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9F0F5C"/>
    <w:multiLevelType w:val="hybridMultilevel"/>
    <w:tmpl w:val="EFD43E92"/>
    <w:lvl w:ilvl="0" w:tplc="D1DEAB94">
      <w:numFmt w:val="bullet"/>
      <w:lvlText w:val="-"/>
      <w:lvlJc w:val="left"/>
      <w:pPr>
        <w:ind w:left="720" w:hanging="360"/>
      </w:pPr>
      <w:rPr>
        <w:rFonts w:ascii="Arial" w:eastAsia="Arial" w:hAnsi="Arial" w:cs="Arial" w:hint="default"/>
        <w:w w:val="100"/>
        <w:sz w:val="24"/>
        <w:szCs w:val="24"/>
        <w:lang w:val="es-ES" w:eastAsia="en-US" w:bidi="ar-SA"/>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7B40361"/>
    <w:multiLevelType w:val="hybridMultilevel"/>
    <w:tmpl w:val="57EEA08C"/>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6" w15:restartNumberingAfterBreak="0">
    <w:nsid w:val="1A666F38"/>
    <w:multiLevelType w:val="hybridMultilevel"/>
    <w:tmpl w:val="F00EE858"/>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271B6B32"/>
    <w:multiLevelType w:val="hybridMultilevel"/>
    <w:tmpl w:val="5AE4329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E2866BF"/>
    <w:multiLevelType w:val="hybridMultilevel"/>
    <w:tmpl w:val="F0C44FA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1610371"/>
    <w:multiLevelType w:val="hybridMultilevel"/>
    <w:tmpl w:val="808E4B2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446193F"/>
    <w:multiLevelType w:val="hybridMultilevel"/>
    <w:tmpl w:val="79A04BE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5B3499C"/>
    <w:multiLevelType w:val="hybridMultilevel"/>
    <w:tmpl w:val="359AE276"/>
    <w:lvl w:ilvl="0" w:tplc="0C0A0001">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12" w15:restartNumberingAfterBreak="0">
    <w:nsid w:val="40134A88"/>
    <w:multiLevelType w:val="hybridMultilevel"/>
    <w:tmpl w:val="0A9A249C"/>
    <w:lvl w:ilvl="0" w:tplc="09988E22">
      <w:start w:val="1"/>
      <w:numFmt w:val="bullet"/>
      <w:lvlText w:val=""/>
      <w:lvlJc w:val="left"/>
      <w:pPr>
        <w:ind w:left="1470" w:hanging="360"/>
      </w:pPr>
      <w:rPr>
        <w:rFonts w:ascii="Symbol" w:hAnsi="Symbol" w:hint="default"/>
      </w:rPr>
    </w:lvl>
    <w:lvl w:ilvl="1" w:tplc="0C0A0003" w:tentative="1">
      <w:start w:val="1"/>
      <w:numFmt w:val="bullet"/>
      <w:lvlText w:val="o"/>
      <w:lvlJc w:val="left"/>
      <w:pPr>
        <w:ind w:left="2190" w:hanging="360"/>
      </w:pPr>
      <w:rPr>
        <w:rFonts w:ascii="Courier New" w:hAnsi="Courier New" w:cs="Courier New" w:hint="default"/>
      </w:rPr>
    </w:lvl>
    <w:lvl w:ilvl="2" w:tplc="0C0A0005" w:tentative="1">
      <w:start w:val="1"/>
      <w:numFmt w:val="bullet"/>
      <w:lvlText w:val=""/>
      <w:lvlJc w:val="left"/>
      <w:pPr>
        <w:ind w:left="2910" w:hanging="360"/>
      </w:pPr>
      <w:rPr>
        <w:rFonts w:ascii="Wingdings" w:hAnsi="Wingdings" w:hint="default"/>
      </w:rPr>
    </w:lvl>
    <w:lvl w:ilvl="3" w:tplc="0C0A0001" w:tentative="1">
      <w:start w:val="1"/>
      <w:numFmt w:val="bullet"/>
      <w:lvlText w:val=""/>
      <w:lvlJc w:val="left"/>
      <w:pPr>
        <w:ind w:left="3630" w:hanging="360"/>
      </w:pPr>
      <w:rPr>
        <w:rFonts w:ascii="Symbol" w:hAnsi="Symbol" w:hint="default"/>
      </w:rPr>
    </w:lvl>
    <w:lvl w:ilvl="4" w:tplc="0C0A0003" w:tentative="1">
      <w:start w:val="1"/>
      <w:numFmt w:val="bullet"/>
      <w:lvlText w:val="o"/>
      <w:lvlJc w:val="left"/>
      <w:pPr>
        <w:ind w:left="4350" w:hanging="360"/>
      </w:pPr>
      <w:rPr>
        <w:rFonts w:ascii="Courier New" w:hAnsi="Courier New" w:cs="Courier New" w:hint="default"/>
      </w:rPr>
    </w:lvl>
    <w:lvl w:ilvl="5" w:tplc="0C0A0005" w:tentative="1">
      <w:start w:val="1"/>
      <w:numFmt w:val="bullet"/>
      <w:lvlText w:val=""/>
      <w:lvlJc w:val="left"/>
      <w:pPr>
        <w:ind w:left="5070" w:hanging="360"/>
      </w:pPr>
      <w:rPr>
        <w:rFonts w:ascii="Wingdings" w:hAnsi="Wingdings" w:hint="default"/>
      </w:rPr>
    </w:lvl>
    <w:lvl w:ilvl="6" w:tplc="0C0A0001" w:tentative="1">
      <w:start w:val="1"/>
      <w:numFmt w:val="bullet"/>
      <w:lvlText w:val=""/>
      <w:lvlJc w:val="left"/>
      <w:pPr>
        <w:ind w:left="5790" w:hanging="360"/>
      </w:pPr>
      <w:rPr>
        <w:rFonts w:ascii="Symbol" w:hAnsi="Symbol" w:hint="default"/>
      </w:rPr>
    </w:lvl>
    <w:lvl w:ilvl="7" w:tplc="0C0A0003" w:tentative="1">
      <w:start w:val="1"/>
      <w:numFmt w:val="bullet"/>
      <w:lvlText w:val="o"/>
      <w:lvlJc w:val="left"/>
      <w:pPr>
        <w:ind w:left="6510" w:hanging="360"/>
      </w:pPr>
      <w:rPr>
        <w:rFonts w:ascii="Courier New" w:hAnsi="Courier New" w:cs="Courier New" w:hint="default"/>
      </w:rPr>
    </w:lvl>
    <w:lvl w:ilvl="8" w:tplc="0C0A0005" w:tentative="1">
      <w:start w:val="1"/>
      <w:numFmt w:val="bullet"/>
      <w:lvlText w:val=""/>
      <w:lvlJc w:val="left"/>
      <w:pPr>
        <w:ind w:left="7230" w:hanging="360"/>
      </w:pPr>
      <w:rPr>
        <w:rFonts w:ascii="Wingdings" w:hAnsi="Wingdings" w:hint="default"/>
      </w:rPr>
    </w:lvl>
  </w:abstractNum>
  <w:abstractNum w:abstractNumId="13" w15:restartNumberingAfterBreak="0">
    <w:nsid w:val="49EB0A43"/>
    <w:multiLevelType w:val="hybridMultilevel"/>
    <w:tmpl w:val="F56000F4"/>
    <w:lvl w:ilvl="0" w:tplc="CC50B080">
      <w:start w:val="1"/>
      <w:numFmt w:val="lowerLetter"/>
      <w:lvlText w:val="%1)"/>
      <w:lvlJc w:val="left"/>
      <w:pPr>
        <w:ind w:left="720"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A9906A9"/>
    <w:multiLevelType w:val="hybridMultilevel"/>
    <w:tmpl w:val="6F7081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B5412D5"/>
    <w:multiLevelType w:val="hybridMultilevel"/>
    <w:tmpl w:val="27AC3D4C"/>
    <w:lvl w:ilvl="0" w:tplc="09988E22">
      <w:start w:val="1"/>
      <w:numFmt w:val="bullet"/>
      <w:lvlText w:val=""/>
      <w:lvlJc w:val="left"/>
      <w:pPr>
        <w:ind w:left="720" w:hanging="360"/>
      </w:pPr>
      <w:rPr>
        <w:rFonts w:ascii="Symbol" w:hAnsi="Symbol" w:hint="default"/>
        <w:b w:val="0"/>
        <w:i w:val="0"/>
        <w:color w:val="auto"/>
        <w:w w:val="100"/>
        <w:sz w:val="24"/>
        <w:szCs w:val="24"/>
        <w:lang w:val="es-ES" w:eastAsia="en-US" w:bidi="ar-SA"/>
      </w:rPr>
    </w:lvl>
    <w:lvl w:ilvl="1" w:tplc="09988E22">
      <w:start w:val="1"/>
      <w:numFmt w:val="bullet"/>
      <w:lvlText w:val=""/>
      <w:lvlJc w:val="left"/>
      <w:pPr>
        <w:ind w:left="1440" w:hanging="360"/>
      </w:pPr>
      <w:rPr>
        <w:rFonts w:ascii="Symbol" w:hAnsi="Symbol" w:hint="default"/>
        <w:b w:val="0"/>
        <w:i w:val="0"/>
        <w:color w:val="auto"/>
        <w:sz w:val="24"/>
      </w:rPr>
    </w:lvl>
    <w:lvl w:ilvl="2" w:tplc="09988E22">
      <w:start w:val="1"/>
      <w:numFmt w:val="bullet"/>
      <w:lvlText w:val=""/>
      <w:lvlJc w:val="left"/>
      <w:pPr>
        <w:ind w:left="2160" w:hanging="360"/>
      </w:pPr>
      <w:rPr>
        <w:rFonts w:ascii="Symbol" w:hAnsi="Symbol" w:hint="default"/>
        <w:b w:val="0"/>
        <w:i w:val="0"/>
        <w:color w:val="auto"/>
        <w:sz w:val="24"/>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37A3CB6"/>
    <w:multiLevelType w:val="hybridMultilevel"/>
    <w:tmpl w:val="BD748C88"/>
    <w:lvl w:ilvl="0" w:tplc="09988E22">
      <w:start w:val="1"/>
      <w:numFmt w:val="bullet"/>
      <w:lvlText w:val=""/>
      <w:lvlJc w:val="left"/>
      <w:pPr>
        <w:ind w:left="1713" w:hanging="360"/>
      </w:pPr>
      <w:rPr>
        <w:rFonts w:ascii="Symbol" w:hAnsi="Symbol" w:hint="default"/>
        <w:b w:val="0"/>
        <w:i w:val="0"/>
        <w:color w:val="auto"/>
        <w:sz w:val="24"/>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17" w15:restartNumberingAfterBreak="0">
    <w:nsid w:val="539213C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5710A4E"/>
    <w:multiLevelType w:val="hybridMultilevel"/>
    <w:tmpl w:val="B67066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5DA42E6"/>
    <w:multiLevelType w:val="hybridMultilevel"/>
    <w:tmpl w:val="8954CC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EB93984"/>
    <w:multiLevelType w:val="hybridMultilevel"/>
    <w:tmpl w:val="617C70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10A0FAA"/>
    <w:multiLevelType w:val="hybridMultilevel"/>
    <w:tmpl w:val="2DD2297E"/>
    <w:lvl w:ilvl="0" w:tplc="09988E22">
      <w:start w:val="1"/>
      <w:numFmt w:val="bullet"/>
      <w:lvlText w:val=""/>
      <w:lvlJc w:val="left"/>
      <w:pPr>
        <w:ind w:left="1701" w:hanging="360"/>
      </w:pPr>
      <w:rPr>
        <w:rFonts w:ascii="Symbol" w:hAnsi="Symbol" w:hint="default"/>
        <w:b w:val="0"/>
        <w:i w:val="0"/>
        <w:color w:val="auto"/>
        <w:sz w:val="24"/>
      </w:rPr>
    </w:lvl>
    <w:lvl w:ilvl="1" w:tplc="0C0A0003" w:tentative="1">
      <w:start w:val="1"/>
      <w:numFmt w:val="bullet"/>
      <w:lvlText w:val="o"/>
      <w:lvlJc w:val="left"/>
      <w:pPr>
        <w:ind w:left="2421" w:hanging="360"/>
      </w:pPr>
      <w:rPr>
        <w:rFonts w:ascii="Courier New" w:hAnsi="Courier New" w:cs="Courier New" w:hint="default"/>
      </w:rPr>
    </w:lvl>
    <w:lvl w:ilvl="2" w:tplc="0C0A0005" w:tentative="1">
      <w:start w:val="1"/>
      <w:numFmt w:val="bullet"/>
      <w:lvlText w:val=""/>
      <w:lvlJc w:val="left"/>
      <w:pPr>
        <w:ind w:left="3141" w:hanging="360"/>
      </w:pPr>
      <w:rPr>
        <w:rFonts w:ascii="Wingdings" w:hAnsi="Wingdings" w:hint="default"/>
      </w:rPr>
    </w:lvl>
    <w:lvl w:ilvl="3" w:tplc="0C0A0001" w:tentative="1">
      <w:start w:val="1"/>
      <w:numFmt w:val="bullet"/>
      <w:lvlText w:val=""/>
      <w:lvlJc w:val="left"/>
      <w:pPr>
        <w:ind w:left="3861" w:hanging="360"/>
      </w:pPr>
      <w:rPr>
        <w:rFonts w:ascii="Symbol" w:hAnsi="Symbol" w:hint="default"/>
      </w:rPr>
    </w:lvl>
    <w:lvl w:ilvl="4" w:tplc="0C0A0003" w:tentative="1">
      <w:start w:val="1"/>
      <w:numFmt w:val="bullet"/>
      <w:lvlText w:val="o"/>
      <w:lvlJc w:val="left"/>
      <w:pPr>
        <w:ind w:left="4581" w:hanging="360"/>
      </w:pPr>
      <w:rPr>
        <w:rFonts w:ascii="Courier New" w:hAnsi="Courier New" w:cs="Courier New" w:hint="default"/>
      </w:rPr>
    </w:lvl>
    <w:lvl w:ilvl="5" w:tplc="0C0A0005" w:tentative="1">
      <w:start w:val="1"/>
      <w:numFmt w:val="bullet"/>
      <w:lvlText w:val=""/>
      <w:lvlJc w:val="left"/>
      <w:pPr>
        <w:ind w:left="5301" w:hanging="360"/>
      </w:pPr>
      <w:rPr>
        <w:rFonts w:ascii="Wingdings" w:hAnsi="Wingdings" w:hint="default"/>
      </w:rPr>
    </w:lvl>
    <w:lvl w:ilvl="6" w:tplc="0C0A0001" w:tentative="1">
      <w:start w:val="1"/>
      <w:numFmt w:val="bullet"/>
      <w:lvlText w:val=""/>
      <w:lvlJc w:val="left"/>
      <w:pPr>
        <w:ind w:left="6021" w:hanging="360"/>
      </w:pPr>
      <w:rPr>
        <w:rFonts w:ascii="Symbol" w:hAnsi="Symbol" w:hint="default"/>
      </w:rPr>
    </w:lvl>
    <w:lvl w:ilvl="7" w:tplc="0C0A0003" w:tentative="1">
      <w:start w:val="1"/>
      <w:numFmt w:val="bullet"/>
      <w:lvlText w:val="o"/>
      <w:lvlJc w:val="left"/>
      <w:pPr>
        <w:ind w:left="6741" w:hanging="360"/>
      </w:pPr>
      <w:rPr>
        <w:rFonts w:ascii="Courier New" w:hAnsi="Courier New" w:cs="Courier New" w:hint="default"/>
      </w:rPr>
    </w:lvl>
    <w:lvl w:ilvl="8" w:tplc="0C0A0005" w:tentative="1">
      <w:start w:val="1"/>
      <w:numFmt w:val="bullet"/>
      <w:lvlText w:val=""/>
      <w:lvlJc w:val="left"/>
      <w:pPr>
        <w:ind w:left="7461" w:hanging="360"/>
      </w:pPr>
      <w:rPr>
        <w:rFonts w:ascii="Wingdings" w:hAnsi="Wingdings" w:hint="default"/>
      </w:rPr>
    </w:lvl>
  </w:abstractNum>
  <w:abstractNum w:abstractNumId="22" w15:restartNumberingAfterBreak="0">
    <w:nsid w:val="631E5074"/>
    <w:multiLevelType w:val="hybridMultilevel"/>
    <w:tmpl w:val="4BFA4B26"/>
    <w:lvl w:ilvl="0" w:tplc="09988E22">
      <w:start w:val="1"/>
      <w:numFmt w:val="bullet"/>
      <w:lvlText w:val=""/>
      <w:lvlJc w:val="left"/>
      <w:pPr>
        <w:ind w:left="720" w:hanging="360"/>
      </w:pPr>
      <w:rPr>
        <w:rFonts w:ascii="Symbol" w:hAnsi="Symbol" w:hint="default"/>
        <w:b w:val="0"/>
        <w:i w:val="0"/>
        <w:color w:val="auto"/>
        <w:sz w:val="24"/>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3" w15:restartNumberingAfterBreak="0">
    <w:nsid w:val="64DD5044"/>
    <w:multiLevelType w:val="hybridMultilevel"/>
    <w:tmpl w:val="FAC4B5A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77A4EF9"/>
    <w:multiLevelType w:val="hybridMultilevel"/>
    <w:tmpl w:val="9EDE37D0"/>
    <w:lvl w:ilvl="0" w:tplc="FFFFFFFF">
      <w:start w:val="1"/>
      <w:numFmt w:val="upperLetter"/>
      <w:lvlText w:val="%1)"/>
      <w:lvlJc w:val="left"/>
      <w:pPr>
        <w:tabs>
          <w:tab w:val="num" w:pos="720"/>
        </w:tabs>
        <w:ind w:left="720" w:hanging="360"/>
      </w:pPr>
      <w:rPr>
        <w:rFonts w:hint="default"/>
      </w:rPr>
    </w:lvl>
    <w:lvl w:ilvl="1" w:tplc="FFFFFFFF">
      <w:start w:val="3"/>
      <w:numFmt w:val="upperLetter"/>
      <w:pStyle w:val="Ttulo1"/>
      <w:lvlText w:val="%2-"/>
      <w:lvlJc w:val="left"/>
      <w:pPr>
        <w:tabs>
          <w:tab w:val="num" w:pos="1440"/>
        </w:tabs>
        <w:ind w:left="1440" w:hanging="360"/>
      </w:pPr>
      <w:rPr>
        <w:rFonts w:hint="default"/>
      </w:rPr>
    </w:lvl>
    <w:lvl w:ilvl="2" w:tplc="FFFFFFFF">
      <w:start w:val="1"/>
      <w:numFmt w:val="bullet"/>
      <w:lvlText w:val=""/>
      <w:lvlJc w:val="left"/>
      <w:pPr>
        <w:tabs>
          <w:tab w:val="num" w:pos="2340"/>
        </w:tabs>
        <w:ind w:left="2264" w:hanging="284"/>
      </w:pPr>
      <w:rPr>
        <w:rFonts w:ascii="Wingdings" w:hAnsi="Wingding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B5B276D"/>
    <w:multiLevelType w:val="hybridMultilevel"/>
    <w:tmpl w:val="6E563E9E"/>
    <w:lvl w:ilvl="0" w:tplc="8922625C">
      <w:numFmt w:val="bullet"/>
      <w:lvlText w:val="-"/>
      <w:lvlJc w:val="left"/>
      <w:pPr>
        <w:ind w:left="1042" w:hanging="360"/>
      </w:pPr>
      <w:rPr>
        <w:rFonts w:ascii="Arial Narrow" w:eastAsia="Arial Narrow" w:hAnsi="Arial Narrow" w:cs="Arial Narrow" w:hint="default"/>
        <w:w w:val="100"/>
        <w:sz w:val="22"/>
        <w:szCs w:val="22"/>
        <w:lang w:val="es-ES" w:eastAsia="en-US" w:bidi="ar-SA"/>
      </w:rPr>
    </w:lvl>
    <w:lvl w:ilvl="1" w:tplc="C264FA5A">
      <w:numFmt w:val="bullet"/>
      <w:lvlText w:val="•"/>
      <w:lvlJc w:val="left"/>
      <w:pPr>
        <w:ind w:left="1852" w:hanging="360"/>
      </w:pPr>
      <w:rPr>
        <w:rFonts w:hint="default"/>
        <w:lang w:val="es-ES" w:eastAsia="en-US" w:bidi="ar-SA"/>
      </w:rPr>
    </w:lvl>
    <w:lvl w:ilvl="2" w:tplc="DF320DB8">
      <w:numFmt w:val="bullet"/>
      <w:lvlText w:val="•"/>
      <w:lvlJc w:val="left"/>
      <w:pPr>
        <w:ind w:left="2665" w:hanging="360"/>
      </w:pPr>
      <w:rPr>
        <w:rFonts w:hint="default"/>
        <w:lang w:val="es-ES" w:eastAsia="en-US" w:bidi="ar-SA"/>
      </w:rPr>
    </w:lvl>
    <w:lvl w:ilvl="3" w:tplc="C9043FF8">
      <w:numFmt w:val="bullet"/>
      <w:lvlText w:val="•"/>
      <w:lvlJc w:val="left"/>
      <w:pPr>
        <w:ind w:left="3477" w:hanging="360"/>
      </w:pPr>
      <w:rPr>
        <w:rFonts w:hint="default"/>
        <w:lang w:val="es-ES" w:eastAsia="en-US" w:bidi="ar-SA"/>
      </w:rPr>
    </w:lvl>
    <w:lvl w:ilvl="4" w:tplc="6EB23C78">
      <w:numFmt w:val="bullet"/>
      <w:lvlText w:val="•"/>
      <w:lvlJc w:val="left"/>
      <w:pPr>
        <w:ind w:left="4290" w:hanging="360"/>
      </w:pPr>
      <w:rPr>
        <w:rFonts w:hint="default"/>
        <w:lang w:val="es-ES" w:eastAsia="en-US" w:bidi="ar-SA"/>
      </w:rPr>
    </w:lvl>
    <w:lvl w:ilvl="5" w:tplc="263402BA">
      <w:numFmt w:val="bullet"/>
      <w:lvlText w:val="•"/>
      <w:lvlJc w:val="left"/>
      <w:pPr>
        <w:ind w:left="5103" w:hanging="360"/>
      </w:pPr>
      <w:rPr>
        <w:rFonts w:hint="default"/>
        <w:lang w:val="es-ES" w:eastAsia="en-US" w:bidi="ar-SA"/>
      </w:rPr>
    </w:lvl>
    <w:lvl w:ilvl="6" w:tplc="EF60CA9C">
      <w:numFmt w:val="bullet"/>
      <w:lvlText w:val="•"/>
      <w:lvlJc w:val="left"/>
      <w:pPr>
        <w:ind w:left="5915" w:hanging="360"/>
      </w:pPr>
      <w:rPr>
        <w:rFonts w:hint="default"/>
        <w:lang w:val="es-ES" w:eastAsia="en-US" w:bidi="ar-SA"/>
      </w:rPr>
    </w:lvl>
    <w:lvl w:ilvl="7" w:tplc="63CAB716">
      <w:numFmt w:val="bullet"/>
      <w:lvlText w:val="•"/>
      <w:lvlJc w:val="left"/>
      <w:pPr>
        <w:ind w:left="6728" w:hanging="360"/>
      </w:pPr>
      <w:rPr>
        <w:rFonts w:hint="default"/>
        <w:lang w:val="es-ES" w:eastAsia="en-US" w:bidi="ar-SA"/>
      </w:rPr>
    </w:lvl>
    <w:lvl w:ilvl="8" w:tplc="410AB234">
      <w:numFmt w:val="bullet"/>
      <w:lvlText w:val="•"/>
      <w:lvlJc w:val="left"/>
      <w:pPr>
        <w:ind w:left="7541" w:hanging="360"/>
      </w:pPr>
      <w:rPr>
        <w:rFonts w:hint="default"/>
        <w:lang w:val="es-ES" w:eastAsia="en-US" w:bidi="ar-SA"/>
      </w:rPr>
    </w:lvl>
  </w:abstractNum>
  <w:num w:numId="1" w16cid:durableId="1321037641">
    <w:abstractNumId w:val="24"/>
  </w:num>
  <w:num w:numId="2" w16cid:durableId="559749245">
    <w:abstractNumId w:val="11"/>
  </w:num>
  <w:num w:numId="3" w16cid:durableId="939752228">
    <w:abstractNumId w:val="25"/>
  </w:num>
  <w:num w:numId="4" w16cid:durableId="2055306639">
    <w:abstractNumId w:val="4"/>
  </w:num>
  <w:num w:numId="5" w16cid:durableId="1956595722">
    <w:abstractNumId w:val="5"/>
  </w:num>
  <w:num w:numId="6" w16cid:durableId="548881120">
    <w:abstractNumId w:val="12"/>
  </w:num>
  <w:num w:numId="7" w16cid:durableId="750393741">
    <w:abstractNumId w:val="13"/>
  </w:num>
  <w:num w:numId="8" w16cid:durableId="1823691213">
    <w:abstractNumId w:val="22"/>
  </w:num>
  <w:num w:numId="9" w16cid:durableId="1947081298">
    <w:abstractNumId w:val="16"/>
  </w:num>
  <w:num w:numId="10" w16cid:durableId="1237739540">
    <w:abstractNumId w:val="15"/>
  </w:num>
  <w:num w:numId="11" w16cid:durableId="80686233">
    <w:abstractNumId w:val="21"/>
  </w:num>
  <w:num w:numId="12" w16cid:durableId="1423725447">
    <w:abstractNumId w:val="6"/>
  </w:num>
  <w:num w:numId="13" w16cid:durableId="1884438551">
    <w:abstractNumId w:val="18"/>
  </w:num>
  <w:num w:numId="14" w16cid:durableId="327372193">
    <w:abstractNumId w:val="9"/>
  </w:num>
  <w:num w:numId="15" w16cid:durableId="1654022184">
    <w:abstractNumId w:val="23"/>
  </w:num>
  <w:num w:numId="16" w16cid:durableId="1200897418">
    <w:abstractNumId w:val="8"/>
  </w:num>
  <w:num w:numId="17" w16cid:durableId="1901936205">
    <w:abstractNumId w:val="2"/>
  </w:num>
  <w:num w:numId="18" w16cid:durableId="415324943">
    <w:abstractNumId w:val="3"/>
  </w:num>
  <w:num w:numId="19" w16cid:durableId="533468018">
    <w:abstractNumId w:val="19"/>
  </w:num>
  <w:num w:numId="20" w16cid:durableId="410590554">
    <w:abstractNumId w:val="7"/>
  </w:num>
  <w:num w:numId="21" w16cid:durableId="210003435">
    <w:abstractNumId w:val="0"/>
  </w:num>
  <w:num w:numId="22" w16cid:durableId="2903217">
    <w:abstractNumId w:val="20"/>
  </w:num>
  <w:num w:numId="23" w16cid:durableId="1523933552">
    <w:abstractNumId w:val="14"/>
  </w:num>
  <w:num w:numId="24" w16cid:durableId="1671836364">
    <w:abstractNumId w:val="1"/>
  </w:num>
  <w:num w:numId="25" w16cid:durableId="789472160">
    <w:abstractNumId w:val="10"/>
  </w:num>
  <w:num w:numId="26" w16cid:durableId="1976133380">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BD6"/>
    <w:rsid w:val="00002EF4"/>
    <w:rsid w:val="00004E85"/>
    <w:rsid w:val="00007304"/>
    <w:rsid w:val="0001198C"/>
    <w:rsid w:val="00011F75"/>
    <w:rsid w:val="000122C5"/>
    <w:rsid w:val="0001276E"/>
    <w:rsid w:val="00017267"/>
    <w:rsid w:val="0001772F"/>
    <w:rsid w:val="00017BC1"/>
    <w:rsid w:val="00020FC0"/>
    <w:rsid w:val="00022171"/>
    <w:rsid w:val="000242A4"/>
    <w:rsid w:val="000245BA"/>
    <w:rsid w:val="00025C31"/>
    <w:rsid w:val="0003080B"/>
    <w:rsid w:val="000308EA"/>
    <w:rsid w:val="00030B79"/>
    <w:rsid w:val="000323BA"/>
    <w:rsid w:val="00034113"/>
    <w:rsid w:val="00035F10"/>
    <w:rsid w:val="0003614C"/>
    <w:rsid w:val="00036CBD"/>
    <w:rsid w:val="00037061"/>
    <w:rsid w:val="000371C8"/>
    <w:rsid w:val="000410ED"/>
    <w:rsid w:val="00041D4C"/>
    <w:rsid w:val="00043D02"/>
    <w:rsid w:val="00044856"/>
    <w:rsid w:val="000458FA"/>
    <w:rsid w:val="00045C9A"/>
    <w:rsid w:val="000469D9"/>
    <w:rsid w:val="00047167"/>
    <w:rsid w:val="0005039C"/>
    <w:rsid w:val="00054B79"/>
    <w:rsid w:val="00056102"/>
    <w:rsid w:val="00056BCE"/>
    <w:rsid w:val="00060142"/>
    <w:rsid w:val="0006272B"/>
    <w:rsid w:val="00062B51"/>
    <w:rsid w:val="0006374F"/>
    <w:rsid w:val="00065F8B"/>
    <w:rsid w:val="00070D04"/>
    <w:rsid w:val="00071BAA"/>
    <w:rsid w:val="000722F7"/>
    <w:rsid w:val="00072328"/>
    <w:rsid w:val="00072537"/>
    <w:rsid w:val="00072541"/>
    <w:rsid w:val="00072F8A"/>
    <w:rsid w:val="00077A36"/>
    <w:rsid w:val="000810AC"/>
    <w:rsid w:val="0008120C"/>
    <w:rsid w:val="000814F1"/>
    <w:rsid w:val="00081D1A"/>
    <w:rsid w:val="0008200E"/>
    <w:rsid w:val="000822D3"/>
    <w:rsid w:val="00082B4B"/>
    <w:rsid w:val="00082FA0"/>
    <w:rsid w:val="00083117"/>
    <w:rsid w:val="00083A08"/>
    <w:rsid w:val="00084D5C"/>
    <w:rsid w:val="00085FB7"/>
    <w:rsid w:val="000868AE"/>
    <w:rsid w:val="00087851"/>
    <w:rsid w:val="00087EF9"/>
    <w:rsid w:val="0009150D"/>
    <w:rsid w:val="00091FA2"/>
    <w:rsid w:val="00092745"/>
    <w:rsid w:val="0009305B"/>
    <w:rsid w:val="0009364A"/>
    <w:rsid w:val="00093773"/>
    <w:rsid w:val="00093A5B"/>
    <w:rsid w:val="00094380"/>
    <w:rsid w:val="0009751E"/>
    <w:rsid w:val="00097961"/>
    <w:rsid w:val="000A098D"/>
    <w:rsid w:val="000A1824"/>
    <w:rsid w:val="000A1C6B"/>
    <w:rsid w:val="000A20E6"/>
    <w:rsid w:val="000A237F"/>
    <w:rsid w:val="000A7D46"/>
    <w:rsid w:val="000A7F95"/>
    <w:rsid w:val="000B05E3"/>
    <w:rsid w:val="000B3D83"/>
    <w:rsid w:val="000B3EBC"/>
    <w:rsid w:val="000B46B5"/>
    <w:rsid w:val="000B4C29"/>
    <w:rsid w:val="000B5925"/>
    <w:rsid w:val="000B60D0"/>
    <w:rsid w:val="000B670D"/>
    <w:rsid w:val="000B6E4E"/>
    <w:rsid w:val="000B768F"/>
    <w:rsid w:val="000B7CBD"/>
    <w:rsid w:val="000B7F93"/>
    <w:rsid w:val="000C0936"/>
    <w:rsid w:val="000C1301"/>
    <w:rsid w:val="000C1B3A"/>
    <w:rsid w:val="000C1CA0"/>
    <w:rsid w:val="000C3125"/>
    <w:rsid w:val="000C3FE5"/>
    <w:rsid w:val="000C498D"/>
    <w:rsid w:val="000C5298"/>
    <w:rsid w:val="000C646E"/>
    <w:rsid w:val="000C6597"/>
    <w:rsid w:val="000C6B1D"/>
    <w:rsid w:val="000D1247"/>
    <w:rsid w:val="000D2200"/>
    <w:rsid w:val="000D2814"/>
    <w:rsid w:val="000D4345"/>
    <w:rsid w:val="000D5B55"/>
    <w:rsid w:val="000D7D0F"/>
    <w:rsid w:val="000D7DD8"/>
    <w:rsid w:val="000D7F60"/>
    <w:rsid w:val="000E106C"/>
    <w:rsid w:val="000E19EA"/>
    <w:rsid w:val="000E209C"/>
    <w:rsid w:val="000E2C7B"/>
    <w:rsid w:val="000E3208"/>
    <w:rsid w:val="000E4CA2"/>
    <w:rsid w:val="000F0A26"/>
    <w:rsid w:val="000F0D92"/>
    <w:rsid w:val="000F1F30"/>
    <w:rsid w:val="000F20D1"/>
    <w:rsid w:val="000F238A"/>
    <w:rsid w:val="000F2953"/>
    <w:rsid w:val="000F3984"/>
    <w:rsid w:val="000F64F3"/>
    <w:rsid w:val="000F717D"/>
    <w:rsid w:val="00102FC5"/>
    <w:rsid w:val="0010430B"/>
    <w:rsid w:val="00105841"/>
    <w:rsid w:val="0011008B"/>
    <w:rsid w:val="0011087E"/>
    <w:rsid w:val="00110A71"/>
    <w:rsid w:val="00112537"/>
    <w:rsid w:val="001125A3"/>
    <w:rsid w:val="00112FE0"/>
    <w:rsid w:val="001152C3"/>
    <w:rsid w:val="00115938"/>
    <w:rsid w:val="001165B2"/>
    <w:rsid w:val="001166CE"/>
    <w:rsid w:val="001168DE"/>
    <w:rsid w:val="0011701E"/>
    <w:rsid w:val="00120163"/>
    <w:rsid w:val="00120858"/>
    <w:rsid w:val="00122071"/>
    <w:rsid w:val="00122A6E"/>
    <w:rsid w:val="001245C9"/>
    <w:rsid w:val="0012557F"/>
    <w:rsid w:val="00127114"/>
    <w:rsid w:val="00127A07"/>
    <w:rsid w:val="001304A9"/>
    <w:rsid w:val="00132B0F"/>
    <w:rsid w:val="0013379F"/>
    <w:rsid w:val="00134286"/>
    <w:rsid w:val="0013467D"/>
    <w:rsid w:val="00134EB5"/>
    <w:rsid w:val="00136412"/>
    <w:rsid w:val="001368B2"/>
    <w:rsid w:val="00137999"/>
    <w:rsid w:val="00137B13"/>
    <w:rsid w:val="00137B7C"/>
    <w:rsid w:val="001405C3"/>
    <w:rsid w:val="001405DC"/>
    <w:rsid w:val="001408DA"/>
    <w:rsid w:val="00146F8E"/>
    <w:rsid w:val="001507A0"/>
    <w:rsid w:val="00150871"/>
    <w:rsid w:val="001511A3"/>
    <w:rsid w:val="00152CDA"/>
    <w:rsid w:val="0015332A"/>
    <w:rsid w:val="00153A81"/>
    <w:rsid w:val="00153B85"/>
    <w:rsid w:val="00155225"/>
    <w:rsid w:val="00155EDA"/>
    <w:rsid w:val="00156332"/>
    <w:rsid w:val="001571D9"/>
    <w:rsid w:val="00160885"/>
    <w:rsid w:val="001616DA"/>
    <w:rsid w:val="00161D0C"/>
    <w:rsid w:val="00162016"/>
    <w:rsid w:val="00162331"/>
    <w:rsid w:val="0016284B"/>
    <w:rsid w:val="00162DCE"/>
    <w:rsid w:val="001662A9"/>
    <w:rsid w:val="00167A51"/>
    <w:rsid w:val="0017002C"/>
    <w:rsid w:val="00170321"/>
    <w:rsid w:val="00174039"/>
    <w:rsid w:val="001741AB"/>
    <w:rsid w:val="00174413"/>
    <w:rsid w:val="00176797"/>
    <w:rsid w:val="00176AD5"/>
    <w:rsid w:val="00176C4F"/>
    <w:rsid w:val="00176DA1"/>
    <w:rsid w:val="0017726D"/>
    <w:rsid w:val="001775D7"/>
    <w:rsid w:val="00181BFF"/>
    <w:rsid w:val="00181D50"/>
    <w:rsid w:val="001840D0"/>
    <w:rsid w:val="0018481A"/>
    <w:rsid w:val="00187340"/>
    <w:rsid w:val="001877AC"/>
    <w:rsid w:val="00187D93"/>
    <w:rsid w:val="00191A8D"/>
    <w:rsid w:val="00192CCF"/>
    <w:rsid w:val="001941A8"/>
    <w:rsid w:val="001971B4"/>
    <w:rsid w:val="001A003E"/>
    <w:rsid w:val="001A076D"/>
    <w:rsid w:val="001A1678"/>
    <w:rsid w:val="001A1A14"/>
    <w:rsid w:val="001A35CE"/>
    <w:rsid w:val="001A3CB1"/>
    <w:rsid w:val="001A47E5"/>
    <w:rsid w:val="001A4984"/>
    <w:rsid w:val="001A540D"/>
    <w:rsid w:val="001A542C"/>
    <w:rsid w:val="001A6D42"/>
    <w:rsid w:val="001A6E68"/>
    <w:rsid w:val="001A7764"/>
    <w:rsid w:val="001B0BED"/>
    <w:rsid w:val="001B2509"/>
    <w:rsid w:val="001B39B6"/>
    <w:rsid w:val="001B3D50"/>
    <w:rsid w:val="001B434D"/>
    <w:rsid w:val="001B44B2"/>
    <w:rsid w:val="001C0898"/>
    <w:rsid w:val="001C127F"/>
    <w:rsid w:val="001C134D"/>
    <w:rsid w:val="001C15FA"/>
    <w:rsid w:val="001C5763"/>
    <w:rsid w:val="001D1CFC"/>
    <w:rsid w:val="001D1E7E"/>
    <w:rsid w:val="001D21BD"/>
    <w:rsid w:val="001D24EE"/>
    <w:rsid w:val="001D53C3"/>
    <w:rsid w:val="001D5703"/>
    <w:rsid w:val="001D5770"/>
    <w:rsid w:val="001D6139"/>
    <w:rsid w:val="001D6218"/>
    <w:rsid w:val="001D76E5"/>
    <w:rsid w:val="001D7928"/>
    <w:rsid w:val="001E0278"/>
    <w:rsid w:val="001E1D79"/>
    <w:rsid w:val="001E2784"/>
    <w:rsid w:val="001E35FA"/>
    <w:rsid w:val="001E48BF"/>
    <w:rsid w:val="001E7E86"/>
    <w:rsid w:val="001F0E7C"/>
    <w:rsid w:val="001F11C0"/>
    <w:rsid w:val="001F1908"/>
    <w:rsid w:val="001F1E59"/>
    <w:rsid w:val="001F5852"/>
    <w:rsid w:val="0020133F"/>
    <w:rsid w:val="0020289E"/>
    <w:rsid w:val="00202B1E"/>
    <w:rsid w:val="00203618"/>
    <w:rsid w:val="00203E35"/>
    <w:rsid w:val="00205710"/>
    <w:rsid w:val="00210025"/>
    <w:rsid w:val="00211ECD"/>
    <w:rsid w:val="00213F33"/>
    <w:rsid w:val="002144D1"/>
    <w:rsid w:val="00214F21"/>
    <w:rsid w:val="00215F2D"/>
    <w:rsid w:val="002208AD"/>
    <w:rsid w:val="0022140B"/>
    <w:rsid w:val="00221F0F"/>
    <w:rsid w:val="0022215A"/>
    <w:rsid w:val="002237C6"/>
    <w:rsid w:val="00223BB9"/>
    <w:rsid w:val="00224633"/>
    <w:rsid w:val="00224689"/>
    <w:rsid w:val="00224747"/>
    <w:rsid w:val="00230240"/>
    <w:rsid w:val="002322CB"/>
    <w:rsid w:val="00232685"/>
    <w:rsid w:val="002327C9"/>
    <w:rsid w:val="00233203"/>
    <w:rsid w:val="00233563"/>
    <w:rsid w:val="002335B5"/>
    <w:rsid w:val="00234906"/>
    <w:rsid w:val="00234F94"/>
    <w:rsid w:val="00235325"/>
    <w:rsid w:val="00236B8D"/>
    <w:rsid w:val="00237683"/>
    <w:rsid w:val="0024037F"/>
    <w:rsid w:val="0024146B"/>
    <w:rsid w:val="002415E4"/>
    <w:rsid w:val="002417BB"/>
    <w:rsid w:val="00241879"/>
    <w:rsid w:val="00245AE8"/>
    <w:rsid w:val="002466F5"/>
    <w:rsid w:val="00247BC3"/>
    <w:rsid w:val="00250786"/>
    <w:rsid w:val="00252300"/>
    <w:rsid w:val="00252770"/>
    <w:rsid w:val="00252784"/>
    <w:rsid w:val="00253953"/>
    <w:rsid w:val="00253B5B"/>
    <w:rsid w:val="00253B79"/>
    <w:rsid w:val="00255BA7"/>
    <w:rsid w:val="00255C54"/>
    <w:rsid w:val="00257C39"/>
    <w:rsid w:val="002614AA"/>
    <w:rsid w:val="00263A81"/>
    <w:rsid w:val="00263F61"/>
    <w:rsid w:val="00266C5F"/>
    <w:rsid w:val="00266F60"/>
    <w:rsid w:val="002671D1"/>
    <w:rsid w:val="00270324"/>
    <w:rsid w:val="0027043A"/>
    <w:rsid w:val="00270974"/>
    <w:rsid w:val="00270C41"/>
    <w:rsid w:val="0027116A"/>
    <w:rsid w:val="00271333"/>
    <w:rsid w:val="0027216E"/>
    <w:rsid w:val="002725B4"/>
    <w:rsid w:val="00272E91"/>
    <w:rsid w:val="00273C74"/>
    <w:rsid w:val="00274DA9"/>
    <w:rsid w:val="00275B55"/>
    <w:rsid w:val="002773BB"/>
    <w:rsid w:val="00277CDD"/>
    <w:rsid w:val="0028023F"/>
    <w:rsid w:val="00281335"/>
    <w:rsid w:val="0028156F"/>
    <w:rsid w:val="00281B0B"/>
    <w:rsid w:val="00282096"/>
    <w:rsid w:val="0028254B"/>
    <w:rsid w:val="00282B83"/>
    <w:rsid w:val="00283DD2"/>
    <w:rsid w:val="00284D29"/>
    <w:rsid w:val="00285900"/>
    <w:rsid w:val="00285A21"/>
    <w:rsid w:val="00286B7F"/>
    <w:rsid w:val="002872D0"/>
    <w:rsid w:val="0028732E"/>
    <w:rsid w:val="00287FE8"/>
    <w:rsid w:val="002904B9"/>
    <w:rsid w:val="00290C6B"/>
    <w:rsid w:val="00290F51"/>
    <w:rsid w:val="00291391"/>
    <w:rsid w:val="002920F6"/>
    <w:rsid w:val="002929FE"/>
    <w:rsid w:val="00292A33"/>
    <w:rsid w:val="00294B21"/>
    <w:rsid w:val="0029513B"/>
    <w:rsid w:val="0029613B"/>
    <w:rsid w:val="002A002A"/>
    <w:rsid w:val="002A0786"/>
    <w:rsid w:val="002A1012"/>
    <w:rsid w:val="002A29B3"/>
    <w:rsid w:val="002A3551"/>
    <w:rsid w:val="002A3F71"/>
    <w:rsid w:val="002A6537"/>
    <w:rsid w:val="002A6E03"/>
    <w:rsid w:val="002B0CBD"/>
    <w:rsid w:val="002B36BF"/>
    <w:rsid w:val="002B3A1A"/>
    <w:rsid w:val="002B42BB"/>
    <w:rsid w:val="002B43C2"/>
    <w:rsid w:val="002B5EAC"/>
    <w:rsid w:val="002B60C5"/>
    <w:rsid w:val="002C10F5"/>
    <w:rsid w:val="002C159F"/>
    <w:rsid w:val="002C15ED"/>
    <w:rsid w:val="002C3671"/>
    <w:rsid w:val="002C400A"/>
    <w:rsid w:val="002C41B3"/>
    <w:rsid w:val="002C41F6"/>
    <w:rsid w:val="002C4686"/>
    <w:rsid w:val="002C4727"/>
    <w:rsid w:val="002C4B8C"/>
    <w:rsid w:val="002C5965"/>
    <w:rsid w:val="002C5FCB"/>
    <w:rsid w:val="002C7193"/>
    <w:rsid w:val="002D0594"/>
    <w:rsid w:val="002D063A"/>
    <w:rsid w:val="002D19B0"/>
    <w:rsid w:val="002D1F86"/>
    <w:rsid w:val="002D22F6"/>
    <w:rsid w:val="002D2CB4"/>
    <w:rsid w:val="002D3061"/>
    <w:rsid w:val="002D4240"/>
    <w:rsid w:val="002D4782"/>
    <w:rsid w:val="002D6623"/>
    <w:rsid w:val="002D6A16"/>
    <w:rsid w:val="002D72A8"/>
    <w:rsid w:val="002E04BA"/>
    <w:rsid w:val="002E11D3"/>
    <w:rsid w:val="002E3EA2"/>
    <w:rsid w:val="002E4A5C"/>
    <w:rsid w:val="002E501C"/>
    <w:rsid w:val="002E58F1"/>
    <w:rsid w:val="002E5AF0"/>
    <w:rsid w:val="002F1757"/>
    <w:rsid w:val="002F1B96"/>
    <w:rsid w:val="002F31A8"/>
    <w:rsid w:val="002F3B69"/>
    <w:rsid w:val="002F3D85"/>
    <w:rsid w:val="002F48A7"/>
    <w:rsid w:val="002F509A"/>
    <w:rsid w:val="002F52C0"/>
    <w:rsid w:val="002F536B"/>
    <w:rsid w:val="002F6166"/>
    <w:rsid w:val="002F7166"/>
    <w:rsid w:val="0030061D"/>
    <w:rsid w:val="00301896"/>
    <w:rsid w:val="003020BA"/>
    <w:rsid w:val="003023D4"/>
    <w:rsid w:val="0030264B"/>
    <w:rsid w:val="00302BBB"/>
    <w:rsid w:val="003064A8"/>
    <w:rsid w:val="00307210"/>
    <w:rsid w:val="0030788A"/>
    <w:rsid w:val="003111EE"/>
    <w:rsid w:val="00311A35"/>
    <w:rsid w:val="003120A4"/>
    <w:rsid w:val="0031238A"/>
    <w:rsid w:val="003137D1"/>
    <w:rsid w:val="00313EC4"/>
    <w:rsid w:val="00315BEA"/>
    <w:rsid w:val="003169CC"/>
    <w:rsid w:val="00316A3C"/>
    <w:rsid w:val="00317D1C"/>
    <w:rsid w:val="003223AF"/>
    <w:rsid w:val="00322F11"/>
    <w:rsid w:val="0032344E"/>
    <w:rsid w:val="00325A8E"/>
    <w:rsid w:val="00326605"/>
    <w:rsid w:val="0032796B"/>
    <w:rsid w:val="00330087"/>
    <w:rsid w:val="00332DFE"/>
    <w:rsid w:val="00332F8D"/>
    <w:rsid w:val="00332F97"/>
    <w:rsid w:val="00335101"/>
    <w:rsid w:val="00336618"/>
    <w:rsid w:val="003400BC"/>
    <w:rsid w:val="00341C0B"/>
    <w:rsid w:val="0034292E"/>
    <w:rsid w:val="003440FD"/>
    <w:rsid w:val="00346812"/>
    <w:rsid w:val="00346F8F"/>
    <w:rsid w:val="00351C35"/>
    <w:rsid w:val="0035319A"/>
    <w:rsid w:val="00353794"/>
    <w:rsid w:val="003543CC"/>
    <w:rsid w:val="00355662"/>
    <w:rsid w:val="00357647"/>
    <w:rsid w:val="00361242"/>
    <w:rsid w:val="0036232B"/>
    <w:rsid w:val="00364922"/>
    <w:rsid w:val="0036532F"/>
    <w:rsid w:val="003653AF"/>
    <w:rsid w:val="00366579"/>
    <w:rsid w:val="00367018"/>
    <w:rsid w:val="0036709A"/>
    <w:rsid w:val="00370C4B"/>
    <w:rsid w:val="0037133D"/>
    <w:rsid w:val="0037307B"/>
    <w:rsid w:val="00373419"/>
    <w:rsid w:val="00374BA7"/>
    <w:rsid w:val="00374C78"/>
    <w:rsid w:val="003754CE"/>
    <w:rsid w:val="00376B5F"/>
    <w:rsid w:val="003772EE"/>
    <w:rsid w:val="00377324"/>
    <w:rsid w:val="003773F3"/>
    <w:rsid w:val="0038272A"/>
    <w:rsid w:val="00384713"/>
    <w:rsid w:val="00385C9B"/>
    <w:rsid w:val="00385D39"/>
    <w:rsid w:val="003872E3"/>
    <w:rsid w:val="00392754"/>
    <w:rsid w:val="003937A2"/>
    <w:rsid w:val="00393CE2"/>
    <w:rsid w:val="003942B6"/>
    <w:rsid w:val="003954C4"/>
    <w:rsid w:val="003969A6"/>
    <w:rsid w:val="00397877"/>
    <w:rsid w:val="003A1841"/>
    <w:rsid w:val="003A4057"/>
    <w:rsid w:val="003A454F"/>
    <w:rsid w:val="003A4EA0"/>
    <w:rsid w:val="003A544B"/>
    <w:rsid w:val="003A5C5D"/>
    <w:rsid w:val="003A5E6D"/>
    <w:rsid w:val="003A5FC0"/>
    <w:rsid w:val="003A6B90"/>
    <w:rsid w:val="003A6BAC"/>
    <w:rsid w:val="003A6D6A"/>
    <w:rsid w:val="003B0225"/>
    <w:rsid w:val="003B0575"/>
    <w:rsid w:val="003B1B8C"/>
    <w:rsid w:val="003B2259"/>
    <w:rsid w:val="003B2C46"/>
    <w:rsid w:val="003B2D28"/>
    <w:rsid w:val="003B3AAA"/>
    <w:rsid w:val="003B4954"/>
    <w:rsid w:val="003B4E43"/>
    <w:rsid w:val="003B4EF8"/>
    <w:rsid w:val="003B5490"/>
    <w:rsid w:val="003B596F"/>
    <w:rsid w:val="003B672C"/>
    <w:rsid w:val="003B6B21"/>
    <w:rsid w:val="003B6E65"/>
    <w:rsid w:val="003C2CAD"/>
    <w:rsid w:val="003C4173"/>
    <w:rsid w:val="003C76CD"/>
    <w:rsid w:val="003D0D6F"/>
    <w:rsid w:val="003D3068"/>
    <w:rsid w:val="003D3070"/>
    <w:rsid w:val="003D3B75"/>
    <w:rsid w:val="003D6007"/>
    <w:rsid w:val="003D779B"/>
    <w:rsid w:val="003E0044"/>
    <w:rsid w:val="003E0C3B"/>
    <w:rsid w:val="003E1360"/>
    <w:rsid w:val="003E1802"/>
    <w:rsid w:val="003E387E"/>
    <w:rsid w:val="003E4AEA"/>
    <w:rsid w:val="003E5649"/>
    <w:rsid w:val="003E6134"/>
    <w:rsid w:val="003E66C0"/>
    <w:rsid w:val="003E686D"/>
    <w:rsid w:val="003E6E16"/>
    <w:rsid w:val="003E7497"/>
    <w:rsid w:val="003F01EA"/>
    <w:rsid w:val="003F092E"/>
    <w:rsid w:val="003F18DF"/>
    <w:rsid w:val="003F1DD8"/>
    <w:rsid w:val="003F21E7"/>
    <w:rsid w:val="003F5D5A"/>
    <w:rsid w:val="003F6BD6"/>
    <w:rsid w:val="004003CE"/>
    <w:rsid w:val="00401711"/>
    <w:rsid w:val="00402088"/>
    <w:rsid w:val="004023DF"/>
    <w:rsid w:val="0040256A"/>
    <w:rsid w:val="0040410B"/>
    <w:rsid w:val="00404E72"/>
    <w:rsid w:val="00405E40"/>
    <w:rsid w:val="004102C9"/>
    <w:rsid w:val="0041161D"/>
    <w:rsid w:val="00412835"/>
    <w:rsid w:val="00412EA1"/>
    <w:rsid w:val="004133F9"/>
    <w:rsid w:val="00416249"/>
    <w:rsid w:val="0041688F"/>
    <w:rsid w:val="00417124"/>
    <w:rsid w:val="00420D1B"/>
    <w:rsid w:val="004219D6"/>
    <w:rsid w:val="004238E8"/>
    <w:rsid w:val="0042701D"/>
    <w:rsid w:val="004274CA"/>
    <w:rsid w:val="004318BE"/>
    <w:rsid w:val="004318E3"/>
    <w:rsid w:val="00432D56"/>
    <w:rsid w:val="00432E8A"/>
    <w:rsid w:val="00433A4C"/>
    <w:rsid w:val="0043550C"/>
    <w:rsid w:val="004358CE"/>
    <w:rsid w:val="00435E54"/>
    <w:rsid w:val="004363EE"/>
    <w:rsid w:val="004365FB"/>
    <w:rsid w:val="00436971"/>
    <w:rsid w:val="00436A63"/>
    <w:rsid w:val="00436CEC"/>
    <w:rsid w:val="00437C5A"/>
    <w:rsid w:val="004418F7"/>
    <w:rsid w:val="00441E63"/>
    <w:rsid w:val="00442932"/>
    <w:rsid w:val="00443458"/>
    <w:rsid w:val="004441CD"/>
    <w:rsid w:val="00445225"/>
    <w:rsid w:val="004453CE"/>
    <w:rsid w:val="00446B7D"/>
    <w:rsid w:val="00446C5C"/>
    <w:rsid w:val="004475CE"/>
    <w:rsid w:val="0045059E"/>
    <w:rsid w:val="00450B33"/>
    <w:rsid w:val="00450FD9"/>
    <w:rsid w:val="0045126C"/>
    <w:rsid w:val="00451528"/>
    <w:rsid w:val="00453A8E"/>
    <w:rsid w:val="00453A90"/>
    <w:rsid w:val="00454203"/>
    <w:rsid w:val="00455470"/>
    <w:rsid w:val="00455C5B"/>
    <w:rsid w:val="0046239E"/>
    <w:rsid w:val="00462418"/>
    <w:rsid w:val="00463638"/>
    <w:rsid w:val="00463A65"/>
    <w:rsid w:val="00463E64"/>
    <w:rsid w:val="00465213"/>
    <w:rsid w:val="004667E9"/>
    <w:rsid w:val="00466BA1"/>
    <w:rsid w:val="0047422C"/>
    <w:rsid w:val="00476D38"/>
    <w:rsid w:val="00476E5E"/>
    <w:rsid w:val="00476FFF"/>
    <w:rsid w:val="004801FA"/>
    <w:rsid w:val="004807DA"/>
    <w:rsid w:val="00481647"/>
    <w:rsid w:val="00481F6E"/>
    <w:rsid w:val="0048298A"/>
    <w:rsid w:val="00482A71"/>
    <w:rsid w:val="00483491"/>
    <w:rsid w:val="00490576"/>
    <w:rsid w:val="0049121F"/>
    <w:rsid w:val="00493540"/>
    <w:rsid w:val="004938A8"/>
    <w:rsid w:val="004939BF"/>
    <w:rsid w:val="00494CF8"/>
    <w:rsid w:val="004960C5"/>
    <w:rsid w:val="00497EDB"/>
    <w:rsid w:val="004A01BD"/>
    <w:rsid w:val="004A0341"/>
    <w:rsid w:val="004A07F9"/>
    <w:rsid w:val="004A0EF0"/>
    <w:rsid w:val="004A2233"/>
    <w:rsid w:val="004A566E"/>
    <w:rsid w:val="004A6294"/>
    <w:rsid w:val="004A7298"/>
    <w:rsid w:val="004B04A8"/>
    <w:rsid w:val="004B3696"/>
    <w:rsid w:val="004B3DE8"/>
    <w:rsid w:val="004B4391"/>
    <w:rsid w:val="004B59FD"/>
    <w:rsid w:val="004B600C"/>
    <w:rsid w:val="004B689E"/>
    <w:rsid w:val="004B6B4C"/>
    <w:rsid w:val="004B6DCE"/>
    <w:rsid w:val="004C1D6B"/>
    <w:rsid w:val="004C2337"/>
    <w:rsid w:val="004C2D52"/>
    <w:rsid w:val="004C309F"/>
    <w:rsid w:val="004C54ED"/>
    <w:rsid w:val="004C5A25"/>
    <w:rsid w:val="004C5B37"/>
    <w:rsid w:val="004C6331"/>
    <w:rsid w:val="004C6862"/>
    <w:rsid w:val="004C78D2"/>
    <w:rsid w:val="004C7E77"/>
    <w:rsid w:val="004D021A"/>
    <w:rsid w:val="004D2FA7"/>
    <w:rsid w:val="004D3249"/>
    <w:rsid w:val="004D5828"/>
    <w:rsid w:val="004D64EF"/>
    <w:rsid w:val="004D6C7D"/>
    <w:rsid w:val="004E0A2C"/>
    <w:rsid w:val="004E1EEE"/>
    <w:rsid w:val="004E3285"/>
    <w:rsid w:val="004E35E7"/>
    <w:rsid w:val="004E5610"/>
    <w:rsid w:val="004E5913"/>
    <w:rsid w:val="004F0A15"/>
    <w:rsid w:val="004F0A8D"/>
    <w:rsid w:val="004F1492"/>
    <w:rsid w:val="004F27E5"/>
    <w:rsid w:val="004F3A53"/>
    <w:rsid w:val="004F4AC3"/>
    <w:rsid w:val="004F6352"/>
    <w:rsid w:val="004F6B5D"/>
    <w:rsid w:val="004F798C"/>
    <w:rsid w:val="0050045B"/>
    <w:rsid w:val="0050146E"/>
    <w:rsid w:val="005022D5"/>
    <w:rsid w:val="005023EF"/>
    <w:rsid w:val="00502473"/>
    <w:rsid w:val="005025AC"/>
    <w:rsid w:val="005031E5"/>
    <w:rsid w:val="00503211"/>
    <w:rsid w:val="005057F1"/>
    <w:rsid w:val="00506DC8"/>
    <w:rsid w:val="0051054A"/>
    <w:rsid w:val="0051226F"/>
    <w:rsid w:val="005129BE"/>
    <w:rsid w:val="00512E05"/>
    <w:rsid w:val="00517246"/>
    <w:rsid w:val="00517336"/>
    <w:rsid w:val="00517B69"/>
    <w:rsid w:val="005208CE"/>
    <w:rsid w:val="00520F1A"/>
    <w:rsid w:val="00521A74"/>
    <w:rsid w:val="00522693"/>
    <w:rsid w:val="0052515D"/>
    <w:rsid w:val="0052647E"/>
    <w:rsid w:val="00526A13"/>
    <w:rsid w:val="0052727F"/>
    <w:rsid w:val="005272D8"/>
    <w:rsid w:val="005272DB"/>
    <w:rsid w:val="00527CA6"/>
    <w:rsid w:val="005325AA"/>
    <w:rsid w:val="00534779"/>
    <w:rsid w:val="00534817"/>
    <w:rsid w:val="00534C35"/>
    <w:rsid w:val="00534D81"/>
    <w:rsid w:val="005350DF"/>
    <w:rsid w:val="005362AE"/>
    <w:rsid w:val="005406F2"/>
    <w:rsid w:val="00541038"/>
    <w:rsid w:val="00544FE7"/>
    <w:rsid w:val="00545039"/>
    <w:rsid w:val="00545F79"/>
    <w:rsid w:val="00546E51"/>
    <w:rsid w:val="005513D7"/>
    <w:rsid w:val="00551911"/>
    <w:rsid w:val="0055203C"/>
    <w:rsid w:val="00553BF8"/>
    <w:rsid w:val="00553C39"/>
    <w:rsid w:val="00555784"/>
    <w:rsid w:val="005562F4"/>
    <w:rsid w:val="005564BB"/>
    <w:rsid w:val="005631EA"/>
    <w:rsid w:val="0056456F"/>
    <w:rsid w:val="00565BE9"/>
    <w:rsid w:val="0056602C"/>
    <w:rsid w:val="0056783C"/>
    <w:rsid w:val="0057090A"/>
    <w:rsid w:val="00571B67"/>
    <w:rsid w:val="00571D5C"/>
    <w:rsid w:val="00572407"/>
    <w:rsid w:val="00572F23"/>
    <w:rsid w:val="00573240"/>
    <w:rsid w:val="0057361D"/>
    <w:rsid w:val="005751AA"/>
    <w:rsid w:val="0057550C"/>
    <w:rsid w:val="00575B29"/>
    <w:rsid w:val="0057651B"/>
    <w:rsid w:val="005775E5"/>
    <w:rsid w:val="00577944"/>
    <w:rsid w:val="00580047"/>
    <w:rsid w:val="005809A4"/>
    <w:rsid w:val="00583905"/>
    <w:rsid w:val="00586A5B"/>
    <w:rsid w:val="00586D4A"/>
    <w:rsid w:val="00587D12"/>
    <w:rsid w:val="00590416"/>
    <w:rsid w:val="00591398"/>
    <w:rsid w:val="0059164C"/>
    <w:rsid w:val="0059195F"/>
    <w:rsid w:val="00593414"/>
    <w:rsid w:val="00593E31"/>
    <w:rsid w:val="0059448A"/>
    <w:rsid w:val="005949F9"/>
    <w:rsid w:val="00595649"/>
    <w:rsid w:val="005A01CD"/>
    <w:rsid w:val="005A0250"/>
    <w:rsid w:val="005A5004"/>
    <w:rsid w:val="005A6976"/>
    <w:rsid w:val="005A6F25"/>
    <w:rsid w:val="005B0CB0"/>
    <w:rsid w:val="005B1016"/>
    <w:rsid w:val="005B604D"/>
    <w:rsid w:val="005B71D0"/>
    <w:rsid w:val="005C1170"/>
    <w:rsid w:val="005C139F"/>
    <w:rsid w:val="005C1EC7"/>
    <w:rsid w:val="005C3072"/>
    <w:rsid w:val="005C3250"/>
    <w:rsid w:val="005C35A9"/>
    <w:rsid w:val="005C4F53"/>
    <w:rsid w:val="005C6D40"/>
    <w:rsid w:val="005C7E57"/>
    <w:rsid w:val="005D21D3"/>
    <w:rsid w:val="005D3D23"/>
    <w:rsid w:val="005D45F3"/>
    <w:rsid w:val="005D50FA"/>
    <w:rsid w:val="005D530F"/>
    <w:rsid w:val="005D6B0D"/>
    <w:rsid w:val="005D7588"/>
    <w:rsid w:val="005D7C40"/>
    <w:rsid w:val="005E281D"/>
    <w:rsid w:val="005E2E19"/>
    <w:rsid w:val="005E31B3"/>
    <w:rsid w:val="005E33C8"/>
    <w:rsid w:val="005E3987"/>
    <w:rsid w:val="005E4723"/>
    <w:rsid w:val="005E4DF6"/>
    <w:rsid w:val="005E5E99"/>
    <w:rsid w:val="005E6A8A"/>
    <w:rsid w:val="005E7D3B"/>
    <w:rsid w:val="005F138C"/>
    <w:rsid w:val="005F274C"/>
    <w:rsid w:val="005F2EB2"/>
    <w:rsid w:val="005F47A7"/>
    <w:rsid w:val="005F4FFC"/>
    <w:rsid w:val="005F5687"/>
    <w:rsid w:val="00600282"/>
    <w:rsid w:val="00600912"/>
    <w:rsid w:val="00601474"/>
    <w:rsid w:val="006015B0"/>
    <w:rsid w:val="00603485"/>
    <w:rsid w:val="00604C5D"/>
    <w:rsid w:val="006056A9"/>
    <w:rsid w:val="00605F40"/>
    <w:rsid w:val="00606FD0"/>
    <w:rsid w:val="00607703"/>
    <w:rsid w:val="0061133D"/>
    <w:rsid w:val="00611B58"/>
    <w:rsid w:val="006124AA"/>
    <w:rsid w:val="00613107"/>
    <w:rsid w:val="00614231"/>
    <w:rsid w:val="0061438B"/>
    <w:rsid w:val="00614DE2"/>
    <w:rsid w:val="006156CA"/>
    <w:rsid w:val="00616587"/>
    <w:rsid w:val="00617546"/>
    <w:rsid w:val="006177E8"/>
    <w:rsid w:val="0062082D"/>
    <w:rsid w:val="00624F65"/>
    <w:rsid w:val="00625116"/>
    <w:rsid w:val="0062536E"/>
    <w:rsid w:val="00626073"/>
    <w:rsid w:val="00626660"/>
    <w:rsid w:val="006266FC"/>
    <w:rsid w:val="00627004"/>
    <w:rsid w:val="0062757A"/>
    <w:rsid w:val="00627796"/>
    <w:rsid w:val="00627E9D"/>
    <w:rsid w:val="006306B2"/>
    <w:rsid w:val="0063124F"/>
    <w:rsid w:val="006314A3"/>
    <w:rsid w:val="00632B31"/>
    <w:rsid w:val="00632BC3"/>
    <w:rsid w:val="00632D59"/>
    <w:rsid w:val="00632F65"/>
    <w:rsid w:val="00633A49"/>
    <w:rsid w:val="006340C9"/>
    <w:rsid w:val="0063483B"/>
    <w:rsid w:val="00635CEB"/>
    <w:rsid w:val="006368A9"/>
    <w:rsid w:val="00640EC2"/>
    <w:rsid w:val="00642BDF"/>
    <w:rsid w:val="00642C87"/>
    <w:rsid w:val="006438C1"/>
    <w:rsid w:val="00644346"/>
    <w:rsid w:val="00645E1B"/>
    <w:rsid w:val="006503C8"/>
    <w:rsid w:val="00651356"/>
    <w:rsid w:val="006533AF"/>
    <w:rsid w:val="00654CDE"/>
    <w:rsid w:val="00655EA4"/>
    <w:rsid w:val="00660116"/>
    <w:rsid w:val="0066062C"/>
    <w:rsid w:val="00662E0A"/>
    <w:rsid w:val="0066350D"/>
    <w:rsid w:val="0066362E"/>
    <w:rsid w:val="00667664"/>
    <w:rsid w:val="00667D1D"/>
    <w:rsid w:val="00667D98"/>
    <w:rsid w:val="00670AC5"/>
    <w:rsid w:val="006710AC"/>
    <w:rsid w:val="0067132F"/>
    <w:rsid w:val="00671C27"/>
    <w:rsid w:val="00672E91"/>
    <w:rsid w:val="00673782"/>
    <w:rsid w:val="0067411D"/>
    <w:rsid w:val="00676EE8"/>
    <w:rsid w:val="0067746B"/>
    <w:rsid w:val="00680B00"/>
    <w:rsid w:val="00681733"/>
    <w:rsid w:val="00681943"/>
    <w:rsid w:val="00681C84"/>
    <w:rsid w:val="006844A5"/>
    <w:rsid w:val="00684B0A"/>
    <w:rsid w:val="00686BFF"/>
    <w:rsid w:val="00690E00"/>
    <w:rsid w:val="00691169"/>
    <w:rsid w:val="0069157E"/>
    <w:rsid w:val="00692926"/>
    <w:rsid w:val="0069444C"/>
    <w:rsid w:val="00695892"/>
    <w:rsid w:val="00696C5F"/>
    <w:rsid w:val="006A01DA"/>
    <w:rsid w:val="006A19E7"/>
    <w:rsid w:val="006A1CC1"/>
    <w:rsid w:val="006A3256"/>
    <w:rsid w:val="006A352C"/>
    <w:rsid w:val="006A5000"/>
    <w:rsid w:val="006A56FB"/>
    <w:rsid w:val="006A5FE2"/>
    <w:rsid w:val="006A6686"/>
    <w:rsid w:val="006A6726"/>
    <w:rsid w:val="006A74C5"/>
    <w:rsid w:val="006B22D1"/>
    <w:rsid w:val="006B328C"/>
    <w:rsid w:val="006B35ED"/>
    <w:rsid w:val="006B474F"/>
    <w:rsid w:val="006B5041"/>
    <w:rsid w:val="006B6B05"/>
    <w:rsid w:val="006B6BD1"/>
    <w:rsid w:val="006B6D84"/>
    <w:rsid w:val="006B6F27"/>
    <w:rsid w:val="006C03DD"/>
    <w:rsid w:val="006C26F2"/>
    <w:rsid w:val="006C3B9E"/>
    <w:rsid w:val="006C615B"/>
    <w:rsid w:val="006C66AA"/>
    <w:rsid w:val="006C7556"/>
    <w:rsid w:val="006C7B86"/>
    <w:rsid w:val="006C7F5D"/>
    <w:rsid w:val="006D1AB8"/>
    <w:rsid w:val="006D2FFC"/>
    <w:rsid w:val="006D3381"/>
    <w:rsid w:val="006D5734"/>
    <w:rsid w:val="006D6C27"/>
    <w:rsid w:val="006D6D9E"/>
    <w:rsid w:val="006D7927"/>
    <w:rsid w:val="006E004C"/>
    <w:rsid w:val="006E0125"/>
    <w:rsid w:val="006E07F9"/>
    <w:rsid w:val="006E0ED3"/>
    <w:rsid w:val="006E1545"/>
    <w:rsid w:val="006E2585"/>
    <w:rsid w:val="006E2588"/>
    <w:rsid w:val="006E4736"/>
    <w:rsid w:val="006E7558"/>
    <w:rsid w:val="006F0119"/>
    <w:rsid w:val="006F0E95"/>
    <w:rsid w:val="006F1AB2"/>
    <w:rsid w:val="006F3AB6"/>
    <w:rsid w:val="006F4BB6"/>
    <w:rsid w:val="006F4E28"/>
    <w:rsid w:val="006F54E6"/>
    <w:rsid w:val="006F62C0"/>
    <w:rsid w:val="007003D5"/>
    <w:rsid w:val="00701AA5"/>
    <w:rsid w:val="00701C0D"/>
    <w:rsid w:val="007024DF"/>
    <w:rsid w:val="0070268A"/>
    <w:rsid w:val="00704BFF"/>
    <w:rsid w:val="007058EA"/>
    <w:rsid w:val="00706033"/>
    <w:rsid w:val="00706340"/>
    <w:rsid w:val="00712650"/>
    <w:rsid w:val="00713293"/>
    <w:rsid w:val="00713319"/>
    <w:rsid w:val="00713771"/>
    <w:rsid w:val="00713F7B"/>
    <w:rsid w:val="00715457"/>
    <w:rsid w:val="007167B3"/>
    <w:rsid w:val="0072007A"/>
    <w:rsid w:val="00720BF8"/>
    <w:rsid w:val="00720C7F"/>
    <w:rsid w:val="00721553"/>
    <w:rsid w:val="007215DB"/>
    <w:rsid w:val="00721D87"/>
    <w:rsid w:val="0072428B"/>
    <w:rsid w:val="007242D3"/>
    <w:rsid w:val="007251BE"/>
    <w:rsid w:val="00725E36"/>
    <w:rsid w:val="00727412"/>
    <w:rsid w:val="00730A5A"/>
    <w:rsid w:val="0073172B"/>
    <w:rsid w:val="00731CDE"/>
    <w:rsid w:val="0073257E"/>
    <w:rsid w:val="007354F3"/>
    <w:rsid w:val="00737513"/>
    <w:rsid w:val="0073779D"/>
    <w:rsid w:val="0074046B"/>
    <w:rsid w:val="007406AC"/>
    <w:rsid w:val="0074124B"/>
    <w:rsid w:val="007422F2"/>
    <w:rsid w:val="00744482"/>
    <w:rsid w:val="00745C23"/>
    <w:rsid w:val="00745F6C"/>
    <w:rsid w:val="007463CF"/>
    <w:rsid w:val="00750E02"/>
    <w:rsid w:val="00751802"/>
    <w:rsid w:val="0075594A"/>
    <w:rsid w:val="007575C0"/>
    <w:rsid w:val="00757611"/>
    <w:rsid w:val="00761886"/>
    <w:rsid w:val="00761DBA"/>
    <w:rsid w:val="007624B2"/>
    <w:rsid w:val="00762E77"/>
    <w:rsid w:val="00763A09"/>
    <w:rsid w:val="00763FEF"/>
    <w:rsid w:val="00764CC7"/>
    <w:rsid w:val="00767867"/>
    <w:rsid w:val="00771B70"/>
    <w:rsid w:val="00772677"/>
    <w:rsid w:val="0077349F"/>
    <w:rsid w:val="00773D9E"/>
    <w:rsid w:val="00775D89"/>
    <w:rsid w:val="00776F73"/>
    <w:rsid w:val="007771BE"/>
    <w:rsid w:val="007779A3"/>
    <w:rsid w:val="00781992"/>
    <w:rsid w:val="00781C4A"/>
    <w:rsid w:val="00782506"/>
    <w:rsid w:val="007825CE"/>
    <w:rsid w:val="00783B6D"/>
    <w:rsid w:val="007864CE"/>
    <w:rsid w:val="0078680A"/>
    <w:rsid w:val="007873E2"/>
    <w:rsid w:val="0078772B"/>
    <w:rsid w:val="007917F5"/>
    <w:rsid w:val="00791D1B"/>
    <w:rsid w:val="007933F1"/>
    <w:rsid w:val="0079346C"/>
    <w:rsid w:val="0079474C"/>
    <w:rsid w:val="00794807"/>
    <w:rsid w:val="00795A65"/>
    <w:rsid w:val="007A07FF"/>
    <w:rsid w:val="007A2C36"/>
    <w:rsid w:val="007A35F3"/>
    <w:rsid w:val="007B2AC1"/>
    <w:rsid w:val="007B365C"/>
    <w:rsid w:val="007B395A"/>
    <w:rsid w:val="007B473F"/>
    <w:rsid w:val="007B4C70"/>
    <w:rsid w:val="007B51A5"/>
    <w:rsid w:val="007B5370"/>
    <w:rsid w:val="007B6373"/>
    <w:rsid w:val="007B6E98"/>
    <w:rsid w:val="007C2115"/>
    <w:rsid w:val="007C42B9"/>
    <w:rsid w:val="007C444E"/>
    <w:rsid w:val="007C49D9"/>
    <w:rsid w:val="007C53A9"/>
    <w:rsid w:val="007C6CC3"/>
    <w:rsid w:val="007C7EB3"/>
    <w:rsid w:val="007D3819"/>
    <w:rsid w:val="007D538F"/>
    <w:rsid w:val="007D55A1"/>
    <w:rsid w:val="007D70D8"/>
    <w:rsid w:val="007E14CC"/>
    <w:rsid w:val="007E2F48"/>
    <w:rsid w:val="007E31AC"/>
    <w:rsid w:val="007E35A5"/>
    <w:rsid w:val="007E4C11"/>
    <w:rsid w:val="007E52F1"/>
    <w:rsid w:val="007E613C"/>
    <w:rsid w:val="007E6669"/>
    <w:rsid w:val="007F0863"/>
    <w:rsid w:val="007F1CE2"/>
    <w:rsid w:val="007F3012"/>
    <w:rsid w:val="007F4279"/>
    <w:rsid w:val="007F4FFD"/>
    <w:rsid w:val="007F6C93"/>
    <w:rsid w:val="007F6DBB"/>
    <w:rsid w:val="008038FB"/>
    <w:rsid w:val="0080486C"/>
    <w:rsid w:val="008058FC"/>
    <w:rsid w:val="0080602F"/>
    <w:rsid w:val="00811FE8"/>
    <w:rsid w:val="00812E5C"/>
    <w:rsid w:val="00813ADA"/>
    <w:rsid w:val="00815C34"/>
    <w:rsid w:val="008175D1"/>
    <w:rsid w:val="00817A8C"/>
    <w:rsid w:val="00817F4B"/>
    <w:rsid w:val="0082047D"/>
    <w:rsid w:val="00822700"/>
    <w:rsid w:val="00824EDD"/>
    <w:rsid w:val="00826897"/>
    <w:rsid w:val="008274F4"/>
    <w:rsid w:val="00827AD9"/>
    <w:rsid w:val="00827E77"/>
    <w:rsid w:val="00831AD1"/>
    <w:rsid w:val="00833073"/>
    <w:rsid w:val="00833199"/>
    <w:rsid w:val="0083401D"/>
    <w:rsid w:val="008359EA"/>
    <w:rsid w:val="00835EFC"/>
    <w:rsid w:val="00836C0A"/>
    <w:rsid w:val="008378C2"/>
    <w:rsid w:val="008404CD"/>
    <w:rsid w:val="00841FBE"/>
    <w:rsid w:val="00842308"/>
    <w:rsid w:val="00842DE0"/>
    <w:rsid w:val="008436E8"/>
    <w:rsid w:val="00843B10"/>
    <w:rsid w:val="00843C8E"/>
    <w:rsid w:val="00845695"/>
    <w:rsid w:val="008473F3"/>
    <w:rsid w:val="00847AA9"/>
    <w:rsid w:val="00850573"/>
    <w:rsid w:val="00854474"/>
    <w:rsid w:val="00854F57"/>
    <w:rsid w:val="0085526E"/>
    <w:rsid w:val="00856048"/>
    <w:rsid w:val="008573DB"/>
    <w:rsid w:val="00857E7E"/>
    <w:rsid w:val="008604FB"/>
    <w:rsid w:val="00860DF7"/>
    <w:rsid w:val="0086580A"/>
    <w:rsid w:val="00871DD6"/>
    <w:rsid w:val="00872369"/>
    <w:rsid w:val="0087273B"/>
    <w:rsid w:val="0087399F"/>
    <w:rsid w:val="0087443E"/>
    <w:rsid w:val="008754C5"/>
    <w:rsid w:val="00876092"/>
    <w:rsid w:val="008779F0"/>
    <w:rsid w:val="0088067F"/>
    <w:rsid w:val="008821B1"/>
    <w:rsid w:val="0088398D"/>
    <w:rsid w:val="00886553"/>
    <w:rsid w:val="00887D67"/>
    <w:rsid w:val="00890072"/>
    <w:rsid w:val="00890579"/>
    <w:rsid w:val="0089057C"/>
    <w:rsid w:val="008907BD"/>
    <w:rsid w:val="00890EB2"/>
    <w:rsid w:val="0089256D"/>
    <w:rsid w:val="008925C7"/>
    <w:rsid w:val="008927EB"/>
    <w:rsid w:val="008938D0"/>
    <w:rsid w:val="00894C5C"/>
    <w:rsid w:val="00896731"/>
    <w:rsid w:val="008A031E"/>
    <w:rsid w:val="008A1751"/>
    <w:rsid w:val="008A19C9"/>
    <w:rsid w:val="008A2743"/>
    <w:rsid w:val="008A2DA8"/>
    <w:rsid w:val="008A30B5"/>
    <w:rsid w:val="008A4809"/>
    <w:rsid w:val="008A7BA5"/>
    <w:rsid w:val="008B14B2"/>
    <w:rsid w:val="008B2ED3"/>
    <w:rsid w:val="008B4D6D"/>
    <w:rsid w:val="008B6A25"/>
    <w:rsid w:val="008B6BA6"/>
    <w:rsid w:val="008B788F"/>
    <w:rsid w:val="008C01DD"/>
    <w:rsid w:val="008C079D"/>
    <w:rsid w:val="008C0FD4"/>
    <w:rsid w:val="008C1617"/>
    <w:rsid w:val="008C22E1"/>
    <w:rsid w:val="008C2B73"/>
    <w:rsid w:val="008C2C70"/>
    <w:rsid w:val="008C3C07"/>
    <w:rsid w:val="008C3CA8"/>
    <w:rsid w:val="008C4B15"/>
    <w:rsid w:val="008C633A"/>
    <w:rsid w:val="008C660D"/>
    <w:rsid w:val="008C71DB"/>
    <w:rsid w:val="008C72A4"/>
    <w:rsid w:val="008C78E6"/>
    <w:rsid w:val="008D0339"/>
    <w:rsid w:val="008D35CB"/>
    <w:rsid w:val="008D4A28"/>
    <w:rsid w:val="008D4C67"/>
    <w:rsid w:val="008D4F51"/>
    <w:rsid w:val="008D51C2"/>
    <w:rsid w:val="008D5896"/>
    <w:rsid w:val="008D6323"/>
    <w:rsid w:val="008D6A6F"/>
    <w:rsid w:val="008D733F"/>
    <w:rsid w:val="008D7720"/>
    <w:rsid w:val="008E1BCA"/>
    <w:rsid w:val="008E4684"/>
    <w:rsid w:val="008E501E"/>
    <w:rsid w:val="008F060B"/>
    <w:rsid w:val="008F0D4F"/>
    <w:rsid w:val="008F114D"/>
    <w:rsid w:val="008F1BAB"/>
    <w:rsid w:val="008F4CF6"/>
    <w:rsid w:val="008F580F"/>
    <w:rsid w:val="008F5D8A"/>
    <w:rsid w:val="008F7C18"/>
    <w:rsid w:val="00900966"/>
    <w:rsid w:val="00900D0B"/>
    <w:rsid w:val="00902DC4"/>
    <w:rsid w:val="0090500F"/>
    <w:rsid w:val="009071A5"/>
    <w:rsid w:val="00907615"/>
    <w:rsid w:val="00907A1C"/>
    <w:rsid w:val="00913B48"/>
    <w:rsid w:val="009140A0"/>
    <w:rsid w:val="00914412"/>
    <w:rsid w:val="009155A8"/>
    <w:rsid w:val="00915EFC"/>
    <w:rsid w:val="009174FE"/>
    <w:rsid w:val="0092083B"/>
    <w:rsid w:val="009232AE"/>
    <w:rsid w:val="00923A19"/>
    <w:rsid w:val="00923EC1"/>
    <w:rsid w:val="00924997"/>
    <w:rsid w:val="00924BD4"/>
    <w:rsid w:val="0092641B"/>
    <w:rsid w:val="0092699B"/>
    <w:rsid w:val="009274E6"/>
    <w:rsid w:val="00930228"/>
    <w:rsid w:val="009313FA"/>
    <w:rsid w:val="009320A8"/>
    <w:rsid w:val="0093272B"/>
    <w:rsid w:val="00932738"/>
    <w:rsid w:val="00932DCE"/>
    <w:rsid w:val="009341FB"/>
    <w:rsid w:val="00934BB8"/>
    <w:rsid w:val="00934F77"/>
    <w:rsid w:val="009374BD"/>
    <w:rsid w:val="00940F36"/>
    <w:rsid w:val="0094110F"/>
    <w:rsid w:val="00942B0E"/>
    <w:rsid w:val="009448D0"/>
    <w:rsid w:val="00951EE7"/>
    <w:rsid w:val="00953BB4"/>
    <w:rsid w:val="009550DB"/>
    <w:rsid w:val="00955CC3"/>
    <w:rsid w:val="0095600A"/>
    <w:rsid w:val="0095744A"/>
    <w:rsid w:val="00957F9E"/>
    <w:rsid w:val="009609F4"/>
    <w:rsid w:val="009623A1"/>
    <w:rsid w:val="009627B1"/>
    <w:rsid w:val="00963749"/>
    <w:rsid w:val="00963A17"/>
    <w:rsid w:val="00964ECA"/>
    <w:rsid w:val="00965F45"/>
    <w:rsid w:val="00967079"/>
    <w:rsid w:val="00970CC8"/>
    <w:rsid w:val="0097186D"/>
    <w:rsid w:val="0097394A"/>
    <w:rsid w:val="00975ED7"/>
    <w:rsid w:val="00976BD5"/>
    <w:rsid w:val="00983238"/>
    <w:rsid w:val="00984781"/>
    <w:rsid w:val="00984A1C"/>
    <w:rsid w:val="00984A20"/>
    <w:rsid w:val="009857FF"/>
    <w:rsid w:val="0098717A"/>
    <w:rsid w:val="0098777F"/>
    <w:rsid w:val="00991385"/>
    <w:rsid w:val="00992602"/>
    <w:rsid w:val="00992884"/>
    <w:rsid w:val="0099307A"/>
    <w:rsid w:val="009935FE"/>
    <w:rsid w:val="009953C1"/>
    <w:rsid w:val="00995C57"/>
    <w:rsid w:val="009967AD"/>
    <w:rsid w:val="00996CC1"/>
    <w:rsid w:val="009977EF"/>
    <w:rsid w:val="009A0AEE"/>
    <w:rsid w:val="009A15E4"/>
    <w:rsid w:val="009A3622"/>
    <w:rsid w:val="009A4EE8"/>
    <w:rsid w:val="009A5B70"/>
    <w:rsid w:val="009A77C4"/>
    <w:rsid w:val="009A7897"/>
    <w:rsid w:val="009B10A6"/>
    <w:rsid w:val="009B2CF0"/>
    <w:rsid w:val="009B42E5"/>
    <w:rsid w:val="009B4A55"/>
    <w:rsid w:val="009B6F0A"/>
    <w:rsid w:val="009C2820"/>
    <w:rsid w:val="009C4330"/>
    <w:rsid w:val="009C4627"/>
    <w:rsid w:val="009C5014"/>
    <w:rsid w:val="009D06B9"/>
    <w:rsid w:val="009D0AF9"/>
    <w:rsid w:val="009D1A0C"/>
    <w:rsid w:val="009D1D0A"/>
    <w:rsid w:val="009D220F"/>
    <w:rsid w:val="009D2315"/>
    <w:rsid w:val="009D301A"/>
    <w:rsid w:val="009D3C4C"/>
    <w:rsid w:val="009D5074"/>
    <w:rsid w:val="009D693D"/>
    <w:rsid w:val="009D6FE8"/>
    <w:rsid w:val="009D6FF8"/>
    <w:rsid w:val="009E25BF"/>
    <w:rsid w:val="009E2FA4"/>
    <w:rsid w:val="009E3E8B"/>
    <w:rsid w:val="009E4C98"/>
    <w:rsid w:val="009E4EED"/>
    <w:rsid w:val="009E511E"/>
    <w:rsid w:val="009E52EA"/>
    <w:rsid w:val="009E6AE9"/>
    <w:rsid w:val="009F0E4A"/>
    <w:rsid w:val="009F1120"/>
    <w:rsid w:val="009F1554"/>
    <w:rsid w:val="009F4CDE"/>
    <w:rsid w:val="009F5D52"/>
    <w:rsid w:val="009F65F1"/>
    <w:rsid w:val="009F7B47"/>
    <w:rsid w:val="00A01668"/>
    <w:rsid w:val="00A0171F"/>
    <w:rsid w:val="00A01AED"/>
    <w:rsid w:val="00A025AE"/>
    <w:rsid w:val="00A03DB8"/>
    <w:rsid w:val="00A04340"/>
    <w:rsid w:val="00A066FB"/>
    <w:rsid w:val="00A0697C"/>
    <w:rsid w:val="00A06AF5"/>
    <w:rsid w:val="00A06EFB"/>
    <w:rsid w:val="00A07123"/>
    <w:rsid w:val="00A07347"/>
    <w:rsid w:val="00A0779B"/>
    <w:rsid w:val="00A100DB"/>
    <w:rsid w:val="00A1252B"/>
    <w:rsid w:val="00A12B87"/>
    <w:rsid w:val="00A13F52"/>
    <w:rsid w:val="00A143C8"/>
    <w:rsid w:val="00A148F4"/>
    <w:rsid w:val="00A15424"/>
    <w:rsid w:val="00A15B37"/>
    <w:rsid w:val="00A1681F"/>
    <w:rsid w:val="00A169DC"/>
    <w:rsid w:val="00A17263"/>
    <w:rsid w:val="00A20082"/>
    <w:rsid w:val="00A22581"/>
    <w:rsid w:val="00A23BDE"/>
    <w:rsid w:val="00A23C66"/>
    <w:rsid w:val="00A25941"/>
    <w:rsid w:val="00A25A86"/>
    <w:rsid w:val="00A2771A"/>
    <w:rsid w:val="00A32693"/>
    <w:rsid w:val="00A32E7A"/>
    <w:rsid w:val="00A335FE"/>
    <w:rsid w:val="00A356DF"/>
    <w:rsid w:val="00A36053"/>
    <w:rsid w:val="00A40603"/>
    <w:rsid w:val="00A416B4"/>
    <w:rsid w:val="00A4331A"/>
    <w:rsid w:val="00A4475E"/>
    <w:rsid w:val="00A45196"/>
    <w:rsid w:val="00A46E07"/>
    <w:rsid w:val="00A52B30"/>
    <w:rsid w:val="00A531DB"/>
    <w:rsid w:val="00A53A11"/>
    <w:rsid w:val="00A57179"/>
    <w:rsid w:val="00A572D5"/>
    <w:rsid w:val="00A60C6A"/>
    <w:rsid w:val="00A60E91"/>
    <w:rsid w:val="00A61058"/>
    <w:rsid w:val="00A637DF"/>
    <w:rsid w:val="00A63CB3"/>
    <w:rsid w:val="00A64407"/>
    <w:rsid w:val="00A654FA"/>
    <w:rsid w:val="00A65B02"/>
    <w:rsid w:val="00A66E1B"/>
    <w:rsid w:val="00A70148"/>
    <w:rsid w:val="00A709CB"/>
    <w:rsid w:val="00A70AB6"/>
    <w:rsid w:val="00A71650"/>
    <w:rsid w:val="00A72786"/>
    <w:rsid w:val="00A733F9"/>
    <w:rsid w:val="00A734EF"/>
    <w:rsid w:val="00A74293"/>
    <w:rsid w:val="00A74AB7"/>
    <w:rsid w:val="00A75CEA"/>
    <w:rsid w:val="00A80650"/>
    <w:rsid w:val="00A80CC0"/>
    <w:rsid w:val="00A8229C"/>
    <w:rsid w:val="00A823AA"/>
    <w:rsid w:val="00A83DB4"/>
    <w:rsid w:val="00A840D0"/>
    <w:rsid w:val="00A84850"/>
    <w:rsid w:val="00A86309"/>
    <w:rsid w:val="00A86BC6"/>
    <w:rsid w:val="00A87693"/>
    <w:rsid w:val="00A93393"/>
    <w:rsid w:val="00A9366A"/>
    <w:rsid w:val="00A940D4"/>
    <w:rsid w:val="00A94D1F"/>
    <w:rsid w:val="00A9757C"/>
    <w:rsid w:val="00A9797F"/>
    <w:rsid w:val="00AA1C5D"/>
    <w:rsid w:val="00AA3CC1"/>
    <w:rsid w:val="00AA5B0A"/>
    <w:rsid w:val="00AA5C0A"/>
    <w:rsid w:val="00AB0048"/>
    <w:rsid w:val="00AB1562"/>
    <w:rsid w:val="00AB1F93"/>
    <w:rsid w:val="00AB3A29"/>
    <w:rsid w:val="00AB4D84"/>
    <w:rsid w:val="00AB4E26"/>
    <w:rsid w:val="00AB5F01"/>
    <w:rsid w:val="00AB6139"/>
    <w:rsid w:val="00AB693D"/>
    <w:rsid w:val="00AB711E"/>
    <w:rsid w:val="00AC0EF9"/>
    <w:rsid w:val="00AC1C53"/>
    <w:rsid w:val="00AC2317"/>
    <w:rsid w:val="00AC2988"/>
    <w:rsid w:val="00AC2F4F"/>
    <w:rsid w:val="00AC3378"/>
    <w:rsid w:val="00AC40C0"/>
    <w:rsid w:val="00AC58E0"/>
    <w:rsid w:val="00AC5C1E"/>
    <w:rsid w:val="00AC7A54"/>
    <w:rsid w:val="00AD1451"/>
    <w:rsid w:val="00AD1890"/>
    <w:rsid w:val="00AD31F1"/>
    <w:rsid w:val="00AD53AB"/>
    <w:rsid w:val="00AD6CB2"/>
    <w:rsid w:val="00AD6DFA"/>
    <w:rsid w:val="00AD7C7D"/>
    <w:rsid w:val="00AE11E6"/>
    <w:rsid w:val="00AE2F61"/>
    <w:rsid w:val="00AE3108"/>
    <w:rsid w:val="00AE4131"/>
    <w:rsid w:val="00AE452B"/>
    <w:rsid w:val="00AE454D"/>
    <w:rsid w:val="00AE4611"/>
    <w:rsid w:val="00AE588B"/>
    <w:rsid w:val="00AE624A"/>
    <w:rsid w:val="00AF0704"/>
    <w:rsid w:val="00AF0EC6"/>
    <w:rsid w:val="00AF0F2C"/>
    <w:rsid w:val="00AF119D"/>
    <w:rsid w:val="00AF2DFD"/>
    <w:rsid w:val="00AF32DD"/>
    <w:rsid w:val="00AF3AB3"/>
    <w:rsid w:val="00AF4509"/>
    <w:rsid w:val="00AF77C1"/>
    <w:rsid w:val="00AF7E9C"/>
    <w:rsid w:val="00B015EF"/>
    <w:rsid w:val="00B03745"/>
    <w:rsid w:val="00B051CA"/>
    <w:rsid w:val="00B055DB"/>
    <w:rsid w:val="00B05D67"/>
    <w:rsid w:val="00B06E19"/>
    <w:rsid w:val="00B073B6"/>
    <w:rsid w:val="00B10548"/>
    <w:rsid w:val="00B11375"/>
    <w:rsid w:val="00B1216C"/>
    <w:rsid w:val="00B12787"/>
    <w:rsid w:val="00B132AF"/>
    <w:rsid w:val="00B13BD3"/>
    <w:rsid w:val="00B1737A"/>
    <w:rsid w:val="00B17CC6"/>
    <w:rsid w:val="00B201D8"/>
    <w:rsid w:val="00B226C8"/>
    <w:rsid w:val="00B23B94"/>
    <w:rsid w:val="00B24C25"/>
    <w:rsid w:val="00B25098"/>
    <w:rsid w:val="00B26412"/>
    <w:rsid w:val="00B27FCC"/>
    <w:rsid w:val="00B32049"/>
    <w:rsid w:val="00B3226E"/>
    <w:rsid w:val="00B3228F"/>
    <w:rsid w:val="00B33F26"/>
    <w:rsid w:val="00B376DB"/>
    <w:rsid w:val="00B4065C"/>
    <w:rsid w:val="00B41089"/>
    <w:rsid w:val="00B41D24"/>
    <w:rsid w:val="00B4206A"/>
    <w:rsid w:val="00B4300B"/>
    <w:rsid w:val="00B43421"/>
    <w:rsid w:val="00B43466"/>
    <w:rsid w:val="00B43E86"/>
    <w:rsid w:val="00B45610"/>
    <w:rsid w:val="00B4640F"/>
    <w:rsid w:val="00B47B3D"/>
    <w:rsid w:val="00B47D6D"/>
    <w:rsid w:val="00B50B53"/>
    <w:rsid w:val="00B5297A"/>
    <w:rsid w:val="00B52F45"/>
    <w:rsid w:val="00B5350D"/>
    <w:rsid w:val="00B54286"/>
    <w:rsid w:val="00B61958"/>
    <w:rsid w:val="00B636C4"/>
    <w:rsid w:val="00B6426B"/>
    <w:rsid w:val="00B64D9F"/>
    <w:rsid w:val="00B66FC3"/>
    <w:rsid w:val="00B720B7"/>
    <w:rsid w:val="00B76236"/>
    <w:rsid w:val="00B77151"/>
    <w:rsid w:val="00B773D4"/>
    <w:rsid w:val="00B77B83"/>
    <w:rsid w:val="00B804AF"/>
    <w:rsid w:val="00B80B45"/>
    <w:rsid w:val="00B8140E"/>
    <w:rsid w:val="00B84849"/>
    <w:rsid w:val="00B84985"/>
    <w:rsid w:val="00B85579"/>
    <w:rsid w:val="00B85CAE"/>
    <w:rsid w:val="00B85F15"/>
    <w:rsid w:val="00B864CC"/>
    <w:rsid w:val="00B866DF"/>
    <w:rsid w:val="00B87743"/>
    <w:rsid w:val="00B9034D"/>
    <w:rsid w:val="00B927BD"/>
    <w:rsid w:val="00B92AAE"/>
    <w:rsid w:val="00B93501"/>
    <w:rsid w:val="00B962CD"/>
    <w:rsid w:val="00B96592"/>
    <w:rsid w:val="00B9671E"/>
    <w:rsid w:val="00B971EF"/>
    <w:rsid w:val="00BA1458"/>
    <w:rsid w:val="00BA18E5"/>
    <w:rsid w:val="00BA231E"/>
    <w:rsid w:val="00BA3FBC"/>
    <w:rsid w:val="00BA41F6"/>
    <w:rsid w:val="00BB03CC"/>
    <w:rsid w:val="00BB6CAD"/>
    <w:rsid w:val="00BB7F3B"/>
    <w:rsid w:val="00BC0E1F"/>
    <w:rsid w:val="00BC134D"/>
    <w:rsid w:val="00BC290D"/>
    <w:rsid w:val="00BC4A35"/>
    <w:rsid w:val="00BC5443"/>
    <w:rsid w:val="00BC5565"/>
    <w:rsid w:val="00BD09CF"/>
    <w:rsid w:val="00BD0C84"/>
    <w:rsid w:val="00BD1DF0"/>
    <w:rsid w:val="00BD4239"/>
    <w:rsid w:val="00BD48E6"/>
    <w:rsid w:val="00BD65C2"/>
    <w:rsid w:val="00BD6EB7"/>
    <w:rsid w:val="00BD77EC"/>
    <w:rsid w:val="00BD796A"/>
    <w:rsid w:val="00BE0DC6"/>
    <w:rsid w:val="00BE0F91"/>
    <w:rsid w:val="00BE105E"/>
    <w:rsid w:val="00BE12CC"/>
    <w:rsid w:val="00BE53C8"/>
    <w:rsid w:val="00BE6D90"/>
    <w:rsid w:val="00BF25BB"/>
    <w:rsid w:val="00BF2C7C"/>
    <w:rsid w:val="00BF433D"/>
    <w:rsid w:val="00BF52F1"/>
    <w:rsid w:val="00BF660A"/>
    <w:rsid w:val="00BF6655"/>
    <w:rsid w:val="00BF6FE9"/>
    <w:rsid w:val="00BF7848"/>
    <w:rsid w:val="00BF7D30"/>
    <w:rsid w:val="00C00703"/>
    <w:rsid w:val="00C0119E"/>
    <w:rsid w:val="00C01EBF"/>
    <w:rsid w:val="00C02015"/>
    <w:rsid w:val="00C0439C"/>
    <w:rsid w:val="00C047F8"/>
    <w:rsid w:val="00C04989"/>
    <w:rsid w:val="00C04A10"/>
    <w:rsid w:val="00C05810"/>
    <w:rsid w:val="00C10768"/>
    <w:rsid w:val="00C11491"/>
    <w:rsid w:val="00C11A9D"/>
    <w:rsid w:val="00C11B18"/>
    <w:rsid w:val="00C131E9"/>
    <w:rsid w:val="00C1335B"/>
    <w:rsid w:val="00C13917"/>
    <w:rsid w:val="00C140EC"/>
    <w:rsid w:val="00C143FF"/>
    <w:rsid w:val="00C14469"/>
    <w:rsid w:val="00C14591"/>
    <w:rsid w:val="00C1465B"/>
    <w:rsid w:val="00C147E1"/>
    <w:rsid w:val="00C16BA4"/>
    <w:rsid w:val="00C202FF"/>
    <w:rsid w:val="00C22FA6"/>
    <w:rsid w:val="00C24C1C"/>
    <w:rsid w:val="00C25A70"/>
    <w:rsid w:val="00C26963"/>
    <w:rsid w:val="00C31070"/>
    <w:rsid w:val="00C31A1A"/>
    <w:rsid w:val="00C32486"/>
    <w:rsid w:val="00C3412F"/>
    <w:rsid w:val="00C349F9"/>
    <w:rsid w:val="00C357D5"/>
    <w:rsid w:val="00C35F97"/>
    <w:rsid w:val="00C371AF"/>
    <w:rsid w:val="00C376DA"/>
    <w:rsid w:val="00C407A0"/>
    <w:rsid w:val="00C4108D"/>
    <w:rsid w:val="00C417B2"/>
    <w:rsid w:val="00C41C13"/>
    <w:rsid w:val="00C429B9"/>
    <w:rsid w:val="00C43567"/>
    <w:rsid w:val="00C43620"/>
    <w:rsid w:val="00C440CD"/>
    <w:rsid w:val="00C44FA5"/>
    <w:rsid w:val="00C45641"/>
    <w:rsid w:val="00C4593A"/>
    <w:rsid w:val="00C4653B"/>
    <w:rsid w:val="00C51381"/>
    <w:rsid w:val="00C526A1"/>
    <w:rsid w:val="00C54FDC"/>
    <w:rsid w:val="00C55A21"/>
    <w:rsid w:val="00C57643"/>
    <w:rsid w:val="00C57A93"/>
    <w:rsid w:val="00C60826"/>
    <w:rsid w:val="00C61A5E"/>
    <w:rsid w:val="00C620EE"/>
    <w:rsid w:val="00C639DF"/>
    <w:rsid w:val="00C63A72"/>
    <w:rsid w:val="00C667DD"/>
    <w:rsid w:val="00C66914"/>
    <w:rsid w:val="00C66C04"/>
    <w:rsid w:val="00C70CE0"/>
    <w:rsid w:val="00C731E2"/>
    <w:rsid w:val="00C744E8"/>
    <w:rsid w:val="00C74CEB"/>
    <w:rsid w:val="00C74E75"/>
    <w:rsid w:val="00C75664"/>
    <w:rsid w:val="00C76108"/>
    <w:rsid w:val="00C76255"/>
    <w:rsid w:val="00C764D6"/>
    <w:rsid w:val="00C76868"/>
    <w:rsid w:val="00C772CB"/>
    <w:rsid w:val="00C77ADB"/>
    <w:rsid w:val="00C81604"/>
    <w:rsid w:val="00C823AA"/>
    <w:rsid w:val="00C87891"/>
    <w:rsid w:val="00C901FD"/>
    <w:rsid w:val="00C970D4"/>
    <w:rsid w:val="00C973B8"/>
    <w:rsid w:val="00CA10D5"/>
    <w:rsid w:val="00CA396A"/>
    <w:rsid w:val="00CA5872"/>
    <w:rsid w:val="00CA5F51"/>
    <w:rsid w:val="00CB041F"/>
    <w:rsid w:val="00CB0EE1"/>
    <w:rsid w:val="00CB21D9"/>
    <w:rsid w:val="00CB27B1"/>
    <w:rsid w:val="00CB38FC"/>
    <w:rsid w:val="00CB3C69"/>
    <w:rsid w:val="00CB54F4"/>
    <w:rsid w:val="00CB675E"/>
    <w:rsid w:val="00CB6EC1"/>
    <w:rsid w:val="00CB7C20"/>
    <w:rsid w:val="00CC0E34"/>
    <w:rsid w:val="00CC36AE"/>
    <w:rsid w:val="00CC5036"/>
    <w:rsid w:val="00CC588B"/>
    <w:rsid w:val="00CC648A"/>
    <w:rsid w:val="00CC64F8"/>
    <w:rsid w:val="00CC7246"/>
    <w:rsid w:val="00CC766F"/>
    <w:rsid w:val="00CC7B06"/>
    <w:rsid w:val="00CC7EB3"/>
    <w:rsid w:val="00CD071A"/>
    <w:rsid w:val="00CD09A0"/>
    <w:rsid w:val="00CD09FF"/>
    <w:rsid w:val="00CD32D6"/>
    <w:rsid w:val="00CD386C"/>
    <w:rsid w:val="00CD4323"/>
    <w:rsid w:val="00CD45C5"/>
    <w:rsid w:val="00CD49CE"/>
    <w:rsid w:val="00CD531A"/>
    <w:rsid w:val="00CE00D3"/>
    <w:rsid w:val="00CE286E"/>
    <w:rsid w:val="00CE53B8"/>
    <w:rsid w:val="00CE5D9B"/>
    <w:rsid w:val="00CE6A46"/>
    <w:rsid w:val="00CF01A2"/>
    <w:rsid w:val="00CF1853"/>
    <w:rsid w:val="00CF3840"/>
    <w:rsid w:val="00CF4702"/>
    <w:rsid w:val="00CF4AAA"/>
    <w:rsid w:val="00CF5203"/>
    <w:rsid w:val="00CF65F7"/>
    <w:rsid w:val="00CF7F7F"/>
    <w:rsid w:val="00D004D4"/>
    <w:rsid w:val="00D007F3"/>
    <w:rsid w:val="00D00F6A"/>
    <w:rsid w:val="00D01916"/>
    <w:rsid w:val="00D03517"/>
    <w:rsid w:val="00D0402C"/>
    <w:rsid w:val="00D05A29"/>
    <w:rsid w:val="00D062AD"/>
    <w:rsid w:val="00D06409"/>
    <w:rsid w:val="00D10B4C"/>
    <w:rsid w:val="00D1331C"/>
    <w:rsid w:val="00D1434A"/>
    <w:rsid w:val="00D227BA"/>
    <w:rsid w:val="00D2345B"/>
    <w:rsid w:val="00D2462D"/>
    <w:rsid w:val="00D27BD6"/>
    <w:rsid w:val="00D27E19"/>
    <w:rsid w:val="00D30770"/>
    <w:rsid w:val="00D31D5A"/>
    <w:rsid w:val="00D37CAB"/>
    <w:rsid w:val="00D407F6"/>
    <w:rsid w:val="00D41112"/>
    <w:rsid w:val="00D41B4F"/>
    <w:rsid w:val="00D41BFD"/>
    <w:rsid w:val="00D45CFC"/>
    <w:rsid w:val="00D46674"/>
    <w:rsid w:val="00D4715F"/>
    <w:rsid w:val="00D50C96"/>
    <w:rsid w:val="00D51267"/>
    <w:rsid w:val="00D518E4"/>
    <w:rsid w:val="00D5197F"/>
    <w:rsid w:val="00D52FC2"/>
    <w:rsid w:val="00D53183"/>
    <w:rsid w:val="00D53303"/>
    <w:rsid w:val="00D54633"/>
    <w:rsid w:val="00D5633C"/>
    <w:rsid w:val="00D56917"/>
    <w:rsid w:val="00D569EF"/>
    <w:rsid w:val="00D572E0"/>
    <w:rsid w:val="00D57467"/>
    <w:rsid w:val="00D60877"/>
    <w:rsid w:val="00D608A0"/>
    <w:rsid w:val="00D608B6"/>
    <w:rsid w:val="00D60F98"/>
    <w:rsid w:val="00D612D4"/>
    <w:rsid w:val="00D65206"/>
    <w:rsid w:val="00D7186F"/>
    <w:rsid w:val="00D732A1"/>
    <w:rsid w:val="00D73A21"/>
    <w:rsid w:val="00D73F82"/>
    <w:rsid w:val="00D743B7"/>
    <w:rsid w:val="00D74C81"/>
    <w:rsid w:val="00D751DF"/>
    <w:rsid w:val="00D76081"/>
    <w:rsid w:val="00D80E4B"/>
    <w:rsid w:val="00D8261C"/>
    <w:rsid w:val="00D8476C"/>
    <w:rsid w:val="00D850DF"/>
    <w:rsid w:val="00D86F86"/>
    <w:rsid w:val="00D8787B"/>
    <w:rsid w:val="00D87A3C"/>
    <w:rsid w:val="00D87CCE"/>
    <w:rsid w:val="00D87D62"/>
    <w:rsid w:val="00D90D9F"/>
    <w:rsid w:val="00D9208E"/>
    <w:rsid w:val="00D95956"/>
    <w:rsid w:val="00D97122"/>
    <w:rsid w:val="00DA0115"/>
    <w:rsid w:val="00DA0703"/>
    <w:rsid w:val="00DA1A42"/>
    <w:rsid w:val="00DA1ACA"/>
    <w:rsid w:val="00DA1B92"/>
    <w:rsid w:val="00DA1C7F"/>
    <w:rsid w:val="00DA212F"/>
    <w:rsid w:val="00DA311C"/>
    <w:rsid w:val="00DA6CA5"/>
    <w:rsid w:val="00DA70C1"/>
    <w:rsid w:val="00DA756A"/>
    <w:rsid w:val="00DB200B"/>
    <w:rsid w:val="00DB5C4F"/>
    <w:rsid w:val="00DB68F1"/>
    <w:rsid w:val="00DB6AC6"/>
    <w:rsid w:val="00DB734A"/>
    <w:rsid w:val="00DB740C"/>
    <w:rsid w:val="00DC05D1"/>
    <w:rsid w:val="00DC0C77"/>
    <w:rsid w:val="00DC14D4"/>
    <w:rsid w:val="00DC214D"/>
    <w:rsid w:val="00DC230D"/>
    <w:rsid w:val="00DC28BD"/>
    <w:rsid w:val="00DC3627"/>
    <w:rsid w:val="00DC3FC3"/>
    <w:rsid w:val="00DC407B"/>
    <w:rsid w:val="00DC4953"/>
    <w:rsid w:val="00DC4A08"/>
    <w:rsid w:val="00DC5E1D"/>
    <w:rsid w:val="00DC6A96"/>
    <w:rsid w:val="00DC6F92"/>
    <w:rsid w:val="00DD00AA"/>
    <w:rsid w:val="00DD0690"/>
    <w:rsid w:val="00DD0942"/>
    <w:rsid w:val="00DD0EB0"/>
    <w:rsid w:val="00DD1B99"/>
    <w:rsid w:val="00DD29C0"/>
    <w:rsid w:val="00DD3C8D"/>
    <w:rsid w:val="00DD640B"/>
    <w:rsid w:val="00DE1B4B"/>
    <w:rsid w:val="00DE47B8"/>
    <w:rsid w:val="00DE49D2"/>
    <w:rsid w:val="00DE56AB"/>
    <w:rsid w:val="00DE633E"/>
    <w:rsid w:val="00DE6F62"/>
    <w:rsid w:val="00DE735F"/>
    <w:rsid w:val="00DE7BF6"/>
    <w:rsid w:val="00DE7D0B"/>
    <w:rsid w:val="00DF12C3"/>
    <w:rsid w:val="00DF2364"/>
    <w:rsid w:val="00DF48B7"/>
    <w:rsid w:val="00DF5264"/>
    <w:rsid w:val="00DF55BA"/>
    <w:rsid w:val="00DF584C"/>
    <w:rsid w:val="00DF5EC4"/>
    <w:rsid w:val="00DF628D"/>
    <w:rsid w:val="00E006D8"/>
    <w:rsid w:val="00E00BC8"/>
    <w:rsid w:val="00E0181E"/>
    <w:rsid w:val="00E020CD"/>
    <w:rsid w:val="00E03656"/>
    <w:rsid w:val="00E03F2C"/>
    <w:rsid w:val="00E0446B"/>
    <w:rsid w:val="00E054EF"/>
    <w:rsid w:val="00E05645"/>
    <w:rsid w:val="00E0775C"/>
    <w:rsid w:val="00E07AC3"/>
    <w:rsid w:val="00E10054"/>
    <w:rsid w:val="00E1048E"/>
    <w:rsid w:val="00E10DAC"/>
    <w:rsid w:val="00E1179C"/>
    <w:rsid w:val="00E125BD"/>
    <w:rsid w:val="00E12F8D"/>
    <w:rsid w:val="00E14770"/>
    <w:rsid w:val="00E1514B"/>
    <w:rsid w:val="00E1583C"/>
    <w:rsid w:val="00E163E9"/>
    <w:rsid w:val="00E1656F"/>
    <w:rsid w:val="00E20DAF"/>
    <w:rsid w:val="00E20F96"/>
    <w:rsid w:val="00E214CB"/>
    <w:rsid w:val="00E2411C"/>
    <w:rsid w:val="00E243A1"/>
    <w:rsid w:val="00E24538"/>
    <w:rsid w:val="00E25C8F"/>
    <w:rsid w:val="00E26C88"/>
    <w:rsid w:val="00E275B0"/>
    <w:rsid w:val="00E27831"/>
    <w:rsid w:val="00E3074B"/>
    <w:rsid w:val="00E3268E"/>
    <w:rsid w:val="00E32B3A"/>
    <w:rsid w:val="00E333F6"/>
    <w:rsid w:val="00E358BB"/>
    <w:rsid w:val="00E36B35"/>
    <w:rsid w:val="00E37CBB"/>
    <w:rsid w:val="00E4054A"/>
    <w:rsid w:val="00E40568"/>
    <w:rsid w:val="00E41122"/>
    <w:rsid w:val="00E415F4"/>
    <w:rsid w:val="00E4165F"/>
    <w:rsid w:val="00E424E0"/>
    <w:rsid w:val="00E430C0"/>
    <w:rsid w:val="00E44760"/>
    <w:rsid w:val="00E4573C"/>
    <w:rsid w:val="00E45D3D"/>
    <w:rsid w:val="00E468A5"/>
    <w:rsid w:val="00E47117"/>
    <w:rsid w:val="00E47941"/>
    <w:rsid w:val="00E47F5E"/>
    <w:rsid w:val="00E504B1"/>
    <w:rsid w:val="00E51816"/>
    <w:rsid w:val="00E557CE"/>
    <w:rsid w:val="00E607D0"/>
    <w:rsid w:val="00E623CA"/>
    <w:rsid w:val="00E626D8"/>
    <w:rsid w:val="00E62A52"/>
    <w:rsid w:val="00E637A3"/>
    <w:rsid w:val="00E63B01"/>
    <w:rsid w:val="00E63D41"/>
    <w:rsid w:val="00E64765"/>
    <w:rsid w:val="00E64C58"/>
    <w:rsid w:val="00E6545F"/>
    <w:rsid w:val="00E708B8"/>
    <w:rsid w:val="00E724F5"/>
    <w:rsid w:val="00E72690"/>
    <w:rsid w:val="00E732A2"/>
    <w:rsid w:val="00E73488"/>
    <w:rsid w:val="00E74920"/>
    <w:rsid w:val="00E75585"/>
    <w:rsid w:val="00E75586"/>
    <w:rsid w:val="00E77488"/>
    <w:rsid w:val="00E800FC"/>
    <w:rsid w:val="00E817FA"/>
    <w:rsid w:val="00E81A66"/>
    <w:rsid w:val="00E82F89"/>
    <w:rsid w:val="00E831C8"/>
    <w:rsid w:val="00E841BE"/>
    <w:rsid w:val="00E8605B"/>
    <w:rsid w:val="00E878B7"/>
    <w:rsid w:val="00E90419"/>
    <w:rsid w:val="00E9069E"/>
    <w:rsid w:val="00E911BF"/>
    <w:rsid w:val="00E9271C"/>
    <w:rsid w:val="00E96464"/>
    <w:rsid w:val="00E96C1C"/>
    <w:rsid w:val="00EA273E"/>
    <w:rsid w:val="00EA2E78"/>
    <w:rsid w:val="00EA3286"/>
    <w:rsid w:val="00EA3704"/>
    <w:rsid w:val="00EA435A"/>
    <w:rsid w:val="00EA56C2"/>
    <w:rsid w:val="00EA5DE6"/>
    <w:rsid w:val="00EA7404"/>
    <w:rsid w:val="00EA77B2"/>
    <w:rsid w:val="00EB0866"/>
    <w:rsid w:val="00EB2FC6"/>
    <w:rsid w:val="00EB3C97"/>
    <w:rsid w:val="00EB3CCA"/>
    <w:rsid w:val="00EB4503"/>
    <w:rsid w:val="00EC0D74"/>
    <w:rsid w:val="00EC1F29"/>
    <w:rsid w:val="00EC1F78"/>
    <w:rsid w:val="00EC2E14"/>
    <w:rsid w:val="00EC394A"/>
    <w:rsid w:val="00EC5EEA"/>
    <w:rsid w:val="00EC7F81"/>
    <w:rsid w:val="00ED48B5"/>
    <w:rsid w:val="00ED4943"/>
    <w:rsid w:val="00ED59C5"/>
    <w:rsid w:val="00ED5C9E"/>
    <w:rsid w:val="00ED716A"/>
    <w:rsid w:val="00EE08E4"/>
    <w:rsid w:val="00EE0F7C"/>
    <w:rsid w:val="00EE11CC"/>
    <w:rsid w:val="00EE1F95"/>
    <w:rsid w:val="00EE32AC"/>
    <w:rsid w:val="00EE3A87"/>
    <w:rsid w:val="00EE4F50"/>
    <w:rsid w:val="00EF15E6"/>
    <w:rsid w:val="00EF5B84"/>
    <w:rsid w:val="00EF61E9"/>
    <w:rsid w:val="00EF657D"/>
    <w:rsid w:val="00EF73CA"/>
    <w:rsid w:val="00F00119"/>
    <w:rsid w:val="00F01EE0"/>
    <w:rsid w:val="00F0265A"/>
    <w:rsid w:val="00F03F84"/>
    <w:rsid w:val="00F04E32"/>
    <w:rsid w:val="00F05AE7"/>
    <w:rsid w:val="00F065E1"/>
    <w:rsid w:val="00F06D79"/>
    <w:rsid w:val="00F10255"/>
    <w:rsid w:val="00F1060D"/>
    <w:rsid w:val="00F10788"/>
    <w:rsid w:val="00F10A92"/>
    <w:rsid w:val="00F1206E"/>
    <w:rsid w:val="00F12267"/>
    <w:rsid w:val="00F1421C"/>
    <w:rsid w:val="00F1622A"/>
    <w:rsid w:val="00F16901"/>
    <w:rsid w:val="00F17808"/>
    <w:rsid w:val="00F21224"/>
    <w:rsid w:val="00F23AF6"/>
    <w:rsid w:val="00F242DD"/>
    <w:rsid w:val="00F267E7"/>
    <w:rsid w:val="00F26DEB"/>
    <w:rsid w:val="00F27274"/>
    <w:rsid w:val="00F2779C"/>
    <w:rsid w:val="00F27C8F"/>
    <w:rsid w:val="00F311A1"/>
    <w:rsid w:val="00F338BE"/>
    <w:rsid w:val="00F3543C"/>
    <w:rsid w:val="00F35446"/>
    <w:rsid w:val="00F35F06"/>
    <w:rsid w:val="00F36954"/>
    <w:rsid w:val="00F36F71"/>
    <w:rsid w:val="00F37B05"/>
    <w:rsid w:val="00F41026"/>
    <w:rsid w:val="00F41613"/>
    <w:rsid w:val="00F41AC3"/>
    <w:rsid w:val="00F41C5C"/>
    <w:rsid w:val="00F435D1"/>
    <w:rsid w:val="00F4467C"/>
    <w:rsid w:val="00F45488"/>
    <w:rsid w:val="00F45AA1"/>
    <w:rsid w:val="00F462AF"/>
    <w:rsid w:val="00F46E03"/>
    <w:rsid w:val="00F50566"/>
    <w:rsid w:val="00F5173A"/>
    <w:rsid w:val="00F54644"/>
    <w:rsid w:val="00F54BB8"/>
    <w:rsid w:val="00F5694F"/>
    <w:rsid w:val="00F56E2D"/>
    <w:rsid w:val="00F57ED0"/>
    <w:rsid w:val="00F6126C"/>
    <w:rsid w:val="00F621A9"/>
    <w:rsid w:val="00F6237D"/>
    <w:rsid w:val="00F62B45"/>
    <w:rsid w:val="00F64246"/>
    <w:rsid w:val="00F667B7"/>
    <w:rsid w:val="00F66B82"/>
    <w:rsid w:val="00F67A88"/>
    <w:rsid w:val="00F67FE0"/>
    <w:rsid w:val="00F70852"/>
    <w:rsid w:val="00F70E05"/>
    <w:rsid w:val="00F72481"/>
    <w:rsid w:val="00F728F8"/>
    <w:rsid w:val="00F75BB1"/>
    <w:rsid w:val="00F764F2"/>
    <w:rsid w:val="00F775A7"/>
    <w:rsid w:val="00F81027"/>
    <w:rsid w:val="00F8260C"/>
    <w:rsid w:val="00F82EC6"/>
    <w:rsid w:val="00F8362E"/>
    <w:rsid w:val="00F845DA"/>
    <w:rsid w:val="00F84D3E"/>
    <w:rsid w:val="00F90030"/>
    <w:rsid w:val="00F90768"/>
    <w:rsid w:val="00F92F26"/>
    <w:rsid w:val="00F92FC4"/>
    <w:rsid w:val="00F942E2"/>
    <w:rsid w:val="00F9453B"/>
    <w:rsid w:val="00F96196"/>
    <w:rsid w:val="00FA3A4E"/>
    <w:rsid w:val="00FA46A0"/>
    <w:rsid w:val="00FA53F0"/>
    <w:rsid w:val="00FA585C"/>
    <w:rsid w:val="00FA6D6B"/>
    <w:rsid w:val="00FB0FCF"/>
    <w:rsid w:val="00FB2224"/>
    <w:rsid w:val="00FB42F2"/>
    <w:rsid w:val="00FB451D"/>
    <w:rsid w:val="00FB62BB"/>
    <w:rsid w:val="00FB7D62"/>
    <w:rsid w:val="00FC4351"/>
    <w:rsid w:val="00FC526A"/>
    <w:rsid w:val="00FC5D0E"/>
    <w:rsid w:val="00FC60D3"/>
    <w:rsid w:val="00FC6738"/>
    <w:rsid w:val="00FC6885"/>
    <w:rsid w:val="00FC74AE"/>
    <w:rsid w:val="00FC7941"/>
    <w:rsid w:val="00FD025F"/>
    <w:rsid w:val="00FD12A3"/>
    <w:rsid w:val="00FD14CB"/>
    <w:rsid w:val="00FD1524"/>
    <w:rsid w:val="00FD162E"/>
    <w:rsid w:val="00FD369F"/>
    <w:rsid w:val="00FD385D"/>
    <w:rsid w:val="00FD40A1"/>
    <w:rsid w:val="00FD6E77"/>
    <w:rsid w:val="00FE0209"/>
    <w:rsid w:val="00FE11D0"/>
    <w:rsid w:val="00FE2DFB"/>
    <w:rsid w:val="00FE372E"/>
    <w:rsid w:val="00FE4325"/>
    <w:rsid w:val="00FE51B4"/>
    <w:rsid w:val="00FE53FE"/>
    <w:rsid w:val="00FE6DC1"/>
    <w:rsid w:val="00FE7569"/>
    <w:rsid w:val="00FF3C57"/>
    <w:rsid w:val="00FF4E5F"/>
    <w:rsid w:val="00FF4FB4"/>
    <w:rsid w:val="00FF53B3"/>
    <w:rsid w:val="00FF6377"/>
    <w:rsid w:val="0189CE04"/>
    <w:rsid w:val="04EF6B80"/>
    <w:rsid w:val="0537ED0E"/>
    <w:rsid w:val="054CC752"/>
    <w:rsid w:val="0620D23C"/>
    <w:rsid w:val="085A1436"/>
    <w:rsid w:val="08797E48"/>
    <w:rsid w:val="089ACBA0"/>
    <w:rsid w:val="0A7E171D"/>
    <w:rsid w:val="0F08C79A"/>
    <w:rsid w:val="10C51549"/>
    <w:rsid w:val="112189AB"/>
    <w:rsid w:val="160F75A1"/>
    <w:rsid w:val="18D0991C"/>
    <w:rsid w:val="1960AA56"/>
    <w:rsid w:val="1F5BB7D3"/>
    <w:rsid w:val="1FDEBDDA"/>
    <w:rsid w:val="200ECBDC"/>
    <w:rsid w:val="20A20578"/>
    <w:rsid w:val="2410B509"/>
    <w:rsid w:val="244E3421"/>
    <w:rsid w:val="28FF8DC7"/>
    <w:rsid w:val="29D2CD2B"/>
    <w:rsid w:val="2B67C8B0"/>
    <w:rsid w:val="2B9B5872"/>
    <w:rsid w:val="2BB96985"/>
    <w:rsid w:val="323859E1"/>
    <w:rsid w:val="326141D9"/>
    <w:rsid w:val="326B34F0"/>
    <w:rsid w:val="328F8191"/>
    <w:rsid w:val="35F70C7F"/>
    <w:rsid w:val="3B76B399"/>
    <w:rsid w:val="3F3ACC05"/>
    <w:rsid w:val="4DF09D02"/>
    <w:rsid w:val="4FB34764"/>
    <w:rsid w:val="5157F85E"/>
    <w:rsid w:val="5846CAB1"/>
    <w:rsid w:val="5B0B430C"/>
    <w:rsid w:val="5BA2E987"/>
    <w:rsid w:val="5DBC9601"/>
    <w:rsid w:val="5F433A2F"/>
    <w:rsid w:val="601B086B"/>
    <w:rsid w:val="60235D1A"/>
    <w:rsid w:val="6059B56C"/>
    <w:rsid w:val="676319F8"/>
    <w:rsid w:val="68FF3BDC"/>
    <w:rsid w:val="698FE244"/>
    <w:rsid w:val="6B2CE675"/>
    <w:rsid w:val="6CADFB0A"/>
    <w:rsid w:val="6DACF6E6"/>
    <w:rsid w:val="708B548E"/>
    <w:rsid w:val="738B5B5B"/>
    <w:rsid w:val="73BD0388"/>
    <w:rsid w:val="75D38DB7"/>
    <w:rsid w:val="75FB4D56"/>
    <w:rsid w:val="7CC8921B"/>
    <w:rsid w:val="7F0D7B1E"/>
    <w:rsid w:val="7F9024A2"/>
    <w:rsid w:val="7FEB697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D2F1B4"/>
  <w15:docId w15:val="{7A50A247-BF59-4C0B-8B9E-6CC500BC3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04D"/>
    <w:pPr>
      <w:spacing w:after="200" w:line="276" w:lineRule="auto"/>
    </w:pPr>
    <w:rPr>
      <w:lang w:eastAsia="en-US"/>
    </w:rPr>
  </w:style>
  <w:style w:type="paragraph" w:styleId="Ttulo1">
    <w:name w:val="heading 1"/>
    <w:basedOn w:val="Normal"/>
    <w:next w:val="Normal"/>
    <w:link w:val="Ttulo1Car"/>
    <w:qFormat/>
    <w:locked/>
    <w:rsid w:val="00521A74"/>
    <w:pPr>
      <w:keepNext/>
      <w:numPr>
        <w:ilvl w:val="1"/>
        <w:numId w:val="1"/>
      </w:numPr>
      <w:spacing w:after="0" w:line="240" w:lineRule="auto"/>
      <w:jc w:val="both"/>
      <w:outlineLvl w:val="0"/>
    </w:pPr>
    <w:rPr>
      <w:rFonts w:ascii="Arial" w:eastAsia="Times New Roman" w:hAnsi="Arial"/>
      <w:b/>
      <w:bCs/>
      <w:sz w:val="24"/>
      <w:szCs w:val="20"/>
      <w:u w:val="single"/>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ist,Párrafo,Párrafo dentro,Normal N3,Arial 8,Bullet,Párrafo de lista11,List Paragraph1,Lista1,Párrafo de lista - cat,Resume Title,Dot pt,No Spacing1,List Paragraph Char Char Char,Indicator Text,Numbered Para 1,Bullet Points,MAIN CONTEN"/>
    <w:basedOn w:val="Normal"/>
    <w:link w:val="PrrafodelistaCar"/>
    <w:uiPriority w:val="34"/>
    <w:qFormat/>
    <w:rsid w:val="003D3068"/>
    <w:pPr>
      <w:ind w:left="720"/>
      <w:contextualSpacing/>
    </w:pPr>
  </w:style>
  <w:style w:type="paragraph" w:styleId="Textodeglobo">
    <w:name w:val="Balloon Text"/>
    <w:basedOn w:val="Normal"/>
    <w:link w:val="TextodegloboCar"/>
    <w:uiPriority w:val="99"/>
    <w:semiHidden/>
    <w:rsid w:val="00D8261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D8261C"/>
    <w:rPr>
      <w:rFonts w:ascii="Tahoma" w:hAnsi="Tahoma" w:cs="Tahoma"/>
      <w:sz w:val="16"/>
      <w:szCs w:val="16"/>
    </w:rPr>
  </w:style>
  <w:style w:type="paragraph" w:styleId="Textoindependiente3">
    <w:name w:val="Body Text 3"/>
    <w:basedOn w:val="Normal"/>
    <w:link w:val="Textoindependiente3Car"/>
    <w:uiPriority w:val="99"/>
    <w:rsid w:val="00680B00"/>
    <w:pPr>
      <w:spacing w:after="120" w:line="240" w:lineRule="auto"/>
    </w:pPr>
    <w:rPr>
      <w:rFonts w:ascii="Times New Roman" w:eastAsia="Times New Roman" w:hAnsi="Times New Roman"/>
      <w:sz w:val="16"/>
      <w:szCs w:val="16"/>
      <w:lang w:eastAsia="es-ES"/>
    </w:rPr>
  </w:style>
  <w:style w:type="character" w:customStyle="1" w:styleId="Textoindependiente3Car">
    <w:name w:val="Texto independiente 3 Car"/>
    <w:basedOn w:val="Fuentedeprrafopredeter"/>
    <w:link w:val="Textoindependiente3"/>
    <w:uiPriority w:val="99"/>
    <w:locked/>
    <w:rsid w:val="00680B00"/>
    <w:rPr>
      <w:rFonts w:ascii="Times New Roman" w:hAnsi="Times New Roman" w:cs="Times New Roman"/>
      <w:sz w:val="16"/>
      <w:szCs w:val="16"/>
      <w:lang w:eastAsia="es-ES"/>
    </w:rPr>
  </w:style>
  <w:style w:type="paragraph" w:styleId="Textoindependiente">
    <w:name w:val="Body Text"/>
    <w:basedOn w:val="Normal"/>
    <w:link w:val="TextoindependienteCar"/>
    <w:uiPriority w:val="99"/>
    <w:semiHidden/>
    <w:rsid w:val="00070D04"/>
    <w:pPr>
      <w:spacing w:after="120"/>
    </w:pPr>
  </w:style>
  <w:style w:type="character" w:customStyle="1" w:styleId="TextoindependienteCar">
    <w:name w:val="Texto independiente Car"/>
    <w:basedOn w:val="Fuentedeprrafopredeter"/>
    <w:link w:val="Textoindependiente"/>
    <w:uiPriority w:val="99"/>
    <w:semiHidden/>
    <w:locked/>
    <w:rsid w:val="00070D04"/>
    <w:rPr>
      <w:rFonts w:cs="Times New Roman"/>
    </w:rPr>
  </w:style>
  <w:style w:type="character" w:styleId="Hipervnculo">
    <w:name w:val="Hyperlink"/>
    <w:basedOn w:val="Fuentedeprrafopredeter"/>
    <w:uiPriority w:val="99"/>
    <w:rsid w:val="00827AD9"/>
    <w:rPr>
      <w:rFonts w:cs="Times New Roman"/>
      <w:color w:val="0000FF"/>
      <w:u w:val="single"/>
    </w:rPr>
  </w:style>
  <w:style w:type="paragraph" w:customStyle="1" w:styleId="Default">
    <w:name w:val="Default"/>
    <w:rsid w:val="006D6D9E"/>
    <w:pPr>
      <w:autoSpaceDE w:val="0"/>
      <w:autoSpaceDN w:val="0"/>
      <w:adjustRightInd w:val="0"/>
    </w:pPr>
    <w:rPr>
      <w:rFonts w:ascii="Arial" w:hAnsi="Arial" w:cs="Arial"/>
      <w:color w:val="000000"/>
      <w:sz w:val="24"/>
      <w:szCs w:val="24"/>
      <w:lang w:eastAsia="en-US"/>
    </w:rPr>
  </w:style>
  <w:style w:type="character" w:styleId="Refdecomentario">
    <w:name w:val="annotation reference"/>
    <w:basedOn w:val="Fuentedeprrafopredeter"/>
    <w:uiPriority w:val="99"/>
    <w:semiHidden/>
    <w:rsid w:val="008B4D6D"/>
    <w:rPr>
      <w:rFonts w:cs="Times New Roman"/>
      <w:sz w:val="16"/>
      <w:szCs w:val="16"/>
    </w:rPr>
  </w:style>
  <w:style w:type="paragraph" w:styleId="Textocomentario">
    <w:name w:val="annotation text"/>
    <w:basedOn w:val="Normal"/>
    <w:link w:val="TextocomentarioCar"/>
    <w:uiPriority w:val="99"/>
    <w:semiHidden/>
    <w:rsid w:val="008B4D6D"/>
    <w:pPr>
      <w:spacing w:line="240" w:lineRule="auto"/>
    </w:pPr>
    <w:rPr>
      <w:sz w:val="20"/>
      <w:szCs w:val="20"/>
    </w:rPr>
  </w:style>
  <w:style w:type="character" w:customStyle="1" w:styleId="TextocomentarioCar">
    <w:name w:val="Texto comentario Car"/>
    <w:basedOn w:val="Fuentedeprrafopredeter"/>
    <w:link w:val="Textocomentario"/>
    <w:uiPriority w:val="99"/>
    <w:semiHidden/>
    <w:locked/>
    <w:rsid w:val="008B4D6D"/>
    <w:rPr>
      <w:rFonts w:cs="Times New Roman"/>
      <w:sz w:val="20"/>
      <w:szCs w:val="20"/>
    </w:rPr>
  </w:style>
  <w:style w:type="paragraph" w:styleId="Asuntodelcomentario">
    <w:name w:val="annotation subject"/>
    <w:basedOn w:val="Textocomentario"/>
    <w:next w:val="Textocomentario"/>
    <w:link w:val="AsuntodelcomentarioCar"/>
    <w:uiPriority w:val="99"/>
    <w:semiHidden/>
    <w:rsid w:val="008B4D6D"/>
    <w:rPr>
      <w:b/>
      <w:bCs/>
    </w:rPr>
  </w:style>
  <w:style w:type="character" w:customStyle="1" w:styleId="AsuntodelcomentarioCar">
    <w:name w:val="Asunto del comentario Car"/>
    <w:basedOn w:val="TextocomentarioCar"/>
    <w:link w:val="Asuntodelcomentario"/>
    <w:uiPriority w:val="99"/>
    <w:semiHidden/>
    <w:locked/>
    <w:rsid w:val="008B4D6D"/>
    <w:rPr>
      <w:rFonts w:cs="Times New Roman"/>
      <w:b/>
      <w:bCs/>
      <w:sz w:val="20"/>
      <w:szCs w:val="20"/>
    </w:rPr>
  </w:style>
  <w:style w:type="paragraph" w:styleId="Encabezado">
    <w:name w:val="header"/>
    <w:basedOn w:val="Normal"/>
    <w:link w:val="EncabezadoCar"/>
    <w:uiPriority w:val="99"/>
    <w:unhideWhenUsed/>
    <w:rsid w:val="00CD07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D071A"/>
    <w:rPr>
      <w:lang w:eastAsia="en-US"/>
    </w:rPr>
  </w:style>
  <w:style w:type="paragraph" w:styleId="Piedepgina">
    <w:name w:val="footer"/>
    <w:basedOn w:val="Normal"/>
    <w:link w:val="PiedepginaCar"/>
    <w:uiPriority w:val="99"/>
    <w:unhideWhenUsed/>
    <w:rsid w:val="00CD07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D071A"/>
    <w:rPr>
      <w:lang w:eastAsia="en-US"/>
    </w:rPr>
  </w:style>
  <w:style w:type="character" w:customStyle="1" w:styleId="Ttulo1Car">
    <w:name w:val="Título 1 Car"/>
    <w:basedOn w:val="Fuentedeprrafopredeter"/>
    <w:link w:val="Ttulo1"/>
    <w:rsid w:val="00521A74"/>
    <w:rPr>
      <w:rFonts w:ascii="Arial" w:eastAsia="Times New Roman" w:hAnsi="Arial"/>
      <w:b/>
      <w:bCs/>
      <w:sz w:val="24"/>
      <w:szCs w:val="20"/>
      <w:u w:val="single"/>
    </w:rPr>
  </w:style>
  <w:style w:type="character" w:styleId="Textodelmarcadordeposicin">
    <w:name w:val="Placeholder Text"/>
    <w:basedOn w:val="Fuentedeprrafopredeter"/>
    <w:uiPriority w:val="99"/>
    <w:semiHidden/>
    <w:rsid w:val="009609F4"/>
    <w:rPr>
      <w:color w:val="808080"/>
    </w:rPr>
  </w:style>
  <w:style w:type="character" w:styleId="Mencinsinresolver">
    <w:name w:val="Unresolved Mention"/>
    <w:basedOn w:val="Fuentedeprrafopredeter"/>
    <w:uiPriority w:val="99"/>
    <w:semiHidden/>
    <w:unhideWhenUsed/>
    <w:rsid w:val="00115938"/>
    <w:rPr>
      <w:color w:val="605E5C"/>
      <w:shd w:val="clear" w:color="auto" w:fill="E1DFDD"/>
    </w:rPr>
  </w:style>
  <w:style w:type="character" w:customStyle="1" w:styleId="PrrafodelistaCar">
    <w:name w:val="Párrafo de lista Car"/>
    <w:aliases w:val="List Car,Párrafo Car,Párrafo dentro Car,Normal N3 Car,Arial 8 Car,Bullet Car,Párrafo de lista11 Car,List Paragraph1 Car,Lista1 Car,Párrafo de lista - cat Car,Resume Title Car,Dot pt Car,No Spacing1 Car,Indicator Text Car"/>
    <w:link w:val="Prrafodelista"/>
    <w:uiPriority w:val="34"/>
    <w:locked/>
    <w:rsid w:val="00115938"/>
    <w:rPr>
      <w:lang w:eastAsia="en-US"/>
    </w:rPr>
  </w:style>
  <w:style w:type="character" w:customStyle="1" w:styleId="cf01">
    <w:name w:val="cf01"/>
    <w:basedOn w:val="Fuentedeprrafopredeter"/>
    <w:rsid w:val="00F10788"/>
    <w:rPr>
      <w:rFonts w:ascii="Segoe UI" w:hAnsi="Segoe UI" w:cs="Segoe UI" w:hint="default"/>
      <w:sz w:val="18"/>
      <w:szCs w:val="18"/>
    </w:rPr>
  </w:style>
  <w:style w:type="paragraph" w:styleId="Ttulo">
    <w:name w:val="Title"/>
    <w:basedOn w:val="Normal"/>
    <w:link w:val="TtuloCar"/>
    <w:uiPriority w:val="10"/>
    <w:qFormat/>
    <w:locked/>
    <w:rsid w:val="00454203"/>
    <w:pPr>
      <w:widowControl w:val="0"/>
      <w:autoSpaceDE w:val="0"/>
      <w:autoSpaceDN w:val="0"/>
      <w:spacing w:before="100" w:after="0" w:line="240" w:lineRule="auto"/>
      <w:ind w:left="386" w:right="406"/>
      <w:jc w:val="center"/>
    </w:pPr>
    <w:rPr>
      <w:rFonts w:ascii="Arial Narrow" w:eastAsia="Arial Narrow" w:hAnsi="Arial Narrow" w:cs="Arial Narrow"/>
      <w:b/>
      <w:bCs/>
      <w:sz w:val="24"/>
      <w:szCs w:val="24"/>
    </w:rPr>
  </w:style>
  <w:style w:type="character" w:customStyle="1" w:styleId="TtuloCar">
    <w:name w:val="Título Car"/>
    <w:basedOn w:val="Fuentedeprrafopredeter"/>
    <w:link w:val="Ttulo"/>
    <w:uiPriority w:val="10"/>
    <w:rsid w:val="00454203"/>
    <w:rPr>
      <w:rFonts w:ascii="Arial Narrow" w:eastAsia="Arial Narrow" w:hAnsi="Arial Narrow" w:cs="Arial Narrow"/>
      <w:b/>
      <w:bCs/>
      <w:sz w:val="24"/>
      <w:szCs w:val="24"/>
      <w:lang w:eastAsia="en-US"/>
    </w:rPr>
  </w:style>
  <w:style w:type="character" w:styleId="Hipervnculovisitado">
    <w:name w:val="FollowedHyperlink"/>
    <w:basedOn w:val="Fuentedeprrafopredeter"/>
    <w:uiPriority w:val="99"/>
    <w:semiHidden/>
    <w:unhideWhenUsed/>
    <w:rsid w:val="00F065E1"/>
    <w:rPr>
      <w:color w:val="800080" w:themeColor="followedHyperlink"/>
      <w:u w:val="single"/>
    </w:rPr>
  </w:style>
  <w:style w:type="paragraph" w:customStyle="1" w:styleId="pf0">
    <w:name w:val="pf0"/>
    <w:basedOn w:val="Normal"/>
    <w:rsid w:val="00D53303"/>
    <w:pPr>
      <w:spacing w:before="100" w:beforeAutospacing="1" w:after="100" w:afterAutospacing="1" w:line="240" w:lineRule="auto"/>
    </w:pPr>
    <w:rPr>
      <w:rFonts w:ascii="Times New Roman" w:eastAsia="Times New Roman" w:hAnsi="Times New Roman"/>
      <w:sz w:val="24"/>
      <w:szCs w:val="24"/>
      <w:lang w:eastAsia="es-ES"/>
    </w:rPr>
  </w:style>
  <w:style w:type="table" w:styleId="Tablaconcuadrcula">
    <w:name w:val="Table Grid"/>
    <w:basedOn w:val="Tablanormal"/>
    <w:locked/>
    <w:rsid w:val="009F1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3077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5251">
      <w:bodyDiv w:val="1"/>
      <w:marLeft w:val="0"/>
      <w:marRight w:val="0"/>
      <w:marTop w:val="0"/>
      <w:marBottom w:val="0"/>
      <w:divBdr>
        <w:top w:val="none" w:sz="0" w:space="0" w:color="auto"/>
        <w:left w:val="none" w:sz="0" w:space="0" w:color="auto"/>
        <w:bottom w:val="none" w:sz="0" w:space="0" w:color="auto"/>
        <w:right w:val="none" w:sz="0" w:space="0" w:color="auto"/>
      </w:divBdr>
    </w:div>
    <w:div w:id="246891767">
      <w:bodyDiv w:val="1"/>
      <w:marLeft w:val="0"/>
      <w:marRight w:val="0"/>
      <w:marTop w:val="0"/>
      <w:marBottom w:val="0"/>
      <w:divBdr>
        <w:top w:val="none" w:sz="0" w:space="0" w:color="auto"/>
        <w:left w:val="none" w:sz="0" w:space="0" w:color="auto"/>
        <w:bottom w:val="none" w:sz="0" w:space="0" w:color="auto"/>
        <w:right w:val="none" w:sz="0" w:space="0" w:color="auto"/>
      </w:divBdr>
    </w:div>
    <w:div w:id="266277048">
      <w:bodyDiv w:val="1"/>
      <w:marLeft w:val="0"/>
      <w:marRight w:val="0"/>
      <w:marTop w:val="0"/>
      <w:marBottom w:val="0"/>
      <w:divBdr>
        <w:top w:val="none" w:sz="0" w:space="0" w:color="auto"/>
        <w:left w:val="none" w:sz="0" w:space="0" w:color="auto"/>
        <w:bottom w:val="none" w:sz="0" w:space="0" w:color="auto"/>
        <w:right w:val="none" w:sz="0" w:space="0" w:color="auto"/>
      </w:divBdr>
    </w:div>
    <w:div w:id="286619748">
      <w:bodyDiv w:val="1"/>
      <w:marLeft w:val="0"/>
      <w:marRight w:val="0"/>
      <w:marTop w:val="0"/>
      <w:marBottom w:val="0"/>
      <w:divBdr>
        <w:top w:val="none" w:sz="0" w:space="0" w:color="auto"/>
        <w:left w:val="none" w:sz="0" w:space="0" w:color="auto"/>
        <w:bottom w:val="none" w:sz="0" w:space="0" w:color="auto"/>
        <w:right w:val="none" w:sz="0" w:space="0" w:color="auto"/>
      </w:divBdr>
    </w:div>
    <w:div w:id="327250558">
      <w:bodyDiv w:val="1"/>
      <w:marLeft w:val="0"/>
      <w:marRight w:val="0"/>
      <w:marTop w:val="0"/>
      <w:marBottom w:val="0"/>
      <w:divBdr>
        <w:top w:val="none" w:sz="0" w:space="0" w:color="auto"/>
        <w:left w:val="none" w:sz="0" w:space="0" w:color="auto"/>
        <w:bottom w:val="none" w:sz="0" w:space="0" w:color="auto"/>
        <w:right w:val="none" w:sz="0" w:space="0" w:color="auto"/>
      </w:divBdr>
    </w:div>
    <w:div w:id="435488023">
      <w:bodyDiv w:val="1"/>
      <w:marLeft w:val="0"/>
      <w:marRight w:val="0"/>
      <w:marTop w:val="0"/>
      <w:marBottom w:val="0"/>
      <w:divBdr>
        <w:top w:val="none" w:sz="0" w:space="0" w:color="auto"/>
        <w:left w:val="none" w:sz="0" w:space="0" w:color="auto"/>
        <w:bottom w:val="none" w:sz="0" w:space="0" w:color="auto"/>
        <w:right w:val="none" w:sz="0" w:space="0" w:color="auto"/>
      </w:divBdr>
    </w:div>
    <w:div w:id="530144380">
      <w:bodyDiv w:val="1"/>
      <w:marLeft w:val="0"/>
      <w:marRight w:val="0"/>
      <w:marTop w:val="0"/>
      <w:marBottom w:val="0"/>
      <w:divBdr>
        <w:top w:val="none" w:sz="0" w:space="0" w:color="auto"/>
        <w:left w:val="none" w:sz="0" w:space="0" w:color="auto"/>
        <w:bottom w:val="none" w:sz="0" w:space="0" w:color="auto"/>
        <w:right w:val="none" w:sz="0" w:space="0" w:color="auto"/>
      </w:divBdr>
    </w:div>
    <w:div w:id="812865215">
      <w:bodyDiv w:val="1"/>
      <w:marLeft w:val="0"/>
      <w:marRight w:val="0"/>
      <w:marTop w:val="0"/>
      <w:marBottom w:val="0"/>
      <w:divBdr>
        <w:top w:val="none" w:sz="0" w:space="0" w:color="auto"/>
        <w:left w:val="none" w:sz="0" w:space="0" w:color="auto"/>
        <w:bottom w:val="none" w:sz="0" w:space="0" w:color="auto"/>
        <w:right w:val="none" w:sz="0" w:space="0" w:color="auto"/>
      </w:divBdr>
    </w:div>
    <w:div w:id="1051996644">
      <w:bodyDiv w:val="1"/>
      <w:marLeft w:val="0"/>
      <w:marRight w:val="0"/>
      <w:marTop w:val="0"/>
      <w:marBottom w:val="0"/>
      <w:divBdr>
        <w:top w:val="none" w:sz="0" w:space="0" w:color="auto"/>
        <w:left w:val="none" w:sz="0" w:space="0" w:color="auto"/>
        <w:bottom w:val="none" w:sz="0" w:space="0" w:color="auto"/>
        <w:right w:val="none" w:sz="0" w:space="0" w:color="auto"/>
      </w:divBdr>
    </w:div>
    <w:div w:id="1213227258">
      <w:bodyDiv w:val="1"/>
      <w:marLeft w:val="0"/>
      <w:marRight w:val="0"/>
      <w:marTop w:val="0"/>
      <w:marBottom w:val="0"/>
      <w:divBdr>
        <w:top w:val="none" w:sz="0" w:space="0" w:color="auto"/>
        <w:left w:val="none" w:sz="0" w:space="0" w:color="auto"/>
        <w:bottom w:val="none" w:sz="0" w:space="0" w:color="auto"/>
        <w:right w:val="none" w:sz="0" w:space="0" w:color="auto"/>
      </w:divBdr>
    </w:div>
    <w:div w:id="1567763994">
      <w:bodyDiv w:val="1"/>
      <w:marLeft w:val="0"/>
      <w:marRight w:val="0"/>
      <w:marTop w:val="0"/>
      <w:marBottom w:val="0"/>
      <w:divBdr>
        <w:top w:val="none" w:sz="0" w:space="0" w:color="auto"/>
        <w:left w:val="none" w:sz="0" w:space="0" w:color="auto"/>
        <w:bottom w:val="none" w:sz="0" w:space="0" w:color="auto"/>
        <w:right w:val="none" w:sz="0" w:space="0" w:color="auto"/>
      </w:divBdr>
    </w:div>
    <w:div w:id="1610887624">
      <w:bodyDiv w:val="1"/>
      <w:marLeft w:val="0"/>
      <w:marRight w:val="0"/>
      <w:marTop w:val="0"/>
      <w:marBottom w:val="0"/>
      <w:divBdr>
        <w:top w:val="none" w:sz="0" w:space="0" w:color="auto"/>
        <w:left w:val="none" w:sz="0" w:space="0" w:color="auto"/>
        <w:bottom w:val="none" w:sz="0" w:space="0" w:color="auto"/>
        <w:right w:val="none" w:sz="0" w:space="0" w:color="auto"/>
      </w:divBdr>
    </w:div>
    <w:div w:id="194006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cavalle@fundaciononce.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herramientaclausulas.conr.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ec.europa.eu/budget/inforeuro/index.cfm?Language=en"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undaciononce.es" TargetMode="External"/><Relationship Id="rId5" Type="http://schemas.openxmlformats.org/officeDocument/2006/relationships/numbering" Target="numbering.xml"/><Relationship Id="rId15" Type="http://schemas.openxmlformats.org/officeDocument/2006/relationships/hyperlink" Target="mailto:amartinezco@fundaciononce.e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cadenas@fundaciononce.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5b48001-a36d-4f0f-b60f-85f406c94d50" xsi:nil="true"/>
    <z xmlns="9a47501f-45ca-4da5-8823-7a23100bf953" xsi:nil="true"/>
    <_ip_UnifiedCompliancePolicyProperties xmlns="http://schemas.microsoft.com/sharepoint/v3" xsi:nil="true"/>
    <lcf76f155ced4ddcb4097134ff3c332f xmlns="9a47501f-45ca-4da5-8823-7a23100bf95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B9615D2E0C403D42B22EF0FBF6A415AA" ma:contentTypeVersion="23" ma:contentTypeDescription="Crear nuevo documento." ma:contentTypeScope="" ma:versionID="9ae1233006fc50fc705cab26469d002d">
  <xsd:schema xmlns:xsd="http://www.w3.org/2001/XMLSchema" xmlns:xs="http://www.w3.org/2001/XMLSchema" xmlns:p="http://schemas.microsoft.com/office/2006/metadata/properties" xmlns:ns1="http://schemas.microsoft.com/sharepoint/v3" xmlns:ns2="9a47501f-45ca-4da5-8823-7a23100bf953" xmlns:ns3="35b48001-a36d-4f0f-b60f-85f406c94d50" targetNamespace="http://schemas.microsoft.com/office/2006/metadata/properties" ma:root="true" ma:fieldsID="dec13138ceaeff5f236e016569c63a77" ns1:_="" ns2:_="" ns3:_="">
    <xsd:import namespace="http://schemas.microsoft.com/sharepoint/v3"/>
    <xsd:import namespace="9a47501f-45ca-4da5-8823-7a23100bf953"/>
    <xsd:import namespace="35b48001-a36d-4f0f-b60f-85f406c94d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z"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Propiedades de la Directiva de cumplimiento unificado" ma:hidden="true" ma:internalName="_ip_UnifiedCompliancePolicyProperties">
      <xsd:simpleType>
        <xsd:restriction base="dms:Note"/>
      </xsd:simpleType>
    </xsd:element>
    <xsd:element name="_ip_UnifiedCompliancePolicyUIAction" ma:index="28" nillable="true" ma:displayName="Acción de IU de la Directiva de cumplimiento unificado"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47501f-45ca-4da5-8823-7a23100bf9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7b3b367-fee8-4b53-8ba9-81855ffea1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z" ma:index="25" nillable="true" ma:displayName="z" ma:format="DateOnly" ma:internalName="z">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48001-a36d-4f0f-b60f-85f406c94d50"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677a8d8e-2456-4bd9-b179-4c22c25c587f}" ma:internalName="TaxCatchAll" ma:readOnly="false" ma:showField="CatchAllData" ma:web="35b48001-a36d-4f0f-b60f-85f406c94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E17B8C-00B1-4B4F-B60A-5BB63C7585A6}">
  <ds:schemaRefs>
    <ds:schemaRef ds:uri="http://schemas.microsoft.com/sharepoint/v3/contenttype/forms"/>
  </ds:schemaRefs>
</ds:datastoreItem>
</file>

<file path=customXml/itemProps2.xml><?xml version="1.0" encoding="utf-8"?>
<ds:datastoreItem xmlns:ds="http://schemas.openxmlformats.org/officeDocument/2006/customXml" ds:itemID="{DC2B0917-01E9-4216-9DC3-1CA7D25CD671}">
  <ds:schemaRefs>
    <ds:schemaRef ds:uri="http://schemas.openxmlformats.org/officeDocument/2006/bibliography"/>
  </ds:schemaRefs>
</ds:datastoreItem>
</file>

<file path=customXml/itemProps3.xml><?xml version="1.0" encoding="utf-8"?>
<ds:datastoreItem xmlns:ds="http://schemas.openxmlformats.org/officeDocument/2006/customXml" ds:itemID="{3B6D739C-7C19-4633-961C-F229E29FDAA5}">
  <ds:schemaRefs>
    <ds:schemaRef ds:uri="http://schemas.microsoft.com/office/2006/metadata/properties"/>
    <ds:schemaRef ds:uri="http://schemas.microsoft.com/office/infopath/2007/PartnerControls"/>
    <ds:schemaRef ds:uri="http://schemas.microsoft.com/sharepoint/v3"/>
    <ds:schemaRef ds:uri="35b48001-a36d-4f0f-b60f-85f406c94d50"/>
    <ds:schemaRef ds:uri="9a47501f-45ca-4da5-8823-7a23100bf953"/>
  </ds:schemaRefs>
</ds:datastoreItem>
</file>

<file path=customXml/itemProps4.xml><?xml version="1.0" encoding="utf-8"?>
<ds:datastoreItem xmlns:ds="http://schemas.openxmlformats.org/officeDocument/2006/customXml" ds:itemID="{45E2AEBC-42A5-437C-B34A-88791718F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47501f-45ca-4da5-8823-7a23100bf953"/>
    <ds:schemaRef ds:uri="35b48001-a36d-4f0f-b60f-85f406c94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958723a-5915-4af3-b4cd-4da9a9655e8a}" enabled="1" method="Standard" siteId="{bab5b22c-d82b-452e-9cad-04f9708f4bbd}"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18</Pages>
  <Words>6130</Words>
  <Characters>33720</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FUNDACION ONCE</Company>
  <LinksUpToDate>false</LinksUpToDate>
  <CharactersWithSpaces>39771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FUNDOSA</dc:creator>
  <cp:keywords/>
  <cp:lastModifiedBy>Martínez Correa, Anna</cp:lastModifiedBy>
  <cp:revision>6</cp:revision>
  <cp:lastPrinted>2025-02-11T19:59:00Z</cp:lastPrinted>
  <dcterms:created xsi:type="dcterms:W3CDTF">2026-10-19T08:00:00Z</dcterms:created>
  <dcterms:modified xsi:type="dcterms:W3CDTF">2026-10-19T09:15:00Z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0x010100B9615D2E0C403D42B22EF0FBF6A415AA</vt:lpwstr>
  </property>
  <property fmtid="{D5CDD505-2E9C-101B-9397-08002B2CF9AE}" pid="3" name="ClassificationContentMarkingFooterShapeIds">
    <vt:lpwstr>f4280f0,2a4124d5,255392bf</vt:lpwstr>
  </property>
  <property fmtid="{D5CDD505-2E9C-101B-9397-08002B2CF9AE}" pid="4" name="ClassificationContentMarkingFooterFontProps">
    <vt:lpwstr>#000000,10,Calibri</vt:lpwstr>
  </property>
  <property fmtid="{D5CDD505-2E9C-101B-9397-08002B2CF9AE}" pid="5" name="ClassificationContentMarkingFooterText">
    <vt:lpwstr>Clasificación: Interna</vt:lpwstr>
  </property>
  <property fmtid="{D5CDD505-2E9C-101B-9397-08002B2CF9AE}" pid="6" name="MediaServiceImageTags">
    <vt:lpwstr/>
  </property>
  <property fmtid="{D5CDD505-2E9C-101B-9397-08002B2CF9AE}" pid="7" name="docLang">
    <vt:lpwstr>es</vt:lpwstr>
  </property>
</Properties>
</file>