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202C" w14:textId="77777777" w:rsidR="009B72CE" w:rsidRPr="00C36315" w:rsidRDefault="009B72CE" w:rsidP="00AF1796">
      <w:pPr>
        <w:ind w:left="2832" w:firstLine="708"/>
        <w:rPr>
          <w:rFonts w:ascii="Avenir Next LT Pro" w:hAnsi="Avenir Next LT Pro" w:cs="Arial"/>
          <w:b/>
          <w:sz w:val="24"/>
          <w:szCs w:val="22"/>
        </w:rPr>
      </w:pPr>
      <w:r w:rsidRPr="00C36315">
        <w:rPr>
          <w:rFonts w:ascii="Avenir Next LT Pro" w:hAnsi="Avenir Next LT Pro" w:cs="Arial"/>
          <w:b/>
          <w:sz w:val="24"/>
          <w:szCs w:val="22"/>
        </w:rPr>
        <w:t>ANEXO II (Bis)</w:t>
      </w:r>
    </w:p>
    <w:p w14:paraId="5688F008" w14:textId="77777777" w:rsidR="009B72CE" w:rsidRPr="00C36315" w:rsidRDefault="009B72CE" w:rsidP="009B72CE">
      <w:pPr>
        <w:jc w:val="center"/>
        <w:rPr>
          <w:rFonts w:ascii="Avenir Next LT Pro" w:hAnsi="Avenir Next LT Pro" w:cs="Arial"/>
          <w:b/>
          <w:sz w:val="22"/>
          <w:szCs w:val="22"/>
        </w:rPr>
      </w:pPr>
    </w:p>
    <w:p w14:paraId="1A9B89CC" w14:textId="77777777" w:rsidR="00B356ED" w:rsidRPr="00B356ED" w:rsidRDefault="00B356ED" w:rsidP="00B356ED">
      <w:pPr>
        <w:pBdr>
          <w:bottom w:val="single" w:sz="4" w:space="1" w:color="auto"/>
        </w:pBdr>
        <w:jc w:val="both"/>
        <w:rPr>
          <w:rFonts w:ascii="Avenir Next LT Pro" w:hAnsi="Avenir Next LT Pro" w:cs="Arial"/>
          <w:b/>
          <w:sz w:val="22"/>
          <w:szCs w:val="22"/>
        </w:rPr>
      </w:pPr>
      <w:r w:rsidRPr="00B356ED">
        <w:rPr>
          <w:rFonts w:ascii="Avenir Next LT Pro" w:hAnsi="Avenir Next LT Pro" w:cs="Arial"/>
          <w:b/>
          <w:sz w:val="22"/>
          <w:szCs w:val="22"/>
        </w:rPr>
        <w:t xml:space="preserve">DECLARACIÓN RESPONSABLE PARA LA CONTRATACIÓN </w:t>
      </w:r>
      <w:r w:rsidRPr="00B356ED">
        <w:rPr>
          <w:rFonts w:ascii="Avenir Next LT Pro" w:hAnsi="Avenir Next LT Pro" w:cs="Arial"/>
          <w:b/>
          <w:bCs/>
          <w:sz w:val="22"/>
          <w:szCs w:val="22"/>
        </w:rPr>
        <w:t>DE SUMINISTRO TECNOLÓGICO PARA LA PUESTA EN MARCHA DEL PROYECTO NUEVO ESPACIO POR TALENTO DIGITAL VALENCIA</w:t>
      </w:r>
    </w:p>
    <w:p w14:paraId="1EFCC5DB" w14:textId="77777777" w:rsidR="009B72CE" w:rsidRPr="00C36315" w:rsidRDefault="009B72CE" w:rsidP="009B72CE">
      <w:pPr>
        <w:pBdr>
          <w:bottom w:val="single" w:sz="4" w:space="1" w:color="auto"/>
        </w:pBdr>
        <w:jc w:val="both"/>
        <w:rPr>
          <w:rFonts w:ascii="Avenir Next LT Pro" w:hAnsi="Avenir Next LT Pro" w:cs="Arial"/>
          <w:sz w:val="22"/>
          <w:szCs w:val="22"/>
        </w:rPr>
      </w:pPr>
    </w:p>
    <w:p w14:paraId="623F2146" w14:textId="77777777" w:rsidR="009B72CE" w:rsidRPr="00C36315" w:rsidRDefault="009B72CE" w:rsidP="009B72CE">
      <w:pPr>
        <w:jc w:val="both"/>
        <w:rPr>
          <w:rFonts w:ascii="Avenir Next LT Pro" w:hAnsi="Avenir Next LT Pro" w:cs="Arial"/>
          <w:b/>
          <w:sz w:val="22"/>
          <w:szCs w:val="22"/>
          <w:lang w:val="es-ES_tradnl"/>
        </w:rPr>
      </w:pPr>
    </w:p>
    <w:p w14:paraId="479A8A8A" w14:textId="5E9F7616" w:rsidR="009B72CE" w:rsidRPr="00C36315" w:rsidRDefault="009B72CE" w:rsidP="009B72CE">
      <w:pPr>
        <w:jc w:val="both"/>
        <w:rPr>
          <w:rFonts w:ascii="Avenir Next LT Pro" w:hAnsi="Avenir Next LT Pro" w:cs="Arial"/>
          <w:sz w:val="22"/>
          <w:szCs w:val="22"/>
        </w:rPr>
      </w:pPr>
      <w:r w:rsidRPr="00C36315">
        <w:rPr>
          <w:rFonts w:ascii="Avenir Next LT Pro" w:hAnsi="Avenir Next LT Pro" w:cs="Arial"/>
          <w:b/>
          <w:sz w:val="22"/>
          <w:szCs w:val="22"/>
          <w:lang w:val="es-ES_tradnl"/>
        </w:rPr>
        <w:t xml:space="preserve">CÓDIGO DE EXPEDIENTE: </w:t>
      </w:r>
      <w:r w:rsidR="00DB4635" w:rsidRPr="00B356ED">
        <w:rPr>
          <w:rFonts w:ascii="Avenir Next LT Pro" w:hAnsi="Avenir Next LT Pro" w:cs="Arial"/>
          <w:b/>
        </w:rPr>
        <w:t>OE/0</w:t>
      </w:r>
      <w:r w:rsidR="00B356ED">
        <w:rPr>
          <w:rFonts w:ascii="Avenir Next LT Pro" w:hAnsi="Avenir Next LT Pro" w:cs="Arial"/>
          <w:b/>
        </w:rPr>
        <w:t>2</w:t>
      </w:r>
      <w:r w:rsidR="00DB4635" w:rsidRPr="00B356ED">
        <w:rPr>
          <w:rFonts w:ascii="Avenir Next LT Pro" w:hAnsi="Avenir Next LT Pro" w:cs="Arial"/>
          <w:b/>
        </w:rPr>
        <w:t xml:space="preserve">/2025 </w:t>
      </w:r>
    </w:p>
    <w:p w14:paraId="0EC1B032" w14:textId="77777777" w:rsidR="009B72CE" w:rsidRPr="00C36315" w:rsidRDefault="009B72CE" w:rsidP="009B72CE">
      <w:pPr>
        <w:jc w:val="both"/>
        <w:rPr>
          <w:rFonts w:ascii="Avenir Next LT Pro" w:hAnsi="Avenir Next LT Pro"/>
        </w:rPr>
      </w:pPr>
    </w:p>
    <w:p w14:paraId="54FB2B4D" w14:textId="3FC33B63" w:rsidR="009B72CE" w:rsidRPr="00C36315" w:rsidRDefault="009B72CE" w:rsidP="00C36315">
      <w:pPr>
        <w:spacing w:line="276"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publicado en el (DOUE o página Web de I</w:t>
      </w:r>
      <w:r w:rsidR="00C36315" w:rsidRPr="00C36315">
        <w:rPr>
          <w:rFonts w:ascii="Avenir Next LT Pro" w:hAnsi="Avenir Next LT Pro" w:cs="Arial"/>
          <w:sz w:val="22"/>
          <w:szCs w:val="22"/>
        </w:rPr>
        <w:t>NSERTA INNOVACIÓN</w:t>
      </w:r>
      <w:r w:rsidRPr="00C36315">
        <w:rPr>
          <w:rFonts w:ascii="Avenir Next LT Pro" w:hAnsi="Avenir Next LT Pro" w:cs="Arial"/>
          <w:sz w:val="22"/>
          <w:szCs w:val="22"/>
        </w:rPr>
        <w:t xml:space="preserv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día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mes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año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42B9164B" w14:textId="77777777" w:rsidR="009B72CE" w:rsidRPr="00C36315" w:rsidRDefault="009B72CE" w:rsidP="009B72CE">
      <w:pPr>
        <w:rPr>
          <w:rFonts w:ascii="Avenir Next LT Pro" w:hAnsi="Avenir Next LT Pro"/>
          <w:sz w:val="22"/>
        </w:rPr>
      </w:pPr>
    </w:p>
    <w:p w14:paraId="78DEDDC1" w14:textId="77777777" w:rsidR="009B72CE" w:rsidRPr="00C36315" w:rsidRDefault="009B72CE" w:rsidP="009B72CE">
      <w:pPr>
        <w:jc w:val="center"/>
        <w:rPr>
          <w:rFonts w:ascii="Avenir Next LT Pro" w:hAnsi="Avenir Next LT Pro"/>
          <w:b/>
          <w:sz w:val="22"/>
        </w:rPr>
      </w:pPr>
      <w:r w:rsidRPr="00C36315">
        <w:rPr>
          <w:rFonts w:ascii="Avenir Next LT Pro" w:hAnsi="Avenir Next LT Pro"/>
          <w:b/>
          <w:sz w:val="22"/>
        </w:rPr>
        <w:t>DECLARO QUE</w:t>
      </w:r>
    </w:p>
    <w:p w14:paraId="18EE3E62" w14:textId="77777777" w:rsidR="009B72CE" w:rsidRPr="00C36315" w:rsidRDefault="009B72CE" w:rsidP="009B72CE">
      <w:pPr>
        <w:jc w:val="center"/>
        <w:rPr>
          <w:rFonts w:ascii="Avenir Next LT Pro" w:hAnsi="Avenir Next LT Pro"/>
          <w:b/>
          <w:sz w:val="22"/>
        </w:rPr>
      </w:pPr>
    </w:p>
    <w:p w14:paraId="06DC0674" w14:textId="35EA5072" w:rsidR="009B72CE" w:rsidRDefault="009B72CE" w:rsidP="00B71D4C">
      <w:pPr>
        <w:spacing w:after="240" w:line="276" w:lineRule="auto"/>
        <w:jc w:val="both"/>
        <w:rPr>
          <w:rFonts w:ascii="Avenir Next LT Pro" w:hAnsi="Avenir Next LT Pro" w:cs="Arial"/>
          <w:sz w:val="22"/>
          <w:szCs w:val="22"/>
        </w:rPr>
      </w:pPr>
      <w:r w:rsidRPr="00C36315">
        <w:rPr>
          <w:rFonts w:ascii="Avenir Next LT Pro" w:hAnsi="Avenir Next LT Pro"/>
          <w:b/>
          <w:sz w:val="22"/>
        </w:rPr>
        <w:t xml:space="preserve">PRIMERO.- </w:t>
      </w:r>
      <w:r w:rsidRPr="00C36315">
        <w:rPr>
          <w:rFonts w:ascii="Avenir Next LT Pro" w:hAnsi="Avenir Next LT Pro"/>
          <w:sz w:val="22"/>
        </w:rPr>
        <w:t>L</w:t>
      </w:r>
      <w:r w:rsidRPr="00C36315">
        <w:rPr>
          <w:rFonts w:ascii="Avenir Next LT Pro" w:hAnsi="Avenir Next LT Pro" w:cs="Arial"/>
          <w:sz w:val="22"/>
          <w:szCs w:val="22"/>
        </w:rPr>
        <w:t xml:space="preserve">a empresa a la que represento conoce las condiciones, requisitos y obligaciones establecidas en el Pliego de Condiciones </w:t>
      </w:r>
      <w:r w:rsidR="00C36315" w:rsidRPr="00C36315">
        <w:rPr>
          <w:rFonts w:ascii="Avenir Next LT Pro" w:hAnsi="Avenir Next LT Pro" w:cs="Arial"/>
          <w:sz w:val="22"/>
          <w:szCs w:val="22"/>
        </w:rPr>
        <w:t>Administrativas</w:t>
      </w:r>
      <w:r w:rsidRPr="00C36315">
        <w:rPr>
          <w:rFonts w:ascii="Avenir Next LT Pro" w:hAnsi="Avenir Next LT Pro" w:cs="Arial"/>
          <w:sz w:val="22"/>
          <w:szCs w:val="22"/>
        </w:rPr>
        <w:t xml:space="preserve"> y en el Pliego de Condiciones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30893417" w14:textId="77777777" w:rsidR="00B71D4C" w:rsidRPr="009B2018"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t>En particular, la empresa a la que represento conoce que el Grupo Social ONCE, al que pertenece</w:t>
      </w:r>
      <w:r w:rsidRPr="009B2018">
        <w:rPr>
          <w:rFonts w:ascii="Arial" w:hAnsi="Arial" w:cs="Arial"/>
          <w:sz w:val="22"/>
          <w:szCs w:val="22"/>
        </w:rPr>
        <w:t> </w:t>
      </w:r>
      <w:r w:rsidRPr="009B2018">
        <w:rPr>
          <w:rFonts w:ascii="Avenir Next LT Pro" w:hAnsi="Avenir Next LT Pro" w:cs="Arial"/>
          <w:sz w:val="22"/>
          <w:szCs w:val="22"/>
        </w:rPr>
        <w:t xml:space="preserve">Inserta </w:t>
      </w:r>
      <w:r>
        <w:rPr>
          <w:rFonts w:ascii="Avenir Next LT Pro" w:hAnsi="Avenir Next LT Pro" w:cs="Arial"/>
          <w:sz w:val="22"/>
          <w:szCs w:val="22"/>
        </w:rPr>
        <w:t>Innovación</w:t>
      </w:r>
      <w:r w:rsidRPr="009B2018">
        <w:rPr>
          <w:rFonts w:ascii="Avenir Next LT Pro" w:hAnsi="Avenir Next LT Pro" w:cs="Arial"/>
          <w:sz w:val="22"/>
          <w:szCs w:val="22"/>
        </w:rPr>
        <w:t>, dispone de un C</w:t>
      </w:r>
      <w:r w:rsidRPr="009B2018">
        <w:rPr>
          <w:rFonts w:ascii="Avenir Next LT Pro" w:hAnsi="Avenir Next LT Pro" w:cs="Avenir Next LT Pro"/>
          <w:sz w:val="22"/>
          <w:szCs w:val="22"/>
        </w:rPr>
        <w:t>ó</w:t>
      </w:r>
      <w:r w:rsidRPr="009B2018">
        <w:rPr>
          <w:rFonts w:ascii="Avenir Next LT Pro" w:hAnsi="Avenir Next LT Pro" w:cs="Arial"/>
          <w:sz w:val="22"/>
          <w:szCs w:val="22"/>
        </w:rPr>
        <w:t>digo de Conducta de Proveedores y Socios de Negocios (en adelante, el C</w:t>
      </w:r>
      <w:r w:rsidRPr="009B2018">
        <w:rPr>
          <w:rFonts w:ascii="Avenir Next LT Pro" w:hAnsi="Avenir Next LT Pro" w:cs="Avenir Next LT Pro"/>
          <w:sz w:val="22"/>
          <w:szCs w:val="22"/>
        </w:rPr>
        <w:t>ó</w:t>
      </w:r>
      <w:r w:rsidRPr="009B2018">
        <w:rPr>
          <w:rFonts w:ascii="Avenir Next LT Pro" w:hAnsi="Avenir Next LT Pro" w:cs="Arial"/>
          <w:sz w:val="22"/>
          <w:szCs w:val="22"/>
        </w:rPr>
        <w:t>digo</w:t>
      </w:r>
      <w:r>
        <w:rPr>
          <w:rFonts w:ascii="Avenir Next LT Pro" w:hAnsi="Avenir Next LT Pro" w:cs="Arial"/>
          <w:sz w:val="22"/>
          <w:szCs w:val="22"/>
        </w:rPr>
        <w:t>)</w:t>
      </w:r>
      <w:r w:rsidRPr="009B2018">
        <w:rPr>
          <w:rFonts w:ascii="Avenir Next LT Pro" w:hAnsi="Avenir Next LT Pro" w:cs="Arial"/>
          <w:sz w:val="22"/>
          <w:szCs w:val="22"/>
        </w:rPr>
        <w:t>.</w:t>
      </w:r>
    </w:p>
    <w:p w14:paraId="1AA01F43" w14:textId="77777777" w:rsidR="00B71D4C" w:rsidRPr="009B2018"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t>La empresa</w:t>
      </w:r>
      <w:r w:rsidRPr="009B2018">
        <w:rPr>
          <w:rFonts w:ascii="Arial" w:hAnsi="Arial" w:cs="Arial"/>
          <w:sz w:val="22"/>
          <w:szCs w:val="22"/>
        </w:rPr>
        <w:t> </w:t>
      </w:r>
      <w:r w:rsidRPr="009B2018">
        <w:rPr>
          <w:rFonts w:ascii="Avenir Next LT Pro" w:hAnsi="Avenir Next LT Pro" w:cs="Arial"/>
          <w:sz w:val="22"/>
          <w:szCs w:val="22"/>
        </w:rPr>
        <w:t>declara haber le</w:t>
      </w:r>
      <w:r w:rsidRPr="009B2018">
        <w:rPr>
          <w:rFonts w:ascii="Avenir Next LT Pro" w:hAnsi="Avenir Next LT Pro" w:cs="Avenir Next LT Pro"/>
          <w:sz w:val="22"/>
          <w:szCs w:val="22"/>
        </w:rPr>
        <w:t>í</w:t>
      </w:r>
      <w:r w:rsidRPr="009B2018">
        <w:rPr>
          <w:rFonts w:ascii="Avenir Next LT Pro" w:hAnsi="Avenir Next LT Pro" w:cs="Arial"/>
          <w:sz w:val="22"/>
          <w:szCs w:val="22"/>
        </w:rPr>
        <w:t>do el C</w:t>
      </w:r>
      <w:r w:rsidRPr="009B2018">
        <w:rPr>
          <w:rFonts w:ascii="Avenir Next LT Pro" w:hAnsi="Avenir Next LT Pro" w:cs="Avenir Next LT Pro"/>
          <w:sz w:val="22"/>
          <w:szCs w:val="22"/>
        </w:rPr>
        <w:t>ó</w:t>
      </w:r>
      <w:r w:rsidRPr="009B2018">
        <w:rPr>
          <w:rFonts w:ascii="Avenir Next LT Pro" w:hAnsi="Avenir Next LT Pro" w:cs="Arial"/>
          <w:sz w:val="22"/>
          <w:szCs w:val="22"/>
        </w:rPr>
        <w:t>digo y conocer su contenido, y se compromete a cumplir con los compromisos y principios recogidos en el mismo durante la vigencia del presente Contrato.</w:t>
      </w:r>
      <w:r w:rsidRPr="009B2018">
        <w:rPr>
          <w:rFonts w:ascii="Arial" w:hAnsi="Arial" w:cs="Arial"/>
          <w:sz w:val="22"/>
          <w:szCs w:val="22"/>
        </w:rPr>
        <w:t>  </w:t>
      </w:r>
      <w:r w:rsidRPr="009B2018">
        <w:rPr>
          <w:rFonts w:ascii="Avenir Next LT Pro" w:hAnsi="Avenir Next LT Pro" w:cs="Arial"/>
          <w:sz w:val="22"/>
          <w:szCs w:val="22"/>
        </w:rPr>
        <w:t xml:space="preserve"> </w:t>
      </w:r>
    </w:p>
    <w:p w14:paraId="0BDC1D11" w14:textId="77777777" w:rsidR="00B71D4C" w:rsidRPr="009B2018"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t>La empresa informará del contenido del Código a los empleados asignados a la ejecución del presente Contrato y, en su caso, a los terceros subcontratados.</w:t>
      </w:r>
      <w:r w:rsidRPr="009B2018">
        <w:rPr>
          <w:rFonts w:ascii="Arial" w:hAnsi="Arial" w:cs="Arial"/>
          <w:sz w:val="22"/>
          <w:szCs w:val="22"/>
        </w:rPr>
        <w:t> </w:t>
      </w:r>
      <w:r w:rsidRPr="009B2018">
        <w:rPr>
          <w:rFonts w:ascii="Avenir Next LT Pro" w:hAnsi="Avenir Next LT Pro" w:cs="Arial"/>
          <w:sz w:val="22"/>
          <w:szCs w:val="22"/>
        </w:rPr>
        <w:t xml:space="preserve"> </w:t>
      </w:r>
    </w:p>
    <w:p w14:paraId="1653D2D8" w14:textId="77777777" w:rsidR="00B71D4C" w:rsidRPr="009B2018"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t xml:space="preserve">La empresa deberá realizar un seguimiento interno del cumplimiento del Código por los empleados adscritos a la ejecución del presente Contrato y, en su caso, por los terceros subcontratados, y comunicar a INSERTA </w:t>
      </w:r>
      <w:r>
        <w:rPr>
          <w:rFonts w:ascii="Avenir Next LT Pro" w:hAnsi="Avenir Next LT Pro" w:cs="Arial"/>
          <w:sz w:val="22"/>
          <w:szCs w:val="22"/>
        </w:rPr>
        <w:t>INNOVACIÓN</w:t>
      </w:r>
      <w:r w:rsidRPr="009B2018">
        <w:rPr>
          <w:rFonts w:ascii="Avenir Next LT Pro" w:hAnsi="Avenir Next LT Pro" w:cs="Arial"/>
          <w:sz w:val="22"/>
          <w:szCs w:val="22"/>
        </w:rPr>
        <w:t xml:space="preserve"> de forma expresa y por escrito cualquier incumplimiento del mismo.</w:t>
      </w:r>
      <w:r w:rsidRPr="009B2018">
        <w:rPr>
          <w:rFonts w:ascii="Arial" w:hAnsi="Arial" w:cs="Arial"/>
          <w:sz w:val="22"/>
          <w:szCs w:val="22"/>
        </w:rPr>
        <w:t> </w:t>
      </w:r>
      <w:r w:rsidRPr="009B2018">
        <w:rPr>
          <w:rFonts w:ascii="Avenir Next LT Pro" w:hAnsi="Avenir Next LT Pro" w:cs="Arial"/>
          <w:sz w:val="22"/>
          <w:szCs w:val="22"/>
        </w:rPr>
        <w:t xml:space="preserve"> </w:t>
      </w:r>
    </w:p>
    <w:p w14:paraId="28CC6EC1" w14:textId="77777777" w:rsidR="00B71D4C" w:rsidRPr="009B2018" w:rsidRDefault="00B71D4C" w:rsidP="00B71D4C">
      <w:pPr>
        <w:spacing w:after="240" w:line="276" w:lineRule="auto"/>
        <w:jc w:val="both"/>
        <w:rPr>
          <w:rFonts w:ascii="Avenir Next LT Pro" w:hAnsi="Avenir Next LT Pro" w:cs="Arial"/>
          <w:sz w:val="22"/>
          <w:szCs w:val="22"/>
        </w:rPr>
      </w:pPr>
    </w:p>
    <w:p w14:paraId="45C1A420" w14:textId="77777777" w:rsidR="00B71D4C" w:rsidRPr="009B2018"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t>Si dicho incumplimiento no fuera subsanado en un plazo de treinta días naturales después de dicha notificación, se considerará que la empresa ha incumplido sus obligaciones e</w:t>
      </w:r>
      <w:r w:rsidRPr="009B2018">
        <w:rPr>
          <w:rFonts w:ascii="Arial" w:hAnsi="Arial" w:cs="Arial"/>
          <w:sz w:val="22"/>
          <w:szCs w:val="22"/>
        </w:rPr>
        <w:t> </w:t>
      </w:r>
      <w:r w:rsidRPr="009B2018">
        <w:rPr>
          <w:rFonts w:ascii="Avenir Next LT Pro" w:hAnsi="Avenir Next LT Pro" w:cs="Arial"/>
          <w:sz w:val="22"/>
          <w:szCs w:val="22"/>
        </w:rPr>
        <w:t xml:space="preserve">INSERTA </w:t>
      </w:r>
      <w:r>
        <w:rPr>
          <w:rFonts w:ascii="Avenir Next LT Pro" w:hAnsi="Avenir Next LT Pro" w:cs="Arial"/>
          <w:sz w:val="22"/>
          <w:szCs w:val="22"/>
        </w:rPr>
        <w:t>INNOVACION</w:t>
      </w:r>
      <w:r w:rsidRPr="009B2018">
        <w:rPr>
          <w:rFonts w:ascii="Avenir Next LT Pro" w:hAnsi="Avenir Next LT Pro" w:cs="Arial"/>
          <w:sz w:val="22"/>
          <w:szCs w:val="22"/>
        </w:rPr>
        <w:t xml:space="preserve"> podr</w:t>
      </w:r>
      <w:r w:rsidRPr="009B2018">
        <w:rPr>
          <w:rFonts w:ascii="Avenir Next LT Pro" w:hAnsi="Avenir Next LT Pro" w:cs="Avenir Next LT Pro"/>
          <w:sz w:val="22"/>
          <w:szCs w:val="22"/>
        </w:rPr>
        <w:t>á</w:t>
      </w:r>
      <w:r w:rsidRPr="009B2018">
        <w:rPr>
          <w:rFonts w:ascii="Avenir Next LT Pro" w:hAnsi="Avenir Next LT Pro" w:cs="Arial"/>
          <w:sz w:val="22"/>
          <w:szCs w:val="22"/>
        </w:rPr>
        <w:t xml:space="preserve"> resolver el presente Contrato.</w:t>
      </w:r>
      <w:r w:rsidRPr="009B2018">
        <w:rPr>
          <w:rFonts w:ascii="Arial" w:hAnsi="Arial" w:cs="Arial"/>
          <w:sz w:val="22"/>
          <w:szCs w:val="22"/>
        </w:rPr>
        <w:t> </w:t>
      </w:r>
    </w:p>
    <w:p w14:paraId="30C23A70" w14:textId="77777777" w:rsidR="00B71D4C" w:rsidRPr="005C2CAF"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lastRenderedPageBreak/>
        <w:t>INSERTA</w:t>
      </w:r>
      <w:r>
        <w:rPr>
          <w:rFonts w:ascii="Avenir Next LT Pro" w:hAnsi="Avenir Next LT Pro" w:cs="Arial"/>
          <w:sz w:val="22"/>
          <w:szCs w:val="22"/>
        </w:rPr>
        <w:t xml:space="preserve"> INNOVACIÓN</w:t>
      </w:r>
      <w:r w:rsidRPr="009B2018">
        <w:rPr>
          <w:rFonts w:ascii="Avenir Next LT Pro" w:hAnsi="Avenir Next LT Pro" w:cs="Arial"/>
          <w:sz w:val="22"/>
          <w:szCs w:val="22"/>
        </w:rPr>
        <w:t xml:space="preserve"> se reserva la facultad de solicitar al arrendador documentaci</w:t>
      </w:r>
      <w:r w:rsidRPr="009B2018">
        <w:rPr>
          <w:rFonts w:ascii="Avenir Next LT Pro" w:hAnsi="Avenir Next LT Pro" w:cs="Avenir Next LT Pro"/>
          <w:sz w:val="22"/>
          <w:szCs w:val="22"/>
        </w:rPr>
        <w:t>ó</w:t>
      </w:r>
      <w:r w:rsidRPr="009B2018">
        <w:rPr>
          <w:rFonts w:ascii="Avenir Next LT Pro" w:hAnsi="Avenir Next LT Pro" w:cs="Arial"/>
          <w:sz w:val="22"/>
          <w:szCs w:val="22"/>
        </w:rPr>
        <w:t>n relativa al cumplimiento de las obligaciones contempladas en el C</w:t>
      </w:r>
      <w:r w:rsidRPr="009B2018">
        <w:rPr>
          <w:rFonts w:ascii="Avenir Next LT Pro" w:hAnsi="Avenir Next LT Pro" w:cs="Avenir Next LT Pro"/>
          <w:sz w:val="22"/>
          <w:szCs w:val="22"/>
        </w:rPr>
        <w:t>ó</w:t>
      </w:r>
      <w:r w:rsidRPr="009B2018">
        <w:rPr>
          <w:rFonts w:ascii="Avenir Next LT Pro" w:hAnsi="Avenir Next LT Pro" w:cs="Arial"/>
          <w:sz w:val="22"/>
          <w:szCs w:val="22"/>
        </w:rPr>
        <w:t>digo y de realizar, a costa del ARRENDADOR, auditor</w:t>
      </w:r>
      <w:r w:rsidRPr="009B2018">
        <w:rPr>
          <w:rFonts w:ascii="Avenir Next LT Pro" w:hAnsi="Avenir Next LT Pro" w:cs="Avenir Next LT Pro"/>
          <w:sz w:val="22"/>
          <w:szCs w:val="22"/>
        </w:rPr>
        <w:t>í</w:t>
      </w:r>
      <w:r w:rsidRPr="009B2018">
        <w:rPr>
          <w:rFonts w:ascii="Avenir Next LT Pro" w:hAnsi="Avenir Next LT Pro" w:cs="Arial"/>
          <w:sz w:val="22"/>
          <w:szCs w:val="22"/>
        </w:rPr>
        <w:t>as o revisiones con previo aviso, que podr</w:t>
      </w:r>
      <w:r w:rsidRPr="009B2018">
        <w:rPr>
          <w:rFonts w:ascii="Avenir Next LT Pro" w:hAnsi="Avenir Next LT Pro" w:cs="Avenir Next LT Pro"/>
          <w:sz w:val="22"/>
          <w:szCs w:val="22"/>
        </w:rPr>
        <w:t>á</w:t>
      </w:r>
      <w:r w:rsidRPr="009B2018">
        <w:rPr>
          <w:rFonts w:ascii="Avenir Next LT Pro" w:hAnsi="Avenir Next LT Pro" w:cs="Arial"/>
          <w:sz w:val="22"/>
          <w:szCs w:val="22"/>
        </w:rPr>
        <w:t>n ser in situ en horario normal de oficina, para verificar el cumplimiento del C</w:t>
      </w:r>
      <w:r w:rsidRPr="009B2018">
        <w:rPr>
          <w:rFonts w:ascii="Avenir Next LT Pro" w:hAnsi="Avenir Next LT Pro" w:cs="Avenir Next LT Pro"/>
          <w:sz w:val="22"/>
          <w:szCs w:val="22"/>
        </w:rPr>
        <w:t>ó</w:t>
      </w:r>
      <w:r w:rsidRPr="009B2018">
        <w:rPr>
          <w:rFonts w:ascii="Avenir Next LT Pro" w:hAnsi="Avenir Next LT Pro" w:cs="Arial"/>
          <w:sz w:val="22"/>
          <w:szCs w:val="22"/>
        </w:rPr>
        <w:t>digo.</w:t>
      </w:r>
      <w:r w:rsidRPr="009B2018">
        <w:rPr>
          <w:rFonts w:ascii="Arial" w:hAnsi="Arial" w:cs="Arial"/>
          <w:sz w:val="22"/>
          <w:szCs w:val="22"/>
        </w:rPr>
        <w:t> </w:t>
      </w:r>
    </w:p>
    <w:p w14:paraId="41F0433E" w14:textId="77777777" w:rsidR="009B72CE" w:rsidRPr="00C36315" w:rsidRDefault="009B72CE" w:rsidP="009B72CE">
      <w:pPr>
        <w:jc w:val="center"/>
        <w:rPr>
          <w:rFonts w:ascii="Avenir Next LT Pro" w:hAnsi="Avenir Next LT Pro"/>
          <w:b/>
          <w:sz w:val="22"/>
        </w:rPr>
      </w:pPr>
    </w:p>
    <w:p w14:paraId="395076B8"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szCs w:val="17"/>
        </w:rPr>
        <w:t>SEGUNDO.-</w:t>
      </w:r>
      <w:r w:rsidRPr="00C36315">
        <w:rPr>
          <w:rFonts w:ascii="Avenir Next LT Pro" w:hAnsi="Avenir Next LT Pro"/>
          <w:sz w:val="22"/>
          <w:szCs w:val="17"/>
        </w:rPr>
        <w:t xml:space="preserve"> L</w:t>
      </w:r>
      <w:r w:rsidRPr="00C36315">
        <w:rPr>
          <w:rFonts w:ascii="Avenir Next LT Pro" w:hAnsi="Avenir Next LT Pro" w:cs="Arial"/>
          <w:sz w:val="22"/>
          <w:szCs w:val="22"/>
        </w:rPr>
        <w:t>a empresa a la que represento, acredita tener plena capacidad de obrar, y en particular declara la no concurrencia de las circunstancias siguientes:</w:t>
      </w:r>
    </w:p>
    <w:p w14:paraId="5EE73879" w14:textId="77777777" w:rsidR="009B72CE" w:rsidRPr="00C36315" w:rsidRDefault="009B72CE" w:rsidP="009B72CE">
      <w:pPr>
        <w:rPr>
          <w:rFonts w:ascii="Avenir Next LT Pro" w:hAnsi="Avenir Next LT Pro"/>
          <w:sz w:val="22"/>
        </w:rPr>
      </w:pPr>
    </w:p>
    <w:p w14:paraId="124BDFD9" w14:textId="71AE1D27"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w:t>
      </w:r>
      <w:r w:rsidRPr="00C36315">
        <w:rPr>
          <w:rFonts w:ascii="Avenir Next LT Pro" w:hAnsi="Avenir Next LT Pro" w:cs="Arial"/>
          <w:b/>
          <w:sz w:val="22"/>
          <w:szCs w:val="22"/>
        </w:rPr>
        <w:t>independencia debida</w:t>
      </w:r>
      <w:r w:rsidRPr="00C36315">
        <w:rPr>
          <w:rFonts w:ascii="Avenir Next LT Pro" w:hAnsi="Avenir Next LT Pro" w:cs="Arial"/>
          <w:sz w:val="22"/>
          <w:szCs w:val="22"/>
        </w:rPr>
        <w:t xml:space="preserve"> o existir conflicto de intereses para la prestación de los servicios que se licitan.</w:t>
      </w:r>
    </w:p>
    <w:p w14:paraId="3FA16544" w14:textId="77777777" w:rsidR="00C36315" w:rsidRPr="00C36315" w:rsidRDefault="00C36315" w:rsidP="00C36315">
      <w:pPr>
        <w:spacing w:line="276" w:lineRule="auto"/>
        <w:jc w:val="both"/>
        <w:rPr>
          <w:rFonts w:ascii="Avenir Next LT Pro" w:hAnsi="Avenir Next LT Pro" w:cs="Arial"/>
          <w:sz w:val="22"/>
          <w:szCs w:val="22"/>
        </w:rPr>
      </w:pPr>
    </w:p>
    <w:p w14:paraId="74E841E6" w14:textId="2DB6C489"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suficiente </w:t>
      </w:r>
      <w:r w:rsidRPr="00C36315">
        <w:rPr>
          <w:rFonts w:ascii="Avenir Next LT Pro" w:hAnsi="Avenir Next LT Pro" w:cs="Arial"/>
          <w:b/>
          <w:sz w:val="22"/>
          <w:szCs w:val="22"/>
        </w:rPr>
        <w:t>solvencia económica, financiera y técnica</w:t>
      </w:r>
      <w:r w:rsidRPr="00C36315">
        <w:rPr>
          <w:rFonts w:ascii="Avenir Next LT Pro" w:hAnsi="Avenir Next LT Pro" w:cs="Arial"/>
          <w:sz w:val="22"/>
          <w:szCs w:val="22"/>
        </w:rPr>
        <w:t xml:space="preserve"> o profesional, o haber incurrido en falsedad al facilitar a INSERTA</w:t>
      </w:r>
      <w:r w:rsidR="00C36315" w:rsidRPr="00C36315">
        <w:rPr>
          <w:rFonts w:ascii="Avenir Next LT Pro" w:hAnsi="Avenir Next LT Pro" w:cs="Arial"/>
          <w:sz w:val="22"/>
          <w:szCs w:val="22"/>
        </w:rPr>
        <w:t xml:space="preserve"> INNOVACIÓN</w:t>
      </w:r>
      <w:r w:rsidRPr="00C36315">
        <w:rPr>
          <w:rFonts w:ascii="Avenir Next LT Pro" w:hAnsi="Avenir Next LT Pro" w:cs="Arial"/>
          <w:sz w:val="22"/>
          <w:szCs w:val="22"/>
        </w:rPr>
        <w:t>, las declaraciones exigidas en cumplimiento de las declaraciones de los correspondientes Pliegos.</w:t>
      </w:r>
    </w:p>
    <w:p w14:paraId="579E85A6" w14:textId="77777777" w:rsidR="00C36315" w:rsidRPr="00C36315" w:rsidRDefault="00C36315" w:rsidP="00C36315">
      <w:pPr>
        <w:spacing w:line="276" w:lineRule="auto"/>
        <w:jc w:val="both"/>
        <w:rPr>
          <w:rFonts w:ascii="Avenir Next LT Pro" w:hAnsi="Avenir Next LT Pro" w:cs="Arial"/>
          <w:sz w:val="22"/>
          <w:szCs w:val="22"/>
        </w:rPr>
      </w:pPr>
    </w:p>
    <w:p w14:paraId="2668D0F2" w14:textId="77777777" w:rsidR="00C36315" w:rsidRDefault="009B72CE" w:rsidP="00C36315">
      <w:pPr>
        <w:numPr>
          <w:ilvl w:val="0"/>
          <w:numId w:val="1"/>
        </w:numPr>
        <w:tabs>
          <w:tab w:val="left" w:pos="-141"/>
        </w:tabs>
        <w:spacing w:line="276" w:lineRule="auto"/>
        <w:ind w:left="425" w:firstLine="0"/>
        <w:jc w:val="both"/>
        <w:rPr>
          <w:rFonts w:ascii="Avenir Next LT Pro" w:hAnsi="Avenir Next LT Pro" w:cs="Arial"/>
          <w:sz w:val="22"/>
          <w:szCs w:val="22"/>
        </w:rPr>
      </w:pPr>
      <w:r w:rsidRPr="00C36315">
        <w:rPr>
          <w:rFonts w:ascii="Avenir Next LT Pro" w:hAnsi="Avenir Next LT Pro"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lo(a)s trabajadore(a)s o por delitos relativos al mercado y a los consumidores. La prohibición de contratar alcanza a las personas jurídicas cuyos</w:t>
      </w:r>
      <w:r w:rsidR="00C36315">
        <w:rPr>
          <w:rFonts w:ascii="Avenir Next LT Pro" w:hAnsi="Avenir Next LT Pro" w:cs="Arial"/>
          <w:sz w:val="22"/>
          <w:szCs w:val="22"/>
        </w:rPr>
        <w:t xml:space="preserve"> </w:t>
      </w:r>
    </w:p>
    <w:p w14:paraId="1E248E83" w14:textId="77777777" w:rsidR="00C36315" w:rsidRDefault="00C36315" w:rsidP="00C36315">
      <w:pPr>
        <w:pStyle w:val="Prrafodelista"/>
        <w:rPr>
          <w:rFonts w:ascii="Avenir Next LT Pro" w:hAnsi="Avenir Next LT Pro" w:cs="Arial"/>
          <w:sz w:val="22"/>
          <w:szCs w:val="22"/>
        </w:rPr>
      </w:pPr>
    </w:p>
    <w:p w14:paraId="7B1069E8" w14:textId="649AEC51" w:rsidR="00C36315" w:rsidRPr="00C36315" w:rsidRDefault="009B72CE" w:rsidP="00C36315">
      <w:pPr>
        <w:tabs>
          <w:tab w:val="left" w:pos="-141"/>
        </w:tabs>
        <w:spacing w:line="276" w:lineRule="auto"/>
        <w:jc w:val="both"/>
        <w:rPr>
          <w:rFonts w:ascii="Avenir Next LT Pro" w:hAnsi="Avenir Next LT Pro" w:cs="Arial"/>
          <w:sz w:val="22"/>
          <w:szCs w:val="22"/>
        </w:rPr>
      </w:pPr>
      <w:r w:rsidRPr="00C36315">
        <w:rPr>
          <w:rFonts w:ascii="Avenir Next LT Pro" w:hAnsi="Avenir Next LT Pro" w:cs="Arial"/>
          <w:sz w:val="22"/>
          <w:szCs w:val="22"/>
        </w:rPr>
        <w:t>administradore(a)s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8B0D7EF" w14:textId="77777777" w:rsidR="00C36315" w:rsidRPr="00C36315" w:rsidRDefault="00C36315" w:rsidP="00C36315">
      <w:pPr>
        <w:spacing w:line="276" w:lineRule="auto"/>
        <w:ind w:left="66"/>
        <w:jc w:val="both"/>
        <w:rPr>
          <w:rFonts w:ascii="Avenir Next LT Pro" w:hAnsi="Avenir Next LT Pro" w:cs="Arial"/>
          <w:sz w:val="22"/>
          <w:szCs w:val="22"/>
        </w:rPr>
      </w:pPr>
    </w:p>
    <w:p w14:paraId="1D119A0C" w14:textId="77777777" w:rsidR="00C36315" w:rsidRPr="00C36315" w:rsidRDefault="00C36315" w:rsidP="00C36315">
      <w:pPr>
        <w:spacing w:line="276" w:lineRule="auto"/>
        <w:ind w:left="66"/>
        <w:jc w:val="both"/>
        <w:rPr>
          <w:rFonts w:ascii="Avenir Next LT Pro" w:hAnsi="Avenir Next LT Pro" w:cs="Arial"/>
          <w:sz w:val="22"/>
          <w:szCs w:val="22"/>
        </w:rPr>
      </w:pPr>
    </w:p>
    <w:p w14:paraId="3A73AD80" w14:textId="2358B482"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1730647E" w14:textId="6E663D84"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Laborables.</w:t>
      </w:r>
    </w:p>
    <w:p w14:paraId="33ADA054" w14:textId="63D174AF"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lastRenderedPageBreak/>
        <w:t>No hallarse al corriente en el cumplimiento de las obligaciones tributarias o de Seguridad Social impuestas por las disposiciones vigentes.</w:t>
      </w:r>
    </w:p>
    <w:p w14:paraId="58B06FAA" w14:textId="39452D3D"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Si se trata de empresario(a)s no españoles de Estados miembros de la Comunidad Europea, no hallarse inscritos, en su caso, en un Registro profesional o comercial en las condiciones previstas por la legislación del Estado donde están establecidos.</w:t>
      </w:r>
    </w:p>
    <w:p w14:paraId="03B8BFA0" w14:textId="77777777" w:rsidR="009B72CE" w:rsidRPr="00C36315" w:rsidRDefault="009B72CE" w:rsidP="009B72CE">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sancionado como consecuencia del correspondiente expediente administrativo en los términos previstos en el artículo 82 de la Ley General Presupuestaria y en el artículo 80 de la Ley General Tributaria.</w:t>
      </w:r>
    </w:p>
    <w:p w14:paraId="619C220F" w14:textId="77777777" w:rsidR="009B72CE" w:rsidRPr="00C36315" w:rsidRDefault="009B72CE" w:rsidP="009B72CE">
      <w:pPr>
        <w:jc w:val="both"/>
        <w:rPr>
          <w:rFonts w:ascii="Avenir Next LT Pro" w:hAnsi="Avenir Next LT Pro" w:cs="Arial"/>
          <w:sz w:val="22"/>
          <w:szCs w:val="22"/>
        </w:rPr>
      </w:pPr>
    </w:p>
    <w:p w14:paraId="749BA84F"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TERCERO.- </w:t>
      </w:r>
      <w:r w:rsidRPr="00C36315">
        <w:rPr>
          <w:rFonts w:ascii="Avenir Next LT Pro" w:hAnsi="Avenir Next LT Pro"/>
          <w:sz w:val="22"/>
        </w:rPr>
        <w:t>Que la empresa a la que represento tiene plena capacidad para la ejecución del contrato, pudiendo acreditar los requisitos de solvencia económica, financiera y técnica o profesional en los términos exigidos en los citados Pliegos de Condiciones.</w:t>
      </w:r>
    </w:p>
    <w:p w14:paraId="1294DDDB" w14:textId="77777777" w:rsidR="009B72CE" w:rsidRPr="00C36315" w:rsidRDefault="009B72CE" w:rsidP="009B72CE">
      <w:pPr>
        <w:rPr>
          <w:rFonts w:ascii="Avenir Next LT Pro" w:hAnsi="Avenir Next LT Pro"/>
          <w:sz w:val="22"/>
        </w:rPr>
      </w:pPr>
    </w:p>
    <w:p w14:paraId="740FD779" w14:textId="066F9B41"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CUARTO.- </w:t>
      </w:r>
      <w:r w:rsidR="00B93DF7" w:rsidRPr="00C36315">
        <w:rPr>
          <w:rFonts w:ascii="Avenir Next LT Pro" w:hAnsi="Avenir Next LT Pro"/>
          <w:sz w:val="22"/>
        </w:rPr>
        <w:t>Que se compromete a aportar los documentos acreditativos del cumplimiento de los requisitos en el supuesto de que la propuesta de adjudicación recaiga a su favor; aportándolos los aportará con carácter previo a la adjudicación, según lo establecido en los Pliegos, y en el plazo de siete</w:t>
      </w:r>
      <w:r w:rsidR="00B93DF7" w:rsidRPr="00C36315">
        <w:rPr>
          <w:rFonts w:ascii="Avenir Next LT Pro" w:hAnsi="Avenir Next LT Pro"/>
          <w:color w:val="FF0000"/>
          <w:sz w:val="22"/>
        </w:rPr>
        <w:t xml:space="preserve"> </w:t>
      </w:r>
      <w:r w:rsidR="00B93DF7" w:rsidRPr="00C36315">
        <w:rPr>
          <w:rFonts w:ascii="Avenir Next LT Pro" w:hAnsi="Avenir Next LT Pro"/>
          <w:sz w:val="22"/>
        </w:rPr>
        <w:t xml:space="preserve">(7) días laborables, </w:t>
      </w:r>
      <w:r w:rsidR="00B93DF7" w:rsidRPr="00C36315">
        <w:rPr>
          <w:rFonts w:ascii="Avenir Next LT Pro" w:hAnsi="Avenir Next LT Pro" w:cs="Arial"/>
          <w:sz w:val="22"/>
          <w:szCs w:val="22"/>
          <w:lang w:val="es-ES_tradnl"/>
        </w:rPr>
        <w:t>cuya fecha y hora exacta vendrá indicada en el propio requerimiento.</w:t>
      </w:r>
    </w:p>
    <w:p w14:paraId="1ECA30A6" w14:textId="77777777" w:rsidR="009B72CE" w:rsidRPr="00C36315" w:rsidRDefault="009B72CE" w:rsidP="009B72CE">
      <w:pPr>
        <w:spacing w:line="276" w:lineRule="auto"/>
        <w:jc w:val="both"/>
        <w:rPr>
          <w:rFonts w:ascii="Avenir Next LT Pro" w:hAnsi="Avenir Next LT Pro"/>
          <w:sz w:val="22"/>
        </w:rPr>
      </w:pPr>
    </w:p>
    <w:p w14:paraId="4DB9152A" w14:textId="46BC2F60"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QUINTO.- </w:t>
      </w:r>
      <w:r w:rsidR="00B93DF7" w:rsidRPr="00C36315">
        <w:rPr>
          <w:rFonts w:ascii="Avenir Next LT Pro" w:hAnsi="Avenir Next LT Pro"/>
          <w:sz w:val="22"/>
        </w:rPr>
        <w:t xml:space="preserve">  Q</w:t>
      </w:r>
      <w:r w:rsidRPr="00C36315">
        <w:rPr>
          <w:rFonts w:ascii="Avenir Next LT Pro" w:hAnsi="Avenir Next LT Pro"/>
          <w:sz w:val="22"/>
        </w:rPr>
        <w:t xml:space="preserve">ue en el caso de presentarse en UTE, se compromete a concurrir conjunta y solidariamente al procedimiento de adjudicación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506DC353" w14:textId="77777777" w:rsidR="009B72CE" w:rsidRPr="00C36315" w:rsidRDefault="009B72CE" w:rsidP="009B72CE">
      <w:pPr>
        <w:spacing w:line="276" w:lineRule="auto"/>
        <w:jc w:val="both"/>
        <w:rPr>
          <w:rFonts w:ascii="Avenir Next LT Pro" w:hAnsi="Avenir Next LT Pro"/>
          <w:sz w:val="22"/>
        </w:rPr>
      </w:pPr>
    </w:p>
    <w:p w14:paraId="1DEB238B"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60BF3D8C" w14:textId="77777777" w:rsidR="009B72CE" w:rsidRPr="00C36315" w:rsidRDefault="009B72CE" w:rsidP="009B72CE">
      <w:pPr>
        <w:rPr>
          <w:rFonts w:ascii="Avenir Next LT Pro" w:hAnsi="Avenir Next LT Pro"/>
          <w:sz w:val="22"/>
        </w:rPr>
      </w:pPr>
    </w:p>
    <w:p w14:paraId="23A90A97" w14:textId="69137D43" w:rsidR="009B72CE" w:rsidRPr="00C36315" w:rsidRDefault="009B72CE" w:rsidP="009B72CE">
      <w:pPr>
        <w:rPr>
          <w:rFonts w:ascii="Avenir Next LT Pro" w:hAnsi="Avenir Next LT Pro"/>
          <w:sz w:val="22"/>
        </w:rPr>
      </w:pPr>
    </w:p>
    <w:p w14:paraId="2BB970FF" w14:textId="77777777" w:rsidR="00B93DF7" w:rsidRPr="00C36315" w:rsidRDefault="00B93DF7" w:rsidP="009B72CE">
      <w:pPr>
        <w:rPr>
          <w:rFonts w:ascii="Avenir Next LT Pro" w:hAnsi="Avenir Next LT Pro"/>
          <w:sz w:val="22"/>
        </w:rPr>
      </w:pPr>
    </w:p>
    <w:p w14:paraId="2707F775"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77AD0A9C" w14:textId="77777777" w:rsidR="009B72CE" w:rsidRPr="00C36315" w:rsidRDefault="009B72CE" w:rsidP="009B72CE">
      <w:pPr>
        <w:rPr>
          <w:rFonts w:ascii="Avenir Next LT Pro" w:hAnsi="Avenir Next LT Pro"/>
          <w:sz w:val="22"/>
        </w:rPr>
      </w:pPr>
    </w:p>
    <w:p w14:paraId="447CEAF9"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074F264E" w14:textId="77777777" w:rsidR="009B72CE" w:rsidRPr="00C36315" w:rsidRDefault="009B72CE" w:rsidP="009B72CE">
      <w:pPr>
        <w:rPr>
          <w:rFonts w:ascii="Avenir Next LT Pro" w:hAnsi="Avenir Next LT Pro"/>
          <w:sz w:val="22"/>
        </w:rPr>
      </w:pPr>
    </w:p>
    <w:p w14:paraId="027D3BA2"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sz w:val="22"/>
        </w:rPr>
        <w:t xml:space="preserve">Designan a </w:t>
      </w: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como representante de la Unión Temporal de Empresarios durante la vigencia del contrato.</w:t>
      </w:r>
    </w:p>
    <w:p w14:paraId="1965594C" w14:textId="77777777" w:rsidR="009B72CE" w:rsidRPr="00C36315" w:rsidRDefault="009B72CE" w:rsidP="009B72CE">
      <w:pPr>
        <w:spacing w:line="276" w:lineRule="auto"/>
        <w:jc w:val="both"/>
        <w:rPr>
          <w:rFonts w:ascii="Avenir Next LT Pro" w:hAnsi="Avenir Next LT Pro" w:cs="Arial"/>
          <w:sz w:val="22"/>
          <w:szCs w:val="22"/>
        </w:rPr>
      </w:pPr>
    </w:p>
    <w:p w14:paraId="601F68DD"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El domicilio a efectos de notificaciones de la Unión Temporal de Empresarios será: </w:t>
      </w:r>
      <w:r w:rsidRPr="00C36315">
        <w:rPr>
          <w:rFonts w:ascii="Avenir Next LT Pro" w:hAnsi="Avenir Next LT Pro"/>
          <w:sz w:val="22"/>
        </w:rPr>
        <w:t xml:space="preserve"> </w:t>
      </w:r>
    </w:p>
    <w:p w14:paraId="3006D63B" w14:textId="77777777" w:rsidR="009B72CE" w:rsidRPr="00C36315" w:rsidRDefault="009B72CE" w:rsidP="009B72CE">
      <w:pPr>
        <w:rPr>
          <w:rFonts w:ascii="Avenir Next LT Pro" w:hAnsi="Avenir Next LT Pro"/>
          <w:sz w:val="22"/>
        </w:rPr>
      </w:pP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11555726" w14:textId="77777777" w:rsidR="009B72CE" w:rsidRPr="00C36315" w:rsidRDefault="009B72CE" w:rsidP="009B72CE">
      <w:pPr>
        <w:rPr>
          <w:rFonts w:ascii="Avenir Next LT Pro" w:hAnsi="Avenir Next LT Pro"/>
          <w:sz w:val="22"/>
        </w:rPr>
      </w:pPr>
    </w:p>
    <w:p w14:paraId="11FD0BBF" w14:textId="77777777" w:rsidR="009B72CE" w:rsidRPr="00C36315" w:rsidRDefault="009B72CE" w:rsidP="009B72CE">
      <w:pPr>
        <w:rPr>
          <w:rFonts w:ascii="Avenir Next LT Pro" w:hAnsi="Avenir Next LT Pro"/>
          <w:sz w:val="22"/>
        </w:rPr>
      </w:pPr>
    </w:p>
    <w:p w14:paraId="33B8680B" w14:textId="77777777" w:rsidR="009B72CE" w:rsidRPr="00C36315" w:rsidRDefault="009B72CE" w:rsidP="009B72CE">
      <w:pPr>
        <w:spacing w:line="276" w:lineRule="auto"/>
        <w:rPr>
          <w:rFonts w:ascii="Avenir Next LT Pro" w:hAnsi="Avenir Next LT Pro"/>
          <w:sz w:val="22"/>
        </w:rPr>
      </w:pPr>
      <w:r w:rsidRPr="00C36315">
        <w:rPr>
          <w:rFonts w:ascii="Avenir Next LT Pro" w:hAnsi="Avenir Next LT Pro"/>
          <w:b/>
          <w:sz w:val="22"/>
        </w:rPr>
        <w:t xml:space="preserve">SEXTO.- </w:t>
      </w:r>
      <w:r w:rsidRPr="00C36315">
        <w:rPr>
          <w:rFonts w:ascii="Avenir Next LT Pro" w:hAnsi="Avenir Next LT Pro"/>
          <w:sz w:val="22"/>
        </w:rPr>
        <w:t>Los datos para realizar cualquier clase de requerimiento, comunicación y notificación en relación con la presente licitación, son los siguientes:</w:t>
      </w:r>
    </w:p>
    <w:p w14:paraId="447C36AD" w14:textId="77777777" w:rsidR="009B72CE" w:rsidRPr="00C36315" w:rsidRDefault="009B72CE" w:rsidP="009B72CE">
      <w:pPr>
        <w:rPr>
          <w:rFonts w:ascii="Avenir Next LT Pro" w:hAnsi="Avenir Next LT Pro"/>
          <w:sz w:val="22"/>
        </w:rPr>
      </w:pPr>
    </w:p>
    <w:p w14:paraId="6C4A6C07"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Persona de contacto: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7E1F38EF"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Dirección: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0ED8145A"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Teléfono: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129166FD"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cs="Arial"/>
          <w:sz w:val="22"/>
          <w:szCs w:val="22"/>
        </w:rPr>
        <w:t xml:space="preserve">Email: </w:t>
      </w:r>
    </w:p>
    <w:p w14:paraId="6F28A46A" w14:textId="77777777" w:rsidR="009B72CE" w:rsidRPr="00C36315" w:rsidRDefault="009B72CE" w:rsidP="009B72CE">
      <w:pPr>
        <w:spacing w:line="276" w:lineRule="auto"/>
        <w:ind w:left="360"/>
        <w:contextualSpacing/>
        <w:rPr>
          <w:rFonts w:ascii="Avenir Next LT Pro" w:hAnsi="Avenir Next LT Pro"/>
          <w:sz w:val="22"/>
        </w:rPr>
      </w:pPr>
    </w:p>
    <w:p w14:paraId="053872AB" w14:textId="77777777" w:rsidR="009B72CE" w:rsidRPr="00C36315" w:rsidRDefault="009B72CE" w:rsidP="009B72CE">
      <w:pPr>
        <w:rPr>
          <w:rFonts w:ascii="Avenir Next LT Pro" w:hAnsi="Avenir Next LT Pro"/>
          <w:sz w:val="22"/>
        </w:rPr>
      </w:pPr>
    </w:p>
    <w:p w14:paraId="6193BCD9" w14:textId="46DE73C1" w:rsidR="009B72CE" w:rsidRPr="00C36315" w:rsidRDefault="009B72CE" w:rsidP="009B72CE">
      <w:pPr>
        <w:rPr>
          <w:rFonts w:ascii="Avenir Next LT Pro" w:hAnsi="Avenir Next LT Pro"/>
          <w:sz w:val="22"/>
        </w:rPr>
      </w:pPr>
      <w:r w:rsidRPr="00C36315">
        <w:rPr>
          <w:rFonts w:ascii="Avenir Next LT Pro" w:hAnsi="Avenir Next LT Pro"/>
          <w:sz w:val="22"/>
        </w:rPr>
        <w:t>En ___________________, a ______ de _______________de 20</w:t>
      </w:r>
      <w:r w:rsidR="001E087B">
        <w:rPr>
          <w:rFonts w:ascii="Avenir Next LT Pro" w:hAnsi="Avenir Next LT Pro"/>
          <w:sz w:val="22"/>
        </w:rPr>
        <w:t>2</w:t>
      </w:r>
    </w:p>
    <w:p w14:paraId="7BC0A98B" w14:textId="77777777" w:rsidR="009B72CE" w:rsidRPr="00C36315" w:rsidRDefault="009B72CE" w:rsidP="009B72CE">
      <w:pPr>
        <w:rPr>
          <w:rFonts w:ascii="Avenir Next LT Pro" w:hAnsi="Avenir Next LT Pro"/>
          <w:sz w:val="22"/>
        </w:rPr>
      </w:pPr>
    </w:p>
    <w:p w14:paraId="29353C19" w14:textId="77777777" w:rsidR="009B72CE" w:rsidRPr="00C36315" w:rsidRDefault="009B72CE" w:rsidP="009B72CE">
      <w:pPr>
        <w:rPr>
          <w:rFonts w:ascii="Avenir Next LT Pro" w:hAnsi="Avenir Next LT Pro"/>
          <w:sz w:val="22"/>
        </w:rPr>
      </w:pPr>
      <w:r w:rsidRPr="00C36315">
        <w:rPr>
          <w:rFonts w:ascii="Avenir Next LT Pro" w:hAnsi="Avenir Next LT Pro"/>
          <w:sz w:val="22"/>
        </w:rPr>
        <w:t>(Firma y sello de la empresa o firma digital)</w:t>
      </w:r>
    </w:p>
    <w:p w14:paraId="7A4F55A2" w14:textId="77777777" w:rsidR="009B72CE" w:rsidRPr="00C36315" w:rsidRDefault="009B72CE" w:rsidP="009B72CE">
      <w:pPr>
        <w:rPr>
          <w:rFonts w:ascii="Avenir Next LT Pro" w:hAnsi="Avenir Next LT Pro"/>
          <w:sz w:val="22"/>
        </w:rPr>
      </w:pPr>
    </w:p>
    <w:p w14:paraId="50951DCA" w14:textId="77777777" w:rsidR="009B72CE" w:rsidRPr="00C36315" w:rsidRDefault="009B72CE" w:rsidP="009B72CE">
      <w:pPr>
        <w:jc w:val="both"/>
        <w:rPr>
          <w:rFonts w:ascii="Avenir Next LT Pro" w:hAnsi="Avenir Next LT Pro"/>
          <w:b/>
        </w:rPr>
      </w:pPr>
      <w:r w:rsidRPr="00C36315">
        <w:rPr>
          <w:rFonts w:ascii="Avenir Next LT Pro" w:hAnsi="Avenir Next LT Pro"/>
          <w:b/>
        </w:rPr>
        <w:t>(En caso de UTE se aportará una declaración responsable por cada uno de los empresarios que la constituyen)</w:t>
      </w:r>
    </w:p>
    <w:p w14:paraId="0C095F4A" w14:textId="77777777" w:rsidR="001E087B" w:rsidRPr="00C36315" w:rsidRDefault="001E087B">
      <w:pPr>
        <w:rPr>
          <w:rFonts w:ascii="Avenir Next LT Pro" w:hAnsi="Avenir Next LT Pro"/>
        </w:rPr>
      </w:pPr>
    </w:p>
    <w:sectPr w:rsidR="001E087B" w:rsidRPr="00C36315" w:rsidSect="0004435B">
      <w:headerReference w:type="default" r:id="rId10"/>
      <w:footerReference w:type="even" r:id="rId11"/>
      <w:footerReference w:type="default" r:id="rId12"/>
      <w:footerReference w:type="first" r:id="rId13"/>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460F7" w14:textId="77777777" w:rsidR="004038D3" w:rsidRDefault="004038D3" w:rsidP="000175D0">
      <w:r>
        <w:separator/>
      </w:r>
    </w:p>
  </w:endnote>
  <w:endnote w:type="continuationSeparator" w:id="0">
    <w:p w14:paraId="28A026C7" w14:textId="77777777" w:rsidR="004038D3" w:rsidRDefault="004038D3" w:rsidP="000175D0">
      <w:r>
        <w:continuationSeparator/>
      </w:r>
    </w:p>
  </w:endnote>
  <w:endnote w:type="continuationNotice" w:id="1">
    <w:p w14:paraId="15B217E9" w14:textId="77777777" w:rsidR="00B77A53" w:rsidRDefault="00B77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DC14" w14:textId="7450E390" w:rsidR="002B776A" w:rsidRDefault="00A04223">
    <w:pPr>
      <w:pStyle w:val="Piedepgina"/>
    </w:pPr>
    <w:r>
      <w:rPr>
        <w:noProof/>
      </w:rPr>
      <mc:AlternateContent>
        <mc:Choice Requires="wps">
          <w:drawing>
            <wp:anchor distT="0" distB="0" distL="0" distR="0" simplePos="0" relativeHeight="251658244" behindDoc="0" locked="0" layoutInCell="1" allowOverlap="1" wp14:anchorId="5E36F57C" wp14:editId="4894F00B">
              <wp:simplePos x="635" y="635"/>
              <wp:positionH relativeFrom="page">
                <wp:align>left</wp:align>
              </wp:positionH>
              <wp:positionV relativeFrom="page">
                <wp:align>bottom</wp:align>
              </wp:positionV>
              <wp:extent cx="443865" cy="443865"/>
              <wp:effectExtent l="0" t="0" r="4445" b="0"/>
              <wp:wrapNone/>
              <wp:docPr id="2097421939"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DE376" w14:textId="29FBCB42"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36F57C"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0ADE376" w14:textId="29FBCB42"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7597" w14:textId="19544BF1" w:rsidR="000175D0" w:rsidRDefault="00A04223" w:rsidP="00B47878">
    <w:pPr>
      <w:pStyle w:val="Piedepgina"/>
      <w:tabs>
        <w:tab w:val="clear" w:pos="4252"/>
        <w:tab w:val="center" w:pos="2835"/>
      </w:tabs>
      <w:ind w:firstLine="1560"/>
    </w:pPr>
    <w:r>
      <w:rPr>
        <w:noProof/>
      </w:rPr>
      <mc:AlternateContent>
        <mc:Choice Requires="wps">
          <w:drawing>
            <wp:anchor distT="0" distB="0" distL="0" distR="0" simplePos="0" relativeHeight="251658245" behindDoc="0" locked="0" layoutInCell="1" allowOverlap="1" wp14:anchorId="51F21B0A" wp14:editId="44D98E50">
              <wp:simplePos x="635" y="635"/>
              <wp:positionH relativeFrom="page">
                <wp:align>left</wp:align>
              </wp:positionH>
              <wp:positionV relativeFrom="page">
                <wp:align>bottom</wp:align>
              </wp:positionV>
              <wp:extent cx="443865" cy="443865"/>
              <wp:effectExtent l="0" t="0" r="4445" b="0"/>
              <wp:wrapNone/>
              <wp:docPr id="446404036"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4118A" w14:textId="6621E0A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F21B0A"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B04118A" w14:textId="6621E0A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EndPr/>
      <w:sdtContent>
        <w:r w:rsidR="000175D0">
          <w:fldChar w:fldCharType="begin"/>
        </w:r>
        <w:r w:rsidR="000175D0">
          <w:instrText>PAGE   \* MERGEFORMAT</w:instrText>
        </w:r>
        <w:r w:rsidR="000175D0">
          <w:fldChar w:fldCharType="separate"/>
        </w:r>
        <w:r w:rsidR="00B93DF7">
          <w:rPr>
            <w:noProof/>
          </w:rPr>
          <w:t>2</w:t>
        </w:r>
        <w:r w:rsidR="000175D0">
          <w:fldChar w:fldCharType="end"/>
        </w:r>
      </w:sdtContent>
    </w:sdt>
  </w:p>
  <w:p w14:paraId="271CFD32" w14:textId="101C4190" w:rsidR="000175D0" w:rsidRDefault="00A356CA">
    <w:pPr>
      <w:pStyle w:val="Piedepgina"/>
    </w:pPr>
    <w:r>
      <w:rPr>
        <w:noProof/>
      </w:rPr>
      <mc:AlternateContent>
        <mc:Choice Requires="wpg">
          <w:drawing>
            <wp:anchor distT="0" distB="0" distL="114300" distR="114300" simplePos="0" relativeHeight="251658240" behindDoc="1" locked="0" layoutInCell="1" allowOverlap="1" wp14:anchorId="270BDD4C" wp14:editId="0D3577FE">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70BDD4C" id="Grupo 1" o:spid="_x0000_s1028" style="position:absolute;margin-left:0;margin-top:0;width:459.6pt;height:25.4pt;z-index:-251658240;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BB4k3ACAAAEBwAADgAAAAAAAAAAAAAA&#10;AAAuAgAAZHJzL2Uyb0RvYy54bWxQSwECLQAUAAYACAAAACEABVqudNwAAAAEAQAADwAAAAAAAAAA&#10;AAAAAADKBAAAZHJzL2Rvd25yZXYueG1sUEsFBgAAAAAEAAQA8wAAANMFAAAAAA==&#10;">
              <v:shape id="Text Box 23" o:spid="_x0000_s1029"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0"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A354" w14:textId="2E79F732" w:rsidR="002B776A" w:rsidRDefault="00A04223">
    <w:pPr>
      <w:pStyle w:val="Piedepgina"/>
    </w:pPr>
    <w:r>
      <w:rPr>
        <w:noProof/>
      </w:rPr>
      <mc:AlternateContent>
        <mc:Choice Requires="wps">
          <w:drawing>
            <wp:anchor distT="0" distB="0" distL="0" distR="0" simplePos="0" relativeHeight="251658243" behindDoc="0" locked="0" layoutInCell="1" allowOverlap="1" wp14:anchorId="180CF795" wp14:editId="1738C900">
              <wp:simplePos x="635" y="635"/>
              <wp:positionH relativeFrom="page">
                <wp:align>left</wp:align>
              </wp:positionH>
              <wp:positionV relativeFrom="page">
                <wp:align>bottom</wp:align>
              </wp:positionV>
              <wp:extent cx="443865" cy="443865"/>
              <wp:effectExtent l="0" t="0" r="4445" b="0"/>
              <wp:wrapNone/>
              <wp:docPr id="134061417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FB869" w14:textId="0452507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CF795" id="_x0000_t202" coordsize="21600,21600" o:spt="202" path="m,l,21600r21600,l21600,xe">
              <v:stroke joinstyle="miter"/>
              <v:path gradientshapeok="t" o:connecttype="rect"/>
            </v:shapetype>
            <v:shape id="Cuadro de texto 1" o:spid="_x0000_s1031" type="#_x0000_t202" alt="Clasificación: Interna"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03FFB869" w14:textId="0452507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C0D8B" w14:textId="77777777" w:rsidR="004038D3" w:rsidRDefault="004038D3" w:rsidP="000175D0">
      <w:r>
        <w:separator/>
      </w:r>
    </w:p>
  </w:footnote>
  <w:footnote w:type="continuationSeparator" w:id="0">
    <w:p w14:paraId="793E16A8" w14:textId="77777777" w:rsidR="004038D3" w:rsidRDefault="004038D3" w:rsidP="000175D0">
      <w:r>
        <w:continuationSeparator/>
      </w:r>
    </w:p>
  </w:footnote>
  <w:footnote w:type="continuationNotice" w:id="1">
    <w:p w14:paraId="57DBAD6F" w14:textId="77777777" w:rsidR="00B77A53" w:rsidRDefault="00B77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6653" w14:textId="5A1A3DE0" w:rsidR="000175D0" w:rsidRDefault="00A04223">
    <w:pPr>
      <w:pStyle w:val="Encabezado"/>
    </w:pPr>
    <w:r>
      <w:rPr>
        <w:noProof/>
      </w:rPr>
      <w:drawing>
        <wp:anchor distT="0" distB="0" distL="114300" distR="114300" simplePos="0" relativeHeight="251658241" behindDoc="0" locked="0" layoutInCell="1" allowOverlap="1" wp14:anchorId="504852EB" wp14:editId="5479404E">
          <wp:simplePos x="0" y="0"/>
          <wp:positionH relativeFrom="column">
            <wp:posOffset>4408170</wp:posOffset>
          </wp:positionH>
          <wp:positionV relativeFrom="paragraph">
            <wp:posOffset>-121285</wp:posOffset>
          </wp:positionV>
          <wp:extent cx="1926590" cy="228600"/>
          <wp:effectExtent l="0" t="0" r="0" b="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anchor distT="0" distB="0" distL="114300" distR="114300" simplePos="0" relativeHeight="251658242" behindDoc="0" locked="0" layoutInCell="1" allowOverlap="1" wp14:anchorId="37F388D8" wp14:editId="2717BB4D">
          <wp:simplePos x="0" y="0"/>
          <wp:positionH relativeFrom="column">
            <wp:posOffset>-933450</wp:posOffset>
          </wp:positionH>
          <wp:positionV relativeFrom="paragraph">
            <wp:posOffset>-191135</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2440246">
    <w:abstractNumId w:val="0"/>
  </w:num>
  <w:num w:numId="2" w16cid:durableId="184342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73DBD"/>
    <w:rsid w:val="000C7912"/>
    <w:rsid w:val="001E087B"/>
    <w:rsid w:val="00205D6D"/>
    <w:rsid w:val="00265A87"/>
    <w:rsid w:val="002B776A"/>
    <w:rsid w:val="002C2584"/>
    <w:rsid w:val="003E34EC"/>
    <w:rsid w:val="004038D3"/>
    <w:rsid w:val="00540DA8"/>
    <w:rsid w:val="005E67D4"/>
    <w:rsid w:val="00616A33"/>
    <w:rsid w:val="006549DC"/>
    <w:rsid w:val="006A4989"/>
    <w:rsid w:val="006C5775"/>
    <w:rsid w:val="007269E7"/>
    <w:rsid w:val="00883635"/>
    <w:rsid w:val="009057C1"/>
    <w:rsid w:val="009B72CE"/>
    <w:rsid w:val="009E2904"/>
    <w:rsid w:val="00A04223"/>
    <w:rsid w:val="00A356CA"/>
    <w:rsid w:val="00A359FE"/>
    <w:rsid w:val="00AA05D6"/>
    <w:rsid w:val="00AB7602"/>
    <w:rsid w:val="00AF1796"/>
    <w:rsid w:val="00B356ED"/>
    <w:rsid w:val="00B47878"/>
    <w:rsid w:val="00B71D4C"/>
    <w:rsid w:val="00B77A53"/>
    <w:rsid w:val="00B93DF7"/>
    <w:rsid w:val="00C271A0"/>
    <w:rsid w:val="00C36315"/>
    <w:rsid w:val="00C51835"/>
    <w:rsid w:val="00C8720D"/>
    <w:rsid w:val="00CA0D74"/>
    <w:rsid w:val="00CA7BF0"/>
    <w:rsid w:val="00D021E1"/>
    <w:rsid w:val="00D65639"/>
    <w:rsid w:val="00D753D0"/>
    <w:rsid w:val="00D827B4"/>
    <w:rsid w:val="00DB2E96"/>
    <w:rsid w:val="00DB4635"/>
    <w:rsid w:val="00E14AB6"/>
    <w:rsid w:val="00E763CB"/>
    <w:rsid w:val="00ED7307"/>
    <w:rsid w:val="00F25A49"/>
    <w:rsid w:val="00F5761E"/>
    <w:rsid w:val="00F80E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03330">
      <w:bodyDiv w:val="1"/>
      <w:marLeft w:val="0"/>
      <w:marRight w:val="0"/>
      <w:marTop w:val="0"/>
      <w:marBottom w:val="0"/>
      <w:divBdr>
        <w:top w:val="none" w:sz="0" w:space="0" w:color="auto"/>
        <w:left w:val="none" w:sz="0" w:space="0" w:color="auto"/>
        <w:bottom w:val="none" w:sz="0" w:space="0" w:color="auto"/>
        <w:right w:val="none" w:sz="0" w:space="0" w:color="auto"/>
      </w:divBdr>
    </w:div>
    <w:div w:id="789859171">
      <w:bodyDiv w:val="1"/>
      <w:marLeft w:val="0"/>
      <w:marRight w:val="0"/>
      <w:marTop w:val="0"/>
      <w:marBottom w:val="0"/>
      <w:divBdr>
        <w:top w:val="none" w:sz="0" w:space="0" w:color="auto"/>
        <w:left w:val="none" w:sz="0" w:space="0" w:color="auto"/>
        <w:bottom w:val="none" w:sz="0" w:space="0" w:color="auto"/>
        <w:right w:val="none" w:sz="0" w:space="0" w:color="auto"/>
      </w:divBdr>
    </w:div>
    <w:div w:id="1072310794">
      <w:bodyDiv w:val="1"/>
      <w:marLeft w:val="0"/>
      <w:marRight w:val="0"/>
      <w:marTop w:val="0"/>
      <w:marBottom w:val="0"/>
      <w:divBdr>
        <w:top w:val="none" w:sz="0" w:space="0" w:color="auto"/>
        <w:left w:val="none" w:sz="0" w:space="0" w:color="auto"/>
        <w:bottom w:val="none" w:sz="0" w:space="0" w:color="auto"/>
        <w:right w:val="none" w:sz="0" w:space="0" w:color="auto"/>
      </w:divBdr>
    </w:div>
    <w:div w:id="19510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3" ma:contentTypeDescription="Crear nuevo documento." ma:contentTypeScope="" ma:versionID="e186fd9c17b012abf3eb0850fb04c5fc">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e3490a1e1ee86929e43942010b70e453"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readOnly="false"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2.xml><?xml version="1.0" encoding="utf-8"?>
<ds:datastoreItem xmlns:ds="http://schemas.openxmlformats.org/officeDocument/2006/customXml" ds:itemID="{A9280142-B0E1-4B91-AFAA-39A34BF9B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307</TotalTime>
  <Pages>4</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29</cp:revision>
  <dcterms:created xsi:type="dcterms:W3CDTF">2021-01-09T22:47:00Z</dcterms:created>
  <dcterms:modified xsi:type="dcterms:W3CDTF">2025-07-23T13:59:00Z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4fe8261b,7d041e73,1a9b95c4</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