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5050"/>
      </w:tblGrid>
      <w:tr w:rsidR="002B4967" w:rsidTr="001330A6">
        <w:trPr>
          <w:trHeight w:hRule="exact" w:val="4668"/>
        </w:trPr>
        <w:tc>
          <w:tcPr>
            <w:tcW w:w="5050" w:type="dxa"/>
            <w:vAlign w:val="center"/>
          </w:tcPr>
          <w:p w:rsidR="001330A6" w:rsidRDefault="001330A6" w:rsidP="00927A53">
            <w:pPr>
              <w:pStyle w:val="Portada"/>
              <w:keepNext/>
              <w:keepLines/>
              <w:ind w:left="284" w:right="284"/>
            </w:pPr>
            <w:bookmarkStart w:id="0" w:name="Title"/>
            <w:bookmarkStart w:id="1" w:name="_GoBack"/>
            <w:bookmarkEnd w:id="1"/>
            <w:r>
              <w:t>Grupo Ilunion, S.A. (Sociedad Unipersonal)</w:t>
            </w:r>
          </w:p>
          <w:p w:rsidR="002B4967" w:rsidRDefault="002B4967" w:rsidP="00927A53">
            <w:pPr>
              <w:pStyle w:val="Portada"/>
              <w:keepNext/>
              <w:keepLines/>
              <w:ind w:left="284" w:right="284"/>
            </w:pPr>
            <w:r>
              <w:t>y Sociedades Dependientes</w:t>
            </w:r>
            <w:bookmarkEnd w:id="0"/>
          </w:p>
          <w:p w:rsidR="001330A6" w:rsidRPr="001330A6" w:rsidRDefault="001330A6" w:rsidP="00927A53">
            <w:pPr>
              <w:pStyle w:val="Portada"/>
              <w:keepNext/>
              <w:keepLines/>
              <w:ind w:left="284" w:right="284"/>
              <w:rPr>
                <w:b w:val="0"/>
                <w:sz w:val="22"/>
                <w:szCs w:val="22"/>
              </w:rPr>
            </w:pPr>
            <w:r w:rsidRPr="001330A6">
              <w:rPr>
                <w:b w:val="0"/>
                <w:sz w:val="22"/>
                <w:szCs w:val="22"/>
              </w:rPr>
              <w:t>(anteriormente denominada</w:t>
            </w:r>
          </w:p>
          <w:p w:rsidR="001330A6" w:rsidRPr="001330A6" w:rsidRDefault="001330A6" w:rsidP="00927A53">
            <w:pPr>
              <w:pStyle w:val="Portada"/>
              <w:keepNext/>
              <w:keepLines/>
              <w:ind w:left="284" w:right="284"/>
              <w:rPr>
                <w:b w:val="0"/>
                <w:sz w:val="22"/>
                <w:szCs w:val="22"/>
              </w:rPr>
            </w:pPr>
            <w:r w:rsidRPr="001330A6">
              <w:rPr>
                <w:b w:val="0"/>
                <w:sz w:val="22"/>
                <w:szCs w:val="22"/>
              </w:rPr>
              <w:t>Fundosa Grupo, S.A.U.</w:t>
            </w:r>
            <w:r>
              <w:rPr>
                <w:b w:val="0"/>
                <w:sz w:val="22"/>
                <w:szCs w:val="22"/>
              </w:rPr>
              <w:t xml:space="preserve"> y Sociedades Dependientes</w:t>
            </w:r>
            <w:r w:rsidRPr="001330A6">
              <w:rPr>
                <w:b w:val="0"/>
                <w:sz w:val="22"/>
                <w:szCs w:val="22"/>
              </w:rPr>
              <w:t>)</w:t>
            </w:r>
          </w:p>
          <w:p w:rsidR="002B4967" w:rsidRDefault="002B4967" w:rsidP="00927A53">
            <w:pPr>
              <w:pStyle w:val="PortadaDos"/>
              <w:keepNext/>
              <w:keepLines/>
              <w:ind w:left="284" w:right="284"/>
            </w:pPr>
          </w:p>
          <w:p w:rsidR="002B4967" w:rsidRDefault="002B4967" w:rsidP="00927A53">
            <w:pPr>
              <w:pStyle w:val="PortadaDos"/>
              <w:keepNext/>
              <w:keepLines/>
              <w:ind w:left="284" w:right="284"/>
            </w:pPr>
            <w:bookmarkStart w:id="2" w:name="SubTitle"/>
            <w:r>
              <w:t>Cuentas Anuales Consolidadas del</w:t>
            </w:r>
          </w:p>
          <w:p w:rsidR="002B4967" w:rsidRDefault="002B4967" w:rsidP="00927A53">
            <w:pPr>
              <w:pStyle w:val="PortadaDos"/>
              <w:keepNext/>
              <w:keepLines/>
              <w:ind w:left="284" w:right="284"/>
            </w:pPr>
            <w:r>
              <w:t>ejercicio terminado el</w:t>
            </w:r>
          </w:p>
          <w:p w:rsidR="002B4967" w:rsidRDefault="00E11772" w:rsidP="00927A53">
            <w:pPr>
              <w:pStyle w:val="PortadaDos"/>
              <w:keepNext/>
              <w:keepLines/>
              <w:ind w:left="284" w:right="284"/>
            </w:pPr>
            <w:r>
              <w:t>31 de diciembre de 2014</w:t>
            </w:r>
            <w:r w:rsidR="002B4967">
              <w:t xml:space="preserve"> e</w:t>
            </w:r>
          </w:p>
          <w:p w:rsidR="00C535E1" w:rsidRDefault="002B4967" w:rsidP="00927A53">
            <w:pPr>
              <w:pStyle w:val="PortadaDos"/>
              <w:keepNext/>
              <w:keepLines/>
              <w:ind w:left="284" w:right="284"/>
            </w:pPr>
            <w:r>
              <w:t>Informe de Gestión</w:t>
            </w:r>
            <w:bookmarkEnd w:id="2"/>
          </w:p>
          <w:p w:rsidR="002B4967" w:rsidRDefault="002B4967" w:rsidP="00927A53">
            <w:pPr>
              <w:pStyle w:val="PortadaDos"/>
              <w:keepLines/>
              <w:ind w:left="284" w:right="284"/>
            </w:pPr>
          </w:p>
        </w:tc>
      </w:tr>
    </w:tbl>
    <w:p w:rsidR="002B4967" w:rsidRDefault="002B4967" w:rsidP="00927A53">
      <w:pPr>
        <w:pStyle w:val="Portada"/>
        <w:keepLines/>
        <w:sectPr w:rsidR="002B4967">
          <w:footerReference w:type="even" r:id="rId10"/>
          <w:footerReference w:type="default" r:id="rId11"/>
          <w:pgSz w:w="11907" w:h="16840" w:code="9"/>
          <w:pgMar w:top="4026" w:right="1928" w:bottom="851" w:left="3788" w:header="1418" w:footer="1418" w:gutter="0"/>
          <w:pgNumType w:start="1"/>
          <w:cols w:space="720"/>
          <w:titlePg/>
          <w:docGrid w:linePitch="245"/>
        </w:sectPr>
      </w:pPr>
    </w:p>
    <w:p w:rsidR="00340A19" w:rsidRPr="001330A6" w:rsidRDefault="00340A19" w:rsidP="00927A53">
      <w:pPr>
        <w:keepLines/>
        <w:spacing w:after="0"/>
        <w:rPr>
          <w:b/>
          <w:kern w:val="28"/>
          <w:sz w:val="24"/>
        </w:rPr>
      </w:pPr>
      <w:r w:rsidRPr="001330A6">
        <w:rPr>
          <w:b/>
          <w:kern w:val="28"/>
          <w:sz w:val="24"/>
        </w:rPr>
        <w:lastRenderedPageBreak/>
        <w:t>G</w:t>
      </w:r>
      <w:r w:rsidR="004234D5" w:rsidRPr="001330A6">
        <w:rPr>
          <w:b/>
          <w:kern w:val="28"/>
          <w:sz w:val="24"/>
        </w:rPr>
        <w:t>rupo Ilunion, S.A.</w:t>
      </w:r>
      <w:r w:rsidR="001330A6" w:rsidRPr="001330A6">
        <w:rPr>
          <w:b/>
          <w:kern w:val="28"/>
          <w:sz w:val="24"/>
        </w:rPr>
        <w:t>U.</w:t>
      </w:r>
      <w:r w:rsidRPr="001330A6">
        <w:rPr>
          <w:b/>
          <w:kern w:val="28"/>
          <w:sz w:val="24"/>
        </w:rPr>
        <w:t xml:space="preserve"> y Sociedades Dependientes</w:t>
      </w:r>
    </w:p>
    <w:p w:rsidR="001330A6" w:rsidRPr="001330A6" w:rsidRDefault="001330A6" w:rsidP="00927A53">
      <w:pPr>
        <w:keepLines/>
        <w:spacing w:after="0"/>
        <w:rPr>
          <w:kern w:val="28"/>
          <w:sz w:val="24"/>
        </w:rPr>
      </w:pPr>
      <w:r w:rsidRPr="001330A6">
        <w:rPr>
          <w:kern w:val="28"/>
          <w:sz w:val="24"/>
        </w:rPr>
        <w:t xml:space="preserve">(anteriormente denominada         </w:t>
      </w:r>
    </w:p>
    <w:p w:rsidR="001330A6" w:rsidRDefault="001330A6" w:rsidP="00927A53">
      <w:pPr>
        <w:keepLines/>
        <w:spacing w:after="0"/>
        <w:rPr>
          <w:kern w:val="28"/>
          <w:sz w:val="24"/>
        </w:rPr>
      </w:pPr>
      <w:r w:rsidRPr="001330A6">
        <w:rPr>
          <w:kern w:val="28"/>
          <w:sz w:val="24"/>
        </w:rPr>
        <w:t>Fundosa Grupo, S.A.U.</w:t>
      </w:r>
      <w:r>
        <w:rPr>
          <w:kern w:val="28"/>
          <w:sz w:val="24"/>
        </w:rPr>
        <w:t xml:space="preserve"> y </w:t>
      </w:r>
    </w:p>
    <w:p w:rsidR="001330A6" w:rsidRPr="001330A6" w:rsidRDefault="001330A6" w:rsidP="00927A53">
      <w:pPr>
        <w:keepLines/>
        <w:spacing w:after="0"/>
        <w:rPr>
          <w:kern w:val="28"/>
          <w:sz w:val="24"/>
        </w:rPr>
      </w:pPr>
      <w:r>
        <w:rPr>
          <w:kern w:val="28"/>
          <w:sz w:val="24"/>
        </w:rPr>
        <w:t>Sociedades Dependientes</w:t>
      </w:r>
      <w:r w:rsidRPr="001330A6">
        <w:rPr>
          <w:kern w:val="28"/>
          <w:sz w:val="24"/>
        </w:rPr>
        <w:t>)</w:t>
      </w:r>
    </w:p>
    <w:p w:rsidR="001330A6" w:rsidRPr="001330A6" w:rsidRDefault="001330A6" w:rsidP="00927A53">
      <w:pPr>
        <w:keepLines/>
      </w:pPr>
    </w:p>
    <w:p w:rsidR="002B4967" w:rsidRDefault="002B4967" w:rsidP="00927A53">
      <w:pPr>
        <w:pStyle w:val="PortadaUno"/>
        <w:keepLines/>
      </w:pPr>
      <w:bookmarkStart w:id="3" w:name="Memoria"/>
      <w:r>
        <w:t>Memoria Consolidada del</w:t>
      </w:r>
    </w:p>
    <w:p w:rsidR="002B4967" w:rsidRDefault="002B4967" w:rsidP="00927A53">
      <w:pPr>
        <w:pStyle w:val="PortadaUno"/>
        <w:keepLines/>
      </w:pPr>
      <w:r>
        <w:t>ejercicio terminado el</w:t>
      </w:r>
    </w:p>
    <w:p w:rsidR="002B4967" w:rsidRDefault="00E11772" w:rsidP="00927A53">
      <w:pPr>
        <w:pStyle w:val="PortadaUno"/>
        <w:keepLines/>
      </w:pPr>
      <w:r>
        <w:t>31 de diciembre de 2014</w:t>
      </w:r>
    </w:p>
    <w:bookmarkEnd w:id="3"/>
    <w:p w:rsidR="002B4967" w:rsidRDefault="002B4967" w:rsidP="00927A53">
      <w:pPr>
        <w:keepLines/>
      </w:pPr>
    </w:p>
    <w:p w:rsidR="002B4967" w:rsidRPr="00166240" w:rsidRDefault="002B4967" w:rsidP="00927A53">
      <w:pPr>
        <w:pStyle w:val="Ttulo4"/>
      </w:pPr>
      <w:r>
        <w:t>1.</w:t>
      </w:r>
      <w:r>
        <w:tab/>
        <w:t>Naturaleza y actividades principales</w:t>
      </w:r>
    </w:p>
    <w:p w:rsidR="001330A6" w:rsidRDefault="001330A6" w:rsidP="00927A53">
      <w:pPr>
        <w:keepLines/>
      </w:pPr>
      <w:r w:rsidRPr="00516384">
        <w:t>Grupo</w:t>
      </w:r>
      <w:r>
        <w:t xml:space="preserve"> Ilunion</w:t>
      </w:r>
      <w:r w:rsidRPr="00516384">
        <w:t xml:space="preserve">, S.A., </w:t>
      </w:r>
      <w:r>
        <w:t>(anteriormente denominada “Fundosa Grupo, S.A.U.”)</w:t>
      </w:r>
      <w:r w:rsidR="002B4967" w:rsidRPr="00166240">
        <w:t xml:space="preserve">, (en adelante, </w:t>
      </w:r>
      <w:r w:rsidR="002B4967">
        <w:t>“</w:t>
      </w:r>
      <w:r w:rsidR="002B4967" w:rsidRPr="00166240">
        <w:t xml:space="preserve">la Sociedad </w:t>
      </w:r>
      <w:r w:rsidR="00046C03">
        <w:t>Dominante</w:t>
      </w:r>
      <w:r w:rsidR="002B4967">
        <w:t>”</w:t>
      </w:r>
      <w:r w:rsidR="002B4967" w:rsidRPr="00166240">
        <w:t xml:space="preserve">) fue constituida el 3 de mayo de 1989 como compañía instrumental de la Fundación ONCE para la </w:t>
      </w:r>
      <w:r w:rsidR="002B4967">
        <w:t>Cooperación e Inclusión</w:t>
      </w:r>
      <w:r w:rsidR="002B4967" w:rsidRPr="00166240">
        <w:t xml:space="preserve"> Social de Personas con Discapacidad (en adelante</w:t>
      </w:r>
      <w:r w:rsidR="002B4967">
        <w:t>,</w:t>
      </w:r>
      <w:r w:rsidR="002B4967" w:rsidRPr="00166240">
        <w:t xml:space="preserve"> </w:t>
      </w:r>
      <w:r w:rsidR="002B4967">
        <w:t>“</w:t>
      </w:r>
      <w:r w:rsidR="002B4967" w:rsidRPr="00166240">
        <w:t>Fundación ONCE</w:t>
      </w:r>
      <w:r w:rsidR="002B4967">
        <w:t>”</w:t>
      </w:r>
      <w:r w:rsidR="002B4967" w:rsidRPr="00166240">
        <w:t xml:space="preserve">) </w:t>
      </w:r>
      <w:r w:rsidR="002B4967" w:rsidRPr="00982FDE">
        <w:t xml:space="preserve">con el objetivo de </w:t>
      </w:r>
      <w:r w:rsidR="002B4967" w:rsidRPr="00166240">
        <w:t xml:space="preserve">crear empleo para personas con discapacidad. </w:t>
      </w:r>
      <w:r>
        <w:t>El 15 de enero de 2015 el Accionista Único acordó el cambio de denominación de “Fundosa Grupo, S.A.U.” a la actual “Grupo Ilunion, S.A.U.” con la consiguiente modificación de los Estatutos Sociales</w:t>
      </w:r>
      <w:r w:rsidR="00B10BB3">
        <w:t xml:space="preserve"> (véase Nota 21)</w:t>
      </w:r>
      <w:r>
        <w:t>.</w:t>
      </w:r>
      <w:r w:rsidRPr="00657D08">
        <w:t xml:space="preserve"> </w:t>
      </w:r>
      <w:r w:rsidRPr="001639EC">
        <w:t>Tiene su domicilio social en Madrid, calle Sebastián Herrera número 15.</w:t>
      </w:r>
    </w:p>
    <w:p w:rsidR="002B4967" w:rsidRPr="00166240" w:rsidRDefault="002B4967" w:rsidP="00927A53">
      <w:pPr>
        <w:keepLines/>
      </w:pPr>
      <w:r w:rsidRPr="00166240">
        <w:t>Su actividad básica consiste en la gestión y explotación de actividades o servicios en materias relacionadas con la problemática de las personas con discapacidad, especialmente actividades o servicios empresariales y comerciales generadore</w:t>
      </w:r>
      <w:r>
        <w:t>s</w:t>
      </w:r>
      <w:r w:rsidR="001330A6">
        <w:t xml:space="preserve"> de empleo para este colectivo.</w:t>
      </w:r>
    </w:p>
    <w:p w:rsidR="002B4967" w:rsidRDefault="002B4967" w:rsidP="00927A53">
      <w:pPr>
        <w:keepLines/>
      </w:pPr>
      <w:r w:rsidRPr="00166240">
        <w:t xml:space="preserve">Para alcanzar sus objetivos, la Sociedad </w:t>
      </w:r>
      <w:r w:rsidR="00046C03">
        <w:t>Dominante</w:t>
      </w:r>
      <w:r w:rsidRPr="00166240">
        <w:t xml:space="preserve"> ha ido constituyendo o adquiriendo participaciones en sociedades dedicadas a diversas actividades, </w:t>
      </w:r>
      <w:r w:rsidR="001D35DC">
        <w:t>formando el Grupo Ilunion</w:t>
      </w:r>
      <w:r w:rsidRPr="007C67F2">
        <w:t xml:space="preserve"> (en adelante</w:t>
      </w:r>
      <w:r>
        <w:t>, “</w:t>
      </w:r>
      <w:r w:rsidRPr="007C67F2">
        <w:t xml:space="preserve">el </w:t>
      </w:r>
      <w:r>
        <w:t>G</w:t>
      </w:r>
      <w:r w:rsidRPr="007C67F2">
        <w:t>rupo</w:t>
      </w:r>
      <w:r>
        <w:t>”</w:t>
      </w:r>
      <w:r w:rsidRPr="007C67F2">
        <w:t>)</w:t>
      </w:r>
      <w:r w:rsidRPr="00166240">
        <w:t xml:space="preserve">. A través de sus empresas </w:t>
      </w:r>
      <w:r w:rsidRPr="00A41E0F">
        <w:t>filiales, ofrece una amplísima gama de productos y servicios que van desde la lavandería industrial hasta la gestión de residencias para la tercera edad, pasando por la venta detallista en hospitales, el reciclado de residuos, la eliminación de</w:t>
      </w:r>
      <w:r w:rsidRPr="00166240">
        <w:t xml:space="preserve"> barreras arquitectónicas, el marketing telefónico, la grabación de datos o</w:t>
      </w:r>
      <w:r w:rsidR="00B10BB3">
        <w:t xml:space="preserve"> la gestión de recursos humanos, entre otros.</w:t>
      </w:r>
    </w:p>
    <w:p w:rsidR="002E1CB2" w:rsidRDefault="002B4967" w:rsidP="00927A53">
      <w:pPr>
        <w:keepLines/>
      </w:pPr>
      <w:r>
        <w:t xml:space="preserve">Tanto la Sociedad </w:t>
      </w:r>
      <w:r w:rsidR="00046C03">
        <w:t>Dominante</w:t>
      </w:r>
      <w:r>
        <w:t xml:space="preserve"> como sus principales sociedades participadas</w:t>
      </w:r>
      <w:r w:rsidRPr="001B2C59">
        <w:t xml:space="preserve"> han sido </w:t>
      </w:r>
      <w:r w:rsidR="00817456">
        <w:t>calificadas</w:t>
      </w:r>
      <w:r w:rsidRPr="001B2C59">
        <w:t xml:space="preserve"> por las autoridades competentes como "Centro Especial de Empleo", lo que conlleva ciertas ventajas, principalmente bonificaciones en las cuotas patronales a la Seguridad Social y subvenciones a la explotación concedidas por Organismos Públicos</w:t>
      </w:r>
      <w:r>
        <w:t>,</w:t>
      </w:r>
      <w:r w:rsidRPr="001B2C59">
        <w:t xml:space="preserve"> por un importe igual al 50% del salario mínimo interprofesional</w:t>
      </w:r>
      <w:r w:rsidR="00B10BB3">
        <w:t xml:space="preserve"> (“SMI”)</w:t>
      </w:r>
      <w:r w:rsidRPr="001B2C59">
        <w:t xml:space="preserve"> por cada trabajado</w:t>
      </w:r>
      <w:r>
        <w:t xml:space="preserve">r con discapacidad en plantilla (véase Nota 17.3). </w:t>
      </w:r>
    </w:p>
    <w:p w:rsidR="002B4967" w:rsidRDefault="002B4967" w:rsidP="00927A53">
      <w:pPr>
        <w:keepLines/>
      </w:pPr>
      <w:r w:rsidRPr="00166240">
        <w:t>Adicionalmente, dichos "Centros Especiales de Empleo" han obtenido de la Administración estatal o autonómica, así como de otras entidades, subvenciones oficiales</w:t>
      </w:r>
      <w:r w:rsidRPr="00166240">
        <w:rPr>
          <w:b/>
        </w:rPr>
        <w:t xml:space="preserve"> </w:t>
      </w:r>
      <w:r w:rsidRPr="00166240">
        <w:t>en capital no reintegrables para financiar parcialmente la inversión en locales, maquinaria y la creación de empleo estable para personas con discapacidad.</w:t>
      </w:r>
    </w:p>
    <w:p w:rsidR="002B4967" w:rsidRPr="0000217E" w:rsidRDefault="002B4967" w:rsidP="00927A53">
      <w:pPr>
        <w:keepLines/>
      </w:pPr>
      <w:r>
        <w:t>E</w:t>
      </w:r>
      <w:r w:rsidRPr="009C0AE5">
        <w:t xml:space="preserve">l </w:t>
      </w:r>
      <w:r>
        <w:t>Gru</w:t>
      </w:r>
      <w:r w:rsidRPr="009C0AE5">
        <w:t>po es</w:t>
      </w:r>
      <w:r>
        <w:t>, a su vez,</w:t>
      </w:r>
      <w:r w:rsidRPr="009C0AE5">
        <w:t xml:space="preserve"> dependiente de </w:t>
      </w:r>
      <w:r>
        <w:t>Fundación ONCE, entidad domiciliada en Madrid, c/ Sebastián Herrera, 15 y, de acuerdo con la normativa vigente formula cuentas anuales consolidadas</w:t>
      </w:r>
      <w:r w:rsidRPr="009C0AE5">
        <w:t>.</w:t>
      </w:r>
      <w:r>
        <w:t xml:space="preserve"> Las cuentas anuales </w:t>
      </w:r>
      <w:r w:rsidRPr="0000217E">
        <w:t>consolidadas de Fundación ONCE del ejercicio 201</w:t>
      </w:r>
      <w:r w:rsidR="00E11772" w:rsidRPr="0000217E">
        <w:t>3</w:t>
      </w:r>
      <w:r w:rsidRPr="0000217E">
        <w:t xml:space="preserve"> fueron formuladas por su Vic</w:t>
      </w:r>
      <w:r w:rsidR="006824B1" w:rsidRPr="0000217E">
        <w:t xml:space="preserve">epresidente Primero Ejecutivo </w:t>
      </w:r>
      <w:r w:rsidRPr="0000217E">
        <w:t xml:space="preserve">el </w:t>
      </w:r>
      <w:r w:rsidR="004234D5" w:rsidRPr="0000217E">
        <w:t>31</w:t>
      </w:r>
      <w:r w:rsidRPr="0000217E">
        <w:t xml:space="preserve"> de </w:t>
      </w:r>
      <w:r w:rsidR="004234D5" w:rsidRPr="0000217E">
        <w:t>marzo</w:t>
      </w:r>
      <w:r w:rsidRPr="0000217E">
        <w:t xml:space="preserve"> de 201</w:t>
      </w:r>
      <w:r w:rsidR="00E11772" w:rsidRPr="0000217E">
        <w:t>4</w:t>
      </w:r>
      <w:r w:rsidRPr="0000217E">
        <w:t xml:space="preserve"> y depositadas en el Registro Mercantil de Madrid.</w:t>
      </w:r>
    </w:p>
    <w:p w:rsidR="002B4967" w:rsidRPr="0000217E" w:rsidRDefault="002B4967" w:rsidP="00927A53">
      <w:pPr>
        <w:pStyle w:val="Ttulo4"/>
      </w:pPr>
      <w:r w:rsidRPr="0000217E">
        <w:t>2.</w:t>
      </w:r>
      <w:r w:rsidRPr="0000217E">
        <w:tab/>
        <w:t>Bases de presentación de las cuentas anuales consolidadas</w:t>
      </w:r>
    </w:p>
    <w:p w:rsidR="002B4967" w:rsidRDefault="002B4967" w:rsidP="00927A53">
      <w:pPr>
        <w:pStyle w:val="Ttulo5"/>
      </w:pPr>
      <w:r w:rsidRPr="0000217E">
        <w:t>2.1 Marco normativo de información financiera aplicable al Grupo</w:t>
      </w:r>
    </w:p>
    <w:p w:rsidR="002B4967" w:rsidRPr="0055362B" w:rsidRDefault="002B4967" w:rsidP="00927A53">
      <w:pPr>
        <w:pStyle w:val="Listaconnmeros"/>
        <w:keepLines/>
      </w:pPr>
      <w:r>
        <w:tab/>
      </w:r>
      <w:r w:rsidRPr="0055362B">
        <w:t xml:space="preserve">Estas cuentas anuales </w:t>
      </w:r>
      <w:r>
        <w:t xml:space="preserve">consolidadas </w:t>
      </w:r>
      <w:r w:rsidRPr="0055362B">
        <w:t xml:space="preserve">se han formulado por los Administradores </w:t>
      </w:r>
      <w:r>
        <w:t xml:space="preserve">de la Sociedad </w:t>
      </w:r>
      <w:r w:rsidR="00046C03">
        <w:t>Dominante</w:t>
      </w:r>
      <w:r>
        <w:t xml:space="preserve"> </w:t>
      </w:r>
      <w:r w:rsidRPr="0055362B">
        <w:t>de acuerdo con el marco normativo de inf</w:t>
      </w:r>
      <w:r>
        <w:t>ormación financiera aplicable a</w:t>
      </w:r>
      <w:r w:rsidRPr="0055362B">
        <w:t xml:space="preserve">l </w:t>
      </w:r>
      <w:r>
        <w:t>Grupo</w:t>
      </w:r>
      <w:r w:rsidR="00497D17">
        <w:t>, que es el establecido en:</w:t>
      </w:r>
    </w:p>
    <w:p w:rsidR="002B4967" w:rsidRPr="0055362B" w:rsidRDefault="002B4967" w:rsidP="00927A53">
      <w:pPr>
        <w:pStyle w:val="Listaconnmeros2"/>
        <w:keepLines/>
        <w:spacing w:after="120"/>
        <w:ind w:left="568"/>
      </w:pPr>
      <w:r>
        <w:t>-</w:t>
      </w:r>
      <w:r>
        <w:tab/>
      </w:r>
      <w:r w:rsidRPr="0055362B">
        <w:t>Código de Comercio y la restante legislación mercantil</w:t>
      </w:r>
      <w:r w:rsidR="00497D17">
        <w:t>.</w:t>
      </w:r>
    </w:p>
    <w:p w:rsidR="002B4967" w:rsidRDefault="002B4967" w:rsidP="00927A53">
      <w:pPr>
        <w:pStyle w:val="Listaconnmeros2"/>
        <w:keepLines/>
        <w:spacing w:after="120"/>
        <w:ind w:left="568"/>
      </w:pPr>
      <w:r>
        <w:lastRenderedPageBreak/>
        <w:t>-</w:t>
      </w:r>
      <w:r>
        <w:tab/>
      </w:r>
      <w:r w:rsidRPr="002D61A9">
        <w:t>Plan General de Contabilidad aprobado por el Real Decreto 1514/2007</w:t>
      </w:r>
      <w:r>
        <w:t xml:space="preserve"> </w:t>
      </w:r>
      <w:r w:rsidRPr="002D61A9">
        <w:t xml:space="preserve">y </w:t>
      </w:r>
      <w:r>
        <w:t>sus adaptaciones sectoriales y, en particular, la</w:t>
      </w:r>
      <w:r w:rsidRPr="002D61A9">
        <w:t xml:space="preserve">s normas de adaptación del Plan General de Contabilidad a las empresas concesionarias de infraestructuras públicas aprobado por Orden </w:t>
      </w:r>
      <w:r>
        <w:t xml:space="preserve">EHA 3362/2010 de </w:t>
      </w:r>
      <w:r w:rsidRPr="002D61A9">
        <w:t>23</w:t>
      </w:r>
      <w:r>
        <w:t xml:space="preserve"> de diciembre</w:t>
      </w:r>
      <w:r w:rsidR="00497D17">
        <w:t>.</w:t>
      </w:r>
    </w:p>
    <w:p w:rsidR="002B4967" w:rsidRPr="0055362B" w:rsidRDefault="002B4967" w:rsidP="00927A53">
      <w:pPr>
        <w:pStyle w:val="Listaconnmeros2"/>
        <w:keepLines/>
        <w:spacing w:after="120"/>
        <w:ind w:left="568"/>
      </w:pPr>
      <w:r>
        <w:t>-</w:t>
      </w:r>
      <w:r>
        <w:tab/>
        <w:t>Real Decreto 1159/2010, de 17 de septiembre, por el que se aprueban las Normas para la formulación de cuentas anuales consolidadas y se modifica parcialmente el Plan General de Contabilidad</w:t>
      </w:r>
      <w:r w:rsidR="00497D17">
        <w:t>.</w:t>
      </w:r>
    </w:p>
    <w:p w:rsidR="002B4967" w:rsidRPr="0055362B" w:rsidRDefault="002B4967" w:rsidP="00927A53">
      <w:pPr>
        <w:pStyle w:val="Listaconnmeros2"/>
        <w:keepLines/>
        <w:spacing w:after="120"/>
        <w:ind w:left="568"/>
      </w:pPr>
      <w:r>
        <w:t>-</w:t>
      </w:r>
      <w:r>
        <w:tab/>
      </w:r>
      <w:r w:rsidRPr="0055362B">
        <w:t>Las normas de obligado cumplimiento aprobadas por el Instituto de Contabilidad y Auditoría de Cuentas en desarrollo del Plan General de Contabilidad y sus normas complementarias</w:t>
      </w:r>
      <w:r w:rsidR="00497D17">
        <w:t>.</w:t>
      </w:r>
    </w:p>
    <w:p w:rsidR="002B4967" w:rsidRDefault="002B4967" w:rsidP="00927A53">
      <w:pPr>
        <w:pStyle w:val="Listaconnmeros2"/>
        <w:keepLines/>
      </w:pPr>
      <w:r>
        <w:t>-</w:t>
      </w:r>
      <w:r>
        <w:tab/>
      </w:r>
      <w:r w:rsidRPr="0055362B">
        <w:t>El resto de la normativa contable española que resulte de aplicación</w:t>
      </w:r>
      <w:r w:rsidR="00497D17">
        <w:t>.</w:t>
      </w:r>
    </w:p>
    <w:p w:rsidR="002B4967" w:rsidRDefault="002B4967" w:rsidP="00927A53">
      <w:pPr>
        <w:pStyle w:val="Ttulo5"/>
      </w:pPr>
      <w:r>
        <w:t>2</w:t>
      </w:r>
      <w:r w:rsidRPr="00166240">
        <w:t>.</w:t>
      </w:r>
      <w:r>
        <w:t xml:space="preserve">2 </w:t>
      </w:r>
      <w:r w:rsidRPr="00166240">
        <w:t>Imagen fiel</w:t>
      </w:r>
    </w:p>
    <w:p w:rsidR="002B4967" w:rsidRPr="0000217E" w:rsidRDefault="002B4967" w:rsidP="00927A53">
      <w:pPr>
        <w:pStyle w:val="Listaconnmeros"/>
        <w:keepLines/>
      </w:pPr>
      <w:r>
        <w:tab/>
      </w:r>
      <w:r w:rsidRPr="00166240">
        <w:t xml:space="preserve">Las cuentas anuales consolidadas del ejercicio </w:t>
      </w:r>
      <w:r>
        <w:t>201</w:t>
      </w:r>
      <w:r w:rsidR="00E11772">
        <w:t>4</w:t>
      </w:r>
      <w:r w:rsidRPr="00166240">
        <w:t xml:space="preserve"> se han preparado a partir de los registros </w:t>
      </w:r>
      <w:r>
        <w:t>contables</w:t>
      </w:r>
      <w:r w:rsidR="004234D5">
        <w:t xml:space="preserve"> de </w:t>
      </w:r>
      <w:r w:rsidRPr="00166240">
        <w:t xml:space="preserve"> Grupo</w:t>
      </w:r>
      <w:r w:rsidR="004234D5">
        <w:t xml:space="preserve"> Ilunion</w:t>
      </w:r>
      <w:r w:rsidRPr="00166240">
        <w:t>, S.A.</w:t>
      </w:r>
      <w:r>
        <w:t xml:space="preserve"> </w:t>
      </w:r>
      <w:r w:rsidRPr="00166240">
        <w:t>y de sus sociedades dependientes</w:t>
      </w:r>
      <w:r>
        <w:t>, asociadas y multigupo</w:t>
      </w:r>
      <w:r w:rsidRPr="00166240">
        <w:t xml:space="preserve">, habiéndose aplicado las disposiciones legales vigentes en materia contable con la finalidad de mostrar la imagen fiel del patrimonio, </w:t>
      </w:r>
      <w:r w:rsidRPr="0000217E">
        <w:t>de la situación financiera, y de los resultados y flujos de efectivo</w:t>
      </w:r>
      <w:r w:rsidR="00A86A65" w:rsidRPr="0000217E">
        <w:t xml:space="preserve"> consolidados</w:t>
      </w:r>
      <w:r w:rsidRPr="0000217E">
        <w:t xml:space="preserve"> generados durante el ejercicio. </w:t>
      </w:r>
    </w:p>
    <w:p w:rsidR="002B4967" w:rsidRPr="00166240" w:rsidRDefault="002B4967" w:rsidP="00927A53">
      <w:pPr>
        <w:pStyle w:val="Listaconnmeros"/>
        <w:keepLines/>
      </w:pPr>
      <w:r w:rsidRPr="0000217E">
        <w:tab/>
        <w:t xml:space="preserve">Estas cuentas anuales consolidadas han sido formuladas por los Administradores de la Sociedad </w:t>
      </w:r>
      <w:r w:rsidR="00046C03" w:rsidRPr="0000217E">
        <w:t>Dominante</w:t>
      </w:r>
      <w:r w:rsidRPr="0000217E">
        <w:t xml:space="preserve"> para su sometimiento a la aprobación del Accionista, estimándose que serán aprobadas sin ninguna modificación. Las cuentas anuales consolidadas del ejercicio 201</w:t>
      </w:r>
      <w:r w:rsidR="00E11772" w:rsidRPr="0000217E">
        <w:t>3</w:t>
      </w:r>
      <w:r w:rsidRPr="0000217E">
        <w:t xml:space="preserve"> fueron aprobadas</w:t>
      </w:r>
      <w:r w:rsidR="00E11772" w:rsidRPr="0000217E">
        <w:t xml:space="preserve"> por el Accionista el </w:t>
      </w:r>
      <w:r w:rsidR="00A86A65" w:rsidRPr="0000217E">
        <w:t>30 de junio</w:t>
      </w:r>
      <w:r w:rsidRPr="0000217E">
        <w:t xml:space="preserve"> de 201</w:t>
      </w:r>
      <w:r w:rsidR="00E11772" w:rsidRPr="0000217E">
        <w:t>4</w:t>
      </w:r>
      <w:r w:rsidRPr="0000217E">
        <w:t>.</w:t>
      </w:r>
    </w:p>
    <w:p w:rsidR="002B4967" w:rsidRPr="0002135F" w:rsidRDefault="002B4967" w:rsidP="00927A53">
      <w:pPr>
        <w:pStyle w:val="Ttulo5"/>
      </w:pPr>
      <w:bookmarkStart w:id="4" w:name="_Toc284835681"/>
      <w:r w:rsidRPr="0002135F">
        <w:t>2.</w:t>
      </w:r>
      <w:r>
        <w:t>3</w:t>
      </w:r>
      <w:r>
        <w:tab/>
      </w:r>
      <w:r w:rsidRPr="0002135F">
        <w:t>Sociedades dependientes</w:t>
      </w:r>
      <w:bookmarkEnd w:id="4"/>
      <w:r w:rsidRPr="0002135F">
        <w:t>, asociadas y multigrupo</w:t>
      </w:r>
    </w:p>
    <w:p w:rsidR="002B4967" w:rsidRPr="0002135F" w:rsidRDefault="002B4967" w:rsidP="00927A53">
      <w:pPr>
        <w:pStyle w:val="Ttulo6"/>
      </w:pPr>
      <w:r w:rsidRPr="0002135F">
        <w:t>Sociedades dependientes</w:t>
      </w:r>
    </w:p>
    <w:p w:rsidR="002B4967" w:rsidRPr="00BF0B4A" w:rsidRDefault="006824B1" w:rsidP="00927A53">
      <w:pPr>
        <w:pStyle w:val="Listaconnmeros"/>
        <w:keepLines/>
        <w:rPr>
          <w:rFonts w:eastAsia="PMingLiU"/>
        </w:rPr>
      </w:pPr>
      <w:r>
        <w:rPr>
          <w:rFonts w:eastAsia="PMingLiU"/>
        </w:rPr>
        <w:tab/>
      </w:r>
      <w:r w:rsidR="002B4967" w:rsidRPr="00BF0B4A">
        <w:rPr>
          <w:rFonts w:eastAsia="PMingLiU"/>
        </w:rPr>
        <w:t xml:space="preserve">La consolidación se ha realizado aplicando el método de </w:t>
      </w:r>
      <w:r w:rsidR="002B4967">
        <w:rPr>
          <w:rFonts w:eastAsia="PMingLiU"/>
        </w:rPr>
        <w:t>integración global a todas las s</w:t>
      </w:r>
      <w:r w:rsidR="002B4967" w:rsidRPr="00BF0B4A">
        <w:rPr>
          <w:rFonts w:eastAsia="PMingLiU"/>
        </w:rPr>
        <w:t xml:space="preserve">ociedades dependientes, que son aquellas en las que la Sociedad </w:t>
      </w:r>
      <w:r w:rsidR="00046C03">
        <w:rPr>
          <w:rFonts w:eastAsia="PMingLiU"/>
        </w:rPr>
        <w:t>Dominante</w:t>
      </w:r>
      <w:r w:rsidR="002B4967" w:rsidRPr="00BF0B4A">
        <w:rPr>
          <w:rFonts w:eastAsia="PMingLiU"/>
        </w:rPr>
        <w:t xml:space="preserve"> ejerce, directa o indirectamente, su control</w:t>
      </w:r>
      <w:r w:rsidR="00817456">
        <w:rPr>
          <w:rFonts w:eastAsia="PMingLiU"/>
        </w:rPr>
        <w:t xml:space="preserve">. </w:t>
      </w:r>
      <w:r w:rsidR="002B4967" w:rsidRPr="00BF0B4A">
        <w:rPr>
          <w:rFonts w:eastAsia="PMingLiU"/>
        </w:rPr>
        <w:t xml:space="preserve">Esta circunstancia se manifiesta, en general, por la titularidad del 50% o más de los </w:t>
      </w:r>
      <w:r w:rsidR="002B4967">
        <w:rPr>
          <w:rFonts w:eastAsia="PMingLiU"/>
        </w:rPr>
        <w:t>derechos de voto</w:t>
      </w:r>
      <w:r w:rsidR="00817456">
        <w:rPr>
          <w:rFonts w:eastAsia="PMingLiU"/>
        </w:rPr>
        <w:t xml:space="preserve"> en la participada.</w:t>
      </w:r>
    </w:p>
    <w:p w:rsidR="002B4967" w:rsidRPr="00457526" w:rsidRDefault="006824B1" w:rsidP="00927A53">
      <w:pPr>
        <w:pStyle w:val="Listaconnmeros"/>
        <w:keepLines/>
        <w:rPr>
          <w:rFonts w:eastAsia="PMingLiU"/>
        </w:rPr>
      </w:pPr>
      <w:r>
        <w:rPr>
          <w:rFonts w:eastAsia="PMingLiU"/>
        </w:rPr>
        <w:tab/>
      </w:r>
      <w:r w:rsidR="002B4967" w:rsidRPr="00BF0B4A">
        <w:rPr>
          <w:rFonts w:eastAsia="PMingLiU"/>
        </w:rPr>
        <w:t>La participación de los accionistas minoritarios en el patrimonio neto y en los resultados de las sociedades dependientes consolidadas se presenta bajo la denominación “Socios externos” dentro del capítulo “Patrimonio neto” del balance consolidado</w:t>
      </w:r>
      <w:r w:rsidR="002B4967">
        <w:rPr>
          <w:rFonts w:eastAsia="PMingLiU"/>
        </w:rPr>
        <w:t xml:space="preserve"> y en “Resultado atribuido a</w:t>
      </w:r>
      <w:r w:rsidR="002B4967" w:rsidRPr="00BF0B4A">
        <w:rPr>
          <w:rFonts w:eastAsia="PMingLiU"/>
        </w:rPr>
        <w:t xml:space="preserve"> socios externos” </w:t>
      </w:r>
      <w:r w:rsidR="002B4967" w:rsidRPr="00457526">
        <w:rPr>
          <w:rFonts w:eastAsia="PMingLiU"/>
        </w:rPr>
        <w:t xml:space="preserve">dentro de la cuenta de pérdidas y ganancias consolidada, respectivamente. </w:t>
      </w:r>
    </w:p>
    <w:p w:rsidR="002B4967" w:rsidRDefault="006824B1" w:rsidP="00927A53">
      <w:pPr>
        <w:pStyle w:val="Listaconnmeros"/>
        <w:keepLines/>
        <w:rPr>
          <w:rFonts w:eastAsia="PMingLiU"/>
        </w:rPr>
      </w:pPr>
      <w:r>
        <w:rPr>
          <w:rFonts w:eastAsia="PMingLiU"/>
        </w:rPr>
        <w:tab/>
      </w:r>
      <w:r w:rsidR="002B4967">
        <w:rPr>
          <w:rFonts w:eastAsia="PMingLiU"/>
        </w:rPr>
        <w:t xml:space="preserve">En el Anexo I </w:t>
      </w:r>
      <w:r w:rsidR="002B4967" w:rsidRPr="00457526">
        <w:rPr>
          <w:rFonts w:eastAsia="PMingLiU"/>
        </w:rPr>
        <w:t>se detallan las sociedades dependientes incluidas en el perímetro de consolidación</w:t>
      </w:r>
      <w:r w:rsidR="002B4967">
        <w:rPr>
          <w:rFonts w:eastAsia="PMingLiU"/>
        </w:rPr>
        <w:t>.</w:t>
      </w:r>
    </w:p>
    <w:p w:rsidR="002B4967" w:rsidRPr="001A5AE5" w:rsidRDefault="006824B1" w:rsidP="00927A53">
      <w:pPr>
        <w:pStyle w:val="Listaconnmeros"/>
        <w:keepLines/>
      </w:pPr>
      <w:r>
        <w:tab/>
      </w:r>
      <w:r w:rsidR="002B4967" w:rsidRPr="00BF0B4A">
        <w:t xml:space="preserve">Todas las sociedades </w:t>
      </w:r>
      <w:r w:rsidR="002B4967">
        <w:t>dependientes</w:t>
      </w:r>
      <w:r w:rsidR="002B4967" w:rsidRPr="00BF0B4A">
        <w:t xml:space="preserve"> tienen el mismo </w:t>
      </w:r>
      <w:r w:rsidR="002B4967" w:rsidRPr="00BF0B4A">
        <w:rPr>
          <w:rFonts w:eastAsia="PMingLiU" w:cs="Arial"/>
          <w:color w:val="000000"/>
          <w:szCs w:val="18"/>
        </w:rPr>
        <w:t>ejercicio</w:t>
      </w:r>
      <w:r w:rsidR="002B4967" w:rsidRPr="00BF0B4A">
        <w:t xml:space="preserve"> </w:t>
      </w:r>
      <w:r w:rsidR="002B4967" w:rsidRPr="00BF0B4A">
        <w:rPr>
          <w:rFonts w:eastAsia="PMingLiU" w:cs="Arial"/>
          <w:color w:val="000000"/>
          <w:szCs w:val="18"/>
        </w:rPr>
        <w:t>económico</w:t>
      </w:r>
      <w:r w:rsidR="002B4967" w:rsidRPr="00BF0B4A">
        <w:t xml:space="preserve"> que la Sociedad </w:t>
      </w:r>
      <w:r w:rsidR="00046C03">
        <w:t>Dominante</w:t>
      </w:r>
      <w:r w:rsidR="002B4967" w:rsidRPr="00BF0B4A">
        <w:t xml:space="preserve">, que </w:t>
      </w:r>
      <w:r w:rsidR="002B4967" w:rsidRPr="001A5AE5">
        <w:t>cierra el 31 de diciembre de cada año.</w:t>
      </w:r>
    </w:p>
    <w:p w:rsidR="002B4967" w:rsidRDefault="006824B1" w:rsidP="00927A53">
      <w:pPr>
        <w:pStyle w:val="Listaconnmeros"/>
        <w:keepLines/>
      </w:pPr>
      <w:r w:rsidRPr="001A5AE5">
        <w:tab/>
      </w:r>
      <w:r w:rsidR="002B4967" w:rsidRPr="001A5AE5">
        <w:t>Las sociedades Zonatrón Serprosa Granada, S.A. y Talalfar, S.L. no se incluyen en el perímetro de consolidación por encontrarse inactivas, valorándose las mismas al coste de adquisición minorado por las correcciones por deterioro registradas, encontrán</w:t>
      </w:r>
      <w:r w:rsidR="00CB33E1" w:rsidRPr="001A5AE5">
        <w:t>dose en proceso de liquidación.</w:t>
      </w:r>
      <w:r w:rsidR="002B4967" w:rsidRPr="001A5AE5">
        <w:t xml:space="preserve"> En este sentido, ni el valor neto contable de estas participaciones ni el impacto de su consolidación tienen un efecto significativo sobre estas cuentas anuales consolidadas.</w:t>
      </w:r>
    </w:p>
    <w:p w:rsidR="002B4967" w:rsidRPr="0002135F" w:rsidRDefault="002B4967" w:rsidP="00927A53">
      <w:pPr>
        <w:pStyle w:val="Ttulo6"/>
      </w:pPr>
      <w:r w:rsidRPr="0002135F">
        <w:t>Sociedades asociadas</w:t>
      </w:r>
    </w:p>
    <w:p w:rsidR="002B4967" w:rsidRPr="00BF0B4A" w:rsidRDefault="006824B1" w:rsidP="00927A53">
      <w:pPr>
        <w:pStyle w:val="Listaconnmeros"/>
        <w:keepLines/>
      </w:pPr>
      <w:r>
        <w:tab/>
      </w:r>
      <w:r w:rsidR="002B4967" w:rsidRPr="00BF0B4A">
        <w:t xml:space="preserve">Las sociedades asociadas se registran por el método de puesta en equivalencia. Estas sociedades son aquellas en las que se ejerce una influencia significativa en su gestión, entendida como el poder de intervenir en las decisiones de política financiera y de explotación de la participada, pero sin llegar a tener el control ni tampoco el control conjunto. La influencia significativa de una sociedad se presume en aquellas sociedades en las que la participación es igual o superior al 20%. </w:t>
      </w:r>
    </w:p>
    <w:p w:rsidR="002B4967" w:rsidRPr="00BF0B4A" w:rsidRDefault="006824B1" w:rsidP="00927A53">
      <w:pPr>
        <w:pStyle w:val="Listaconnmeros"/>
        <w:keepLines/>
      </w:pPr>
      <w:r>
        <w:lastRenderedPageBreak/>
        <w:tab/>
      </w:r>
      <w:r w:rsidR="002B4967" w:rsidRPr="00BF0B4A">
        <w:t xml:space="preserve">El método de puesta en equivalencia consiste en la incorporación en la cuenta “Inversiones en empresas del Grupo y asociadas a largo plazo – Participaciones puestas en equivalencia” </w:t>
      </w:r>
      <w:r w:rsidR="002B4967">
        <w:t>d</w:t>
      </w:r>
      <w:r w:rsidR="002B4967" w:rsidRPr="00BF0B4A">
        <w:t xml:space="preserve">el valor de los activos netos y del fondo de comercio, si lo hubiere, correspondiente a la participación poseída en la sociedad asociada. El resultado neto obtenido en cada ejercicio correspondiente al porcentaje de participación en estas sociedades se refleja en la cuenta de pérdidas y ganancias consolidada como “Participación en beneficios (pérdidas) de sociedades puestas en equivalencia”. </w:t>
      </w:r>
    </w:p>
    <w:p w:rsidR="002B4967" w:rsidRPr="00BF0B4A" w:rsidRDefault="006824B1" w:rsidP="00927A53">
      <w:pPr>
        <w:pStyle w:val="Listaconnmeros"/>
        <w:keepLines/>
        <w:rPr>
          <w:rFonts w:eastAsia="PMingLiU"/>
        </w:rPr>
      </w:pPr>
      <w:r>
        <w:tab/>
      </w:r>
      <w:r w:rsidR="002B4967" w:rsidRPr="00BF0B4A">
        <w:t>En el Anexo II se detallan las sociedades asociadas incluidas en el perímetro de consolidación</w:t>
      </w:r>
      <w:r w:rsidR="002B4967" w:rsidRPr="00BF0B4A">
        <w:rPr>
          <w:rFonts w:eastAsia="PMingLiU"/>
        </w:rPr>
        <w:t xml:space="preserve">, y en la Nota </w:t>
      </w:r>
      <w:r w:rsidR="002B4967">
        <w:rPr>
          <w:rFonts w:eastAsia="PMingLiU"/>
        </w:rPr>
        <w:t>9.1</w:t>
      </w:r>
      <w:r w:rsidR="002B4967" w:rsidRPr="00BF0B4A">
        <w:rPr>
          <w:rFonts w:eastAsia="PMingLiU"/>
        </w:rPr>
        <w:t xml:space="preserve"> de esta memoria consolidada se presentan las aportaciones de estas sociedades a los resultados del Grupo. </w:t>
      </w:r>
    </w:p>
    <w:p w:rsidR="002B4967" w:rsidRDefault="006824B1" w:rsidP="00927A53">
      <w:pPr>
        <w:pStyle w:val="Listaconnmeros"/>
        <w:keepLines/>
      </w:pPr>
      <w:r>
        <w:tab/>
      </w:r>
      <w:r w:rsidR="002B4967" w:rsidRPr="00BF0B4A">
        <w:t xml:space="preserve">Todas las sociedades asociadas tienen el mismo </w:t>
      </w:r>
      <w:r w:rsidR="002B4967" w:rsidRPr="00BF0B4A">
        <w:rPr>
          <w:rFonts w:eastAsia="PMingLiU" w:cs="Arial"/>
          <w:color w:val="000000"/>
          <w:szCs w:val="18"/>
        </w:rPr>
        <w:t>ejercicio</w:t>
      </w:r>
      <w:r w:rsidR="002B4967" w:rsidRPr="00BF0B4A">
        <w:t xml:space="preserve"> </w:t>
      </w:r>
      <w:r w:rsidR="002B4967" w:rsidRPr="00BF0B4A">
        <w:rPr>
          <w:rFonts w:eastAsia="PMingLiU" w:cs="Arial"/>
          <w:color w:val="000000"/>
          <w:szCs w:val="18"/>
        </w:rPr>
        <w:t>económico</w:t>
      </w:r>
      <w:r w:rsidR="002B4967" w:rsidRPr="00BF0B4A">
        <w:t xml:space="preserve"> que la Sociedad </w:t>
      </w:r>
      <w:r w:rsidR="00046C03">
        <w:t>Dominante</w:t>
      </w:r>
      <w:r w:rsidR="002B4967" w:rsidRPr="00BF0B4A">
        <w:t>, que cierra el 31 de diciembre de cada año.</w:t>
      </w:r>
    </w:p>
    <w:p w:rsidR="002B4967" w:rsidRPr="0002135F" w:rsidRDefault="002B4967" w:rsidP="00927A53">
      <w:pPr>
        <w:pStyle w:val="Ttulo6"/>
      </w:pPr>
      <w:r w:rsidRPr="0002135F">
        <w:t>Sociedades multigrupo</w:t>
      </w:r>
    </w:p>
    <w:p w:rsidR="002B4967" w:rsidRDefault="006824B1" w:rsidP="00927A53">
      <w:pPr>
        <w:pStyle w:val="Listaconnmeros"/>
        <w:keepLines/>
      </w:pPr>
      <w:r>
        <w:tab/>
      </w:r>
      <w:r w:rsidR="002B4967" w:rsidRPr="0054389B">
        <w:t>Las sociedades multigrupo son aquellas que constituyen un negocio conjunto y se consolidan por el método de integración proporcional, que supone la inclusión en los estados financieros consolidados de la parte proporcional de los activos, pasivos, gastos e ingresos de estas sociedades, en función de la participación del Grupo en las mismas. Se entiende por negocios conjuntos aquellos en los que existe control conjunto con otros partícipes, que se produce cuando existe un acuerdo estatutario o contractual</w:t>
      </w:r>
      <w:r w:rsidR="00377688">
        <w:t>,</w:t>
      </w:r>
      <w:r w:rsidR="002B4967" w:rsidRPr="0054389B">
        <w:t xml:space="preserve"> en virtud del cual las decisiones estratégicas de las actividades, tanto financieras como operativas, requieren el consentimiento unánime de las partes que están compartiendo el control.</w:t>
      </w:r>
    </w:p>
    <w:p w:rsidR="002B4967" w:rsidRDefault="006824B1" w:rsidP="00927A53">
      <w:pPr>
        <w:pStyle w:val="Listaconnmeros"/>
        <w:keepLines/>
      </w:pPr>
      <w:r>
        <w:tab/>
      </w:r>
      <w:r w:rsidR="002B4967" w:rsidRPr="0054389B">
        <w:t xml:space="preserve">Los activos, pasivos, ingresos y gastos correspondientes a los negocios conjuntos se presentan en el balance consolidado y en la cuenta de pérdidas y ganancias consolidada de acuerdo con su </w:t>
      </w:r>
      <w:r w:rsidR="002B4967">
        <w:t>naturaleza específica (véase Nota 20.3).</w:t>
      </w:r>
    </w:p>
    <w:p w:rsidR="002B4967" w:rsidRDefault="006824B1" w:rsidP="00927A53">
      <w:pPr>
        <w:pStyle w:val="Listaconnmeros"/>
        <w:keepLines/>
      </w:pPr>
      <w:r>
        <w:tab/>
      </w:r>
      <w:r w:rsidR="002B4967">
        <w:t xml:space="preserve">En </w:t>
      </w:r>
      <w:r w:rsidR="002B4967" w:rsidRPr="00A41E0F">
        <w:t xml:space="preserve">el </w:t>
      </w:r>
      <w:r w:rsidR="002B4967" w:rsidRPr="00DC1615">
        <w:t>Anexo III se</w:t>
      </w:r>
      <w:r w:rsidR="002B4967" w:rsidRPr="00A41E0F">
        <w:t xml:space="preserve"> detallan las sociedades multigrupo incluidas en </w:t>
      </w:r>
      <w:r w:rsidR="00CB33E1">
        <w:t xml:space="preserve">el perímetro de consolidación. </w:t>
      </w:r>
      <w:r w:rsidR="002B4967" w:rsidRPr="00A41E0F">
        <w:t>Todas ellas tienen el mismo ejercicio</w:t>
      </w:r>
      <w:r w:rsidR="002B4967">
        <w:t xml:space="preserve"> económico del Grupo.</w:t>
      </w:r>
    </w:p>
    <w:p w:rsidR="002B4967" w:rsidRDefault="002B4967" w:rsidP="00927A53">
      <w:pPr>
        <w:pStyle w:val="Ttulo5"/>
      </w:pPr>
      <w:r>
        <w:t xml:space="preserve">2.4 </w:t>
      </w:r>
      <w:r w:rsidRPr="00166240">
        <w:t>Comparación de la información</w:t>
      </w:r>
    </w:p>
    <w:p w:rsidR="002B4967" w:rsidRDefault="002B4967" w:rsidP="00927A53">
      <w:pPr>
        <w:pStyle w:val="Listaconnmeros"/>
        <w:keepLines/>
      </w:pPr>
      <w:r>
        <w:tab/>
      </w:r>
      <w:r w:rsidRPr="004D381C">
        <w:t>De acuerdo con la legislación mercantil, se presenta, a efectos comparativos, con cada una de las partidas del balance, de la cuenta de pérdidas y ganancias, del estado de cambios en el patrimonio neto y del estado de flujos de efectivo</w:t>
      </w:r>
      <w:r>
        <w:t xml:space="preserve"> consolidados</w:t>
      </w:r>
      <w:r w:rsidRPr="004D381C">
        <w:t xml:space="preserve">, además de las cifras del ejercicio </w:t>
      </w:r>
      <w:r>
        <w:t>201</w:t>
      </w:r>
      <w:r w:rsidR="00E11772">
        <w:t>4</w:t>
      </w:r>
      <w:r w:rsidRPr="004D381C">
        <w:t xml:space="preserve">, las correspondientes al ejercicio anterior. En la memoria </w:t>
      </w:r>
      <w:r>
        <w:t xml:space="preserve">consolidada </w:t>
      </w:r>
      <w:r w:rsidRPr="004D381C">
        <w:t>también se incluye información cuantitativa del ejercicio anterior, salvo cuando una norma contable específicamente establece que no es necesario.</w:t>
      </w:r>
    </w:p>
    <w:p w:rsidR="0048336C" w:rsidRDefault="00EE6F60" w:rsidP="00927A53">
      <w:pPr>
        <w:pStyle w:val="Ttulo6"/>
        <w:rPr>
          <w:u w:val="single"/>
        </w:rPr>
      </w:pPr>
      <w:r w:rsidRPr="002B106C">
        <w:rPr>
          <w:u w:val="single"/>
        </w:rPr>
        <w:t>Variaciones del perímetro de consolidación</w:t>
      </w:r>
    </w:p>
    <w:p w:rsidR="00A01827" w:rsidRPr="00ED7B65" w:rsidRDefault="001639EC" w:rsidP="00927A53">
      <w:pPr>
        <w:pStyle w:val="Ttulo6"/>
        <w:rPr>
          <w:b/>
        </w:rPr>
      </w:pPr>
      <w:r>
        <w:rPr>
          <w:b/>
        </w:rPr>
        <w:t>Clíntex Lavandería Industrial , S.L</w:t>
      </w:r>
      <w:r w:rsidR="00A01827" w:rsidRPr="00ED7B65">
        <w:rPr>
          <w:b/>
        </w:rPr>
        <w:t>.</w:t>
      </w:r>
    </w:p>
    <w:p w:rsidR="001639EC" w:rsidRDefault="00A01827" w:rsidP="00927A53">
      <w:pPr>
        <w:pStyle w:val="Listaconnmeros"/>
        <w:keepLines/>
      </w:pPr>
      <w:r>
        <w:tab/>
      </w:r>
      <w:r w:rsidR="001639EC">
        <w:t>Con fecha 2 de octubre de 2008 la Sociedad adquirió una participación del 24,97% de la Sociedad Clíntex Lavandería Industrial, S.L., estando valorada dicha participación al cierre del ejercicio 2013 en 1.493.300 euros (véase Nota 9.1).</w:t>
      </w:r>
    </w:p>
    <w:p w:rsidR="001639EC" w:rsidRDefault="001639EC" w:rsidP="00927A53">
      <w:pPr>
        <w:pStyle w:val="Listaconnmeros"/>
        <w:keepLines/>
      </w:pPr>
      <w:r>
        <w:t xml:space="preserve">      El 14 de enero de 2014 la Sociedad Dominante, adquirió una participación</w:t>
      </w:r>
      <w:r w:rsidR="000130FC">
        <w:t xml:space="preserve"> adicional</w:t>
      </w:r>
      <w:r>
        <w:t xml:space="preserve"> re</w:t>
      </w:r>
      <w:r w:rsidR="000130FC">
        <w:t>presentativa del 25,03%</w:t>
      </w:r>
      <w:r>
        <w:t xml:space="preserve"> de dicha sociedad habiendo i</w:t>
      </w:r>
      <w:r w:rsidR="000130FC">
        <w:t>nvertido 1.601.800 euros, que fueron íntegramente pagados</w:t>
      </w:r>
      <w:r>
        <w:t xml:space="preserve"> en el momento de la compra, alcanzando así un porcentaje de participación del 50%</w:t>
      </w:r>
      <w:r w:rsidR="00A86A65">
        <w:t>, momento a partir del cual esta sociedad se ha sido considerada como un negocio conjunto.</w:t>
      </w:r>
    </w:p>
    <w:p w:rsidR="003B0920" w:rsidRDefault="001639EC" w:rsidP="00927A53">
      <w:pPr>
        <w:pStyle w:val="Listaconnmeros"/>
        <w:keepLines/>
        <w:tabs>
          <w:tab w:val="left" w:pos="1200"/>
        </w:tabs>
      </w:pPr>
      <w:r>
        <w:t xml:space="preserve">      </w:t>
      </w:r>
      <w:r w:rsidR="0048336C" w:rsidRPr="0048336C">
        <w:t>Los activos y pasivos  reconocidos en la fecha de adquisición y las diferencias de consolidación, han sido los siguientes:</w:t>
      </w:r>
    </w:p>
    <w:tbl>
      <w:tblPr>
        <w:tblW w:w="605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731"/>
        <w:gridCol w:w="1327"/>
      </w:tblGrid>
      <w:tr w:rsidR="00A01827" w:rsidRPr="00927A53" w:rsidTr="001639EC">
        <w:trPr>
          <w:trHeight w:val="58"/>
          <w:jc w:val="center"/>
        </w:trPr>
        <w:tc>
          <w:tcPr>
            <w:tcW w:w="4731" w:type="dxa"/>
            <w:tcBorders>
              <w:top w:val="single" w:sz="4" w:space="0" w:color="auto"/>
              <w:left w:val="single" w:sz="4" w:space="0" w:color="auto"/>
              <w:bottom w:val="nil"/>
              <w:right w:val="single" w:sz="4" w:space="0" w:color="auto"/>
            </w:tcBorders>
            <w:shd w:val="clear" w:color="auto" w:fill="auto"/>
            <w:noWrap/>
            <w:vAlign w:val="center"/>
          </w:tcPr>
          <w:p w:rsidR="00A01827" w:rsidRPr="00927A53" w:rsidRDefault="00A01827" w:rsidP="00927A53">
            <w:pPr>
              <w:pStyle w:val="Tabladeilustraciones"/>
              <w:keepNext/>
              <w:keepLines/>
              <w:jc w:val="center"/>
              <w:rPr>
                <w:snapToGrid w:val="0"/>
                <w:color w:val="000000"/>
                <w:szCs w:val="0"/>
                <w:u w:color="000000"/>
                <w:lang w:eastAsia="es-ES"/>
              </w:rPr>
            </w:pPr>
          </w:p>
        </w:tc>
        <w:tc>
          <w:tcPr>
            <w:tcW w:w="1327" w:type="dxa"/>
            <w:tcBorders>
              <w:top w:val="single" w:sz="4" w:space="0" w:color="auto"/>
              <w:left w:val="single" w:sz="4" w:space="0" w:color="auto"/>
              <w:bottom w:val="nil"/>
              <w:right w:val="single" w:sz="4" w:space="0" w:color="auto"/>
            </w:tcBorders>
            <w:shd w:val="clear" w:color="auto" w:fill="auto"/>
            <w:noWrap/>
            <w:vAlign w:val="center"/>
          </w:tcPr>
          <w:p w:rsidR="00A01827" w:rsidRPr="00927A53" w:rsidRDefault="00A01827" w:rsidP="00927A53">
            <w:pPr>
              <w:pStyle w:val="Tabladeilustraciones"/>
              <w:keepNext/>
              <w:keepLines/>
              <w:jc w:val="center"/>
              <w:rPr>
                <w:snapToGrid w:val="0"/>
                <w:color w:val="000000"/>
                <w:szCs w:val="0"/>
                <w:u w:color="000000"/>
                <w:lang w:eastAsia="es-ES"/>
              </w:rPr>
            </w:pPr>
            <w:r w:rsidRPr="00927A53">
              <w:rPr>
                <w:snapToGrid w:val="0"/>
                <w:color w:val="000000"/>
                <w:szCs w:val="0"/>
                <w:u w:color="000000"/>
                <w:lang w:eastAsia="es-ES"/>
              </w:rPr>
              <w:t>Euros</w:t>
            </w:r>
          </w:p>
        </w:tc>
      </w:tr>
      <w:tr w:rsidR="00A01827" w:rsidRPr="00927A53" w:rsidTr="001639EC">
        <w:trPr>
          <w:trHeight w:val="232"/>
          <w:jc w:val="center"/>
        </w:trPr>
        <w:tc>
          <w:tcPr>
            <w:tcW w:w="4731" w:type="dxa"/>
            <w:tcBorders>
              <w:top w:val="single" w:sz="4" w:space="0" w:color="auto"/>
              <w:left w:val="single" w:sz="4" w:space="0" w:color="auto"/>
              <w:right w:val="single" w:sz="4" w:space="0" w:color="auto"/>
            </w:tcBorders>
            <w:shd w:val="clear" w:color="auto" w:fill="auto"/>
            <w:noWrap/>
            <w:vAlign w:val="center"/>
          </w:tcPr>
          <w:p w:rsidR="00A01827" w:rsidRPr="00927A53" w:rsidRDefault="00A01827"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 xml:space="preserve"> </w:t>
            </w:r>
          </w:p>
        </w:tc>
        <w:tc>
          <w:tcPr>
            <w:tcW w:w="1327" w:type="dxa"/>
            <w:tcBorders>
              <w:top w:val="single" w:sz="4" w:space="0" w:color="auto"/>
              <w:left w:val="single" w:sz="4" w:space="0" w:color="auto"/>
              <w:right w:val="single" w:sz="4" w:space="0" w:color="auto"/>
            </w:tcBorders>
            <w:shd w:val="clear" w:color="auto" w:fill="auto"/>
            <w:noWrap/>
            <w:vAlign w:val="center"/>
          </w:tcPr>
          <w:p w:rsidR="00A01827" w:rsidRPr="00927A53" w:rsidRDefault="00A01827" w:rsidP="00927A53">
            <w:pPr>
              <w:pStyle w:val="Tabladeilustraciones"/>
              <w:keepNext/>
              <w:keepLines/>
              <w:tabs>
                <w:tab w:val="decimal" w:pos="1035"/>
              </w:tabs>
              <w:rPr>
                <w:snapToGrid w:val="0"/>
                <w:color w:val="000000"/>
                <w:szCs w:val="0"/>
                <w:u w:color="000000"/>
                <w:lang w:eastAsia="es-ES"/>
              </w:rPr>
            </w:pPr>
          </w:p>
        </w:tc>
      </w:tr>
      <w:tr w:rsidR="00A01827" w:rsidRPr="00927A53" w:rsidTr="001639EC">
        <w:trPr>
          <w:trHeight w:val="248"/>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b/>
                <w:snapToGrid w:val="0"/>
                <w:color w:val="000000"/>
                <w:szCs w:val="0"/>
                <w:u w:color="000000"/>
                <w:lang w:eastAsia="es-ES"/>
              </w:rPr>
            </w:pPr>
            <w:r w:rsidRPr="00927A53">
              <w:rPr>
                <w:b/>
                <w:snapToGrid w:val="0"/>
                <w:color w:val="000000"/>
                <w:szCs w:val="0"/>
                <w:u w:color="000000"/>
                <w:lang w:eastAsia="es-ES"/>
              </w:rPr>
              <w:t>Activo no corriente:</w:t>
            </w:r>
          </w:p>
        </w:tc>
        <w:tc>
          <w:tcPr>
            <w:tcW w:w="1327" w:type="dxa"/>
            <w:tcBorders>
              <w:left w:val="single" w:sz="4" w:space="0" w:color="auto"/>
              <w:right w:val="single" w:sz="4" w:space="0" w:color="auto"/>
            </w:tcBorders>
            <w:shd w:val="clear" w:color="auto" w:fill="auto"/>
            <w:noWrap/>
            <w:vAlign w:val="center"/>
          </w:tcPr>
          <w:p w:rsidR="00A01827" w:rsidRPr="00927A53" w:rsidRDefault="00A01827" w:rsidP="00927A53">
            <w:pPr>
              <w:pStyle w:val="Tabladeilustraciones"/>
              <w:keepNext/>
              <w:keepLines/>
              <w:tabs>
                <w:tab w:val="decimal" w:pos="1035"/>
              </w:tabs>
              <w:rPr>
                <w:b/>
                <w:snapToGrid w:val="0"/>
                <w:color w:val="000000"/>
                <w:szCs w:val="0"/>
                <w:u w:color="000000"/>
                <w:lang w:eastAsia="es-ES"/>
              </w:rPr>
            </w:pPr>
          </w:p>
        </w:tc>
      </w:tr>
      <w:tr w:rsidR="00A01827" w:rsidRPr="00927A53" w:rsidTr="001639EC">
        <w:trPr>
          <w:trHeight w:val="232"/>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Inmovilizado intangible (Nota 5)</w:t>
            </w:r>
          </w:p>
        </w:tc>
        <w:tc>
          <w:tcPr>
            <w:tcW w:w="1327" w:type="dxa"/>
            <w:tcBorders>
              <w:left w:val="single" w:sz="4" w:space="0" w:color="auto"/>
              <w:right w:val="single" w:sz="4" w:space="0" w:color="auto"/>
            </w:tcBorders>
            <w:shd w:val="clear" w:color="auto" w:fill="auto"/>
            <w:noWrap/>
            <w:vAlign w:val="center"/>
          </w:tcPr>
          <w:p w:rsidR="00A01827" w:rsidRPr="00927A53" w:rsidRDefault="001639EC"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283</w:t>
            </w:r>
          </w:p>
        </w:tc>
      </w:tr>
      <w:tr w:rsidR="00A01827" w:rsidRPr="00927A53" w:rsidTr="001639EC">
        <w:trPr>
          <w:trHeight w:val="232"/>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Inmovilizado material (Nota 6)</w:t>
            </w:r>
          </w:p>
        </w:tc>
        <w:tc>
          <w:tcPr>
            <w:tcW w:w="1327" w:type="dxa"/>
            <w:tcBorders>
              <w:left w:val="single" w:sz="4" w:space="0" w:color="auto"/>
              <w:right w:val="single" w:sz="4" w:space="0" w:color="auto"/>
            </w:tcBorders>
            <w:shd w:val="clear" w:color="auto" w:fill="auto"/>
            <w:noWrap/>
            <w:vAlign w:val="center"/>
          </w:tcPr>
          <w:p w:rsidR="00A01827" w:rsidRPr="00927A53" w:rsidRDefault="001639EC"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2.939.641</w:t>
            </w:r>
          </w:p>
        </w:tc>
      </w:tr>
      <w:tr w:rsidR="00A01827" w:rsidRPr="00927A53" w:rsidTr="001639EC">
        <w:trPr>
          <w:trHeight w:val="248"/>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1639EC"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Activos por impuesto diferido</w:t>
            </w:r>
          </w:p>
        </w:tc>
        <w:tc>
          <w:tcPr>
            <w:tcW w:w="1327" w:type="dxa"/>
            <w:tcBorders>
              <w:left w:val="single" w:sz="4" w:space="0" w:color="auto"/>
              <w:right w:val="single" w:sz="4" w:space="0" w:color="auto"/>
            </w:tcBorders>
            <w:shd w:val="clear" w:color="auto" w:fill="auto"/>
            <w:noWrap/>
            <w:vAlign w:val="center"/>
          </w:tcPr>
          <w:p w:rsidR="00A01827" w:rsidRPr="00927A53" w:rsidRDefault="001639EC"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46.885</w:t>
            </w:r>
          </w:p>
        </w:tc>
      </w:tr>
      <w:tr w:rsidR="00A01827" w:rsidRPr="00927A53" w:rsidTr="001639EC">
        <w:trPr>
          <w:trHeight w:val="232"/>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snapToGrid w:val="0"/>
                <w:color w:val="000000"/>
                <w:szCs w:val="0"/>
                <w:u w:color="000000"/>
                <w:lang w:eastAsia="es-ES"/>
              </w:rPr>
            </w:pPr>
          </w:p>
        </w:tc>
        <w:tc>
          <w:tcPr>
            <w:tcW w:w="1327" w:type="dxa"/>
            <w:tcBorders>
              <w:left w:val="single" w:sz="4" w:space="0" w:color="auto"/>
              <w:right w:val="single" w:sz="4" w:space="0" w:color="auto"/>
            </w:tcBorders>
            <w:shd w:val="clear" w:color="auto" w:fill="auto"/>
            <w:noWrap/>
            <w:vAlign w:val="center"/>
          </w:tcPr>
          <w:p w:rsidR="00A01827" w:rsidRPr="00927A53" w:rsidRDefault="00A01827" w:rsidP="00927A53">
            <w:pPr>
              <w:pStyle w:val="Tabladeilustraciones"/>
              <w:keepNext/>
              <w:keepLines/>
              <w:tabs>
                <w:tab w:val="decimal" w:pos="1035"/>
              </w:tabs>
              <w:rPr>
                <w:snapToGrid w:val="0"/>
                <w:color w:val="000000"/>
                <w:szCs w:val="0"/>
                <w:u w:color="000000"/>
                <w:lang w:eastAsia="es-ES"/>
              </w:rPr>
            </w:pPr>
          </w:p>
        </w:tc>
      </w:tr>
      <w:tr w:rsidR="00A01827" w:rsidRPr="00927A53" w:rsidTr="001639EC">
        <w:trPr>
          <w:trHeight w:val="232"/>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b/>
                <w:snapToGrid w:val="0"/>
                <w:color w:val="000000"/>
                <w:szCs w:val="0"/>
                <w:u w:color="000000"/>
                <w:lang w:eastAsia="es-ES"/>
              </w:rPr>
            </w:pPr>
            <w:r w:rsidRPr="00927A53">
              <w:rPr>
                <w:b/>
                <w:snapToGrid w:val="0"/>
                <w:color w:val="000000"/>
                <w:szCs w:val="0"/>
                <w:u w:color="000000"/>
                <w:lang w:eastAsia="es-ES"/>
              </w:rPr>
              <w:t>Activo corriente:</w:t>
            </w:r>
          </w:p>
        </w:tc>
        <w:tc>
          <w:tcPr>
            <w:tcW w:w="1327" w:type="dxa"/>
            <w:tcBorders>
              <w:left w:val="single" w:sz="4" w:space="0" w:color="auto"/>
              <w:right w:val="single" w:sz="4" w:space="0" w:color="auto"/>
            </w:tcBorders>
            <w:shd w:val="clear" w:color="auto" w:fill="auto"/>
            <w:noWrap/>
            <w:vAlign w:val="center"/>
          </w:tcPr>
          <w:p w:rsidR="00A01827" w:rsidRPr="00927A53" w:rsidRDefault="00A01827" w:rsidP="00927A53">
            <w:pPr>
              <w:pStyle w:val="Tabladeilustraciones"/>
              <w:keepNext/>
              <w:keepLines/>
              <w:tabs>
                <w:tab w:val="decimal" w:pos="1035"/>
              </w:tabs>
              <w:rPr>
                <w:b/>
                <w:snapToGrid w:val="0"/>
                <w:color w:val="000000"/>
                <w:szCs w:val="0"/>
                <w:u w:color="000000"/>
                <w:lang w:eastAsia="es-ES"/>
              </w:rPr>
            </w:pPr>
          </w:p>
        </w:tc>
      </w:tr>
      <w:tr w:rsidR="001639EC" w:rsidRPr="00927A53" w:rsidTr="001639EC">
        <w:trPr>
          <w:trHeight w:val="248"/>
          <w:jc w:val="center"/>
        </w:trPr>
        <w:tc>
          <w:tcPr>
            <w:tcW w:w="4731" w:type="dxa"/>
            <w:tcBorders>
              <w:left w:val="single" w:sz="4" w:space="0" w:color="auto"/>
              <w:right w:val="single" w:sz="4" w:space="0" w:color="auto"/>
            </w:tcBorders>
            <w:shd w:val="clear" w:color="auto" w:fill="auto"/>
            <w:noWrap/>
            <w:vAlign w:val="center"/>
          </w:tcPr>
          <w:p w:rsidR="001639EC" w:rsidRPr="00927A53" w:rsidRDefault="001639EC"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Existencias</w:t>
            </w:r>
          </w:p>
        </w:tc>
        <w:tc>
          <w:tcPr>
            <w:tcW w:w="1327" w:type="dxa"/>
            <w:tcBorders>
              <w:left w:val="single" w:sz="4" w:space="0" w:color="auto"/>
              <w:right w:val="single" w:sz="4" w:space="0" w:color="auto"/>
            </w:tcBorders>
            <w:shd w:val="clear" w:color="auto" w:fill="auto"/>
            <w:noWrap/>
            <w:vAlign w:val="center"/>
          </w:tcPr>
          <w:p w:rsidR="001639EC" w:rsidRPr="00927A53" w:rsidRDefault="00927A53"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6.403</w:t>
            </w:r>
          </w:p>
        </w:tc>
      </w:tr>
      <w:tr w:rsidR="00A01827" w:rsidRPr="00927A53" w:rsidTr="001639EC">
        <w:trPr>
          <w:trHeight w:val="248"/>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Deudores comerciales y otras cuentas a cobrar</w:t>
            </w:r>
            <w:r w:rsidR="00B4439B" w:rsidRPr="00927A53">
              <w:rPr>
                <w:snapToGrid w:val="0"/>
                <w:color w:val="000000"/>
                <w:szCs w:val="0"/>
                <w:u w:color="000000"/>
                <w:lang w:eastAsia="es-ES"/>
              </w:rPr>
              <w:t xml:space="preserve"> (*</w:t>
            </w:r>
            <w:r w:rsidR="00817456" w:rsidRPr="00927A53">
              <w:rPr>
                <w:snapToGrid w:val="0"/>
                <w:color w:val="000000"/>
                <w:szCs w:val="0"/>
                <w:u w:color="000000"/>
                <w:lang w:eastAsia="es-ES"/>
              </w:rPr>
              <w:t>)</w:t>
            </w:r>
          </w:p>
        </w:tc>
        <w:tc>
          <w:tcPr>
            <w:tcW w:w="1327" w:type="dxa"/>
            <w:tcBorders>
              <w:left w:val="single" w:sz="4" w:space="0" w:color="auto"/>
              <w:right w:val="single" w:sz="4" w:space="0" w:color="auto"/>
            </w:tcBorders>
            <w:shd w:val="clear" w:color="auto" w:fill="auto"/>
            <w:noWrap/>
            <w:vAlign w:val="center"/>
          </w:tcPr>
          <w:p w:rsidR="00A01827" w:rsidRPr="00927A53" w:rsidRDefault="00927A53"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335.852</w:t>
            </w:r>
          </w:p>
        </w:tc>
      </w:tr>
      <w:tr w:rsidR="001639EC" w:rsidRPr="00927A53" w:rsidTr="001639EC">
        <w:trPr>
          <w:trHeight w:val="232"/>
          <w:jc w:val="center"/>
        </w:trPr>
        <w:tc>
          <w:tcPr>
            <w:tcW w:w="4731" w:type="dxa"/>
            <w:tcBorders>
              <w:left w:val="single" w:sz="4" w:space="0" w:color="auto"/>
              <w:right w:val="single" w:sz="4" w:space="0" w:color="auto"/>
            </w:tcBorders>
            <w:shd w:val="clear" w:color="auto" w:fill="auto"/>
            <w:noWrap/>
            <w:vAlign w:val="center"/>
          </w:tcPr>
          <w:p w:rsidR="001639EC" w:rsidRPr="00927A53" w:rsidRDefault="001639EC"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Periodificaciones a corto plazo</w:t>
            </w:r>
          </w:p>
        </w:tc>
        <w:tc>
          <w:tcPr>
            <w:tcW w:w="1327" w:type="dxa"/>
            <w:tcBorders>
              <w:left w:val="single" w:sz="4" w:space="0" w:color="auto"/>
              <w:right w:val="single" w:sz="4" w:space="0" w:color="auto"/>
            </w:tcBorders>
            <w:shd w:val="clear" w:color="auto" w:fill="auto"/>
            <w:noWrap/>
            <w:vAlign w:val="center"/>
          </w:tcPr>
          <w:p w:rsidR="001639EC" w:rsidRPr="00927A53" w:rsidRDefault="00927A53"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1.635</w:t>
            </w:r>
          </w:p>
        </w:tc>
      </w:tr>
      <w:tr w:rsidR="00A01827" w:rsidRPr="00927A53" w:rsidTr="001639EC">
        <w:trPr>
          <w:trHeight w:val="232"/>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Efectivo y otros activos líquidos equivalentes</w:t>
            </w:r>
          </w:p>
        </w:tc>
        <w:tc>
          <w:tcPr>
            <w:tcW w:w="1327" w:type="dxa"/>
            <w:tcBorders>
              <w:left w:val="single" w:sz="4" w:space="0" w:color="auto"/>
              <w:right w:val="single" w:sz="4" w:space="0" w:color="auto"/>
            </w:tcBorders>
            <w:shd w:val="clear" w:color="auto" w:fill="auto"/>
            <w:noWrap/>
            <w:vAlign w:val="center"/>
          </w:tcPr>
          <w:p w:rsidR="00A01827" w:rsidRPr="00927A53" w:rsidRDefault="00927A53"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151.591</w:t>
            </w:r>
          </w:p>
        </w:tc>
      </w:tr>
      <w:tr w:rsidR="00A01827" w:rsidRPr="00927A53" w:rsidTr="001639EC">
        <w:trPr>
          <w:trHeight w:val="232"/>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snapToGrid w:val="0"/>
                <w:color w:val="000000"/>
                <w:szCs w:val="0"/>
                <w:u w:color="000000"/>
                <w:lang w:eastAsia="es-ES"/>
              </w:rPr>
            </w:pPr>
          </w:p>
        </w:tc>
        <w:tc>
          <w:tcPr>
            <w:tcW w:w="1327" w:type="dxa"/>
            <w:tcBorders>
              <w:left w:val="single" w:sz="4" w:space="0" w:color="auto"/>
              <w:right w:val="single" w:sz="4" w:space="0" w:color="auto"/>
            </w:tcBorders>
            <w:shd w:val="clear" w:color="auto" w:fill="auto"/>
            <w:noWrap/>
            <w:vAlign w:val="center"/>
          </w:tcPr>
          <w:p w:rsidR="00A01827" w:rsidRPr="00927A53" w:rsidRDefault="00A01827" w:rsidP="00927A53">
            <w:pPr>
              <w:pStyle w:val="Tabladeilustraciones"/>
              <w:keepNext/>
              <w:keepLines/>
              <w:tabs>
                <w:tab w:val="decimal" w:pos="1035"/>
              </w:tabs>
              <w:rPr>
                <w:snapToGrid w:val="0"/>
                <w:color w:val="000000"/>
                <w:szCs w:val="0"/>
                <w:u w:color="000000"/>
                <w:lang w:eastAsia="es-ES"/>
              </w:rPr>
            </w:pPr>
          </w:p>
        </w:tc>
      </w:tr>
      <w:tr w:rsidR="00927A53" w:rsidRPr="00927A53" w:rsidTr="001639EC">
        <w:trPr>
          <w:trHeight w:val="248"/>
          <w:jc w:val="center"/>
        </w:trPr>
        <w:tc>
          <w:tcPr>
            <w:tcW w:w="4731" w:type="dxa"/>
            <w:tcBorders>
              <w:left w:val="single" w:sz="4" w:space="0" w:color="auto"/>
              <w:right w:val="single" w:sz="4" w:space="0" w:color="auto"/>
            </w:tcBorders>
            <w:shd w:val="clear" w:color="auto" w:fill="auto"/>
            <w:noWrap/>
            <w:vAlign w:val="center"/>
          </w:tcPr>
          <w:p w:rsidR="00927A53" w:rsidRPr="00927A53" w:rsidRDefault="00927A53" w:rsidP="00927A53">
            <w:pPr>
              <w:pStyle w:val="Tabladeilustraciones"/>
              <w:keepNext/>
              <w:keepLines/>
              <w:rPr>
                <w:b/>
                <w:snapToGrid w:val="0"/>
                <w:color w:val="000000"/>
                <w:szCs w:val="0"/>
                <w:u w:color="000000"/>
                <w:lang w:eastAsia="es-ES"/>
              </w:rPr>
            </w:pPr>
            <w:r w:rsidRPr="00927A53">
              <w:rPr>
                <w:b/>
                <w:snapToGrid w:val="0"/>
                <w:color w:val="000000"/>
                <w:szCs w:val="0"/>
                <w:u w:color="000000"/>
                <w:lang w:eastAsia="es-ES"/>
              </w:rPr>
              <w:t>Subvenciones, donaciones y legados recibidos</w:t>
            </w:r>
          </w:p>
        </w:tc>
        <w:tc>
          <w:tcPr>
            <w:tcW w:w="1327" w:type="dxa"/>
            <w:tcBorders>
              <w:left w:val="single" w:sz="4" w:space="0" w:color="auto"/>
              <w:right w:val="single" w:sz="4" w:space="0" w:color="auto"/>
            </w:tcBorders>
            <w:shd w:val="clear" w:color="auto" w:fill="auto"/>
            <w:noWrap/>
            <w:vAlign w:val="center"/>
          </w:tcPr>
          <w:p w:rsidR="00927A53" w:rsidRPr="00927A53" w:rsidRDefault="00927A53"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(705.199)</w:t>
            </w:r>
          </w:p>
        </w:tc>
      </w:tr>
      <w:tr w:rsidR="00927A53" w:rsidRPr="00927A53" w:rsidTr="001639EC">
        <w:trPr>
          <w:trHeight w:val="248"/>
          <w:jc w:val="center"/>
        </w:trPr>
        <w:tc>
          <w:tcPr>
            <w:tcW w:w="4731" w:type="dxa"/>
            <w:tcBorders>
              <w:left w:val="single" w:sz="4" w:space="0" w:color="auto"/>
              <w:right w:val="single" w:sz="4" w:space="0" w:color="auto"/>
            </w:tcBorders>
            <w:shd w:val="clear" w:color="auto" w:fill="auto"/>
            <w:noWrap/>
            <w:vAlign w:val="center"/>
          </w:tcPr>
          <w:p w:rsidR="00927A53" w:rsidRPr="00927A53" w:rsidRDefault="00927A53" w:rsidP="00927A53">
            <w:pPr>
              <w:pStyle w:val="Tabladeilustraciones"/>
              <w:keepNext/>
              <w:keepLines/>
              <w:rPr>
                <w:b/>
                <w:snapToGrid w:val="0"/>
                <w:color w:val="000000"/>
                <w:szCs w:val="0"/>
                <w:u w:color="000000"/>
                <w:lang w:eastAsia="es-ES"/>
              </w:rPr>
            </w:pPr>
          </w:p>
        </w:tc>
        <w:tc>
          <w:tcPr>
            <w:tcW w:w="1327" w:type="dxa"/>
            <w:tcBorders>
              <w:left w:val="single" w:sz="4" w:space="0" w:color="auto"/>
              <w:right w:val="single" w:sz="4" w:space="0" w:color="auto"/>
            </w:tcBorders>
            <w:shd w:val="clear" w:color="auto" w:fill="auto"/>
            <w:noWrap/>
            <w:vAlign w:val="center"/>
          </w:tcPr>
          <w:p w:rsidR="00927A53" w:rsidRPr="00927A53" w:rsidRDefault="00927A53" w:rsidP="00927A53">
            <w:pPr>
              <w:pStyle w:val="Tabladeilustraciones"/>
              <w:keepNext/>
              <w:keepLines/>
              <w:tabs>
                <w:tab w:val="decimal" w:pos="1035"/>
              </w:tabs>
              <w:rPr>
                <w:b/>
                <w:snapToGrid w:val="0"/>
                <w:color w:val="000000"/>
                <w:szCs w:val="0"/>
                <w:u w:color="000000"/>
                <w:lang w:eastAsia="es-ES"/>
              </w:rPr>
            </w:pPr>
          </w:p>
        </w:tc>
      </w:tr>
      <w:tr w:rsidR="00A01827" w:rsidRPr="00927A53" w:rsidTr="001639EC">
        <w:trPr>
          <w:trHeight w:val="248"/>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b/>
                <w:snapToGrid w:val="0"/>
                <w:color w:val="000000"/>
                <w:szCs w:val="0"/>
                <w:u w:color="000000"/>
                <w:lang w:eastAsia="es-ES"/>
              </w:rPr>
            </w:pPr>
            <w:r w:rsidRPr="00927A53">
              <w:rPr>
                <w:b/>
                <w:snapToGrid w:val="0"/>
                <w:color w:val="000000"/>
                <w:szCs w:val="0"/>
                <w:u w:color="000000"/>
                <w:lang w:eastAsia="es-ES"/>
              </w:rPr>
              <w:t>Pasivo no corriente:</w:t>
            </w:r>
          </w:p>
        </w:tc>
        <w:tc>
          <w:tcPr>
            <w:tcW w:w="1327" w:type="dxa"/>
            <w:tcBorders>
              <w:left w:val="single" w:sz="4" w:space="0" w:color="auto"/>
              <w:right w:val="single" w:sz="4" w:space="0" w:color="auto"/>
            </w:tcBorders>
            <w:shd w:val="clear" w:color="auto" w:fill="auto"/>
            <w:noWrap/>
            <w:vAlign w:val="center"/>
          </w:tcPr>
          <w:p w:rsidR="00A01827" w:rsidRPr="00927A53" w:rsidRDefault="00A01827" w:rsidP="00927A53">
            <w:pPr>
              <w:pStyle w:val="Tabladeilustraciones"/>
              <w:keepNext/>
              <w:keepLines/>
              <w:tabs>
                <w:tab w:val="decimal" w:pos="1035"/>
              </w:tabs>
              <w:rPr>
                <w:b/>
                <w:snapToGrid w:val="0"/>
                <w:color w:val="000000"/>
                <w:szCs w:val="0"/>
                <w:u w:color="000000"/>
                <w:lang w:eastAsia="es-ES"/>
              </w:rPr>
            </w:pPr>
          </w:p>
        </w:tc>
      </w:tr>
      <w:tr w:rsidR="00A01827" w:rsidRPr="00927A53" w:rsidTr="001639EC">
        <w:trPr>
          <w:trHeight w:val="232"/>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 xml:space="preserve">Provisiones </w:t>
            </w:r>
          </w:p>
        </w:tc>
        <w:tc>
          <w:tcPr>
            <w:tcW w:w="1327" w:type="dxa"/>
            <w:tcBorders>
              <w:left w:val="single" w:sz="4" w:space="0" w:color="auto"/>
              <w:right w:val="single" w:sz="4" w:space="0" w:color="auto"/>
            </w:tcBorders>
            <w:shd w:val="clear" w:color="auto" w:fill="auto"/>
            <w:noWrap/>
            <w:vAlign w:val="center"/>
          </w:tcPr>
          <w:p w:rsidR="00A01827" w:rsidRPr="00927A53" w:rsidRDefault="00927A53"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(862.974</w:t>
            </w:r>
            <w:r w:rsidR="001639EC" w:rsidRPr="00927A53">
              <w:rPr>
                <w:snapToGrid w:val="0"/>
                <w:color w:val="000000"/>
                <w:szCs w:val="0"/>
                <w:u w:color="000000"/>
                <w:lang w:eastAsia="es-ES"/>
              </w:rPr>
              <w:t>)</w:t>
            </w:r>
          </w:p>
        </w:tc>
      </w:tr>
      <w:tr w:rsidR="00927A53" w:rsidRPr="00927A53" w:rsidTr="001639EC">
        <w:trPr>
          <w:trHeight w:val="232"/>
          <w:jc w:val="center"/>
        </w:trPr>
        <w:tc>
          <w:tcPr>
            <w:tcW w:w="4731" w:type="dxa"/>
            <w:tcBorders>
              <w:left w:val="single" w:sz="4" w:space="0" w:color="auto"/>
              <w:right w:val="single" w:sz="4" w:space="0" w:color="auto"/>
            </w:tcBorders>
            <w:shd w:val="clear" w:color="auto" w:fill="auto"/>
            <w:noWrap/>
            <w:vAlign w:val="center"/>
          </w:tcPr>
          <w:p w:rsidR="00927A53" w:rsidRPr="00927A53" w:rsidRDefault="00927A53"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Deudas a largo plazo</w:t>
            </w:r>
          </w:p>
        </w:tc>
        <w:tc>
          <w:tcPr>
            <w:tcW w:w="1327" w:type="dxa"/>
            <w:tcBorders>
              <w:left w:val="single" w:sz="4" w:space="0" w:color="auto"/>
              <w:right w:val="single" w:sz="4" w:space="0" w:color="auto"/>
            </w:tcBorders>
            <w:shd w:val="clear" w:color="auto" w:fill="auto"/>
            <w:noWrap/>
            <w:vAlign w:val="center"/>
          </w:tcPr>
          <w:p w:rsidR="00927A53" w:rsidRPr="00927A53" w:rsidRDefault="00927A53"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(823.674)</w:t>
            </w:r>
          </w:p>
        </w:tc>
      </w:tr>
      <w:tr w:rsidR="001639EC" w:rsidRPr="00927A53" w:rsidTr="001639EC">
        <w:trPr>
          <w:trHeight w:val="232"/>
          <w:jc w:val="center"/>
        </w:trPr>
        <w:tc>
          <w:tcPr>
            <w:tcW w:w="4731" w:type="dxa"/>
            <w:tcBorders>
              <w:left w:val="single" w:sz="4" w:space="0" w:color="auto"/>
              <w:right w:val="single" w:sz="4" w:space="0" w:color="auto"/>
            </w:tcBorders>
            <w:shd w:val="clear" w:color="auto" w:fill="auto"/>
            <w:noWrap/>
            <w:vAlign w:val="center"/>
          </w:tcPr>
          <w:p w:rsidR="001639EC" w:rsidRPr="00927A53" w:rsidRDefault="001639EC"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Pasivos por impuesto diferido</w:t>
            </w:r>
          </w:p>
        </w:tc>
        <w:tc>
          <w:tcPr>
            <w:tcW w:w="1327" w:type="dxa"/>
            <w:tcBorders>
              <w:left w:val="single" w:sz="4" w:space="0" w:color="auto"/>
              <w:right w:val="single" w:sz="4" w:space="0" w:color="auto"/>
            </w:tcBorders>
            <w:shd w:val="clear" w:color="auto" w:fill="auto"/>
            <w:noWrap/>
            <w:vAlign w:val="center"/>
          </w:tcPr>
          <w:p w:rsidR="001639EC" w:rsidRPr="00927A53" w:rsidRDefault="001639EC"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(235.067)</w:t>
            </w:r>
          </w:p>
        </w:tc>
      </w:tr>
      <w:tr w:rsidR="00A01827" w:rsidRPr="00927A53" w:rsidTr="001639EC">
        <w:trPr>
          <w:trHeight w:val="232"/>
          <w:jc w:val="center"/>
        </w:trPr>
        <w:tc>
          <w:tcPr>
            <w:tcW w:w="4731" w:type="dxa"/>
            <w:tcBorders>
              <w:left w:val="single" w:sz="4" w:space="0" w:color="auto"/>
              <w:right w:val="single" w:sz="4" w:space="0" w:color="auto"/>
            </w:tcBorders>
            <w:shd w:val="clear" w:color="auto" w:fill="auto"/>
            <w:noWrap/>
            <w:vAlign w:val="center"/>
          </w:tcPr>
          <w:p w:rsidR="00A01827" w:rsidRPr="00927A53" w:rsidRDefault="00A01827" w:rsidP="00927A53">
            <w:pPr>
              <w:pStyle w:val="Tabladeilustraciones"/>
              <w:keepNext/>
              <w:keepLines/>
              <w:rPr>
                <w:snapToGrid w:val="0"/>
                <w:color w:val="000000"/>
                <w:szCs w:val="0"/>
                <w:u w:color="000000"/>
                <w:lang w:eastAsia="es-ES"/>
              </w:rPr>
            </w:pPr>
          </w:p>
        </w:tc>
        <w:tc>
          <w:tcPr>
            <w:tcW w:w="1327" w:type="dxa"/>
            <w:tcBorders>
              <w:left w:val="single" w:sz="4" w:space="0" w:color="auto"/>
              <w:right w:val="single" w:sz="4" w:space="0" w:color="auto"/>
            </w:tcBorders>
            <w:shd w:val="clear" w:color="auto" w:fill="auto"/>
            <w:noWrap/>
            <w:vAlign w:val="center"/>
          </w:tcPr>
          <w:p w:rsidR="00A01827" w:rsidRPr="00927A53" w:rsidRDefault="00A01827" w:rsidP="00927A53">
            <w:pPr>
              <w:pStyle w:val="Tabladeilustraciones"/>
              <w:keepNext/>
              <w:keepLines/>
              <w:tabs>
                <w:tab w:val="decimal" w:pos="1035"/>
              </w:tabs>
              <w:rPr>
                <w:snapToGrid w:val="0"/>
                <w:color w:val="000000"/>
                <w:szCs w:val="0"/>
                <w:u w:color="000000"/>
                <w:lang w:eastAsia="es-ES"/>
              </w:rPr>
            </w:pPr>
          </w:p>
        </w:tc>
      </w:tr>
      <w:tr w:rsidR="00A01827" w:rsidRPr="00927A53" w:rsidTr="001639EC">
        <w:trPr>
          <w:trHeight w:val="248"/>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b/>
                <w:snapToGrid w:val="0"/>
                <w:color w:val="000000"/>
                <w:szCs w:val="0"/>
                <w:u w:color="000000"/>
                <w:lang w:eastAsia="es-ES"/>
              </w:rPr>
            </w:pPr>
            <w:r w:rsidRPr="00927A53">
              <w:rPr>
                <w:b/>
                <w:snapToGrid w:val="0"/>
                <w:color w:val="000000"/>
                <w:szCs w:val="0"/>
                <w:u w:color="000000"/>
                <w:lang w:eastAsia="es-ES"/>
              </w:rPr>
              <w:t>Pasivo corriente:</w:t>
            </w:r>
          </w:p>
        </w:tc>
        <w:tc>
          <w:tcPr>
            <w:tcW w:w="1327" w:type="dxa"/>
            <w:tcBorders>
              <w:left w:val="single" w:sz="4" w:space="0" w:color="auto"/>
              <w:right w:val="single" w:sz="4" w:space="0" w:color="auto"/>
            </w:tcBorders>
            <w:shd w:val="clear" w:color="auto" w:fill="auto"/>
            <w:noWrap/>
            <w:vAlign w:val="center"/>
          </w:tcPr>
          <w:p w:rsidR="00A01827" w:rsidRPr="00927A53" w:rsidRDefault="00A01827" w:rsidP="00927A53">
            <w:pPr>
              <w:pStyle w:val="Tabladeilustraciones"/>
              <w:keepNext/>
              <w:keepLines/>
              <w:tabs>
                <w:tab w:val="decimal" w:pos="1035"/>
              </w:tabs>
              <w:rPr>
                <w:b/>
                <w:snapToGrid w:val="0"/>
                <w:color w:val="000000"/>
                <w:szCs w:val="0"/>
                <w:u w:color="000000"/>
                <w:lang w:eastAsia="es-ES"/>
              </w:rPr>
            </w:pPr>
          </w:p>
        </w:tc>
      </w:tr>
      <w:tr w:rsidR="001639EC" w:rsidRPr="00927A53" w:rsidTr="001639EC">
        <w:trPr>
          <w:trHeight w:val="248"/>
          <w:jc w:val="center"/>
        </w:trPr>
        <w:tc>
          <w:tcPr>
            <w:tcW w:w="4731" w:type="dxa"/>
            <w:tcBorders>
              <w:left w:val="single" w:sz="4" w:space="0" w:color="auto"/>
              <w:right w:val="single" w:sz="4" w:space="0" w:color="auto"/>
            </w:tcBorders>
            <w:shd w:val="clear" w:color="auto" w:fill="auto"/>
            <w:noWrap/>
            <w:vAlign w:val="center"/>
          </w:tcPr>
          <w:p w:rsidR="001639EC" w:rsidRPr="00927A53" w:rsidRDefault="001639EC"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Deudas a corto plazo</w:t>
            </w:r>
          </w:p>
        </w:tc>
        <w:tc>
          <w:tcPr>
            <w:tcW w:w="1327" w:type="dxa"/>
            <w:tcBorders>
              <w:left w:val="single" w:sz="4" w:space="0" w:color="auto"/>
              <w:right w:val="single" w:sz="4" w:space="0" w:color="auto"/>
            </w:tcBorders>
            <w:shd w:val="clear" w:color="auto" w:fill="auto"/>
            <w:noWrap/>
            <w:vAlign w:val="center"/>
          </w:tcPr>
          <w:p w:rsidR="001639EC" w:rsidRPr="00927A53" w:rsidRDefault="001639EC"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w:t>
            </w:r>
            <w:r w:rsidR="00927A53" w:rsidRPr="00927A53">
              <w:rPr>
                <w:snapToGrid w:val="0"/>
                <w:color w:val="000000"/>
                <w:szCs w:val="0"/>
                <w:u w:color="000000"/>
                <w:lang w:eastAsia="es-ES"/>
              </w:rPr>
              <w:t>4</w:t>
            </w:r>
            <w:r w:rsidRPr="00927A53">
              <w:rPr>
                <w:snapToGrid w:val="0"/>
                <w:color w:val="000000"/>
                <w:szCs w:val="0"/>
                <w:u w:color="000000"/>
                <w:lang w:eastAsia="es-ES"/>
              </w:rPr>
              <w:t>8</w:t>
            </w:r>
            <w:r w:rsidR="00927A53" w:rsidRPr="00927A53">
              <w:rPr>
                <w:snapToGrid w:val="0"/>
                <w:color w:val="000000"/>
                <w:szCs w:val="0"/>
                <w:u w:color="000000"/>
                <w:lang w:eastAsia="es-ES"/>
              </w:rPr>
              <w:t>4.953</w:t>
            </w:r>
            <w:r w:rsidRPr="00927A53">
              <w:rPr>
                <w:snapToGrid w:val="0"/>
                <w:color w:val="000000"/>
                <w:szCs w:val="0"/>
                <w:u w:color="000000"/>
                <w:lang w:eastAsia="es-ES"/>
              </w:rPr>
              <w:t>)</w:t>
            </w:r>
          </w:p>
        </w:tc>
      </w:tr>
      <w:tr w:rsidR="001639EC" w:rsidRPr="00927A53" w:rsidTr="001639EC">
        <w:trPr>
          <w:trHeight w:val="232"/>
          <w:jc w:val="center"/>
        </w:trPr>
        <w:tc>
          <w:tcPr>
            <w:tcW w:w="4731" w:type="dxa"/>
            <w:tcBorders>
              <w:left w:val="single" w:sz="4" w:space="0" w:color="auto"/>
              <w:bottom w:val="single" w:sz="4" w:space="0" w:color="auto"/>
              <w:right w:val="single" w:sz="4" w:space="0" w:color="auto"/>
            </w:tcBorders>
            <w:shd w:val="clear" w:color="auto" w:fill="auto"/>
            <w:noWrap/>
            <w:vAlign w:val="center"/>
          </w:tcPr>
          <w:p w:rsidR="001639EC" w:rsidRPr="00927A53" w:rsidRDefault="001639EC"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Acreedores comerciales y otras cuentas a pagar</w:t>
            </w:r>
          </w:p>
        </w:tc>
        <w:tc>
          <w:tcPr>
            <w:tcW w:w="1327" w:type="dxa"/>
            <w:tcBorders>
              <w:left w:val="single" w:sz="4" w:space="0" w:color="auto"/>
              <w:bottom w:val="single" w:sz="4" w:space="0" w:color="auto"/>
              <w:right w:val="single" w:sz="4" w:space="0" w:color="auto"/>
            </w:tcBorders>
            <w:shd w:val="clear" w:color="auto" w:fill="auto"/>
            <w:noWrap/>
            <w:vAlign w:val="center"/>
          </w:tcPr>
          <w:p w:rsidR="001639EC" w:rsidRPr="00927A53" w:rsidRDefault="001639EC"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(144.524)</w:t>
            </w:r>
          </w:p>
        </w:tc>
      </w:tr>
      <w:tr w:rsidR="001639EC" w:rsidRPr="00927A53" w:rsidTr="001639EC">
        <w:trPr>
          <w:trHeight w:val="310"/>
          <w:jc w:val="center"/>
        </w:trPr>
        <w:tc>
          <w:tcPr>
            <w:tcW w:w="4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9EC" w:rsidRPr="00927A53" w:rsidRDefault="001639EC" w:rsidP="00927A53">
            <w:pPr>
              <w:pStyle w:val="Tabladeilustraciones"/>
              <w:keepNext/>
              <w:keepLines/>
              <w:spacing w:before="40" w:after="40"/>
              <w:rPr>
                <w:b/>
                <w:snapToGrid w:val="0"/>
                <w:szCs w:val="0"/>
                <w:u w:color="000000"/>
                <w:lang w:eastAsia="es-ES"/>
              </w:rPr>
            </w:pPr>
            <w:r w:rsidRPr="00927A53">
              <w:rPr>
                <w:b/>
                <w:snapToGrid w:val="0"/>
                <w:szCs w:val="0"/>
                <w:u w:color="000000"/>
                <w:lang w:eastAsia="es-ES"/>
              </w:rPr>
              <w:t>Total valor de activos netos identificables adquiridos</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EC" w:rsidRPr="00927A53" w:rsidRDefault="00927A53" w:rsidP="00927A53">
            <w:pPr>
              <w:pStyle w:val="Tabladeilustraciones"/>
              <w:keepNext/>
              <w:keepLines/>
              <w:tabs>
                <w:tab w:val="decimal" w:pos="1035"/>
              </w:tabs>
              <w:spacing w:before="40" w:after="40"/>
              <w:rPr>
                <w:b/>
                <w:snapToGrid w:val="0"/>
                <w:szCs w:val="0"/>
                <w:u w:color="000000"/>
                <w:lang w:eastAsia="es-ES"/>
              </w:rPr>
            </w:pPr>
            <w:r w:rsidRPr="00927A53">
              <w:rPr>
                <w:b/>
                <w:snapToGrid w:val="0"/>
                <w:szCs w:val="0"/>
                <w:u w:color="000000"/>
                <w:lang w:eastAsia="es-ES"/>
              </w:rPr>
              <w:t>225.900</w:t>
            </w:r>
          </w:p>
        </w:tc>
      </w:tr>
      <w:tr w:rsidR="001639EC" w:rsidRPr="00927A53" w:rsidTr="001639EC">
        <w:trPr>
          <w:trHeight w:val="232"/>
          <w:jc w:val="center"/>
        </w:trPr>
        <w:tc>
          <w:tcPr>
            <w:tcW w:w="4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9EC" w:rsidRPr="00927A53" w:rsidRDefault="001639EC"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Contraprestación transferida</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9EC" w:rsidRPr="00927A53" w:rsidRDefault="001639EC"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(3.095.100)</w:t>
            </w:r>
          </w:p>
        </w:tc>
      </w:tr>
      <w:tr w:rsidR="001639EC" w:rsidRPr="00E11772" w:rsidTr="001639EC">
        <w:trPr>
          <w:trHeight w:val="325"/>
          <w:jc w:val="center"/>
        </w:trPr>
        <w:tc>
          <w:tcPr>
            <w:tcW w:w="4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9EC" w:rsidRPr="00927A53" w:rsidRDefault="00A86A65" w:rsidP="00927A53">
            <w:pPr>
              <w:pStyle w:val="Tabladeilustraciones"/>
              <w:keepNext/>
              <w:keepLines/>
              <w:spacing w:before="40" w:after="40"/>
              <w:rPr>
                <w:b/>
                <w:snapToGrid w:val="0"/>
                <w:szCs w:val="0"/>
                <w:u w:color="000000"/>
                <w:lang w:eastAsia="es-ES"/>
              </w:rPr>
            </w:pPr>
            <w:r>
              <w:rPr>
                <w:b/>
                <w:snapToGrid w:val="0"/>
                <w:szCs w:val="0"/>
                <w:u w:color="000000"/>
                <w:lang w:eastAsia="es-ES"/>
              </w:rPr>
              <w:t>Fondo de comercio</w:t>
            </w:r>
            <w:r w:rsidR="001639EC" w:rsidRPr="00927A53">
              <w:rPr>
                <w:b/>
                <w:snapToGrid w:val="0"/>
                <w:szCs w:val="0"/>
                <w:u w:color="000000"/>
                <w:lang w:eastAsia="es-ES"/>
              </w:rPr>
              <w:t xml:space="preserve"> (Nota 5</w:t>
            </w:r>
            <w:r>
              <w:rPr>
                <w:b/>
                <w:snapToGrid w:val="0"/>
                <w:szCs w:val="0"/>
                <w:u w:color="000000"/>
                <w:lang w:eastAsia="es-ES"/>
              </w:rPr>
              <w:t>.1</w:t>
            </w:r>
            <w:r w:rsidR="001639EC" w:rsidRPr="00927A53">
              <w:rPr>
                <w:b/>
                <w:snapToGrid w:val="0"/>
                <w:szCs w:val="0"/>
                <w:u w:color="000000"/>
                <w:lang w:eastAsia="es-ES"/>
              </w:rPr>
              <w:t>)</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39EC" w:rsidRPr="00927A53" w:rsidRDefault="00927A53" w:rsidP="00927A53">
            <w:pPr>
              <w:pStyle w:val="Tabladeilustraciones"/>
              <w:keepNext/>
              <w:keepLines/>
              <w:tabs>
                <w:tab w:val="decimal" w:pos="1035"/>
              </w:tabs>
              <w:spacing w:before="40" w:after="40"/>
              <w:rPr>
                <w:b/>
                <w:snapToGrid w:val="0"/>
                <w:szCs w:val="0"/>
                <w:u w:color="000000"/>
                <w:lang w:eastAsia="es-ES"/>
              </w:rPr>
            </w:pPr>
            <w:r w:rsidRPr="00927A53">
              <w:rPr>
                <w:b/>
                <w:snapToGrid w:val="0"/>
                <w:szCs w:val="0"/>
                <w:u w:color="000000"/>
                <w:lang w:eastAsia="es-ES"/>
              </w:rPr>
              <w:t>2.869.200</w:t>
            </w:r>
          </w:p>
        </w:tc>
      </w:tr>
    </w:tbl>
    <w:p w:rsidR="00817456" w:rsidRDefault="00817456" w:rsidP="00927A53">
      <w:pPr>
        <w:pStyle w:val="Listaconnmeros"/>
        <w:keepLines/>
        <w:ind w:left="0" w:firstLine="0"/>
      </w:pPr>
    </w:p>
    <w:p w:rsidR="00B4439B" w:rsidRDefault="00B4439B" w:rsidP="00927A53">
      <w:pPr>
        <w:pStyle w:val="Listaconnmeros"/>
        <w:keepLines/>
        <w:ind w:firstLine="0"/>
        <w:jc w:val="center"/>
      </w:pPr>
      <w:r>
        <w:t xml:space="preserve">(*) </w:t>
      </w:r>
      <w:r w:rsidR="00817456">
        <w:t>Los deudores comerciales figuran registrados a valor razonable que coincide con su valor nominal.</w:t>
      </w:r>
    </w:p>
    <w:p w:rsidR="0048336C" w:rsidRPr="00B10BB3" w:rsidRDefault="0048336C" w:rsidP="00B10BB3">
      <w:pPr>
        <w:pStyle w:val="Listaconnmeros"/>
        <w:keepLines/>
        <w:ind w:firstLine="0"/>
      </w:pPr>
      <w:r w:rsidRPr="00963BBB">
        <w:rPr>
          <w:rFonts w:eastAsia="PMingLiU"/>
        </w:rPr>
        <w:t>A la fecha de formulación de estas cuentas anuales consolidadas el Grupo se encuentra en proceso de valoración de los activos y pasivos</w:t>
      </w:r>
      <w:r w:rsidRPr="00963BBB">
        <w:t xml:space="preserve"> asumidos</w:t>
      </w:r>
      <w:r w:rsidRPr="00963BBB">
        <w:rPr>
          <w:rFonts w:eastAsia="PMingLiU"/>
        </w:rPr>
        <w:t xml:space="preserve"> y, </w:t>
      </w:r>
      <w:r w:rsidRPr="00963BBB">
        <w:t xml:space="preserve">en consecuencia, mantiene de forma provisional la </w:t>
      </w:r>
      <w:r w:rsidRPr="00462E0F">
        <w:t>diferencia positiva ent</w:t>
      </w:r>
      <w:r w:rsidR="00B10BB3">
        <w:t>re el coste</w:t>
      </w:r>
      <w:r w:rsidRPr="00462E0F">
        <w:t xml:space="preserve"> y el valor </w:t>
      </w:r>
      <w:r w:rsidR="001639EC" w:rsidRPr="00462E0F">
        <w:t>neto contable de Clíntex Lavandería Industrial, S.L</w:t>
      </w:r>
      <w:r w:rsidRPr="00462E0F">
        <w:t xml:space="preserve">. en el momento de la adquisición como “Fondo de Comercio de consolidación” </w:t>
      </w:r>
      <w:r w:rsidR="00A24ADE" w:rsidRPr="00462E0F">
        <w:t xml:space="preserve">por un importe de </w:t>
      </w:r>
      <w:r w:rsidR="00A24ADE" w:rsidRPr="00462E0F">
        <w:rPr>
          <w:snapToGrid w:val="0"/>
          <w:color w:val="000000"/>
          <w:szCs w:val="0"/>
          <w:u w:color="000000"/>
        </w:rPr>
        <w:t>2.869.200</w:t>
      </w:r>
      <w:r w:rsidRPr="00462E0F">
        <w:t xml:space="preserve"> </w:t>
      </w:r>
      <w:r w:rsidR="00046C03" w:rsidRPr="00462E0F">
        <w:t>euros (véase Nota 5)</w:t>
      </w:r>
      <w:r w:rsidRPr="00462E0F">
        <w:t xml:space="preserve">. </w:t>
      </w:r>
      <w:r w:rsidRPr="00462E0F">
        <w:rPr>
          <w:rFonts w:eastAsia="PMingLiU"/>
        </w:rPr>
        <w:t>Conforme a las normas contables vigentes dicha valoración y</w:t>
      </w:r>
      <w:r w:rsidRPr="00BD4A0A">
        <w:rPr>
          <w:rFonts w:eastAsia="PMingLiU"/>
        </w:rPr>
        <w:t xml:space="preserve"> asignación deberá ser concluida como máximo en un año</w:t>
      </w:r>
      <w:r w:rsidR="00A86A65">
        <w:rPr>
          <w:rFonts w:eastAsia="PMingLiU"/>
        </w:rPr>
        <w:t xml:space="preserve"> desde la fecha de la  transacción</w:t>
      </w:r>
      <w:r w:rsidRPr="00BD4A0A">
        <w:rPr>
          <w:rFonts w:eastAsia="PMingLiU"/>
        </w:rPr>
        <w:t xml:space="preserve"> (véase Nota 4.2).</w:t>
      </w:r>
    </w:p>
    <w:p w:rsidR="0048336C" w:rsidRPr="00963BBB" w:rsidRDefault="0048336C" w:rsidP="00927A53">
      <w:pPr>
        <w:pStyle w:val="Listaconnmeros"/>
        <w:keepLines/>
        <w:rPr>
          <w:rFonts w:eastAsia="PMingLiU"/>
        </w:rPr>
      </w:pPr>
      <w:r>
        <w:rPr>
          <w:rFonts w:eastAsia="PMingLiU"/>
        </w:rPr>
        <w:tab/>
      </w:r>
      <w:r w:rsidRPr="00963BBB">
        <w:rPr>
          <w:rFonts w:eastAsia="PMingLiU"/>
        </w:rPr>
        <w:t xml:space="preserve">Los </w:t>
      </w:r>
      <w:r w:rsidRPr="00C34252">
        <w:t>ingresos</w:t>
      </w:r>
      <w:r w:rsidRPr="00963BBB">
        <w:rPr>
          <w:rFonts w:eastAsia="PMingLiU"/>
        </w:rPr>
        <w:t xml:space="preserve"> y el resul</w:t>
      </w:r>
      <w:r w:rsidR="00B10BB3">
        <w:rPr>
          <w:rFonts w:eastAsia="PMingLiU"/>
        </w:rPr>
        <w:t>tado imputables al negocio conjunto</w:t>
      </w:r>
      <w:r w:rsidRPr="00963BBB">
        <w:rPr>
          <w:rFonts w:eastAsia="PMingLiU"/>
        </w:rPr>
        <w:t xml:space="preserve"> desde la fecha de adquisición hasta el 31 de diciembre de 201</w:t>
      </w:r>
      <w:r w:rsidR="008A2133">
        <w:rPr>
          <w:rFonts w:eastAsia="PMingLiU"/>
        </w:rPr>
        <w:t>4</w:t>
      </w:r>
      <w:r w:rsidRPr="00963BBB">
        <w:rPr>
          <w:rFonts w:eastAsia="PMingLiU"/>
        </w:rPr>
        <w:t xml:space="preserve"> son los siguientes:</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3191"/>
        <w:gridCol w:w="1337"/>
      </w:tblGrid>
      <w:tr w:rsidR="0048336C" w:rsidRPr="00A86A65" w:rsidTr="003B0920">
        <w:trPr>
          <w:cantSplit/>
          <w:jc w:val="center"/>
        </w:trPr>
        <w:tc>
          <w:tcPr>
            <w:tcW w:w="3191" w:type="dxa"/>
            <w:tcBorders>
              <w:top w:val="single" w:sz="4" w:space="0" w:color="auto"/>
              <w:left w:val="single" w:sz="4" w:space="0" w:color="auto"/>
              <w:bottom w:val="nil"/>
              <w:right w:val="single" w:sz="4" w:space="0" w:color="auto"/>
            </w:tcBorders>
            <w:shd w:val="clear" w:color="auto" w:fill="auto"/>
          </w:tcPr>
          <w:p w:rsidR="0048336C" w:rsidRPr="001639EC" w:rsidRDefault="0048336C" w:rsidP="00927A53">
            <w:pPr>
              <w:pStyle w:val="Tabladeilustraciones"/>
              <w:keepNext/>
              <w:keepLines/>
              <w:jc w:val="center"/>
              <w:rPr>
                <w:snapToGrid w:val="0"/>
                <w:color w:val="000000"/>
                <w:szCs w:val="0"/>
                <w:u w:color="000000"/>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48336C" w:rsidRPr="00A86A65" w:rsidRDefault="0048336C" w:rsidP="00927A53">
            <w:pPr>
              <w:pStyle w:val="Tabladeilustraciones"/>
              <w:keepNext/>
              <w:keepLines/>
              <w:tabs>
                <w:tab w:val="left" w:pos="1202"/>
              </w:tabs>
              <w:jc w:val="center"/>
              <w:rPr>
                <w:snapToGrid w:val="0"/>
                <w:color w:val="000000"/>
                <w:szCs w:val="0"/>
                <w:u w:color="000000"/>
              </w:rPr>
            </w:pPr>
            <w:r w:rsidRPr="00A86A65">
              <w:rPr>
                <w:snapToGrid w:val="0"/>
                <w:color w:val="000000"/>
                <w:szCs w:val="0"/>
                <w:u w:color="000000"/>
              </w:rPr>
              <w:t>Euros</w:t>
            </w:r>
          </w:p>
        </w:tc>
      </w:tr>
      <w:tr w:rsidR="0048336C" w:rsidRPr="00A86A65" w:rsidTr="003B0920">
        <w:trPr>
          <w:cantSplit/>
          <w:jc w:val="center"/>
        </w:trPr>
        <w:tc>
          <w:tcPr>
            <w:tcW w:w="3191" w:type="dxa"/>
            <w:tcBorders>
              <w:top w:val="nil"/>
              <w:left w:val="single" w:sz="4" w:space="0" w:color="auto"/>
              <w:bottom w:val="single" w:sz="4" w:space="0" w:color="auto"/>
              <w:right w:val="single" w:sz="4" w:space="0" w:color="auto"/>
            </w:tcBorders>
            <w:shd w:val="clear" w:color="auto" w:fill="auto"/>
          </w:tcPr>
          <w:p w:rsidR="0048336C" w:rsidRPr="00A86A65" w:rsidRDefault="0048336C" w:rsidP="00927A53">
            <w:pPr>
              <w:pStyle w:val="Tabladeilustraciones"/>
              <w:keepNext/>
              <w:keepLines/>
              <w:jc w:val="center"/>
              <w:rPr>
                <w:snapToGrid w:val="0"/>
                <w:color w:val="000000"/>
                <w:szCs w:val="0"/>
                <w:u w:color="000000"/>
              </w:rPr>
            </w:pPr>
          </w:p>
        </w:tc>
        <w:tc>
          <w:tcPr>
            <w:tcW w:w="1337" w:type="dxa"/>
            <w:tcBorders>
              <w:top w:val="single" w:sz="4" w:space="0" w:color="auto"/>
              <w:left w:val="single" w:sz="4" w:space="0" w:color="auto"/>
              <w:bottom w:val="single" w:sz="4" w:space="0" w:color="auto"/>
              <w:right w:val="single" w:sz="4" w:space="0" w:color="auto"/>
            </w:tcBorders>
            <w:shd w:val="clear" w:color="auto" w:fill="auto"/>
            <w:vAlign w:val="bottom"/>
          </w:tcPr>
          <w:p w:rsidR="0048336C" w:rsidRPr="00A86A65" w:rsidRDefault="001639EC" w:rsidP="00927A53">
            <w:pPr>
              <w:pStyle w:val="Tabladeilustraciones"/>
              <w:keepNext/>
              <w:keepLines/>
              <w:jc w:val="center"/>
              <w:rPr>
                <w:snapToGrid w:val="0"/>
                <w:color w:val="000000"/>
                <w:szCs w:val="0"/>
                <w:u w:color="000000"/>
              </w:rPr>
            </w:pPr>
            <w:r w:rsidRPr="00A86A65">
              <w:rPr>
                <w:snapToGrid w:val="0"/>
                <w:color w:val="000000"/>
                <w:szCs w:val="0"/>
                <w:u w:color="000000"/>
              </w:rPr>
              <w:t>Clíntex Lavandería Industrial, S.L</w:t>
            </w:r>
            <w:r w:rsidR="0048336C" w:rsidRPr="00A86A65">
              <w:rPr>
                <w:snapToGrid w:val="0"/>
                <w:color w:val="000000"/>
                <w:szCs w:val="0"/>
                <w:u w:color="000000"/>
              </w:rPr>
              <w:t>.</w:t>
            </w:r>
          </w:p>
        </w:tc>
      </w:tr>
      <w:tr w:rsidR="0048336C" w:rsidRPr="00A86A65" w:rsidTr="003B0920">
        <w:trPr>
          <w:cantSplit/>
          <w:jc w:val="center"/>
        </w:trPr>
        <w:tc>
          <w:tcPr>
            <w:tcW w:w="3191" w:type="dxa"/>
            <w:tcBorders>
              <w:top w:val="single" w:sz="4" w:space="0" w:color="auto"/>
              <w:left w:val="single" w:sz="4" w:space="0" w:color="auto"/>
              <w:right w:val="single" w:sz="4" w:space="0" w:color="auto"/>
            </w:tcBorders>
            <w:shd w:val="clear" w:color="auto" w:fill="auto"/>
          </w:tcPr>
          <w:p w:rsidR="0048336C" w:rsidRPr="00A86A65" w:rsidRDefault="0048336C" w:rsidP="00927A53">
            <w:pPr>
              <w:pStyle w:val="Tabladeilustraciones"/>
              <w:keepNext/>
              <w:keepLines/>
              <w:rPr>
                <w:snapToGrid w:val="0"/>
                <w:color w:val="000000"/>
                <w:szCs w:val="0"/>
                <w:u w:color="000000"/>
              </w:rPr>
            </w:pPr>
            <w:r w:rsidRPr="00A86A65">
              <w:rPr>
                <w:snapToGrid w:val="0"/>
                <w:color w:val="000000"/>
                <w:szCs w:val="0"/>
                <w:u w:color="000000"/>
              </w:rPr>
              <w:t xml:space="preserve"> </w:t>
            </w:r>
          </w:p>
        </w:tc>
        <w:tc>
          <w:tcPr>
            <w:tcW w:w="1337" w:type="dxa"/>
            <w:tcBorders>
              <w:top w:val="single" w:sz="4" w:space="0" w:color="auto"/>
              <w:left w:val="single" w:sz="4" w:space="0" w:color="auto"/>
              <w:bottom w:val="nil"/>
              <w:right w:val="single" w:sz="4" w:space="0" w:color="auto"/>
            </w:tcBorders>
            <w:shd w:val="clear" w:color="auto" w:fill="auto"/>
          </w:tcPr>
          <w:p w:rsidR="0048336C" w:rsidRPr="00A86A65" w:rsidRDefault="0048336C" w:rsidP="00927A53">
            <w:pPr>
              <w:pStyle w:val="Tabladeilustraciones"/>
              <w:keepNext/>
              <w:keepLines/>
              <w:tabs>
                <w:tab w:val="decimal" w:pos="1035"/>
              </w:tabs>
              <w:rPr>
                <w:snapToGrid w:val="0"/>
                <w:color w:val="000000"/>
                <w:szCs w:val="0"/>
                <w:u w:color="000000"/>
              </w:rPr>
            </w:pPr>
          </w:p>
        </w:tc>
      </w:tr>
      <w:tr w:rsidR="0048336C" w:rsidRPr="00A86A65" w:rsidTr="003B0920">
        <w:trPr>
          <w:cantSplit/>
          <w:jc w:val="center"/>
        </w:trPr>
        <w:tc>
          <w:tcPr>
            <w:tcW w:w="3191" w:type="dxa"/>
            <w:tcBorders>
              <w:left w:val="single" w:sz="4" w:space="0" w:color="auto"/>
              <w:right w:val="single" w:sz="4" w:space="0" w:color="auto"/>
            </w:tcBorders>
            <w:shd w:val="clear" w:color="auto" w:fill="auto"/>
          </w:tcPr>
          <w:p w:rsidR="0048336C" w:rsidRPr="00A86A65" w:rsidRDefault="0048336C" w:rsidP="00927A53">
            <w:pPr>
              <w:pStyle w:val="Tabladeilustraciones"/>
              <w:keepNext/>
              <w:keepLines/>
              <w:rPr>
                <w:snapToGrid w:val="0"/>
                <w:color w:val="000000"/>
                <w:szCs w:val="0"/>
                <w:u w:color="000000"/>
              </w:rPr>
            </w:pPr>
            <w:r w:rsidRPr="00A86A65">
              <w:rPr>
                <w:snapToGrid w:val="0"/>
                <w:color w:val="000000"/>
                <w:szCs w:val="0"/>
                <w:u w:color="000000"/>
              </w:rPr>
              <w:t>Importe neto de la cifra de negocios</w:t>
            </w:r>
          </w:p>
        </w:tc>
        <w:tc>
          <w:tcPr>
            <w:tcW w:w="1337" w:type="dxa"/>
            <w:tcBorders>
              <w:top w:val="nil"/>
              <w:left w:val="single" w:sz="4" w:space="0" w:color="auto"/>
              <w:bottom w:val="nil"/>
              <w:right w:val="single" w:sz="4" w:space="0" w:color="auto"/>
            </w:tcBorders>
            <w:shd w:val="clear" w:color="auto" w:fill="auto"/>
          </w:tcPr>
          <w:p w:rsidR="0048336C" w:rsidRPr="00A86A65" w:rsidRDefault="00A86A65" w:rsidP="00927A53">
            <w:pPr>
              <w:pStyle w:val="Tabladeilustraciones"/>
              <w:keepNext/>
              <w:keepLines/>
              <w:tabs>
                <w:tab w:val="decimal" w:pos="1035"/>
              </w:tabs>
              <w:rPr>
                <w:rFonts w:eastAsia="Arial Unicode MS"/>
                <w:snapToGrid w:val="0"/>
                <w:color w:val="000000"/>
                <w:szCs w:val="0"/>
                <w:u w:color="000000"/>
              </w:rPr>
            </w:pPr>
            <w:r w:rsidRPr="00A86A65">
              <w:rPr>
                <w:rFonts w:eastAsia="Arial Unicode MS"/>
                <w:snapToGrid w:val="0"/>
                <w:color w:val="000000"/>
                <w:szCs w:val="0"/>
                <w:u w:color="000000"/>
              </w:rPr>
              <w:t>1.238.448</w:t>
            </w:r>
          </w:p>
        </w:tc>
      </w:tr>
      <w:tr w:rsidR="0048336C" w:rsidRPr="00A86A65" w:rsidTr="003B0920">
        <w:trPr>
          <w:cantSplit/>
          <w:jc w:val="center"/>
        </w:trPr>
        <w:tc>
          <w:tcPr>
            <w:tcW w:w="3191" w:type="dxa"/>
            <w:tcBorders>
              <w:left w:val="single" w:sz="4" w:space="0" w:color="auto"/>
              <w:right w:val="single" w:sz="4" w:space="0" w:color="auto"/>
            </w:tcBorders>
            <w:shd w:val="clear" w:color="auto" w:fill="auto"/>
          </w:tcPr>
          <w:p w:rsidR="0048336C" w:rsidRPr="00A86A65" w:rsidRDefault="000130FC" w:rsidP="00927A53">
            <w:pPr>
              <w:pStyle w:val="Tabladeilustraciones"/>
              <w:keepNext/>
              <w:keepLines/>
              <w:rPr>
                <w:snapToGrid w:val="0"/>
                <w:color w:val="000000"/>
                <w:szCs w:val="0"/>
                <w:u w:color="000000"/>
              </w:rPr>
            </w:pPr>
            <w:r>
              <w:rPr>
                <w:snapToGrid w:val="0"/>
                <w:color w:val="000000"/>
                <w:szCs w:val="0"/>
                <w:u w:color="000000"/>
              </w:rPr>
              <w:t>Beneficio</w:t>
            </w:r>
            <w:r w:rsidR="0048336C" w:rsidRPr="00A86A65">
              <w:rPr>
                <w:snapToGrid w:val="0"/>
                <w:color w:val="000000"/>
                <w:szCs w:val="0"/>
                <w:u w:color="000000"/>
              </w:rPr>
              <w:t xml:space="preserve"> del ejercicio</w:t>
            </w:r>
          </w:p>
        </w:tc>
        <w:tc>
          <w:tcPr>
            <w:tcW w:w="1337" w:type="dxa"/>
            <w:tcBorders>
              <w:top w:val="nil"/>
              <w:left w:val="single" w:sz="4" w:space="0" w:color="auto"/>
              <w:bottom w:val="nil"/>
              <w:right w:val="single" w:sz="4" w:space="0" w:color="auto"/>
            </w:tcBorders>
            <w:shd w:val="clear" w:color="auto" w:fill="auto"/>
          </w:tcPr>
          <w:p w:rsidR="0048336C" w:rsidRPr="00A86A65" w:rsidRDefault="00A86A65" w:rsidP="00927A53">
            <w:pPr>
              <w:pStyle w:val="Tabladeilustraciones"/>
              <w:keepNext/>
              <w:keepLines/>
              <w:tabs>
                <w:tab w:val="decimal" w:pos="1035"/>
              </w:tabs>
              <w:rPr>
                <w:rFonts w:eastAsia="Arial Unicode MS"/>
                <w:snapToGrid w:val="0"/>
                <w:color w:val="000000"/>
                <w:szCs w:val="0"/>
                <w:u w:color="000000"/>
              </w:rPr>
            </w:pPr>
            <w:r w:rsidRPr="00A86A65">
              <w:rPr>
                <w:rFonts w:eastAsia="Arial Unicode MS"/>
                <w:snapToGrid w:val="0"/>
                <w:color w:val="000000"/>
                <w:szCs w:val="0"/>
                <w:u w:color="000000"/>
              </w:rPr>
              <w:t>108.888</w:t>
            </w:r>
          </w:p>
        </w:tc>
      </w:tr>
      <w:tr w:rsidR="0048336C" w:rsidRPr="00E11772" w:rsidTr="003B0920">
        <w:trPr>
          <w:cantSplit/>
          <w:jc w:val="center"/>
        </w:trPr>
        <w:tc>
          <w:tcPr>
            <w:tcW w:w="3191" w:type="dxa"/>
            <w:tcBorders>
              <w:left w:val="single" w:sz="4" w:space="0" w:color="auto"/>
              <w:bottom w:val="single" w:sz="4" w:space="0" w:color="auto"/>
              <w:right w:val="single" w:sz="4" w:space="0" w:color="auto"/>
            </w:tcBorders>
            <w:shd w:val="clear" w:color="auto" w:fill="auto"/>
          </w:tcPr>
          <w:p w:rsidR="0048336C" w:rsidRPr="00A86A65" w:rsidRDefault="0048336C" w:rsidP="00927A53">
            <w:pPr>
              <w:pStyle w:val="Tabladeilustraciones"/>
              <w:keepNext/>
              <w:keepLines/>
              <w:rPr>
                <w:snapToGrid w:val="0"/>
                <w:color w:val="000000"/>
                <w:szCs w:val="0"/>
                <w:u w:color="000000"/>
              </w:rPr>
            </w:pPr>
            <w:r w:rsidRPr="00A86A65">
              <w:rPr>
                <w:snapToGrid w:val="0"/>
                <w:color w:val="000000"/>
                <w:szCs w:val="0"/>
                <w:u w:color="000000"/>
              </w:rPr>
              <w:t xml:space="preserve"> </w:t>
            </w:r>
          </w:p>
        </w:tc>
        <w:tc>
          <w:tcPr>
            <w:tcW w:w="1337" w:type="dxa"/>
            <w:tcBorders>
              <w:top w:val="nil"/>
              <w:left w:val="single" w:sz="4" w:space="0" w:color="auto"/>
              <w:bottom w:val="single" w:sz="4" w:space="0" w:color="auto"/>
              <w:right w:val="single" w:sz="4" w:space="0" w:color="auto"/>
            </w:tcBorders>
            <w:shd w:val="clear" w:color="auto" w:fill="auto"/>
          </w:tcPr>
          <w:p w:rsidR="0048336C" w:rsidRPr="00A86A65" w:rsidRDefault="0048336C" w:rsidP="00927A53">
            <w:pPr>
              <w:pStyle w:val="Tabladeilustraciones"/>
              <w:keepNext/>
              <w:keepLines/>
              <w:tabs>
                <w:tab w:val="decimal" w:pos="1035"/>
              </w:tabs>
              <w:rPr>
                <w:rFonts w:eastAsia="Arial Unicode MS"/>
                <w:snapToGrid w:val="0"/>
                <w:color w:val="000000"/>
                <w:szCs w:val="0"/>
                <w:u w:color="000000"/>
              </w:rPr>
            </w:pPr>
          </w:p>
        </w:tc>
      </w:tr>
    </w:tbl>
    <w:p w:rsidR="0048336C" w:rsidRDefault="0048336C" w:rsidP="00927A53">
      <w:pPr>
        <w:keepLines/>
        <w:rPr>
          <w:rFonts w:eastAsia="PMingLiU"/>
        </w:rPr>
      </w:pPr>
    </w:p>
    <w:p w:rsidR="002B4967" w:rsidRPr="001D35DC" w:rsidRDefault="0048336C" w:rsidP="00927A53">
      <w:pPr>
        <w:pStyle w:val="Listaconnmeros"/>
        <w:keepLines/>
      </w:pPr>
      <w:r>
        <w:rPr>
          <w:rFonts w:eastAsia="PMingLiU"/>
        </w:rPr>
        <w:tab/>
      </w:r>
      <w:r w:rsidR="00A01827" w:rsidRPr="001D35DC">
        <w:t>Otras Variaciones</w:t>
      </w:r>
      <w:r w:rsidR="002B4967" w:rsidRPr="001D35DC">
        <w:t xml:space="preserve"> al perímetro</w:t>
      </w:r>
    </w:p>
    <w:p w:rsidR="002B4967" w:rsidRDefault="006824B1" w:rsidP="00927A53">
      <w:pPr>
        <w:pStyle w:val="Listaconnmeros"/>
        <w:keepLines/>
      </w:pPr>
      <w:r w:rsidRPr="001D35DC">
        <w:tab/>
      </w:r>
      <w:r w:rsidR="001D35DC" w:rsidRPr="001D35DC">
        <w:t>Durante el ejercicio 2014</w:t>
      </w:r>
      <w:r w:rsidR="002B4967" w:rsidRPr="001D35DC">
        <w:t>, se han producido las siguientes adiciones al perímetro de consolidación:</w:t>
      </w:r>
    </w:p>
    <w:p w:rsidR="001D35DC" w:rsidRDefault="001D35DC" w:rsidP="00927A53">
      <w:pPr>
        <w:pStyle w:val="Ttulo6"/>
        <w:rPr>
          <w:b/>
        </w:rPr>
      </w:pPr>
      <w:r>
        <w:rPr>
          <w:b/>
        </w:rPr>
        <w:lastRenderedPageBreak/>
        <w:t>Servicios Sociales de Lavandería, S.L.</w:t>
      </w:r>
    </w:p>
    <w:p w:rsidR="001639EC" w:rsidRDefault="001639EC" w:rsidP="00927A53">
      <w:pPr>
        <w:pStyle w:val="Listaconnmeros"/>
        <w:keepLines/>
      </w:pPr>
      <w:r>
        <w:t xml:space="preserve">     Con fecha 25 de julio de 2014 la Junta General de Socios de la sociedad “Servicios Sociales de Lavandería, S.L.” aprobó la ampliación de capital de la compañía por importe de 1.000 euros mediante la emisión de 10 nuevas participaciones por un valor nominal unitario de 100 eur</w:t>
      </w:r>
      <w:r w:rsidR="00A86A65">
        <w:t>os, con una prima de asunción</w:t>
      </w:r>
      <w:r>
        <w:t xml:space="preserve"> de 29.900</w:t>
      </w:r>
      <w:r w:rsidR="00A86A65">
        <w:t xml:space="preserve"> euros por participación, que fue íntegramente suscrita y desembolsada</w:t>
      </w:r>
      <w:r>
        <w:t xml:space="preserve"> por parte de la Sociedad Dominante.</w:t>
      </w:r>
    </w:p>
    <w:p w:rsidR="001639EC" w:rsidRPr="001639EC" w:rsidRDefault="001639EC" w:rsidP="00927A53">
      <w:pPr>
        <w:pStyle w:val="Listaconnmeros"/>
        <w:keepLines/>
      </w:pPr>
      <w:r>
        <w:t xml:space="preserve">      Adicionalmente, la Sociedad Dominante adqu</w:t>
      </w:r>
      <w:r w:rsidR="00A86A65">
        <w:t>irió en ese mismo momento a</w:t>
      </w:r>
      <w:r>
        <w:t xml:space="preserve"> “Asociación Telefónica para Asistencia a Minusválidos”</w:t>
      </w:r>
      <w:r w:rsidR="00A86A65">
        <w:t xml:space="preserve">, el otro socio de la sociedad, </w:t>
      </w:r>
      <w:r>
        <w:t>participaciones adicionales</w:t>
      </w:r>
      <w:r w:rsidR="004F1D5A">
        <w:t xml:space="preserve"> de la misma hasta alcanzar un porcentaje de 90% en el capital de la misma con un coste de 171.250 euros.</w:t>
      </w:r>
      <w:r>
        <w:t>.</w:t>
      </w:r>
    </w:p>
    <w:p w:rsidR="002B4967" w:rsidRPr="001D35DC" w:rsidRDefault="00A86A65" w:rsidP="00927A53">
      <w:pPr>
        <w:pStyle w:val="Ttulo6"/>
        <w:rPr>
          <w:b/>
        </w:rPr>
      </w:pPr>
      <w:r>
        <w:rPr>
          <w:b/>
        </w:rPr>
        <w:t>Agenda</w:t>
      </w:r>
      <w:r w:rsidR="001639EC">
        <w:rPr>
          <w:b/>
        </w:rPr>
        <w:t>lfazema, Unipessoal, Lda.</w:t>
      </w:r>
    </w:p>
    <w:p w:rsidR="00BD4A0A" w:rsidRDefault="006824B1" w:rsidP="00927A53">
      <w:pPr>
        <w:pStyle w:val="Listaconnmeros"/>
        <w:keepLines/>
      </w:pPr>
      <w:r w:rsidRPr="001D35DC">
        <w:tab/>
      </w:r>
      <w:r w:rsidR="004F1D5A">
        <w:t>E</w:t>
      </w:r>
      <w:r w:rsidR="001639EC" w:rsidRPr="001639EC">
        <w:t>l 27 de febre</w:t>
      </w:r>
      <w:r w:rsidR="00A86A65">
        <w:t>ro de 2014</w:t>
      </w:r>
      <w:r w:rsidR="004F1D5A">
        <w:t xml:space="preserve"> se constituyó</w:t>
      </w:r>
      <w:r w:rsidR="00A86A65">
        <w:t xml:space="preserve"> la sociedad “Agenda</w:t>
      </w:r>
      <w:r w:rsidR="001639EC" w:rsidRPr="001639EC">
        <w:t>lfazema, Unipessoa</w:t>
      </w:r>
      <w:r w:rsidR="001639EC">
        <w:t>l, Lda.”, radicada en</w:t>
      </w:r>
      <w:r w:rsidR="00A86A65">
        <w:t xml:space="preserve"> Portugal</w:t>
      </w:r>
      <w:r w:rsidR="001639EC">
        <w:t xml:space="preserve"> de la que la Sociedad Dominante</w:t>
      </w:r>
      <w:r w:rsidR="001639EC" w:rsidRPr="001639EC">
        <w:t xml:space="preserve"> es partícipe al 100%. El importe desembolsado para la constitución de esta sociedad ascendió a 3.000 euros.</w:t>
      </w:r>
    </w:p>
    <w:p w:rsidR="001639EC" w:rsidRDefault="001639EC" w:rsidP="00927A53">
      <w:pPr>
        <w:pStyle w:val="Listaconnmeros"/>
        <w:keepLines/>
      </w:pPr>
      <w:r>
        <w:t xml:space="preserve">      Esta sociedad tiene por objeto la promoción laboral de trabajadores discapacitados, mediante la adquisición, tenencia, suministro, arrendamiento de todo tipo de ropa y lencería y la explotación comerc</w:t>
      </w:r>
      <w:r w:rsidR="00A86A65">
        <w:t xml:space="preserve">ial de lavanderías industriales. </w:t>
      </w:r>
      <w:r>
        <w:t xml:space="preserve"> </w:t>
      </w:r>
    </w:p>
    <w:p w:rsidR="00BD4A0A" w:rsidRDefault="001639EC" w:rsidP="00927A53">
      <w:pPr>
        <w:pStyle w:val="Ttulo6"/>
        <w:rPr>
          <w:b/>
        </w:rPr>
      </w:pPr>
      <w:r w:rsidRPr="001639EC">
        <w:rPr>
          <w:b/>
        </w:rPr>
        <w:t>Fundosa Servicios Industriales Aragón, S.L.U.</w:t>
      </w:r>
    </w:p>
    <w:p w:rsidR="001639EC" w:rsidRDefault="001639EC" w:rsidP="00927A53">
      <w:pPr>
        <w:pStyle w:val="Listaconnmeros"/>
        <w:keepLines/>
      </w:pPr>
      <w:r>
        <w:t xml:space="preserve">      </w:t>
      </w:r>
      <w:r w:rsidR="004F1D5A">
        <w:t>E</w:t>
      </w:r>
      <w:r w:rsidRPr="001639EC">
        <w:t xml:space="preserve">l 31 de julio de 2014 </w:t>
      </w:r>
      <w:r w:rsidR="004F1D5A">
        <w:t xml:space="preserve">se constituyó </w:t>
      </w:r>
      <w:r w:rsidRPr="001639EC">
        <w:t>la sociedad “Fundosa Servicios Industriales Aragón, S.L.U.” de la que</w:t>
      </w:r>
      <w:r>
        <w:t xml:space="preserve"> la Sociedad Dominante</w:t>
      </w:r>
      <w:r w:rsidRPr="001639EC">
        <w:t xml:space="preserve"> es partícipe al 100%. El importe desembolsado para la constitución de esta sociedad ascendió a 3.000 euros.</w:t>
      </w:r>
    </w:p>
    <w:p w:rsidR="001639EC" w:rsidRPr="001639EC" w:rsidRDefault="001639EC" w:rsidP="00927A53">
      <w:pPr>
        <w:pStyle w:val="Listaconnmeros"/>
        <w:keepLines/>
      </w:pPr>
      <w:r>
        <w:t xml:space="preserve">      Esta sociedad tiene por objeto la promoción laboral de trabajadores discapacitados, mediante la adquisición, tenencia, suministro, arrendamiento de todo tipo de ropa y lencería y la explotación comercial de lavanderías industriales, así como la promoción, dirección, gestión y administración de Centros </w:t>
      </w:r>
      <w:r w:rsidR="00A86A65">
        <w:t xml:space="preserve">Especiales de Empleo como forma </w:t>
      </w:r>
      <w:r>
        <w:t xml:space="preserve">idónea </w:t>
      </w:r>
      <w:r>
        <w:tab/>
        <w:t>de promoción laboral de trabajadores discapacitados, que tengan como objeto principal la explotación comercial de lavanderías industriales.</w:t>
      </w:r>
    </w:p>
    <w:p w:rsidR="002B4967" w:rsidRDefault="006824B1" w:rsidP="00927A53">
      <w:pPr>
        <w:pStyle w:val="Listaconnmeros"/>
        <w:keepLines/>
      </w:pPr>
      <w:r>
        <w:tab/>
      </w:r>
    </w:p>
    <w:p w:rsidR="002B4967" w:rsidRDefault="002B4967" w:rsidP="00927A53">
      <w:pPr>
        <w:pStyle w:val="Ttulo5"/>
      </w:pPr>
      <w:r>
        <w:t>2</w:t>
      </w:r>
      <w:r w:rsidRPr="00166240">
        <w:t>.</w:t>
      </w:r>
      <w:r>
        <w:t xml:space="preserve">5 </w:t>
      </w:r>
      <w:r w:rsidRPr="00166240">
        <w:t>Aspectos críticos de la valoración y estimación de la incertidumbre</w:t>
      </w:r>
    </w:p>
    <w:p w:rsidR="002B4967" w:rsidRPr="00F946C2" w:rsidRDefault="006824B1" w:rsidP="00927A53">
      <w:pPr>
        <w:pStyle w:val="Listaconnmeros"/>
        <w:keepLines/>
      </w:pPr>
      <w:r>
        <w:tab/>
      </w:r>
      <w:r w:rsidR="002B4967" w:rsidRPr="00F946C2">
        <w:t xml:space="preserve">En la </w:t>
      </w:r>
      <w:r w:rsidR="002B4967" w:rsidRPr="00F946C2">
        <w:rPr>
          <w:rFonts w:cs="Arial"/>
          <w:szCs w:val="18"/>
        </w:rPr>
        <w:t>elaboración</w:t>
      </w:r>
      <w:r w:rsidR="002B4967" w:rsidRPr="00F946C2">
        <w:t xml:space="preserve"> de </w:t>
      </w:r>
      <w:r w:rsidR="002B4967">
        <w:t>estas</w:t>
      </w:r>
      <w:r w:rsidR="002B4967" w:rsidRPr="00F946C2">
        <w:t xml:space="preserve"> cuentas anuales consolidadas se han utilizado estimaciones realizadas por los Administradores de la Sociedad </w:t>
      </w:r>
      <w:r w:rsidR="00046C03">
        <w:t>Dominante</w:t>
      </w:r>
      <w:r w:rsidR="002B4967" w:rsidRPr="00F946C2">
        <w:t xml:space="preserve"> para valorar algunos de los activos, pasivos, ingresos, gastos y compromisos que figuran </w:t>
      </w:r>
      <w:r w:rsidR="002B4967">
        <w:t xml:space="preserve">recogidos </w:t>
      </w:r>
      <w:r w:rsidR="002B4967" w:rsidRPr="00F946C2">
        <w:t>en ellas. Básicamente estas estimaciones se refieren a:</w:t>
      </w:r>
    </w:p>
    <w:p w:rsidR="002B4967" w:rsidRDefault="002B4967" w:rsidP="00927A53">
      <w:pPr>
        <w:pStyle w:val="Listaconnmeros2"/>
        <w:keepLines/>
      </w:pPr>
      <w:r>
        <w:t>-</w:t>
      </w:r>
      <w:r>
        <w:tab/>
        <w:t>Estimación de la vida útil de los elementos del inmovilizado intangible y material, así como de las inversiones inmobiliarias</w:t>
      </w:r>
      <w:r w:rsidR="004A134A">
        <w:t>.</w:t>
      </w:r>
    </w:p>
    <w:p w:rsidR="002B4967" w:rsidRPr="00CC500A" w:rsidRDefault="002B4967" w:rsidP="00927A53">
      <w:pPr>
        <w:pStyle w:val="Listaconnmeros2"/>
        <w:keepLines/>
      </w:pPr>
      <w:r>
        <w:t>-</w:t>
      </w:r>
      <w:r>
        <w:tab/>
      </w:r>
      <w:r w:rsidRPr="00CC500A">
        <w:t>Análisis del deterioro del val</w:t>
      </w:r>
      <w:r>
        <w:t>or de los activos no corrientes</w:t>
      </w:r>
      <w:r w:rsidR="004A134A">
        <w:t>.</w:t>
      </w:r>
    </w:p>
    <w:p w:rsidR="002B4967" w:rsidRPr="00CC500A" w:rsidRDefault="002B4967" w:rsidP="00927A53">
      <w:pPr>
        <w:pStyle w:val="Listaconnmeros2"/>
        <w:keepLines/>
      </w:pPr>
      <w:r>
        <w:t>-</w:t>
      </w:r>
      <w:r>
        <w:tab/>
      </w:r>
      <w:r w:rsidRPr="00CC500A">
        <w:t>Recuperabilidad de los activos por impuesto diferido</w:t>
      </w:r>
      <w:r w:rsidR="004F1D5A">
        <w:t>, y  l</w:t>
      </w:r>
      <w:r w:rsidR="008B1262">
        <w:t>as tasas fiscales a las que ésto</w:t>
      </w:r>
      <w:r w:rsidR="004F1D5A">
        <w:t>s serán utilizados.</w:t>
      </w:r>
    </w:p>
    <w:p w:rsidR="002B4967" w:rsidRPr="00CC500A" w:rsidRDefault="002B4967" w:rsidP="00927A53">
      <w:pPr>
        <w:pStyle w:val="Listaconnmeros2"/>
        <w:keepLines/>
      </w:pPr>
      <w:r>
        <w:t>-</w:t>
      </w:r>
      <w:r>
        <w:tab/>
      </w:r>
      <w:r w:rsidRPr="00CC500A">
        <w:t>Cálculo de los valores razonables, de los valores en uso y de los valores actuales de determinados activos y pasivos</w:t>
      </w:r>
      <w:r w:rsidR="004A134A">
        <w:t>.</w:t>
      </w:r>
    </w:p>
    <w:p w:rsidR="00DC1615" w:rsidRDefault="002B4967" w:rsidP="00927A53">
      <w:pPr>
        <w:pStyle w:val="Listaconnmeros2"/>
        <w:keepLines/>
      </w:pPr>
      <w:r>
        <w:t>-</w:t>
      </w:r>
      <w:r>
        <w:tab/>
      </w:r>
      <w:r w:rsidRPr="00CC500A">
        <w:t>Evaluación de provisiones y contingencias</w:t>
      </w:r>
      <w:r w:rsidR="004A134A">
        <w:t>.</w:t>
      </w:r>
    </w:p>
    <w:p w:rsidR="00817456" w:rsidRDefault="00817456" w:rsidP="00927A53">
      <w:pPr>
        <w:pStyle w:val="Ttulo5"/>
      </w:pPr>
      <w:r>
        <w:lastRenderedPageBreak/>
        <w:t>2</w:t>
      </w:r>
      <w:r w:rsidRPr="00166240">
        <w:t>.</w:t>
      </w:r>
      <w:r>
        <w:t>6 Agrupación de partidas</w:t>
      </w:r>
    </w:p>
    <w:p w:rsidR="00B4439B" w:rsidRDefault="00817456" w:rsidP="00927A53">
      <w:pPr>
        <w:pStyle w:val="Listaconnmeros"/>
        <w:keepLines/>
        <w:ind w:firstLine="0"/>
      </w:pPr>
      <w:r w:rsidRPr="00B4439B">
        <w:t>Determinadas partidas del balance, de la cuenta de pérdidas y ganancias, del estado de cambios en el patrimonio neto y del estado de flujos de efectivo</w:t>
      </w:r>
      <w:r w:rsidR="004F1D5A">
        <w:t xml:space="preserve"> consolidados</w:t>
      </w:r>
      <w:r w:rsidRPr="00B4439B">
        <w:t xml:space="preserve"> se presentan de forma agrupada para facilitar su comprensión, si bien, en la medida en que sea significativa, se ha incluido la información desagregada en las correspondientes notas de</w:t>
      </w:r>
      <w:r w:rsidR="004F1D5A">
        <w:t xml:space="preserve"> esta </w:t>
      </w:r>
      <w:r w:rsidRPr="00B4439B">
        <w:t>memoria</w:t>
      </w:r>
      <w:r w:rsidR="004F1D5A">
        <w:t xml:space="preserve"> consolidada</w:t>
      </w:r>
      <w:r w:rsidR="00B4439B">
        <w:t>.</w:t>
      </w:r>
    </w:p>
    <w:p w:rsidR="002B4967" w:rsidRDefault="002B4967" w:rsidP="00927A53">
      <w:pPr>
        <w:pStyle w:val="Ttulo4"/>
      </w:pPr>
      <w:r>
        <w:t>3.</w:t>
      </w:r>
      <w:r>
        <w:tab/>
        <w:t>Aplicación del resultado</w:t>
      </w:r>
    </w:p>
    <w:p w:rsidR="002B4967" w:rsidRDefault="00D1477C" w:rsidP="00927A53">
      <w:pPr>
        <w:keepLines/>
      </w:pPr>
      <w:r>
        <w:t>Los</w:t>
      </w:r>
      <w:r w:rsidRPr="00166240">
        <w:t xml:space="preserve"> distintos </w:t>
      </w:r>
      <w:r>
        <w:t>órganos de Administración de las sociedades c</w:t>
      </w:r>
      <w:r w:rsidRPr="00166240">
        <w:t xml:space="preserve">onsolidadas han formulado propuestas de </w:t>
      </w:r>
      <w:r>
        <w:t>aplicación</w:t>
      </w:r>
      <w:r w:rsidRPr="00166240">
        <w:t xml:space="preserve"> de resultados que se presentarán a las correspondientes Juntas Generales de Accionistas </w:t>
      </w:r>
      <w:r>
        <w:t xml:space="preserve">o Socios </w:t>
      </w:r>
      <w:r w:rsidRPr="00166240">
        <w:t xml:space="preserve">para su aprobación. </w:t>
      </w:r>
      <w:r w:rsidRPr="001639EC">
        <w:t xml:space="preserve">El Consejo de Administración de la Sociedad </w:t>
      </w:r>
      <w:r w:rsidR="00046C03" w:rsidRPr="001639EC">
        <w:t>Dominante</w:t>
      </w:r>
      <w:r w:rsidRPr="001639EC">
        <w:t xml:space="preserve"> </w:t>
      </w:r>
      <w:r w:rsidRPr="008B1262">
        <w:t>propondrá a su Accionista Único que</w:t>
      </w:r>
      <w:r w:rsidR="001639EC" w:rsidRPr="008B1262">
        <w:t xml:space="preserve"> las pérdidas del ejercicio 2014</w:t>
      </w:r>
      <w:r w:rsidRPr="008B1262">
        <w:t xml:space="preserve"> de Grupo</w:t>
      </w:r>
      <w:r w:rsidR="001639EC" w:rsidRPr="008B1262">
        <w:t xml:space="preserve"> Ilunion</w:t>
      </w:r>
      <w:r w:rsidR="008B1262" w:rsidRPr="008B1262">
        <w:t>, S.A.U.,</w:t>
      </w:r>
      <w:r w:rsidR="000130FC">
        <w:t xml:space="preserve"> (</w:t>
      </w:r>
      <w:r w:rsidR="008B1262">
        <w:t>2.</w:t>
      </w:r>
      <w:r w:rsidR="000130FC">
        <w:t>118 miles de</w:t>
      </w:r>
      <w:r w:rsidR="008B1262">
        <w:t xml:space="preserve"> euros</w:t>
      </w:r>
      <w:r w:rsidR="000130FC">
        <w:t>)</w:t>
      </w:r>
      <w:r w:rsidR="008B1262">
        <w:t>,</w:t>
      </w:r>
      <w:r w:rsidR="008B1262" w:rsidRPr="008B1262">
        <w:t xml:space="preserve"> pasen a minorar la cuenta</w:t>
      </w:r>
      <w:r w:rsidRPr="008B1262">
        <w:t xml:space="preserve"> “Prima de emisión”</w:t>
      </w:r>
      <w:r w:rsidR="004A134A" w:rsidRPr="008B1262">
        <w:t>.</w:t>
      </w:r>
    </w:p>
    <w:p w:rsidR="002B4967" w:rsidRDefault="002B4967" w:rsidP="00927A53">
      <w:pPr>
        <w:pStyle w:val="Ttulo4"/>
      </w:pPr>
      <w:r>
        <w:t>4.</w:t>
      </w:r>
      <w:r>
        <w:tab/>
      </w:r>
      <w:r w:rsidRPr="00166240">
        <w:t>Normas de registro y valoración</w:t>
      </w:r>
    </w:p>
    <w:p w:rsidR="002B4967" w:rsidRPr="00166240" w:rsidRDefault="002B4967" w:rsidP="00927A53">
      <w:pPr>
        <w:keepLines/>
      </w:pPr>
      <w:r w:rsidRPr="00166240">
        <w:t xml:space="preserve">Los principales criterios de registro y valoración utilizados por el Grupo en la elaboración de estas cuentas anuales </w:t>
      </w:r>
      <w:r>
        <w:t xml:space="preserve">consolidadas </w:t>
      </w:r>
      <w:r w:rsidRPr="00166240">
        <w:t>son los siguientes:</w:t>
      </w:r>
    </w:p>
    <w:p w:rsidR="002B4967" w:rsidRPr="00BF0B4A" w:rsidRDefault="002B4967" w:rsidP="00927A53">
      <w:pPr>
        <w:pStyle w:val="Ttulo5"/>
      </w:pPr>
      <w:bookmarkStart w:id="5" w:name="_Toc284835695"/>
      <w:r>
        <w:t>4</w:t>
      </w:r>
      <w:r w:rsidRPr="00BF0B4A">
        <w:t>.1</w:t>
      </w:r>
      <w:r w:rsidRPr="00BF0B4A">
        <w:tab/>
        <w:t>Principios de consolidación aplicados</w:t>
      </w:r>
      <w:bookmarkEnd w:id="5"/>
    </w:p>
    <w:p w:rsidR="002B4967" w:rsidRPr="00BF0B4A" w:rsidRDefault="002B4967" w:rsidP="00927A53">
      <w:pPr>
        <w:pStyle w:val="Ttulo6"/>
      </w:pPr>
      <w:r w:rsidRPr="00BF0B4A">
        <w:t>Transacciones entre sociedades incluidas en el perímetro de consolidación</w:t>
      </w:r>
    </w:p>
    <w:p w:rsidR="002B4967" w:rsidRDefault="006824B1" w:rsidP="00927A53">
      <w:pPr>
        <w:pStyle w:val="Listaconnmeros"/>
        <w:keepLines/>
      </w:pPr>
      <w:r>
        <w:tab/>
      </w:r>
      <w:r w:rsidR="002B4967">
        <w:t xml:space="preserve">En el proceso de consolidación se han eliminado los saldos, transacciones y resultados entre sociedades consolidadas por integración global. En el caso de sociedades consolidadas por integración proporcional se han eliminado los saldos, transacciones y los resultados por operaciones con compañías del Grupo en la proporción en que se efectúa su integración. Los resultados por operaciones entre empresas del Grupo y empresas asociadas se han eliminado en el porcentaje de participación que el Grupo posee en éstas últimas. </w:t>
      </w:r>
    </w:p>
    <w:p w:rsidR="002B4967" w:rsidRPr="00BF0B4A" w:rsidRDefault="002B4967" w:rsidP="00927A53">
      <w:pPr>
        <w:pStyle w:val="Ttulo6"/>
      </w:pPr>
      <w:r w:rsidRPr="00BF0B4A">
        <w:t>Homogeneización de partidas</w:t>
      </w:r>
    </w:p>
    <w:p w:rsidR="002B4967" w:rsidRPr="00BF0B4A" w:rsidRDefault="006824B1" w:rsidP="00927A53">
      <w:pPr>
        <w:pStyle w:val="Listaconnmeros"/>
        <w:keepLines/>
        <w:rPr>
          <w:lang w:val="es-ES_tradnl"/>
        </w:rPr>
      </w:pPr>
      <w:r>
        <w:rPr>
          <w:lang w:val="es-ES_tradnl"/>
        </w:rPr>
        <w:tab/>
      </w:r>
      <w:r w:rsidR="002B4967" w:rsidRPr="00BF0B4A">
        <w:rPr>
          <w:lang w:val="es-ES_tradnl"/>
        </w:rPr>
        <w:t xml:space="preserve">Los principios y procedimientos de contabilidad utilizados por las sociedades del Grupo se han homogeneizado con el fin de presentar las cuentas anuales consolidadas sobre una base de valoración consistente. </w:t>
      </w:r>
    </w:p>
    <w:p w:rsidR="002B4967" w:rsidRDefault="002B4967" w:rsidP="00927A53">
      <w:pPr>
        <w:pStyle w:val="Ttulo5"/>
      </w:pPr>
      <w:r w:rsidRPr="00B33C88">
        <w:t>4.</w:t>
      </w:r>
      <w:r>
        <w:t xml:space="preserve">2 </w:t>
      </w:r>
      <w:r w:rsidRPr="00B33C88">
        <w:t>Inmovilizado intangible</w:t>
      </w:r>
    </w:p>
    <w:p w:rsidR="002B4967" w:rsidRPr="00327CD0" w:rsidRDefault="002B4967" w:rsidP="00927A53">
      <w:pPr>
        <w:pStyle w:val="Listaconnmeros"/>
        <w:keepLines/>
      </w:pPr>
      <w:r>
        <w:tab/>
      </w:r>
      <w:r w:rsidRPr="00E87633">
        <w:t>El inmovilizado intangible se valora inicialmente a su coste de adquisición o coste de producción, según proceda</w:t>
      </w:r>
      <w:r>
        <w:t xml:space="preserve">, </w:t>
      </w:r>
      <w:r w:rsidRPr="009378FC">
        <w:t>e incluye todos los costes y gastos directamente relacionados con los elementos adquiridos hasta que los mismos están en condiciones de funcionamiento</w:t>
      </w:r>
      <w:r w:rsidRPr="00E87633">
        <w:t>. Después de su reconocimiento inicial, el inmovilizado intangible se valora por su coste, neto de la amortización acumulada y, en su caso, el importe acumulado de las correcciones por deterioro registradas.</w:t>
      </w:r>
      <w:r w:rsidRPr="00327CD0">
        <w:t xml:space="preserve"> </w:t>
      </w:r>
    </w:p>
    <w:p w:rsidR="002B4967" w:rsidRDefault="002B4967" w:rsidP="00927A53">
      <w:pPr>
        <w:pStyle w:val="Listaconnmeros"/>
        <w:keepLines/>
      </w:pPr>
      <w:r>
        <w:tab/>
      </w:r>
      <w:r w:rsidRPr="00166240">
        <w:t>Los activos intangibles que tienen vida útil definida se amortizan sistemáticamente en función de la v</w:t>
      </w:r>
      <w:r>
        <w:t>ida útil estimada de los bienes.</w:t>
      </w:r>
    </w:p>
    <w:p w:rsidR="002B4967" w:rsidRDefault="002B4967" w:rsidP="00927A53">
      <w:pPr>
        <w:pStyle w:val="Listaconnmeros"/>
        <w:keepLines/>
      </w:pPr>
      <w:r>
        <w:tab/>
        <w:t xml:space="preserve">Los activos intangibles con vida útil indefinida no se amortizan y, al menos anualmente, están sujetos a un análisis de su eventual deterioro. </w:t>
      </w:r>
    </w:p>
    <w:p w:rsidR="002B4967" w:rsidRPr="000A48C3" w:rsidRDefault="009F094B" w:rsidP="00927A53">
      <w:pPr>
        <w:pStyle w:val="Ttulo6"/>
        <w:rPr>
          <w:b/>
        </w:rPr>
      </w:pPr>
      <w:r>
        <w:t>Fondo de c</w:t>
      </w:r>
      <w:r w:rsidR="002B4967" w:rsidRPr="000A48C3">
        <w:t>omercio y combinación de negocios</w:t>
      </w:r>
    </w:p>
    <w:p w:rsidR="002B4967" w:rsidRPr="009378FC" w:rsidRDefault="002B4967" w:rsidP="00927A53">
      <w:pPr>
        <w:pStyle w:val="Listaconnmeros"/>
        <w:keepLines/>
      </w:pPr>
      <w:r>
        <w:tab/>
        <w:t>La adquisición por parte de la S</w:t>
      </w:r>
      <w:r w:rsidRPr="009378FC">
        <w:t xml:space="preserve">ociedad </w:t>
      </w:r>
      <w:r w:rsidR="00C019DE">
        <w:t>D</w:t>
      </w:r>
      <w:r w:rsidR="00046C03">
        <w:t>ominante</w:t>
      </w:r>
      <w:r w:rsidRPr="009378FC">
        <w:t xml:space="preserve"> del control de una sociedad dependiente constituye una combinación de negocios</w:t>
      </w:r>
      <w:r w:rsidR="00FC4418">
        <w:t>.</w:t>
      </w:r>
      <w:r>
        <w:tab/>
      </w:r>
      <w:r w:rsidR="00B4439B">
        <w:t xml:space="preserve"> </w:t>
      </w:r>
      <w:r w:rsidRPr="009378FC">
        <w:t xml:space="preserve">Las combinaciones de negocios se contabilizan aplicando el método de adquisición para lo cual </w:t>
      </w:r>
      <w:r w:rsidR="00FC4418">
        <w:t>en</w:t>
      </w:r>
      <w:r w:rsidRPr="009378FC">
        <w:t xml:space="preserve"> la fecha de adquisición </w:t>
      </w:r>
      <w:r w:rsidR="00FC4418">
        <w:t xml:space="preserve">se calcula el valor razonable de </w:t>
      </w:r>
      <w:r w:rsidRPr="009378FC">
        <w:t xml:space="preserve">los activos adquiridos y </w:t>
      </w:r>
      <w:r w:rsidR="00FC4418">
        <w:t xml:space="preserve">de </w:t>
      </w:r>
      <w:r w:rsidRPr="009378FC">
        <w:t>los pasivos asumidos</w:t>
      </w:r>
      <w:r w:rsidR="00FC4418">
        <w:t>.</w:t>
      </w:r>
      <w:r>
        <w:tab/>
      </w:r>
      <w:r w:rsidRPr="009378FC">
        <w:t>El fondo de comercio o la diferencia negativa de la combinación se determina por diferencia entre los valores razonables de los activos adquiridos y pasivos asumidos y el coste de la combinación</w:t>
      </w:r>
      <w:r w:rsidR="00FC4418">
        <w:t>.</w:t>
      </w:r>
      <w:r>
        <w:tab/>
      </w:r>
    </w:p>
    <w:p w:rsidR="002B4967" w:rsidRDefault="002B4967" w:rsidP="00927A53">
      <w:pPr>
        <w:pStyle w:val="Listaconnmeros"/>
        <w:keepLines/>
      </w:pPr>
      <w:r>
        <w:lastRenderedPageBreak/>
        <w:tab/>
      </w:r>
      <w:r w:rsidRPr="009378FC">
        <w:t xml:space="preserve">Los </w:t>
      </w:r>
      <w:r w:rsidR="006824B1" w:rsidRPr="009378FC">
        <w:t xml:space="preserve">Fondos </w:t>
      </w:r>
      <w:r w:rsidRPr="009378FC">
        <w:t xml:space="preserve">de </w:t>
      </w:r>
      <w:r w:rsidR="009F094B">
        <w:t>c</w:t>
      </w:r>
      <w:r w:rsidR="006824B1" w:rsidRPr="009378FC">
        <w:t xml:space="preserve">omercio </w:t>
      </w:r>
      <w:r w:rsidRPr="009378FC">
        <w:t xml:space="preserve">no se amortizan y se valoran posteriormente por su coste menos las pérdidas por deterioro de valor. Las correcciones valorativas por deterioro reconocidas en el Fondo de </w:t>
      </w:r>
      <w:r>
        <w:t>c</w:t>
      </w:r>
      <w:r w:rsidRPr="009378FC">
        <w:t>omercio no son objeto de rever</w:t>
      </w:r>
      <w:r>
        <w:t>sión en ejercicios posteriores.</w:t>
      </w:r>
    </w:p>
    <w:p w:rsidR="002B4967" w:rsidRPr="009378FC" w:rsidRDefault="002B4967" w:rsidP="00927A53">
      <w:pPr>
        <w:pStyle w:val="Listaconnmeros"/>
        <w:keepLines/>
      </w:pPr>
      <w:r>
        <w:tab/>
      </w:r>
      <w:r w:rsidRPr="009378FC">
        <w:t>En el supuesto excepcional de que surja una diferencia negativa en la combinación</w:t>
      </w:r>
      <w:r w:rsidR="004A134A">
        <w:t>,</w:t>
      </w:r>
      <w:r w:rsidRPr="009378FC">
        <w:t xml:space="preserve"> ésta se imputa a la cuenta de pérdidas y ganancias </w:t>
      </w:r>
      <w:r>
        <w:t xml:space="preserve">consolidada </w:t>
      </w:r>
      <w:r w:rsidRPr="009378FC">
        <w:t xml:space="preserve">como un ingreso. </w:t>
      </w:r>
    </w:p>
    <w:p w:rsidR="002B4967" w:rsidRPr="009378FC" w:rsidRDefault="002B4967" w:rsidP="00927A53">
      <w:pPr>
        <w:pStyle w:val="Listaconnmeros"/>
        <w:keepLines/>
      </w:pPr>
      <w:r>
        <w:tab/>
      </w:r>
      <w:r w:rsidRPr="009378FC">
        <w:t xml:space="preserve">Si en la fecha de cierre del ejercicio en que se produce la combinación no pueden concluirse los procesos de valoración necesarios para aplicar el método de adquisición descrito anteriormente, esta contabilización se considera provisional, pudiéndose ajustar dichos valores provisionales en el período necesario para obtener la información requerida que en ningún caso </w:t>
      </w:r>
      <w:r w:rsidR="00FC4418">
        <w:t>es</w:t>
      </w:r>
      <w:r w:rsidRPr="009378FC">
        <w:t xml:space="preserve"> superior a un año. Los efectos de los ajustes realizados en este período se contabilizan retroactivamente modificando la información comparativa si fuera necesario. </w:t>
      </w:r>
    </w:p>
    <w:p w:rsidR="002B4967" w:rsidRPr="000A48C3" w:rsidRDefault="002B4967" w:rsidP="00927A53">
      <w:pPr>
        <w:pStyle w:val="Ttulo6"/>
        <w:rPr>
          <w:b/>
        </w:rPr>
      </w:pPr>
      <w:r w:rsidRPr="000A48C3">
        <w:t>Concesiones</w:t>
      </w:r>
    </w:p>
    <w:p w:rsidR="00DA17B2" w:rsidRDefault="002B4967" w:rsidP="00927A53">
      <w:pPr>
        <w:pStyle w:val="Listaconnmeros"/>
        <w:keepLines/>
      </w:pPr>
      <w:r>
        <w:tab/>
      </w:r>
      <w:r w:rsidRPr="00921659">
        <w:t>Corresponden al valor de los usufructos de los solares cedidos a título gratuito por  Administraciones Públicas sobre los cuales el Grupo construye sus residencias geriátricas, o inmuebles para sus centros especiales de empleo, al objeto de que puedan desarrollar su actividad. Asimismo dado que las citadas cesiones de activos no son</w:t>
      </w:r>
      <w:r w:rsidR="00FC4418">
        <w:t xml:space="preserve">, en general, </w:t>
      </w:r>
      <w:r w:rsidRPr="00921659">
        <w:t>remuneradas, su contrapartida se ha regis</w:t>
      </w:r>
      <w:r>
        <w:t>trado en el epígrafe “S</w:t>
      </w:r>
      <w:r w:rsidRPr="00921659">
        <w:t>ubvenciones, donaciones y legados</w:t>
      </w:r>
      <w:r>
        <w:t xml:space="preserve"> recibidos</w:t>
      </w:r>
      <w:r w:rsidRPr="00921659">
        <w:t>” conforme a</w:t>
      </w:r>
      <w:r w:rsidR="00FC4418">
        <w:t xml:space="preserve"> su</w:t>
      </w:r>
      <w:r w:rsidRPr="00921659">
        <w:t xml:space="preserve"> valor razonable en el momento de la concesión</w:t>
      </w:r>
      <w:r w:rsidR="00FC4418">
        <w:t>.</w:t>
      </w:r>
      <w:r>
        <w:tab/>
      </w:r>
      <w:r w:rsidR="00DA17B2">
        <w:t xml:space="preserve"> </w:t>
      </w:r>
    </w:p>
    <w:p w:rsidR="002B4967" w:rsidRPr="00921659" w:rsidRDefault="002B4967" w:rsidP="00927A53">
      <w:pPr>
        <w:pStyle w:val="Listaconnmeros"/>
        <w:keepLines/>
        <w:ind w:firstLine="0"/>
      </w:pPr>
      <w:r>
        <w:t>Adicionalmente</w:t>
      </w:r>
      <w:r w:rsidRPr="00921659">
        <w:t xml:space="preserve">, en esta cuenta se incluye el valor de los usufructos de todas las inversiones (inmuebles y maquinaria) efectuadas por la Fundación ONCE y financiadas con Fondos Europeos, en el marco del Programa Operativo de Lucha contra la Discriminación en una línea de actuación cofinanciada por el Fondo Europeo de Desarrollo Regional, denominada “inversiones asociadas a proyectos de generación de empleo de transición”, que han sido cedidas a título gratuito a distintas sociedades del </w:t>
      </w:r>
      <w:r w:rsidR="00830696">
        <w:t>G</w:t>
      </w:r>
      <w:r w:rsidR="00FE14A2">
        <w:t xml:space="preserve">rupo </w:t>
      </w:r>
      <w:r w:rsidR="00830696">
        <w:t>Ilunion</w:t>
      </w:r>
      <w:r w:rsidR="00FE14A2">
        <w:t>, al objeto de</w:t>
      </w:r>
      <w:r w:rsidRPr="00921659">
        <w:t xml:space="preserve"> impulsar y favorecer el acceso de las personas discapacitadas desde un entorno laboral protegido -Centros Especiales de Empleo y enclaves laborales- hacia el resto de las empresas</w:t>
      </w:r>
      <w:r w:rsidR="00B811DF">
        <w:t>. Dado que Fundación Once actúa únicamente como intermediario en estas subvenciones, el Grupo ha considerado que éstas han sido realizadas por terceros.</w:t>
      </w:r>
    </w:p>
    <w:p w:rsidR="002B4967" w:rsidRDefault="002B4967" w:rsidP="00927A53">
      <w:pPr>
        <w:pStyle w:val="Listaconnmeros"/>
        <w:keepLines/>
      </w:pPr>
      <w:r>
        <w:tab/>
      </w:r>
      <w:r w:rsidRPr="00921659">
        <w:t xml:space="preserve">La amortización de </w:t>
      </w:r>
      <w:r>
        <w:t>los activos afectos a dicho</w:t>
      </w:r>
      <w:r w:rsidRPr="00921659">
        <w:t xml:space="preserve">s </w:t>
      </w:r>
      <w:r>
        <w:t>derechos</w:t>
      </w:r>
      <w:r w:rsidRPr="00921659">
        <w:t xml:space="preserve"> se realiza de forma lineal </w:t>
      </w:r>
      <w:r w:rsidRPr="006F2419">
        <w:t xml:space="preserve">durante su vida útil estimada o </w:t>
      </w:r>
      <w:r w:rsidRPr="00921659">
        <w:t>en el pe</w:t>
      </w:r>
      <w:r>
        <w:t>ríodo de duración de las mismas</w:t>
      </w:r>
      <w:r w:rsidRPr="00921659">
        <w:t xml:space="preserve"> </w:t>
      </w:r>
      <w:r>
        <w:t>(</w:t>
      </w:r>
      <w:r w:rsidRPr="00921659">
        <w:t xml:space="preserve">en un tiempo comprendido entre </w:t>
      </w:r>
      <w:r w:rsidR="00B811DF">
        <w:t>25</w:t>
      </w:r>
      <w:r w:rsidRPr="00921659">
        <w:t xml:space="preserve"> y 50 años, según las condiciones establecidas en cada una de ellas</w:t>
      </w:r>
      <w:r w:rsidR="00377688">
        <w:t>)</w:t>
      </w:r>
      <w:r w:rsidRPr="00921659">
        <w:t>.</w:t>
      </w:r>
      <w:r>
        <w:t xml:space="preserve"> </w:t>
      </w:r>
      <w:r w:rsidRPr="006F2419">
        <w:t>Para determinar la vida útil de los elementos cedidos se atiende a los criterios aplicados a las inmovilizaciones materiales</w:t>
      </w:r>
      <w:r>
        <w:t>.</w:t>
      </w:r>
    </w:p>
    <w:p w:rsidR="002B4967" w:rsidRPr="00597A6D" w:rsidRDefault="006824B1" w:rsidP="00927A53">
      <w:pPr>
        <w:pStyle w:val="Listaconnmeros"/>
        <w:keepLines/>
      </w:pPr>
      <w:r>
        <w:tab/>
      </w:r>
      <w:r w:rsidR="002B4967" w:rsidRPr="00597A6D">
        <w:t>Por último, en virtud de la adaptación sectorial para empresas concesionarias, esta cuenta recoge los activos materiales afectos a determinadas concesiones administrativas para la gestión de determinadas residencias geriátricas, fundamentalmente la construcción de las residencias y su equipamiento y que, de acuerdo con las condiciones de la concesión administrativa, revertirán a la entidad concedente al final del período concesional.</w:t>
      </w:r>
    </w:p>
    <w:p w:rsidR="002B4967" w:rsidRDefault="006824B1" w:rsidP="00927A53">
      <w:pPr>
        <w:pStyle w:val="Listaconnmeros"/>
        <w:keepLines/>
      </w:pPr>
      <w:r>
        <w:tab/>
      </w:r>
      <w:r w:rsidR="002B4967" w:rsidRPr="000D03F0">
        <w:t>Los activos afectos a la concesión se amortizan</w:t>
      </w:r>
      <w:r w:rsidR="002B4967">
        <w:t xml:space="preserve"> linealmente durante su vida útil estimada conforme a los </w:t>
      </w:r>
      <w:r w:rsidR="002B4967" w:rsidRPr="00597A6D">
        <w:t>criterios</w:t>
      </w:r>
      <w:r w:rsidR="002B4967">
        <w:t xml:space="preserve"> aplicados al inmovilizado material, o hasta el vencimiento del período concesional si este fuera anterior.</w:t>
      </w:r>
    </w:p>
    <w:p w:rsidR="002B4967" w:rsidRPr="000A48C3" w:rsidRDefault="002B4967" w:rsidP="00927A53">
      <w:pPr>
        <w:pStyle w:val="Ttulo6"/>
        <w:rPr>
          <w:b/>
        </w:rPr>
      </w:pPr>
      <w:r w:rsidRPr="000A48C3">
        <w:t>Aplicaciones informáticas</w:t>
      </w:r>
    </w:p>
    <w:p w:rsidR="002B4967" w:rsidRPr="00921659" w:rsidRDefault="002B4967" w:rsidP="00927A53">
      <w:pPr>
        <w:pStyle w:val="Listaconnmeros"/>
        <w:keepLines/>
      </w:pPr>
      <w:r>
        <w:tab/>
      </w:r>
      <w:r w:rsidRPr="00166240">
        <w:t xml:space="preserve">La </w:t>
      </w:r>
      <w:r>
        <w:t>cuenta</w:t>
      </w:r>
      <w:r w:rsidRPr="00166240">
        <w:t xml:space="preserve"> de aplicaciones informáticas incluye las licencias de uso de d</w:t>
      </w:r>
      <w:r w:rsidR="00F15CA6">
        <w:t>i</w:t>
      </w:r>
      <w:r w:rsidRPr="00166240">
        <w:t xml:space="preserve">versos programas informáticos. Su amortización se realiza de forma lineal a largo de su vida útil estimada de </w:t>
      </w:r>
      <w:r>
        <w:t>5</w:t>
      </w:r>
      <w:r w:rsidRPr="00166240">
        <w:t xml:space="preserve"> años.</w:t>
      </w:r>
      <w:r w:rsidRPr="00921659">
        <w:t xml:space="preserve"> </w:t>
      </w:r>
    </w:p>
    <w:p w:rsidR="002B4967" w:rsidRDefault="002B4967" w:rsidP="00927A53">
      <w:pPr>
        <w:pStyle w:val="Listaconnmeros"/>
        <w:keepLines/>
      </w:pPr>
      <w:r>
        <w:tab/>
        <w:t>L</w:t>
      </w:r>
      <w:r w:rsidRPr="00E87633">
        <w:t xml:space="preserve">os costes de mantenimiento </w:t>
      </w:r>
      <w:r>
        <w:t xml:space="preserve">de estos activos </w:t>
      </w:r>
      <w:r w:rsidRPr="00E87633">
        <w:t>son cargados en la cuenta de pérdidas y ganancias consolidada en el ejercicio en que se producen.</w:t>
      </w:r>
    </w:p>
    <w:p w:rsidR="004F1D5A" w:rsidRDefault="004F1D5A" w:rsidP="004F1D5A">
      <w:pPr>
        <w:pStyle w:val="Ttulo6"/>
      </w:pPr>
      <w:r>
        <w:lastRenderedPageBreak/>
        <w:t>Patentes, marcas, licencias y similares</w:t>
      </w:r>
    </w:p>
    <w:p w:rsidR="004F1D5A" w:rsidRPr="004F1D5A" w:rsidRDefault="004F1D5A" w:rsidP="004F1D5A">
      <w:pPr>
        <w:pStyle w:val="Listaconnmeros"/>
        <w:keepLines/>
      </w:pPr>
      <w:r>
        <w:t xml:space="preserve">      En esta cuenta se registran los importes satisfechos con motivo del lanzamiento de la marca “Ilunion”, entre los que se incluyen los gastos legales así como otros necesarios para el desarrollo de la misma. Se amortiza linealmente a lo largo de 5 años.</w:t>
      </w:r>
    </w:p>
    <w:p w:rsidR="002B4967" w:rsidRDefault="002B4967" w:rsidP="00927A53">
      <w:pPr>
        <w:pStyle w:val="Ttulo5"/>
      </w:pPr>
      <w:r>
        <w:t>4.3 Inmovilizaciones materiales</w:t>
      </w:r>
    </w:p>
    <w:p w:rsidR="002B4967" w:rsidRPr="00166240" w:rsidRDefault="002B4967" w:rsidP="00927A53">
      <w:pPr>
        <w:pStyle w:val="Listaconnmeros"/>
        <w:keepLines/>
      </w:pPr>
      <w:r>
        <w:tab/>
      </w:r>
      <w:r w:rsidRPr="00166240">
        <w:t xml:space="preserve">El inmovilizado material se valora por su coste, menos la amortización acumulada y, en su caso, el importe acumulado de las correcciones por deterioro </w:t>
      </w:r>
      <w:r>
        <w:t xml:space="preserve">registradas calculadas conforme al </w:t>
      </w:r>
      <w:r w:rsidR="009F094B">
        <w:t>criterio descrito en la Nota 4.5</w:t>
      </w:r>
      <w:r w:rsidRPr="00166240">
        <w:t>.</w:t>
      </w:r>
    </w:p>
    <w:p w:rsidR="002B4967" w:rsidRPr="00166240" w:rsidRDefault="002B4967" w:rsidP="00927A53">
      <w:pPr>
        <w:pStyle w:val="Listaconnmeros"/>
        <w:keepLines/>
      </w:pPr>
      <w:r>
        <w:tab/>
      </w:r>
      <w:r w:rsidRPr="00166240">
        <w:t xml:space="preserve">Las reparaciones que no representan una ampliación de la vida útil y los costes de mantenimiento son cargados en la cuenta de pérdidas y ganancias </w:t>
      </w:r>
      <w:r>
        <w:t xml:space="preserve">consolidada </w:t>
      </w:r>
      <w:r w:rsidRPr="00166240">
        <w:t>en el ejercicio en que se producen. Los costes de ampliación o mejora que dan lugar a un aumento de la capacidad productiva o a un alargamiento de la vida útil de los bienes, son incorporados al activo como mayor valor del mismo.</w:t>
      </w:r>
    </w:p>
    <w:p w:rsidR="002B4967" w:rsidRDefault="002B4967" w:rsidP="00927A53">
      <w:pPr>
        <w:pStyle w:val="Listaconnmeros"/>
        <w:keepLines/>
      </w:pPr>
      <w:r>
        <w:tab/>
      </w:r>
      <w:r w:rsidRPr="00166240">
        <w:t>La amortización de los elementos del inmovilizado material se realiza, desde el momento en el que están disponibles para su puesta en funcionamiento, de forma lineal durante su vida útil estimada. Los años de vida útil estimada para los distintos elementos del inmovilizado material son los siguientes:</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3686"/>
        <w:gridCol w:w="1020"/>
      </w:tblGrid>
      <w:tr w:rsidR="002B4967" w:rsidRPr="004234D5" w:rsidTr="00EC6BEF">
        <w:trPr>
          <w:jc w:val="center"/>
        </w:trPr>
        <w:tc>
          <w:tcPr>
            <w:tcW w:w="3686" w:type="dxa"/>
            <w:tcBorders>
              <w:top w:val="single" w:sz="4" w:space="0" w:color="auto"/>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r w:rsidRPr="004234D5">
              <w:rPr>
                <w:snapToGrid w:val="0"/>
                <w:color w:val="000000"/>
                <w:szCs w:val="0"/>
                <w:u w:color="000000"/>
              </w:rPr>
              <w:t>Años de</w:t>
            </w:r>
          </w:p>
        </w:tc>
      </w:tr>
      <w:tr w:rsidR="002B4967" w:rsidRPr="004234D5" w:rsidTr="00EC6BEF">
        <w:trPr>
          <w:jc w:val="center"/>
        </w:trPr>
        <w:tc>
          <w:tcPr>
            <w:tcW w:w="3686"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p>
        </w:tc>
        <w:tc>
          <w:tcPr>
            <w:tcW w:w="1020"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r w:rsidRPr="004234D5">
              <w:rPr>
                <w:snapToGrid w:val="0"/>
                <w:color w:val="000000"/>
                <w:szCs w:val="0"/>
                <w:u w:color="000000"/>
              </w:rPr>
              <w:t>Vida Útil</w:t>
            </w:r>
          </w:p>
        </w:tc>
      </w:tr>
      <w:tr w:rsidR="002B4967" w:rsidRPr="004234D5" w:rsidTr="00EC6BEF">
        <w:trPr>
          <w:jc w:val="center"/>
        </w:trPr>
        <w:tc>
          <w:tcPr>
            <w:tcW w:w="3686" w:type="dxa"/>
            <w:tcBorders>
              <w:top w:val="nil"/>
              <w:left w:val="single" w:sz="4" w:space="0" w:color="auto"/>
              <w:bottom w:val="single" w:sz="4" w:space="0" w:color="auto"/>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p>
        </w:tc>
        <w:tc>
          <w:tcPr>
            <w:tcW w:w="1020" w:type="dxa"/>
            <w:tcBorders>
              <w:top w:val="nil"/>
              <w:left w:val="single" w:sz="4" w:space="0" w:color="auto"/>
              <w:bottom w:val="single" w:sz="4" w:space="0" w:color="auto"/>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r w:rsidRPr="004234D5">
              <w:rPr>
                <w:snapToGrid w:val="0"/>
                <w:color w:val="000000"/>
                <w:szCs w:val="0"/>
                <w:u w:color="000000"/>
              </w:rPr>
              <w:t>Estimada</w:t>
            </w:r>
          </w:p>
        </w:tc>
      </w:tr>
      <w:tr w:rsidR="002B4967" w:rsidRPr="004234D5" w:rsidTr="00EC6BEF">
        <w:trPr>
          <w:jc w:val="center"/>
        </w:trPr>
        <w:tc>
          <w:tcPr>
            <w:tcW w:w="3686" w:type="dxa"/>
            <w:tcBorders>
              <w:top w:val="single" w:sz="4" w:space="0" w:color="auto"/>
              <w:left w:val="single" w:sz="4" w:space="0" w:color="auto"/>
              <w:bottom w:val="nil"/>
              <w:right w:val="single" w:sz="4" w:space="0" w:color="auto"/>
            </w:tcBorders>
            <w:shd w:val="clear" w:color="auto" w:fill="auto"/>
          </w:tcPr>
          <w:p w:rsidR="002B4967" w:rsidRPr="004234D5" w:rsidRDefault="00CE5A52" w:rsidP="00927A53">
            <w:pPr>
              <w:pStyle w:val="Tabladeilustraciones"/>
              <w:keepNext/>
              <w:keepLines/>
              <w:rPr>
                <w:snapToGrid w:val="0"/>
                <w:color w:val="000000"/>
                <w:szCs w:val="0"/>
                <w:u w:color="000000"/>
              </w:rPr>
            </w:pPr>
            <w:r w:rsidRPr="004234D5">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p>
        </w:tc>
      </w:tr>
      <w:tr w:rsidR="002B4967" w:rsidRPr="004234D5" w:rsidTr="00EC6BEF">
        <w:trPr>
          <w:jc w:val="center"/>
        </w:trPr>
        <w:tc>
          <w:tcPr>
            <w:tcW w:w="3686"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rPr>
                <w:snapToGrid w:val="0"/>
                <w:color w:val="000000"/>
                <w:szCs w:val="0"/>
                <w:u w:color="000000"/>
              </w:rPr>
            </w:pPr>
            <w:r w:rsidRPr="004234D5">
              <w:rPr>
                <w:snapToGrid w:val="0"/>
                <w:color w:val="000000"/>
                <w:szCs w:val="0"/>
                <w:u w:color="000000"/>
              </w:rPr>
              <w:t>Construcciones</w:t>
            </w:r>
          </w:p>
        </w:tc>
        <w:tc>
          <w:tcPr>
            <w:tcW w:w="1020"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r w:rsidRPr="004234D5">
              <w:rPr>
                <w:snapToGrid w:val="0"/>
                <w:color w:val="000000"/>
                <w:szCs w:val="0"/>
                <w:u w:color="000000"/>
              </w:rPr>
              <w:t>50</w:t>
            </w:r>
            <w:r w:rsidR="00B811DF" w:rsidRPr="004234D5">
              <w:rPr>
                <w:snapToGrid w:val="0"/>
                <w:color w:val="000000"/>
                <w:szCs w:val="0"/>
                <w:u w:color="000000"/>
              </w:rPr>
              <w:t>-68</w:t>
            </w:r>
          </w:p>
        </w:tc>
      </w:tr>
      <w:tr w:rsidR="002B4967" w:rsidRPr="004234D5" w:rsidTr="00EC6BEF">
        <w:trPr>
          <w:jc w:val="center"/>
        </w:trPr>
        <w:tc>
          <w:tcPr>
            <w:tcW w:w="3686"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rPr>
                <w:snapToGrid w:val="0"/>
                <w:color w:val="000000"/>
                <w:szCs w:val="0"/>
                <w:u w:color="000000"/>
              </w:rPr>
            </w:pPr>
            <w:r w:rsidRPr="004234D5">
              <w:rPr>
                <w:snapToGrid w:val="0"/>
                <w:color w:val="000000"/>
                <w:szCs w:val="0"/>
                <w:u w:color="000000"/>
              </w:rPr>
              <w:t>Otras instalaciones y maquinaria</w:t>
            </w:r>
          </w:p>
        </w:tc>
        <w:tc>
          <w:tcPr>
            <w:tcW w:w="1020"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r w:rsidRPr="004234D5">
              <w:rPr>
                <w:snapToGrid w:val="0"/>
                <w:color w:val="000000"/>
                <w:szCs w:val="0"/>
                <w:u w:color="000000"/>
              </w:rPr>
              <w:t>10-15</w:t>
            </w:r>
          </w:p>
        </w:tc>
      </w:tr>
      <w:tr w:rsidR="002B4967" w:rsidRPr="004234D5" w:rsidTr="00EC6BEF">
        <w:trPr>
          <w:jc w:val="center"/>
        </w:trPr>
        <w:tc>
          <w:tcPr>
            <w:tcW w:w="3686"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rPr>
                <w:snapToGrid w:val="0"/>
                <w:color w:val="000000"/>
                <w:szCs w:val="0"/>
                <w:u w:color="000000"/>
              </w:rPr>
            </w:pPr>
            <w:r w:rsidRPr="004234D5">
              <w:rPr>
                <w:snapToGrid w:val="0"/>
                <w:color w:val="000000"/>
                <w:szCs w:val="0"/>
                <w:u w:color="000000"/>
              </w:rPr>
              <w:t>Mobiliario</w:t>
            </w:r>
          </w:p>
        </w:tc>
        <w:tc>
          <w:tcPr>
            <w:tcW w:w="1020"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r w:rsidRPr="004234D5">
              <w:rPr>
                <w:snapToGrid w:val="0"/>
                <w:color w:val="000000"/>
                <w:szCs w:val="0"/>
                <w:u w:color="000000"/>
              </w:rPr>
              <w:t>10-15</w:t>
            </w:r>
          </w:p>
        </w:tc>
      </w:tr>
      <w:tr w:rsidR="002B4967" w:rsidRPr="004234D5" w:rsidTr="00EC6BEF">
        <w:trPr>
          <w:jc w:val="center"/>
        </w:trPr>
        <w:tc>
          <w:tcPr>
            <w:tcW w:w="3686"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rPr>
                <w:snapToGrid w:val="0"/>
                <w:color w:val="000000"/>
                <w:szCs w:val="0"/>
                <w:u w:color="000000"/>
              </w:rPr>
            </w:pPr>
            <w:r w:rsidRPr="004234D5">
              <w:rPr>
                <w:snapToGrid w:val="0"/>
                <w:color w:val="000000"/>
                <w:szCs w:val="0"/>
                <w:u w:color="000000"/>
              </w:rPr>
              <w:t>Equipos para procesos de información</w:t>
            </w:r>
          </w:p>
        </w:tc>
        <w:tc>
          <w:tcPr>
            <w:tcW w:w="1020"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r w:rsidRPr="004234D5">
              <w:rPr>
                <w:snapToGrid w:val="0"/>
                <w:color w:val="000000"/>
                <w:szCs w:val="0"/>
                <w:u w:color="000000"/>
              </w:rPr>
              <w:t>4</w:t>
            </w:r>
          </w:p>
        </w:tc>
      </w:tr>
      <w:tr w:rsidR="002B4967" w:rsidRPr="00CE5A52" w:rsidTr="00EC6BEF">
        <w:trPr>
          <w:jc w:val="center"/>
        </w:trPr>
        <w:tc>
          <w:tcPr>
            <w:tcW w:w="3686"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rPr>
                <w:snapToGrid w:val="0"/>
                <w:color w:val="000000"/>
                <w:szCs w:val="0"/>
                <w:u w:color="000000"/>
              </w:rPr>
            </w:pPr>
            <w:r w:rsidRPr="004234D5">
              <w:rPr>
                <w:snapToGrid w:val="0"/>
                <w:color w:val="000000"/>
                <w:szCs w:val="0"/>
                <w:u w:color="000000"/>
              </w:rPr>
              <w:t>Otro inmovilizado material</w:t>
            </w:r>
          </w:p>
        </w:tc>
        <w:tc>
          <w:tcPr>
            <w:tcW w:w="1020"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r w:rsidRPr="004234D5">
              <w:rPr>
                <w:snapToGrid w:val="0"/>
                <w:color w:val="000000"/>
                <w:szCs w:val="0"/>
                <w:u w:color="000000"/>
              </w:rPr>
              <w:t>3-10</w:t>
            </w:r>
          </w:p>
        </w:tc>
      </w:tr>
      <w:tr w:rsidR="002B4967" w:rsidRPr="00CE5A52" w:rsidTr="00EC6BEF">
        <w:trPr>
          <w:jc w:val="center"/>
        </w:trPr>
        <w:tc>
          <w:tcPr>
            <w:tcW w:w="3686" w:type="dxa"/>
            <w:tcBorders>
              <w:top w:val="nil"/>
              <w:left w:val="single" w:sz="4" w:space="0" w:color="auto"/>
              <w:bottom w:val="single" w:sz="4" w:space="0" w:color="auto"/>
              <w:right w:val="single" w:sz="4" w:space="0" w:color="auto"/>
            </w:tcBorders>
            <w:shd w:val="clear" w:color="auto" w:fill="auto"/>
          </w:tcPr>
          <w:p w:rsidR="002B4967" w:rsidRPr="00CE5A52" w:rsidRDefault="00CE5A52" w:rsidP="00927A53">
            <w:pPr>
              <w:pStyle w:val="Tabladeilustraciones"/>
              <w:keepNext/>
              <w:keepLines/>
              <w:rPr>
                <w:snapToGrid w:val="0"/>
                <w:color w:val="000000"/>
                <w:szCs w:val="0"/>
                <w:u w:color="000000"/>
              </w:rPr>
            </w:pPr>
            <w:r>
              <w:rPr>
                <w:snapToGrid w:val="0"/>
                <w:color w:val="000000"/>
                <w:szCs w:val="0"/>
                <w:u w:color="000000"/>
              </w:rPr>
              <w:t xml:space="preserve"> </w:t>
            </w:r>
          </w:p>
        </w:tc>
        <w:tc>
          <w:tcPr>
            <w:tcW w:w="1020" w:type="dxa"/>
            <w:tcBorders>
              <w:top w:val="nil"/>
              <w:left w:val="single" w:sz="4" w:space="0" w:color="auto"/>
              <w:bottom w:val="single" w:sz="4" w:space="0" w:color="auto"/>
              <w:right w:val="single" w:sz="4" w:space="0" w:color="auto"/>
            </w:tcBorders>
            <w:shd w:val="clear" w:color="auto" w:fill="auto"/>
          </w:tcPr>
          <w:p w:rsidR="002B4967" w:rsidRPr="00CE5A52" w:rsidRDefault="002B4967" w:rsidP="00927A53">
            <w:pPr>
              <w:pStyle w:val="Tabladeilustraciones"/>
              <w:keepLines/>
              <w:jc w:val="center"/>
              <w:rPr>
                <w:snapToGrid w:val="0"/>
                <w:color w:val="000000"/>
                <w:szCs w:val="0"/>
                <w:u w:color="000000"/>
              </w:rPr>
            </w:pPr>
          </w:p>
        </w:tc>
      </w:tr>
    </w:tbl>
    <w:p w:rsidR="002B4967" w:rsidRDefault="002B4967" w:rsidP="00927A53">
      <w:pPr>
        <w:keepLines/>
      </w:pPr>
    </w:p>
    <w:p w:rsidR="002B4967" w:rsidRDefault="002B4967" w:rsidP="00927A53">
      <w:pPr>
        <w:pStyle w:val="Ttulo5"/>
      </w:pPr>
      <w:r>
        <w:t>4</w:t>
      </w:r>
      <w:r w:rsidRPr="00166240">
        <w:t>.</w:t>
      </w:r>
      <w:r>
        <w:t xml:space="preserve">4 </w:t>
      </w:r>
      <w:r w:rsidRPr="00166240">
        <w:t>Inversiones inmobiliarias</w:t>
      </w:r>
    </w:p>
    <w:p w:rsidR="002B4967" w:rsidRDefault="002B4967" w:rsidP="00927A53">
      <w:pPr>
        <w:pStyle w:val="Listaconnmeros"/>
        <w:keepLines/>
      </w:pPr>
      <w:r>
        <w:tab/>
      </w:r>
      <w:r w:rsidRPr="00166240">
        <w:t xml:space="preserve">Las inversiones inmobiliarias están compuestas por terrenos y construcciones </w:t>
      </w:r>
      <w:r>
        <w:t>no afectos a las actividades del Grupo, y en los que se obtienen rendimientos a través de su alquiler y, eventualmente, de su futura venta.</w:t>
      </w:r>
    </w:p>
    <w:p w:rsidR="002B4967" w:rsidRPr="00166240" w:rsidRDefault="002B4967" w:rsidP="004F1D5A">
      <w:pPr>
        <w:pStyle w:val="Listaconnmeros"/>
        <w:keepLines/>
      </w:pPr>
      <w:r>
        <w:tab/>
        <w:t>Estos activos se valoran con idénticos criterios a los aplicados a las inmovilizaciones materiales.</w:t>
      </w:r>
    </w:p>
    <w:p w:rsidR="002B4967" w:rsidRDefault="002B4967" w:rsidP="00927A53">
      <w:pPr>
        <w:pStyle w:val="Ttulo5"/>
        <w:ind w:right="238"/>
      </w:pPr>
      <w:r>
        <w:t>4</w:t>
      </w:r>
      <w:r w:rsidRPr="00166240">
        <w:t>.</w:t>
      </w:r>
      <w:r>
        <w:t xml:space="preserve">5 </w:t>
      </w:r>
      <w:r w:rsidRPr="00166240">
        <w:t xml:space="preserve">Deterioro del valor de los activos </w:t>
      </w:r>
      <w:r>
        <w:t>materiales, intangibles e inversiones inmobiliarias</w:t>
      </w:r>
    </w:p>
    <w:p w:rsidR="002B4967" w:rsidRPr="00166240" w:rsidRDefault="002B4967" w:rsidP="00927A53">
      <w:pPr>
        <w:pStyle w:val="Listaconnmeros"/>
        <w:keepLines/>
      </w:pPr>
      <w:r>
        <w:tab/>
      </w:r>
      <w:r w:rsidRPr="00166240">
        <w:t xml:space="preserve">Al menos al cierre del ejercicio, el Grupo evalúa si existen indicios de que </w:t>
      </w:r>
      <w:r>
        <w:t>estos</w:t>
      </w:r>
      <w:r w:rsidRPr="00166240">
        <w:t xml:space="preserve"> activo</w:t>
      </w:r>
      <w:r>
        <w:t>s</w:t>
      </w:r>
      <w:r w:rsidRPr="00166240">
        <w:t xml:space="preserve"> pueda</w:t>
      </w:r>
      <w:r>
        <w:t>n</w:t>
      </w:r>
      <w:r w:rsidRPr="00166240">
        <w:t xml:space="preserve"> estar deteriorado</w:t>
      </w:r>
      <w:r>
        <w:t>s</w:t>
      </w:r>
      <w:r w:rsidRPr="00166240">
        <w:t>. Si existen indicios, se estiman sus importes recuperables.</w:t>
      </w:r>
    </w:p>
    <w:p w:rsidR="002B4967" w:rsidRPr="00166240" w:rsidRDefault="002B4967" w:rsidP="00927A53">
      <w:pPr>
        <w:pStyle w:val="Listaconnmeros"/>
        <w:keepLines/>
      </w:pPr>
      <w:r>
        <w:tab/>
      </w:r>
      <w:r w:rsidRPr="00166240">
        <w:t xml:space="preserve">El importe recuperable es el mayor entre el valor razonable menos los costes de venta y el valor en uso. Cuando el valor contable es mayor que el importe recuperable se </w:t>
      </w:r>
      <w:r>
        <w:t>reconoce</w:t>
      </w:r>
      <w:r w:rsidRPr="00166240">
        <w:t xml:space="preserve"> una pérdida por deterioro</w:t>
      </w:r>
      <w:r>
        <w:t xml:space="preserve"> por el importe de la diferencia</w:t>
      </w:r>
      <w:r w:rsidRPr="00166240">
        <w:t>.</w:t>
      </w:r>
    </w:p>
    <w:p w:rsidR="002B4967" w:rsidRPr="00166240" w:rsidRDefault="002B4967" w:rsidP="00927A53">
      <w:pPr>
        <w:pStyle w:val="Listaconnmeros"/>
        <w:keepLines/>
      </w:pPr>
      <w:r>
        <w:tab/>
      </w:r>
      <w:r w:rsidRPr="00166240">
        <w:t>Las correcciones valorativas por deterioro y su reversión se contabilizan en la cuenta de pérdidas y ganancias</w:t>
      </w:r>
      <w:r>
        <w:t xml:space="preserve"> consolidada</w:t>
      </w:r>
      <w:r w:rsidRPr="00166240">
        <w:t xml:space="preserve">. Las correcciones valorativas por deterioro se revierten cuando las circunstancias que las motivaron dejan de existir. La reversión del deterioro tiene como límite </w:t>
      </w:r>
      <w:r>
        <w:t xml:space="preserve">máximo </w:t>
      </w:r>
      <w:r w:rsidRPr="00166240">
        <w:t xml:space="preserve">el valor contable </w:t>
      </w:r>
      <w:r>
        <w:t xml:space="preserve">que tendría </w:t>
      </w:r>
      <w:r w:rsidRPr="00166240">
        <w:t xml:space="preserve">el activo </w:t>
      </w:r>
      <w:r>
        <w:t xml:space="preserve">en el momento de la reversión </w:t>
      </w:r>
      <w:r w:rsidRPr="00166240">
        <w:t>si no se hubiera reconocido el deterioro.</w:t>
      </w:r>
    </w:p>
    <w:p w:rsidR="002B4967" w:rsidRDefault="002B4967" w:rsidP="00927A53">
      <w:pPr>
        <w:pStyle w:val="Ttulo5"/>
      </w:pPr>
      <w:r>
        <w:lastRenderedPageBreak/>
        <w:t>4</w:t>
      </w:r>
      <w:r w:rsidRPr="00166240">
        <w:t>.</w:t>
      </w:r>
      <w:r>
        <w:t xml:space="preserve">6 </w:t>
      </w:r>
      <w:r w:rsidRPr="00166240">
        <w:t>Arrendamientos</w:t>
      </w:r>
    </w:p>
    <w:p w:rsidR="002B4967" w:rsidRDefault="00CE5A52" w:rsidP="00927A53">
      <w:pPr>
        <w:pStyle w:val="Listaconnmeros"/>
        <w:keepLines/>
        <w:rPr>
          <w:rFonts w:cs="Arial"/>
          <w:i/>
          <w:szCs w:val="18"/>
          <w:u w:val="single"/>
        </w:rPr>
      </w:pPr>
      <w:r>
        <w:tab/>
      </w:r>
      <w:r w:rsidR="002B4967" w:rsidRPr="00DA0548">
        <w:t>Los arrendamientos se clasifican como arrendamientos financieros siempre que</w:t>
      </w:r>
      <w:r w:rsidR="002B4967">
        <w:t xml:space="preserve"> de</w:t>
      </w:r>
      <w:r w:rsidR="002B4967" w:rsidRPr="00DA0548">
        <w:t xml:space="preserve"> las condiciones de los mismos se deduzca que se transfieren al arrendatario sustancialmente los riesgos y beneficios inherentes a la propiedad del activo objeto del contrato. Los demás arrendamientos se clasifican como arrendamientos operativos.</w:t>
      </w:r>
    </w:p>
    <w:p w:rsidR="002B4967" w:rsidRPr="000A48C3" w:rsidRDefault="002B4967" w:rsidP="00927A53">
      <w:pPr>
        <w:pStyle w:val="Ttulo6"/>
        <w:rPr>
          <w:b/>
        </w:rPr>
      </w:pPr>
      <w:r w:rsidRPr="000A48C3">
        <w:t>Arrendamiento financiero</w:t>
      </w:r>
    </w:p>
    <w:p w:rsidR="002B4967" w:rsidRPr="00DA0548" w:rsidRDefault="00CE5A52" w:rsidP="00927A53">
      <w:pPr>
        <w:pStyle w:val="Listaconnmeros"/>
        <w:keepLines/>
      </w:pPr>
      <w:r>
        <w:tab/>
      </w:r>
      <w:r w:rsidR="002B4967" w:rsidRPr="00DA0548">
        <w:t>En las operaciones de arrendamiento financiero</w:t>
      </w:r>
      <w:r w:rsidR="002B4967">
        <w:t>,</w:t>
      </w:r>
      <w:r w:rsidR="002B4967" w:rsidRPr="00DA0548">
        <w:t xml:space="preserve"> en las que </w:t>
      </w:r>
      <w:r w:rsidR="002B4967">
        <w:t>el Grupo</w:t>
      </w:r>
      <w:r w:rsidR="002B4967" w:rsidRPr="00DA0548">
        <w:t xml:space="preserve"> actúa como arrendatario, se presenta el coste de los activos arrendados en el balance </w:t>
      </w:r>
      <w:r w:rsidR="002B4967">
        <w:t xml:space="preserve">consolidado </w:t>
      </w:r>
      <w:r w:rsidR="002B4967" w:rsidRPr="00DA0548">
        <w:t xml:space="preserve">según la naturaleza del bien objeto del contrato y, simultáneamente, un pasivo por el mismo importe. Dicho importe </w:t>
      </w:r>
      <w:r w:rsidR="002B4967">
        <w:t xml:space="preserve">equivale al valor actual al inicio del arrendamiento de las cuotas a pagar previstas en el contrato, incluida la opción de compra, calculado al tipo de interés efectivo de la operación. </w:t>
      </w:r>
      <w:r w:rsidR="002B4967" w:rsidRPr="00DA0548">
        <w:t xml:space="preserve">La carga financiera total del contrato se imputa a la cuenta de pérdidas y ganancias </w:t>
      </w:r>
      <w:r w:rsidR="002B4967">
        <w:t>consolidada del ejercicio en que se devenga</w:t>
      </w:r>
      <w:r w:rsidR="002B4967" w:rsidRPr="00DA0548">
        <w:t>. Las cuotas de carác</w:t>
      </w:r>
      <w:r w:rsidR="002B4967">
        <w:t xml:space="preserve">ter contingente, en su caso, </w:t>
      </w:r>
      <w:r w:rsidR="002B4967" w:rsidRPr="00DA0548">
        <w:t>se reconocen como gasto del ejercicio en que se incurren.</w:t>
      </w:r>
    </w:p>
    <w:p w:rsidR="002B4967" w:rsidRPr="00DA0548" w:rsidRDefault="00CE5A52" w:rsidP="00927A53">
      <w:pPr>
        <w:pStyle w:val="Listaconnmeros"/>
        <w:keepLines/>
      </w:pPr>
      <w:r>
        <w:tab/>
      </w:r>
      <w:r w:rsidR="002B4967" w:rsidRPr="00DA0548">
        <w:t xml:space="preserve">Los activos registrados por este tipo de operaciones se amortizan con </w:t>
      </w:r>
      <w:r w:rsidR="002B4967">
        <w:t xml:space="preserve">los mismos </w:t>
      </w:r>
      <w:r w:rsidR="002B4967" w:rsidRPr="00DA0548">
        <w:t xml:space="preserve">criterios </w:t>
      </w:r>
      <w:r w:rsidR="002B4967">
        <w:t xml:space="preserve">que los aplicados a los </w:t>
      </w:r>
      <w:r w:rsidR="002B4967" w:rsidRPr="000A48C3">
        <w:t>elementos</w:t>
      </w:r>
      <w:r w:rsidR="002B4967">
        <w:t xml:space="preserve"> del inmovilizado material</w:t>
      </w:r>
      <w:r w:rsidR="002B4967" w:rsidRPr="00DA0548">
        <w:t>, atendiendo a su naturaleza.</w:t>
      </w:r>
    </w:p>
    <w:p w:rsidR="002B4967" w:rsidRPr="000A48C3" w:rsidRDefault="002B4967" w:rsidP="00927A53">
      <w:pPr>
        <w:pStyle w:val="Ttulo6"/>
        <w:rPr>
          <w:b/>
        </w:rPr>
      </w:pPr>
      <w:r w:rsidRPr="000A48C3">
        <w:t>Arrendamiento operativo</w:t>
      </w:r>
    </w:p>
    <w:p w:rsidR="002B4967" w:rsidRPr="0013289C" w:rsidRDefault="00CE5A52" w:rsidP="00927A53">
      <w:pPr>
        <w:pStyle w:val="Listaconnmeros"/>
        <w:keepLines/>
      </w:pPr>
      <w:r>
        <w:tab/>
      </w:r>
      <w:r w:rsidR="002B4967" w:rsidRPr="0013289C">
        <w:t>Los gastos</w:t>
      </w:r>
      <w:r w:rsidR="002B4967">
        <w:t xml:space="preserve"> en la </w:t>
      </w:r>
      <w:r w:rsidR="004A134A">
        <w:t xml:space="preserve">posición de arrendatario y los </w:t>
      </w:r>
      <w:r w:rsidR="002B4967">
        <w:t>ingresos</w:t>
      </w:r>
      <w:r w:rsidR="002B4967" w:rsidRPr="0013289C">
        <w:t xml:space="preserve"> </w:t>
      </w:r>
      <w:r w:rsidR="002B4967">
        <w:t xml:space="preserve">en la posición de arrendador </w:t>
      </w:r>
      <w:r w:rsidR="002B4967" w:rsidRPr="0013289C">
        <w:t>derivados de los acuerdos de arrendamiento operativo se cargan</w:t>
      </w:r>
      <w:r w:rsidR="002B4967">
        <w:t xml:space="preserve"> y abonan, según corresponda,</w:t>
      </w:r>
      <w:r w:rsidR="002B4967" w:rsidRPr="0013289C">
        <w:t xml:space="preserve"> a la cuenta de pérdidas y ganancias </w:t>
      </w:r>
      <w:r w:rsidR="002B4967" w:rsidRPr="000A48C3">
        <w:t>consolidada</w:t>
      </w:r>
      <w:r w:rsidR="002B4967" w:rsidRPr="0013289C">
        <w:t xml:space="preserve"> en el ejercicio en que se devengan.</w:t>
      </w:r>
    </w:p>
    <w:p w:rsidR="002B4967" w:rsidRPr="0013289C" w:rsidRDefault="00CE5A52" w:rsidP="00927A53">
      <w:pPr>
        <w:pStyle w:val="Listaconnmeros"/>
        <w:keepLines/>
      </w:pPr>
      <w:r>
        <w:tab/>
      </w:r>
      <w:r w:rsidR="002B4967" w:rsidRPr="0013289C">
        <w:t xml:space="preserve">El gasto </w:t>
      </w:r>
      <w:r w:rsidR="002B4967">
        <w:t xml:space="preserve">e ingreso </w:t>
      </w:r>
      <w:r w:rsidR="002B4967" w:rsidRPr="0013289C">
        <w:t xml:space="preserve">anual devengado por los arrendamientos operativos se calcula distribuyendo linealmente la suma de la totalidad de los importes a pagar </w:t>
      </w:r>
      <w:r w:rsidR="002B4967">
        <w:t xml:space="preserve">o a cobrar </w:t>
      </w:r>
      <w:r w:rsidR="002B4967" w:rsidRPr="0013289C">
        <w:t xml:space="preserve">durante el periodo contemplado en el contrato siempre que dichos </w:t>
      </w:r>
      <w:r w:rsidR="002B4967" w:rsidRPr="000A48C3">
        <w:t>importes</w:t>
      </w:r>
      <w:r w:rsidR="002B4967" w:rsidRPr="0013289C">
        <w:t xml:space="preserve"> sean determinables, sin contemplar eventuales variaciones por incrementos en función del índice de precios al consumo u otros conceptos variables.</w:t>
      </w:r>
    </w:p>
    <w:p w:rsidR="002B4967" w:rsidRPr="0013289C" w:rsidRDefault="00CE5A52" w:rsidP="00927A53">
      <w:pPr>
        <w:pStyle w:val="Listaconnmeros"/>
        <w:keepLines/>
      </w:pPr>
      <w:r>
        <w:tab/>
      </w:r>
      <w:r w:rsidR="002B4967" w:rsidRPr="0013289C">
        <w:t xml:space="preserve">Consecuentemente, cualquier </w:t>
      </w:r>
      <w:r w:rsidR="002B4967">
        <w:t xml:space="preserve">cobro o </w:t>
      </w:r>
      <w:r w:rsidR="002B4967" w:rsidRPr="0013289C">
        <w:t>pago que pudiera realizarse al contratar un arr</w:t>
      </w:r>
      <w:r w:rsidR="002A7BF6">
        <w:t>endamiento operativo, se trata</w:t>
      </w:r>
      <w:r w:rsidR="002B4967" w:rsidRPr="0013289C">
        <w:t xml:space="preserve"> como un</w:t>
      </w:r>
      <w:r w:rsidR="002B4967" w:rsidRPr="00A85ABA">
        <w:t xml:space="preserve"> </w:t>
      </w:r>
      <w:r w:rsidR="002B4967">
        <w:t>cobro o</w:t>
      </w:r>
      <w:r w:rsidR="002B4967" w:rsidRPr="0013289C">
        <w:t xml:space="preserve"> </w:t>
      </w:r>
      <w:r w:rsidR="002B4967" w:rsidRPr="000A48C3">
        <w:t>pago</w:t>
      </w:r>
      <w:r w:rsidR="002A7BF6">
        <w:t xml:space="preserve"> anticipado que se imputa</w:t>
      </w:r>
      <w:r w:rsidR="002B4967" w:rsidRPr="0013289C">
        <w:t xml:space="preserve"> linealmente a la cuenta de pérdidas y ganancias consolidada a lo largo del periodo del arrendamiento.</w:t>
      </w:r>
    </w:p>
    <w:p w:rsidR="002B4967" w:rsidRDefault="002B4967" w:rsidP="00927A53">
      <w:pPr>
        <w:pStyle w:val="Ttulo5"/>
      </w:pPr>
      <w:r>
        <w:t>4</w:t>
      </w:r>
      <w:r w:rsidRPr="00166240">
        <w:t>.</w:t>
      </w:r>
      <w:r>
        <w:t>7</w:t>
      </w:r>
      <w:r>
        <w:tab/>
        <w:t>Instrumentos financieros</w:t>
      </w:r>
    </w:p>
    <w:p w:rsidR="002B4967" w:rsidRPr="0002135F" w:rsidRDefault="002B4967" w:rsidP="00927A53">
      <w:pPr>
        <w:pStyle w:val="Ttulo6"/>
        <w:rPr>
          <w:b/>
        </w:rPr>
      </w:pPr>
      <w:r w:rsidRPr="0002135F">
        <w:t>Activos financieros</w:t>
      </w:r>
    </w:p>
    <w:p w:rsidR="002B4967" w:rsidRPr="0013289C" w:rsidRDefault="00CE5A52" w:rsidP="00927A53">
      <w:pPr>
        <w:pStyle w:val="Listaconnmeros"/>
        <w:keepLines/>
      </w:pPr>
      <w:r>
        <w:tab/>
      </w:r>
      <w:r w:rsidR="002B4967" w:rsidRPr="0013289C">
        <w:t xml:space="preserve">Los activos financieros que posee el Grupo se clasifican en las siguientes categorías: </w:t>
      </w:r>
    </w:p>
    <w:p w:rsidR="002B4967" w:rsidRDefault="00CE5A52" w:rsidP="00927A53">
      <w:pPr>
        <w:pStyle w:val="Listaconnmeros2"/>
        <w:keepLines/>
      </w:pPr>
      <w:r>
        <w:t>a.</w:t>
      </w:r>
      <w:r>
        <w:tab/>
      </w:r>
      <w:r w:rsidR="002B4967" w:rsidRPr="0013289C">
        <w:t>Préstamos y partidas a cobrar</w:t>
      </w:r>
    </w:p>
    <w:p w:rsidR="002B4967" w:rsidRPr="0013289C" w:rsidRDefault="00CE5A52" w:rsidP="00927A53">
      <w:pPr>
        <w:pStyle w:val="Listaconnmeros2"/>
        <w:keepLines/>
      </w:pPr>
      <w:r>
        <w:t>b.</w:t>
      </w:r>
      <w:r>
        <w:tab/>
      </w:r>
      <w:r w:rsidR="002B4967">
        <w:t>Inversiones en empresas asociadas</w:t>
      </w:r>
    </w:p>
    <w:p w:rsidR="00E6339D" w:rsidRDefault="00CE5A52" w:rsidP="00927A53">
      <w:pPr>
        <w:pStyle w:val="Listaconnmeros2"/>
        <w:keepLines/>
      </w:pPr>
      <w:r>
        <w:rPr>
          <w:rFonts w:cs="Arial"/>
          <w:szCs w:val="18"/>
        </w:rPr>
        <w:t>c.</w:t>
      </w:r>
      <w:r>
        <w:rPr>
          <w:rFonts w:cs="Arial"/>
          <w:szCs w:val="18"/>
        </w:rPr>
        <w:tab/>
      </w:r>
      <w:r w:rsidR="002B4967" w:rsidRPr="0013289C">
        <w:rPr>
          <w:rFonts w:cs="Arial"/>
          <w:szCs w:val="18"/>
        </w:rPr>
        <w:t xml:space="preserve">Inversiones en el patrimonio de empresas </w:t>
      </w:r>
      <w:r w:rsidR="002B4967">
        <w:rPr>
          <w:rFonts w:cs="Arial"/>
          <w:szCs w:val="18"/>
        </w:rPr>
        <w:t xml:space="preserve">del Grupo </w:t>
      </w:r>
      <w:r w:rsidR="002B4967" w:rsidRPr="0013289C">
        <w:rPr>
          <w:rFonts w:cs="Arial"/>
          <w:szCs w:val="18"/>
        </w:rPr>
        <w:t xml:space="preserve">no consolidadas: </w:t>
      </w:r>
      <w:r w:rsidR="002B4967" w:rsidRPr="0013289C">
        <w:t xml:space="preserve">A efectos de la preparación de las cuentas anuales consolidadas, ciertas inversiones en empresas del grupo </w:t>
      </w:r>
      <w:r w:rsidR="002B4967" w:rsidRPr="0013289C">
        <w:rPr>
          <w:rFonts w:cs="Arial"/>
          <w:szCs w:val="18"/>
        </w:rPr>
        <w:t>que</w:t>
      </w:r>
      <w:r w:rsidR="002B4967" w:rsidRPr="0013289C">
        <w:t xml:space="preserve"> presentan un interés poco significativo en relación con las cuentas anuales consolidadas en su conjunto, no son consolidadas.</w:t>
      </w:r>
    </w:p>
    <w:p w:rsidR="00E6339D" w:rsidRDefault="00CE5A52" w:rsidP="00927A53">
      <w:pPr>
        <w:pStyle w:val="Listaconnmeros2"/>
        <w:keepLines/>
      </w:pPr>
      <w:r>
        <w:t>d.</w:t>
      </w:r>
      <w:r>
        <w:tab/>
      </w:r>
      <w:r w:rsidR="00E6339D">
        <w:t>Activos financieros mantenidos para negociar: son aquellos adquiridos con el objetivo de enajenarlos en el corto plazo o aquellos que forman parte de una cartera de la que existen evidencias de actuaciones recientes con dicho objetivo.</w:t>
      </w:r>
    </w:p>
    <w:p w:rsidR="00E6339D" w:rsidRDefault="00E6339D" w:rsidP="00927A53">
      <w:pPr>
        <w:pStyle w:val="Listaconnmeros2"/>
        <w:keepLines/>
      </w:pPr>
      <w:r>
        <w:t>e.</w:t>
      </w:r>
      <w:r>
        <w:tab/>
        <w:t>Activos financieros disponibles para la venta: se incluyen los valores representativos de deuda e instrumentos de patrimonio de otras empresas que no hayan sido clasificados en ninguna de las categorías anteriores.</w:t>
      </w:r>
    </w:p>
    <w:p w:rsidR="002B4967" w:rsidRPr="0013289C" w:rsidRDefault="00CE5A52" w:rsidP="00927A53">
      <w:pPr>
        <w:pStyle w:val="Listaconnmeros"/>
        <w:keepLines/>
        <w:ind w:hanging="1"/>
        <w:rPr>
          <w:lang w:eastAsia="es-ES"/>
        </w:rPr>
      </w:pPr>
      <w:r>
        <w:lastRenderedPageBreak/>
        <w:tab/>
      </w:r>
      <w:r w:rsidR="002B4967">
        <w:t xml:space="preserve">Los préstamos y </w:t>
      </w:r>
      <w:r w:rsidR="002B4967" w:rsidRPr="0013289C">
        <w:t>partidas a cobrar se valoran por su coste amortizado.</w:t>
      </w:r>
      <w:r w:rsidR="002A7BF6">
        <w:t xml:space="preserve"> </w:t>
      </w:r>
      <w:r w:rsidR="002A7BF6">
        <w:rPr>
          <w:lang w:eastAsia="es-ES"/>
        </w:rPr>
        <w:t>El coste amortizado se minora por los deterioros (la diferencia positiva entre éste y su valor recuperable, estimado en función de la situación del deudor y la antigüedad de la deuda).</w:t>
      </w:r>
    </w:p>
    <w:p w:rsidR="002B4967" w:rsidRDefault="00CE5A52" w:rsidP="00927A53">
      <w:pPr>
        <w:pStyle w:val="Listaconnmeros"/>
        <w:keepLines/>
      </w:pPr>
      <w:r>
        <w:tab/>
      </w:r>
      <w:r w:rsidR="002B4967" w:rsidRPr="0013289C">
        <w:t>Las inv</w:t>
      </w:r>
      <w:r w:rsidR="002B4967">
        <w:t xml:space="preserve">ersiones en empresas del Grupo </w:t>
      </w:r>
      <w:r w:rsidR="002B4967" w:rsidRPr="0013289C">
        <w:t xml:space="preserve">no consolidadas se valoran por su coste, minorado, en su caso, por el importe acumulado de las correcciones valorativas por deterioro. Dichas correcciones se calculan como la diferencia entre su valor en libros y el importe recuperable, entendido éste como el mayor importe entre su valor razonable menos los costes de venta y el valor actual de los flujos de efectivo futuros derivados de la inversión. </w:t>
      </w:r>
    </w:p>
    <w:p w:rsidR="002B4967" w:rsidRPr="0013289C" w:rsidRDefault="00CE5A52" w:rsidP="00927A53">
      <w:pPr>
        <w:pStyle w:val="Listaconnmeros"/>
        <w:keepLines/>
      </w:pPr>
      <w:r>
        <w:tab/>
      </w:r>
      <w:r w:rsidR="002B4967">
        <w:t>Las inversiones en empresas asociadas se contabilizan por el método de puesta en equivalencia, tal y como se detalla en la Nota 2.3.</w:t>
      </w:r>
    </w:p>
    <w:p w:rsidR="002B4967" w:rsidRDefault="00CE5A52" w:rsidP="00927A53">
      <w:pPr>
        <w:pStyle w:val="Listaconnmeros"/>
        <w:keepLines/>
      </w:pPr>
      <w:r>
        <w:tab/>
      </w:r>
      <w:r w:rsidR="002B4967">
        <w:t>Por último, l</w:t>
      </w:r>
      <w:r w:rsidR="002B4967" w:rsidRPr="00695297">
        <w:t>os activos financieros disp</w:t>
      </w:r>
      <w:r w:rsidR="004A134A">
        <w:t>onibles para la venta</w:t>
      </w:r>
      <w:r w:rsidR="002B4967" w:rsidRPr="00695297">
        <w:t xml:space="preserve"> </w:t>
      </w:r>
      <w:r w:rsidR="00662074" w:rsidRPr="00516384">
        <w:rPr>
          <w:lang w:eastAsia="es-ES"/>
        </w:rPr>
        <w:t xml:space="preserve">se valoran a </w:t>
      </w:r>
      <w:r w:rsidR="00662074">
        <w:rPr>
          <w:lang w:eastAsia="es-ES"/>
        </w:rPr>
        <w:t>coste de adquisición</w:t>
      </w:r>
      <w:r w:rsidR="004A134A">
        <w:rPr>
          <w:lang w:eastAsia="es-ES"/>
        </w:rPr>
        <w:t>,</w:t>
      </w:r>
      <w:r w:rsidR="00662074">
        <w:rPr>
          <w:lang w:eastAsia="es-ES"/>
        </w:rPr>
        <w:t xml:space="preserve"> por entender que no difiere significativamente de </w:t>
      </w:r>
      <w:r w:rsidR="00662074" w:rsidRPr="00516384">
        <w:rPr>
          <w:lang w:eastAsia="es-ES"/>
        </w:rPr>
        <w:t>su valor razonable</w:t>
      </w:r>
      <w:r w:rsidR="002B4967" w:rsidRPr="00695297">
        <w:t xml:space="preserve">, </w:t>
      </w:r>
      <w:r w:rsidR="008F130A">
        <w:rPr>
          <w:lang w:eastAsia="es-ES"/>
        </w:rPr>
        <w:t>en caso de existir deterioros, éstos se reconocen cuando se produce una pérdida de valor de la inversión significativa y permanente en el tiempo, para lo cual se atiende</w:t>
      </w:r>
      <w:r w:rsidR="008F130A" w:rsidRPr="00695297" w:rsidDel="008F130A">
        <w:t xml:space="preserve"> </w:t>
      </w:r>
      <w:r w:rsidR="002B4967" w:rsidRPr="00695297">
        <w:t>a la evolución de los fondos propios de la participada.</w:t>
      </w:r>
    </w:p>
    <w:p w:rsidR="002B4967" w:rsidRPr="0013289C" w:rsidRDefault="008F130A" w:rsidP="00927A53">
      <w:pPr>
        <w:pStyle w:val="Listaconnmeros"/>
        <w:keepLines/>
        <w:ind w:hanging="1"/>
        <w:rPr>
          <w:lang w:eastAsia="es-ES"/>
        </w:rPr>
      </w:pPr>
      <w:r>
        <w:rPr>
          <w:lang w:eastAsia="es-ES"/>
        </w:rPr>
        <w:t>Los deterioros y su reversión se registran como cargo o abono, respectivamente en la cuenta de pérdidas y ganancias</w:t>
      </w:r>
      <w:r w:rsidR="004F1D5A">
        <w:rPr>
          <w:lang w:eastAsia="es-ES"/>
        </w:rPr>
        <w:t xml:space="preserve"> consolidada</w:t>
      </w:r>
      <w:r>
        <w:rPr>
          <w:lang w:eastAsia="es-ES"/>
        </w:rPr>
        <w:t xml:space="preserve"> del ejercicio en que se producen.</w:t>
      </w:r>
    </w:p>
    <w:p w:rsidR="002B4967" w:rsidRPr="001679F4" w:rsidRDefault="002B4967" w:rsidP="00927A53">
      <w:pPr>
        <w:pStyle w:val="Ttulo6"/>
        <w:rPr>
          <w:b/>
        </w:rPr>
      </w:pPr>
      <w:r w:rsidRPr="001679F4">
        <w:t>Efectivo y otros activos líquidos equivalentes</w:t>
      </w:r>
    </w:p>
    <w:p w:rsidR="002B4967" w:rsidRPr="00166240" w:rsidRDefault="002B4967" w:rsidP="00927A53">
      <w:pPr>
        <w:pStyle w:val="Listaconnmeros"/>
        <w:keepLines/>
      </w:pPr>
      <w:r>
        <w:tab/>
      </w:r>
      <w:r w:rsidRPr="00166240">
        <w:t xml:space="preserve">Este epígrafe </w:t>
      </w:r>
      <w:r>
        <w:t>recoge</w:t>
      </w:r>
      <w:r w:rsidRPr="00166240">
        <w:t xml:space="preserve"> el efectivo en caja, las cuentas corrientes bancarias</w:t>
      </w:r>
      <w:r w:rsidR="004A134A">
        <w:t>,</w:t>
      </w:r>
      <w:r w:rsidRPr="00166240">
        <w:t xml:space="preserve"> </w:t>
      </w:r>
      <w:r>
        <w:t>así como</w:t>
      </w:r>
      <w:r w:rsidRPr="00166240">
        <w:t xml:space="preserve"> los depósitos y adquisiciones temporales de activos que cumplen con los siguientes requisitos:</w:t>
      </w:r>
    </w:p>
    <w:p w:rsidR="002B4967" w:rsidRPr="00166240" w:rsidRDefault="002B4967" w:rsidP="00927A53">
      <w:pPr>
        <w:pStyle w:val="Listaconnmeros2"/>
        <w:keepLines/>
      </w:pPr>
      <w:r>
        <w:t>-</w:t>
      </w:r>
      <w:r>
        <w:tab/>
        <w:t>Son convertibles en efectivo</w:t>
      </w:r>
      <w:r w:rsidR="004A134A">
        <w:t>.</w:t>
      </w:r>
    </w:p>
    <w:p w:rsidR="002B4967" w:rsidRPr="00BD0374" w:rsidRDefault="002B4967" w:rsidP="00927A53">
      <w:pPr>
        <w:pStyle w:val="Listaconnmeros2"/>
        <w:keepLines/>
      </w:pPr>
      <w:r>
        <w:t>-</w:t>
      </w:r>
      <w:r w:rsidRPr="00166240">
        <w:tab/>
      </w:r>
      <w:r w:rsidRPr="00BD0374">
        <w:t xml:space="preserve">En el momento de su adquisición su vencimiento no era superior a </w:t>
      </w:r>
      <w:r>
        <w:t>tres meses</w:t>
      </w:r>
      <w:r w:rsidR="004A134A">
        <w:t>.</w:t>
      </w:r>
    </w:p>
    <w:p w:rsidR="002B4967" w:rsidRPr="00BD0374" w:rsidRDefault="002B4967" w:rsidP="00927A53">
      <w:pPr>
        <w:pStyle w:val="Listaconnmeros2"/>
        <w:keepLines/>
      </w:pPr>
      <w:r>
        <w:t>-</w:t>
      </w:r>
      <w:r w:rsidRPr="00166240">
        <w:tab/>
        <w:t>N</w:t>
      </w:r>
      <w:r w:rsidRPr="00BD0374">
        <w:t>o están sujetos a un riesgo s</w:t>
      </w:r>
      <w:r>
        <w:t>ignificativo de cambio de valor</w:t>
      </w:r>
      <w:r w:rsidR="004A134A">
        <w:t>.</w:t>
      </w:r>
    </w:p>
    <w:p w:rsidR="002B4967" w:rsidRPr="00BD0374" w:rsidRDefault="002B4967" w:rsidP="00927A53">
      <w:pPr>
        <w:pStyle w:val="Listaconnmeros2"/>
        <w:keepLines/>
      </w:pPr>
      <w:r>
        <w:t>-</w:t>
      </w:r>
      <w:r w:rsidRPr="00166240">
        <w:tab/>
        <w:t>F</w:t>
      </w:r>
      <w:r w:rsidRPr="00BD0374">
        <w:t>orman parte de la política de gestió</w:t>
      </w:r>
      <w:r>
        <w:t>n normal de tesorería del Grupo</w:t>
      </w:r>
      <w:r w:rsidR="004A134A">
        <w:t>.</w:t>
      </w:r>
    </w:p>
    <w:p w:rsidR="002B4967" w:rsidRPr="0002135F" w:rsidRDefault="002B4967" w:rsidP="00927A53">
      <w:pPr>
        <w:pStyle w:val="Ttulo6"/>
        <w:rPr>
          <w:b/>
        </w:rPr>
      </w:pPr>
      <w:r w:rsidRPr="0002135F">
        <w:t>Pasivos financieros</w:t>
      </w:r>
    </w:p>
    <w:p w:rsidR="002B4967" w:rsidRDefault="00CE5A52" w:rsidP="00927A53">
      <w:pPr>
        <w:pStyle w:val="Listaconnmeros"/>
        <w:keepLines/>
      </w:pPr>
      <w:r>
        <w:tab/>
      </w:r>
      <w:r w:rsidR="002B4967" w:rsidRPr="008302C7">
        <w:t xml:space="preserve">Los débitos y partidas a pagar se valoran </w:t>
      </w:r>
      <w:r w:rsidR="002B4967">
        <w:t xml:space="preserve">inicialmente al valor razonable de la contraprestación recibida, ajustada por los costes de la transacción directamente atribuibles. Con posterioridad, dichos pasivos se valoran </w:t>
      </w:r>
      <w:r w:rsidR="002B4967" w:rsidRPr="008302C7">
        <w:t>de acuerdo con su coste amortizado</w:t>
      </w:r>
      <w:r w:rsidR="002B4967">
        <w:t>.</w:t>
      </w:r>
      <w:r w:rsidR="002B4967" w:rsidRPr="008302C7">
        <w:t xml:space="preserve"> </w:t>
      </w:r>
    </w:p>
    <w:p w:rsidR="002B4967" w:rsidRDefault="002B4967" w:rsidP="00927A53">
      <w:pPr>
        <w:pStyle w:val="Ttulo5"/>
      </w:pPr>
      <w:r w:rsidRPr="002A0BF9">
        <w:t>4.8</w:t>
      </w:r>
      <w:r>
        <w:t xml:space="preserve"> </w:t>
      </w:r>
      <w:r w:rsidRPr="002A0BF9">
        <w:t>Existencias</w:t>
      </w:r>
    </w:p>
    <w:p w:rsidR="002B4967" w:rsidRPr="00B7061F" w:rsidRDefault="002B4967" w:rsidP="00927A53">
      <w:pPr>
        <w:pStyle w:val="Listaconnmeros"/>
        <w:keepLines/>
      </w:pPr>
      <w:r>
        <w:tab/>
      </w:r>
      <w:r w:rsidRPr="00B7061F">
        <w:t>Las existencias se valoran al menor entre el precio de adquisición</w:t>
      </w:r>
      <w:r w:rsidR="002E603F">
        <w:t xml:space="preserve"> y su valor de reposición o valor neto razonable, según el coste</w:t>
      </w:r>
      <w:r w:rsidRPr="00B7061F">
        <w:t>. A estos efectos, el precio de adquisición se determina mediante el criterio del precio medio ponderado. El precio de adquisición incluye el precio pagado en la adquisición de las mercancías y los gastos de transporte de las mismas a los almacenes del Grupo.</w:t>
      </w:r>
    </w:p>
    <w:p w:rsidR="002B4967" w:rsidRPr="001369D8" w:rsidRDefault="002B4967" w:rsidP="00927A53">
      <w:pPr>
        <w:pStyle w:val="Listaconnmeros"/>
        <w:keepLines/>
      </w:pPr>
      <w:r>
        <w:tab/>
      </w:r>
      <w:r w:rsidRPr="00B7061F">
        <w:t>En el caso de que el valor neto realizable</w:t>
      </w:r>
      <w:r w:rsidR="002E603F">
        <w:t xml:space="preserve"> o valor de reposición</w:t>
      </w:r>
      <w:r w:rsidRPr="00B7061F">
        <w:t xml:space="preserve"> de las existencias sea inferior a su precio de adquisición, se realizan las correcciones valorativas correspondientes, registrándose las mismas como gasto en la cuenta de pérdidas y ganancias consolidada. A estos efectos, se considera como valor neto realizable el precio estimado de venta dentro de la actividad normal del Grupo menos los costes necesarios para llevar a cabo la</w:t>
      </w:r>
      <w:r w:rsidR="002E603F">
        <w:t xml:space="preserve"> misma. El coste de reposición incluye el valor razonable de las materias primas más los costes incurridos hasta su disposición en almacenes del Grupo.</w:t>
      </w:r>
    </w:p>
    <w:p w:rsidR="002B4967" w:rsidRDefault="002B4967" w:rsidP="00927A53">
      <w:pPr>
        <w:pStyle w:val="Ttulo5"/>
      </w:pPr>
      <w:r w:rsidRPr="002A0BF9">
        <w:t>4.</w:t>
      </w:r>
      <w:r>
        <w:t>9</w:t>
      </w:r>
      <w:r>
        <w:tab/>
        <w:t>Subvenciones, donaciones y legados recibidos</w:t>
      </w:r>
    </w:p>
    <w:p w:rsidR="002B4967" w:rsidRDefault="00CE5A52" w:rsidP="00927A53">
      <w:pPr>
        <w:pStyle w:val="Listaconnmeros"/>
        <w:keepLines/>
        <w:rPr>
          <w:lang w:val="es-ES_tradnl"/>
        </w:rPr>
      </w:pPr>
      <w:r>
        <w:rPr>
          <w:lang w:val="es-ES_tradnl"/>
        </w:rPr>
        <w:tab/>
      </w:r>
      <w:r w:rsidR="002B4967">
        <w:rPr>
          <w:lang w:val="es-ES_tradnl"/>
        </w:rPr>
        <w:t>Para la contabilización de las subvenciones, donaciones y legados recibidos de terceros distintos de los propietarios, el Grupo sigue los criterios siguientes:</w:t>
      </w:r>
    </w:p>
    <w:p w:rsidR="002B4967" w:rsidRDefault="002B4967" w:rsidP="00927A53">
      <w:pPr>
        <w:pStyle w:val="Listaconnmeros2"/>
        <w:keepLines/>
      </w:pPr>
      <w:r>
        <w:lastRenderedPageBreak/>
        <w:t>a</w:t>
      </w:r>
      <w:r w:rsidR="00CE5A52">
        <w:t>.</w:t>
      </w:r>
      <w:r>
        <w:tab/>
        <w:t>Subvenciones, donaciones y legados de capital no reintegrables: Se valoran por el valor razonable del importe o el bien concedido, en función de si son de carácter monetario o no, y se imputan a resultados en proporción a la dotación a la amortización efectuada en el periodo para los elementos subvencionados o, en su caso, cuando se produzca su enajenación o corrección valorativa por deterioro. Asimismo, l</w:t>
      </w:r>
      <w:r w:rsidRPr="00F02243">
        <w:t>as subvenciones recibidas para adquirir activos materiales, pero que a su vez están condicionadas a la contratación y mantenimiento de personal discapacitado durante un periodo de tiempo determinado, se considera</w:t>
      </w:r>
      <w:r w:rsidR="002E603F">
        <w:t>n</w:t>
      </w:r>
      <w:r w:rsidRPr="00F02243">
        <w:t xml:space="preserve"> subve</w:t>
      </w:r>
      <w:r>
        <w:t>nciones de capital y también se imputa</w:t>
      </w:r>
      <w:r w:rsidRPr="00F02243">
        <w:t>n a resultados en la misma medida que la amortización de los bienes financiados</w:t>
      </w:r>
    </w:p>
    <w:p w:rsidR="002B4967" w:rsidRDefault="002B4967" w:rsidP="00927A53">
      <w:pPr>
        <w:pStyle w:val="Listaconnmeros2"/>
        <w:keepLines/>
      </w:pPr>
      <w:r>
        <w:t>b</w:t>
      </w:r>
      <w:r w:rsidR="00CE5A52">
        <w:t>.</w:t>
      </w:r>
      <w:r>
        <w:tab/>
        <w:t>Subven</w:t>
      </w:r>
      <w:r w:rsidR="009F094B">
        <w:t>ciones de carácter reintegrable</w:t>
      </w:r>
      <w:r>
        <w:t>: Mientras tie</w:t>
      </w:r>
      <w:r w:rsidR="009F094B">
        <w:t>nen el carácter de reintegrable</w:t>
      </w:r>
      <w:r>
        <w:t xml:space="preserve"> se contabilizan como pasivos, y</w:t>
      </w:r>
      <w:r w:rsidRPr="00F02243">
        <w:t xml:space="preserve"> cuando se han cumplido las condiciones establecidas para su concesión, </w:t>
      </w:r>
      <w:r>
        <w:t>se registran</w:t>
      </w:r>
      <w:r w:rsidRPr="00F02243">
        <w:t xml:space="preserve"> directamente en el patrimonio neto, una vez deducido el efecto im</w:t>
      </w:r>
      <w:r>
        <w:t>positivo correspondiente y son tratadas como subvenciones, donaciones y legados de capital no reintegrables.</w:t>
      </w:r>
    </w:p>
    <w:p w:rsidR="002B4967" w:rsidRPr="001639EC" w:rsidRDefault="002B4967" w:rsidP="00927A53">
      <w:pPr>
        <w:pStyle w:val="Listaconnmeros2"/>
        <w:keepLines/>
      </w:pPr>
      <w:r>
        <w:t>c</w:t>
      </w:r>
      <w:r w:rsidR="00CE5A52">
        <w:t>.</w:t>
      </w:r>
      <w:r>
        <w:tab/>
        <w:t>Subvenciones de explotación: R</w:t>
      </w:r>
      <w:r w:rsidRPr="00F02243">
        <w:t xml:space="preserve">ecogen básicamente las subvenciones concedidas por Organismos Públicos equivalentes al 50% del Salario Mínimo Interprofesional </w:t>
      </w:r>
      <w:r>
        <w:t xml:space="preserve">(“SMI”) </w:t>
      </w:r>
      <w:r w:rsidRPr="00F02243">
        <w:t>para el personal discapacitado contr</w:t>
      </w:r>
      <w:r>
        <w:t xml:space="preserve">atado por el Grupo </w:t>
      </w:r>
      <w:r w:rsidRPr="00F02243">
        <w:t xml:space="preserve">en aquellos </w:t>
      </w:r>
      <w:r>
        <w:t xml:space="preserve">centros de trabajo calificados </w:t>
      </w:r>
      <w:r w:rsidRPr="00F02243">
        <w:t>por las autoridades laborales c</w:t>
      </w:r>
      <w:r>
        <w:t xml:space="preserve">omo “Centro Especial de Empleo”. Estas subvenciones se imputan como ingreso conforme se devengan los </w:t>
      </w:r>
      <w:r w:rsidRPr="001639EC">
        <w:t>costes salariales a los que van asociadas.</w:t>
      </w:r>
    </w:p>
    <w:p w:rsidR="002B4967" w:rsidRDefault="00CE5A52" w:rsidP="00927A53">
      <w:pPr>
        <w:pStyle w:val="Listaconnmeros"/>
        <w:keepLines/>
      </w:pPr>
      <w:r w:rsidRPr="001639EC">
        <w:rPr>
          <w:lang w:val="es-ES_tradnl"/>
        </w:rPr>
        <w:tab/>
      </w:r>
      <w:r w:rsidR="002B4967" w:rsidRPr="001639EC">
        <w:rPr>
          <w:lang w:val="es-ES_tradnl"/>
        </w:rPr>
        <w:t>Por otra parte, las subvenciones, donaciones y legados recibidos del Accionista no constituyen ingresos, debiendo registrarse directamente en los fondos propios, independientemente del tipo de subvención del que se trate, siempre y cuando no sea reintegrable. Durante 201</w:t>
      </w:r>
      <w:r w:rsidR="001639EC" w:rsidRPr="001639EC">
        <w:rPr>
          <w:lang w:val="es-ES_tradnl"/>
        </w:rPr>
        <w:t>4</w:t>
      </w:r>
      <w:r w:rsidR="002B4967" w:rsidRPr="001639EC">
        <w:rPr>
          <w:lang w:val="es-ES_tradnl"/>
        </w:rPr>
        <w:t xml:space="preserve"> no se han recibido subvenciones, donaciones o legados del Accionista.</w:t>
      </w:r>
    </w:p>
    <w:p w:rsidR="002B4967" w:rsidRDefault="002B4967" w:rsidP="00927A53">
      <w:pPr>
        <w:pStyle w:val="Ttulo5"/>
      </w:pPr>
      <w:r w:rsidRPr="002A0BF9">
        <w:t>4.1</w:t>
      </w:r>
      <w:r>
        <w:t xml:space="preserve">0 </w:t>
      </w:r>
      <w:r w:rsidRPr="002A0BF9">
        <w:t>Provisiones y contingencias</w:t>
      </w:r>
    </w:p>
    <w:p w:rsidR="002B4967" w:rsidRPr="001D5BD7" w:rsidRDefault="00CE5A52" w:rsidP="00927A53">
      <w:pPr>
        <w:pStyle w:val="Listaconnmeros"/>
        <w:keepLines/>
      </w:pPr>
      <w:r>
        <w:tab/>
      </w:r>
      <w:r w:rsidR="002B4967" w:rsidRPr="001D5BD7">
        <w:t xml:space="preserve">Los </w:t>
      </w:r>
      <w:r w:rsidR="002B4967" w:rsidRPr="00C65E3A">
        <w:t>Administradores</w:t>
      </w:r>
      <w:r w:rsidR="002B4967" w:rsidRPr="001D5BD7">
        <w:t xml:space="preserve"> de la Sociedad </w:t>
      </w:r>
      <w:r w:rsidR="00046C03">
        <w:t>Dominante</w:t>
      </w:r>
      <w:r w:rsidR="002B4967" w:rsidRPr="001D5BD7">
        <w:t xml:space="preserve"> en la formulación de las cuentas anuales consolidadas diferencian entre:</w:t>
      </w:r>
    </w:p>
    <w:p w:rsidR="002B4967" w:rsidRPr="001D5BD7" w:rsidRDefault="00CE5A52" w:rsidP="00927A53">
      <w:pPr>
        <w:pStyle w:val="Listaconnmeros2"/>
        <w:keepLines/>
      </w:pPr>
      <w:r>
        <w:t>a.</w:t>
      </w:r>
      <w:r>
        <w:tab/>
      </w:r>
      <w:r w:rsidR="002B4967" w:rsidRPr="001D5BD7">
        <w:t>Provisiones: saldos acreedores que cubren obligaciones actuales derivadas de sucesos pasados, cuya cancelación es probable que origine una salida de recursos, pero que resultan indeterminados en cuanto a su importe y/o momento de cancelación.</w:t>
      </w:r>
    </w:p>
    <w:p w:rsidR="002B4967" w:rsidRPr="001D5BD7" w:rsidRDefault="002B4967" w:rsidP="00927A53">
      <w:pPr>
        <w:pStyle w:val="Listaconnmeros2"/>
        <w:keepLines/>
        <w:numPr>
          <w:ilvl w:val="0"/>
          <w:numId w:val="3"/>
        </w:numPr>
      </w:pPr>
      <w:r w:rsidRPr="001D5BD7">
        <w:t>Pasivos contingentes: obligaciones posibles surgidas como consecuencia de sucesos pasados, cuya materialización futura está condicionada a que ocurra, o no, uno o más eventos futuros independientes de la voluntad del Grupo.</w:t>
      </w:r>
    </w:p>
    <w:p w:rsidR="002B4967" w:rsidRPr="001D5BD7" w:rsidRDefault="00CE5A52" w:rsidP="00927A53">
      <w:pPr>
        <w:pStyle w:val="Listaconnmeros"/>
        <w:keepLines/>
      </w:pPr>
      <w:r>
        <w:tab/>
      </w:r>
      <w:r w:rsidR="002B4967">
        <w:t>El balance consolidado recoge</w:t>
      </w:r>
      <w:r w:rsidR="002B4967" w:rsidRPr="001D5BD7">
        <w:t xml:space="preserve"> todas las provisiones con respecto a las cuales se estima  que la probabilidad de que se tenga que atender la obligación es mayor que de lo contrario. Los pasivos contingentes no se </w:t>
      </w:r>
      <w:r w:rsidR="002B4967">
        <w:t>registran</w:t>
      </w:r>
      <w:r w:rsidR="002B4967" w:rsidRPr="001D5BD7">
        <w:t>, sino que se informa sobre los mismos en las notas de la memoria consolidada</w:t>
      </w:r>
      <w:r w:rsidR="002B4967">
        <w:t>.</w:t>
      </w:r>
    </w:p>
    <w:p w:rsidR="002B4967" w:rsidRPr="001D5BD7" w:rsidRDefault="00CE5A52" w:rsidP="00927A53">
      <w:pPr>
        <w:pStyle w:val="Listaconnmeros"/>
        <w:keepLines/>
      </w:pPr>
      <w:r>
        <w:tab/>
      </w:r>
      <w:r w:rsidR="002B4967" w:rsidRPr="001D5BD7">
        <w:t>Las provisiones 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rsidR="002B4967" w:rsidRDefault="002B4967" w:rsidP="00927A53">
      <w:pPr>
        <w:pStyle w:val="Ttulo5"/>
      </w:pPr>
      <w:r w:rsidRPr="002A0BF9">
        <w:t>4.1</w:t>
      </w:r>
      <w:r>
        <w:t xml:space="preserve">1 </w:t>
      </w:r>
      <w:r w:rsidRPr="002A0BF9">
        <w:t xml:space="preserve">Impuesto sobre </w:t>
      </w:r>
      <w:r>
        <w:t>B</w:t>
      </w:r>
      <w:r w:rsidRPr="002A0BF9">
        <w:t>eneficios</w:t>
      </w:r>
    </w:p>
    <w:p w:rsidR="002B4967" w:rsidRPr="00C65E3A" w:rsidRDefault="002B4967" w:rsidP="00927A53">
      <w:pPr>
        <w:pStyle w:val="Listaconnmeros"/>
        <w:keepLines/>
      </w:pPr>
      <w:r>
        <w:tab/>
        <w:t>E</w:t>
      </w:r>
      <w:r w:rsidRPr="00C65E3A">
        <w:t xml:space="preserve">l gasto o ingreso por </w:t>
      </w:r>
      <w:r w:rsidR="00497D17" w:rsidRPr="00C65E3A">
        <w:t xml:space="preserve">Impuesto </w:t>
      </w:r>
      <w:r w:rsidRPr="00C65E3A">
        <w:t xml:space="preserve">sobre </w:t>
      </w:r>
      <w:r w:rsidR="00497D17" w:rsidRPr="00C65E3A">
        <w:t xml:space="preserve">Beneficios </w:t>
      </w:r>
      <w:r w:rsidRPr="00C65E3A">
        <w:t>comprende la parte relativa al gasto o ingreso por el impuesto corriente y la parte correspondiente al gasto o ingreso por impuesto diferido.</w:t>
      </w:r>
    </w:p>
    <w:p w:rsidR="002B4967" w:rsidRPr="00C65E3A" w:rsidRDefault="00CE5A52" w:rsidP="00927A53">
      <w:pPr>
        <w:pStyle w:val="Listaconnmeros"/>
        <w:keepLines/>
      </w:pPr>
      <w:r>
        <w:tab/>
      </w:r>
      <w:r w:rsidR="002B4967" w:rsidRPr="00C65E3A">
        <w:t>El impuesto corriente es la cantidad que el Grupo satisface como consecuencia de las liquidaciones fiscales del impuesto sobre el beneficio relativas a un ejercicio. Las deducciones y otras ventajas fiscales en la cuota del impuesto, excluidas las retenciones y pagos a cuenta, así como las pérdidas fiscales compensables de ejercicios anteriores y aplicadas efectivamente en éste, dan lugar a un menor importe del impuesto corriente.</w:t>
      </w:r>
    </w:p>
    <w:p w:rsidR="002B4967" w:rsidRPr="00C65E3A" w:rsidRDefault="00CE5A52" w:rsidP="00927A53">
      <w:pPr>
        <w:pStyle w:val="Listaconnmeros"/>
        <w:keepLines/>
      </w:pPr>
      <w:r>
        <w:lastRenderedPageBreak/>
        <w:tab/>
      </w:r>
      <w:r w:rsidR="002B4967" w:rsidRPr="00C65E3A">
        <w:t>El gasto o el ingreso por impuesto diferido se corresponde con el reconocimiento y la cancelación de los activos y pasivos por impuesto diferido. Estos incluyen las diferencias temporarias que se identifican como aquellos importes que se prevén pagaderos o recuperables derivados de las diferencias entre los importes en libros de los activos y pasivos y su valor fiscal, así como las bases imponibles negativas pendientes de compensación y los créditos por deducciones fiscales no aplicadas fiscalmente. Dichos importes se registran aplicando a la diferencia temporaria o crédito que corresponda el tipo de gravamen al que se es</w:t>
      </w:r>
      <w:r w:rsidR="002B4967">
        <w:t xml:space="preserve">pera recuperarlos o liquidarlos, no se descuentan, y </w:t>
      </w:r>
      <w:r w:rsidR="002B4967" w:rsidRPr="00843398">
        <w:t>se clasifican como activos y pasivos no corrientes, independientemente de la fecha esperada de realización o liquidación</w:t>
      </w:r>
      <w:r w:rsidR="002B4967">
        <w:t>.</w:t>
      </w:r>
    </w:p>
    <w:p w:rsidR="002B4967" w:rsidRDefault="00CE5A52" w:rsidP="00927A53">
      <w:pPr>
        <w:pStyle w:val="Listaconnmeros"/>
        <w:keepLines/>
      </w:pPr>
      <w:r>
        <w:tab/>
      </w:r>
      <w:r w:rsidR="002B4967">
        <w:t>S</w:t>
      </w:r>
      <w:r w:rsidR="002B4967" w:rsidRPr="00BA1960">
        <w:t>e</w:t>
      </w:r>
      <w:r w:rsidR="002B4967">
        <w:t xml:space="preserve"> reconocen pasivos por impuesto diferido</w:t>
      </w:r>
      <w:r w:rsidR="002B4967" w:rsidRPr="00BA1960">
        <w:t xml:space="preserve"> para todas las diferencias temporarias imponibles, excepto aquellas derivadas del reconocimiento inicial de fondos de comercio o de otros activos y pasivos en </w:t>
      </w:r>
      <w:r w:rsidR="002B4967" w:rsidRPr="00C65E3A">
        <w:t>una</w:t>
      </w:r>
      <w:r w:rsidR="002B4967" w:rsidRPr="00BA1960">
        <w:t xml:space="preserve"> operación que no afecta ni al resultado fiscal ni al resultado contable</w:t>
      </w:r>
      <w:r w:rsidR="002B4967">
        <w:t xml:space="preserve"> y no es una combinación de negocios. </w:t>
      </w:r>
      <w:r w:rsidR="002B4967" w:rsidRPr="00BA1960">
        <w:t xml:space="preserve">Por su parte, los activos por impuestos diferidos sólo se reconocen en la medida en que se considere probable que </w:t>
      </w:r>
      <w:r w:rsidR="002B4967">
        <w:t>el Grupo</w:t>
      </w:r>
      <w:r w:rsidR="002B4967" w:rsidRPr="00BA1960">
        <w:t xml:space="preserve"> va</w:t>
      </w:r>
      <w:r w:rsidR="002B4967">
        <w:t>ya</w:t>
      </w:r>
      <w:r w:rsidR="002B4967" w:rsidRPr="00BA1960">
        <w:t xml:space="preserve"> a disponer de ganancias fiscales futuras contra las que poder hacerlos efectivos. </w:t>
      </w:r>
    </w:p>
    <w:p w:rsidR="002B4967" w:rsidRPr="001D5BD7" w:rsidRDefault="00CE5A52" w:rsidP="00927A53">
      <w:pPr>
        <w:pStyle w:val="Listaconnmeros"/>
        <w:keepLines/>
      </w:pPr>
      <w:r>
        <w:tab/>
      </w:r>
      <w:r w:rsidR="002B4967" w:rsidRPr="001D5BD7">
        <w:t>Los activos y pasivos por impuesto</w:t>
      </w:r>
      <w:r w:rsidR="002B4967">
        <w:t xml:space="preserve"> diferido</w:t>
      </w:r>
      <w:r w:rsidR="002B4967" w:rsidRPr="001D5BD7">
        <w:t xml:space="preserve">, originados por operaciones con cargos o abonos directos en cuentas </w:t>
      </w:r>
      <w:r w:rsidR="002B4967" w:rsidRPr="00C65E3A">
        <w:t>de</w:t>
      </w:r>
      <w:r w:rsidR="002B4967" w:rsidRPr="001D5BD7">
        <w:t xml:space="preserve"> </w:t>
      </w:r>
      <w:r w:rsidR="002B4967" w:rsidRPr="00C65E3A">
        <w:t>patrimonio</w:t>
      </w:r>
      <w:r w:rsidR="002B4967" w:rsidRPr="001D5BD7">
        <w:t>, se contabilizan también con contrapartida en patrimonio neto.</w:t>
      </w:r>
    </w:p>
    <w:p w:rsidR="002B4967" w:rsidRPr="001D5BD7" w:rsidRDefault="00CE5A52" w:rsidP="00927A53">
      <w:pPr>
        <w:pStyle w:val="Listaconnmeros"/>
        <w:keepLines/>
      </w:pPr>
      <w:r>
        <w:tab/>
      </w:r>
      <w:r w:rsidR="002B4967" w:rsidRPr="001D5BD7">
        <w:t>En cada cierre contable se recons</w:t>
      </w:r>
      <w:r w:rsidR="002B4967">
        <w:t>ideran los activos por impuesto diferido</w:t>
      </w:r>
      <w:r w:rsidR="002B4967" w:rsidRPr="001D5BD7">
        <w:t xml:space="preserve"> registrados, efectuándose las oportunas correcciones a los mismos en la medida en que existan dudas sobre su recuperación futura. </w:t>
      </w:r>
      <w:r w:rsidR="002B4967" w:rsidRPr="00C65E3A">
        <w:t>Asimismo,</w:t>
      </w:r>
      <w:r w:rsidR="002B4967" w:rsidRPr="001D5BD7">
        <w:t xml:space="preserve"> en cada cierre se e</w:t>
      </w:r>
      <w:r w:rsidR="002B4967">
        <w:t>valúan los activos por impuesto diferido</w:t>
      </w:r>
      <w:r w:rsidR="002B4967" w:rsidRPr="001D5BD7">
        <w:t xml:space="preserve"> no registrados en </w:t>
      </w:r>
      <w:r w:rsidR="002B4967">
        <w:t xml:space="preserve">el </w:t>
      </w:r>
      <w:r w:rsidR="002B4967" w:rsidRPr="001D5BD7">
        <w:t xml:space="preserve">balance </w:t>
      </w:r>
      <w:r w:rsidR="002B4967">
        <w:t xml:space="preserve">consolidado </w:t>
      </w:r>
      <w:r w:rsidR="002B4967" w:rsidRPr="001D5BD7">
        <w:t>y éstos son objeto de reconocimiento en la medida en que pase a ser probable su recuperación con beneficios fiscales futuros.</w:t>
      </w:r>
    </w:p>
    <w:p w:rsidR="002B4967" w:rsidRDefault="00CE5A52" w:rsidP="00927A53">
      <w:pPr>
        <w:pStyle w:val="Listaconnmeros"/>
        <w:keepLines/>
      </w:pPr>
      <w:r>
        <w:tab/>
      </w:r>
      <w:r w:rsidR="002B4967" w:rsidRPr="00843398">
        <w:t xml:space="preserve">Determinadas </w:t>
      </w:r>
      <w:r w:rsidR="002B4967">
        <w:t>sociedades del Grupo</w:t>
      </w:r>
      <w:r w:rsidR="002B4967" w:rsidRPr="00843398">
        <w:t xml:space="preserve"> tributan bajo el Régimen Especial de Consolidación Fiscal desde el año 1994, en el grupo 31/94 encabezado por la </w:t>
      </w:r>
      <w:r w:rsidR="002B4967">
        <w:t>S</w:t>
      </w:r>
      <w:r w:rsidR="002B4967" w:rsidRPr="00843398">
        <w:t xml:space="preserve">ociedad </w:t>
      </w:r>
      <w:r w:rsidR="00046C03">
        <w:t>Dominante</w:t>
      </w:r>
      <w:r w:rsidR="002B4967" w:rsidRPr="00843398">
        <w:t xml:space="preserve">. El gasto por Impuesto sobre Sociedades se calcula teniendo en cuenta las normas aplicables por dicho régimen de tributación y conforme </w:t>
      </w:r>
      <w:r w:rsidR="002B4967">
        <w:t>artículo 46 del Código de Comercio y demás normas de desarrollo</w:t>
      </w:r>
      <w:r w:rsidR="002B4967" w:rsidRPr="00843398">
        <w:t xml:space="preserve">. La carga tributaria y el registro del impuesto sobre beneficios se realizan en función de los acuerdos jurídico-privados establecidos por las distintas empresas que forman parte </w:t>
      </w:r>
      <w:r w:rsidR="002B4967">
        <w:t>del grupo</w:t>
      </w:r>
      <w:r w:rsidR="002B4967" w:rsidRPr="00843398">
        <w:t xml:space="preserve"> fiscal. </w:t>
      </w:r>
    </w:p>
    <w:p w:rsidR="00E6339D" w:rsidRPr="004234D5" w:rsidRDefault="00E6339D" w:rsidP="00927A53">
      <w:pPr>
        <w:pStyle w:val="Ttulo5"/>
      </w:pPr>
      <w:r>
        <w:t>4.</w:t>
      </w:r>
      <w:r w:rsidRPr="004234D5">
        <w:t>12 Otros tributos</w:t>
      </w:r>
    </w:p>
    <w:p w:rsidR="001639EC" w:rsidRDefault="001639EC" w:rsidP="00927A53">
      <w:pPr>
        <w:pStyle w:val="Listaconnmeros"/>
        <w:keepLines/>
        <w:ind w:firstLine="0"/>
      </w:pPr>
      <w:r>
        <w:t>La Sociedad  Dominante  y su grupo fiscal aplicaba desde 2013 el régimen de grupos de entidades a efectos del IVA (consolidación fiscal), en el que la entidad cabecera era la Fundación ONCE. A partir del 1 de enero de 2014, la Sociedad Dominante y diversas sociedades del grupo han pasado a formar parte del grupo 016/2008 cuya entidad cabecera es ONCE.</w:t>
      </w:r>
    </w:p>
    <w:p w:rsidR="002B4967" w:rsidRDefault="002B4967" w:rsidP="00927A53">
      <w:pPr>
        <w:pStyle w:val="Ttulo5"/>
      </w:pPr>
      <w:r w:rsidRPr="002A0BF9">
        <w:t>4.1</w:t>
      </w:r>
      <w:r w:rsidR="00E6339D">
        <w:t>3</w:t>
      </w:r>
      <w:r>
        <w:t xml:space="preserve"> </w:t>
      </w:r>
      <w:r w:rsidRPr="002A0BF9">
        <w:t>Clasificación de los activos y pasivos entre corrientes y no corrientes</w:t>
      </w:r>
    </w:p>
    <w:p w:rsidR="002B4967" w:rsidRDefault="002B4967" w:rsidP="00927A53">
      <w:pPr>
        <w:pStyle w:val="Listaconnmeros"/>
        <w:keepLines/>
      </w:pPr>
      <w:r>
        <w:tab/>
      </w:r>
      <w:r w:rsidRPr="00166240">
        <w:t xml:space="preserve">Los activos y pasivos se presentan en el balance </w:t>
      </w:r>
      <w:r>
        <w:t xml:space="preserve">consolidado </w:t>
      </w:r>
      <w:r w:rsidRPr="00166240">
        <w:t>clasificados entre corrientes y no corrientes. A estos efectos, los activos y pasivos se clasifican como corrientes cuando están vinculados al ciclo normal de explotación del Grupo y se esperan vender, consumir, realizar o liquidar en el transcurso del mismo; su vencimiento, enajenación o realización se espera que se produzca en el plazo máximo de un año; se mantienen con fines de negociación o se trata de efectivo y otros activos líquidos equivalentes cuya utilización no está restringida por un periodo superior a un año.</w:t>
      </w:r>
    </w:p>
    <w:p w:rsidR="002B4967" w:rsidRDefault="002B4967" w:rsidP="00927A53">
      <w:pPr>
        <w:pStyle w:val="Ttulo5"/>
      </w:pPr>
      <w:r w:rsidRPr="002A0BF9">
        <w:t>4.1</w:t>
      </w:r>
      <w:r>
        <w:t xml:space="preserve">3 </w:t>
      </w:r>
      <w:r w:rsidRPr="002A0BF9">
        <w:t>Ingresos y gastos</w:t>
      </w:r>
    </w:p>
    <w:p w:rsidR="002B4967" w:rsidRPr="001D5BD7" w:rsidRDefault="00CE5A52" w:rsidP="00927A53">
      <w:pPr>
        <w:pStyle w:val="Listaconnmeros"/>
        <w:keepLines/>
      </w:pPr>
      <w:r>
        <w:tab/>
      </w:r>
      <w:r w:rsidR="002B4967" w:rsidRPr="001D5BD7">
        <w:t xml:space="preserve">Los ingresos y gastos se imputan en función del criterio de devengo, es decir, cuando se produce la corriente real de bienes y servicios que los mismos representan, con independencia del momento en que se produzca la corriente monetaria o financiera derivada de ellos. </w:t>
      </w:r>
      <w:r w:rsidR="002B4967">
        <w:t>Los</w:t>
      </w:r>
      <w:r w:rsidR="002B4967" w:rsidRPr="001D5BD7">
        <w:t xml:space="preserve"> ingresos se valoran por el valor razonable de la contraprestación recibida, deducidos descuentos e impuestos.</w:t>
      </w:r>
    </w:p>
    <w:p w:rsidR="002B4967" w:rsidRPr="00166240" w:rsidRDefault="002B4967" w:rsidP="00927A53">
      <w:pPr>
        <w:pStyle w:val="Listaconnmeros"/>
        <w:keepLines/>
      </w:pPr>
      <w:r>
        <w:tab/>
      </w:r>
      <w:r w:rsidRPr="008E04F5">
        <w:t>Los intereses recibidos de activos financieros se reconocen utilizando el método del tipo de interés efectivo y los dividendos, cuando se declara el derecho del accionista a recibirlos. En cualquier caso, los intereses y dividendos de activos financieros devengados con posterioridad al momento de la adquisición se reconocen como ingresos en la cuenta de pérdidas y ganancias</w:t>
      </w:r>
      <w:r>
        <w:t xml:space="preserve"> consolidada.</w:t>
      </w:r>
    </w:p>
    <w:p w:rsidR="002B4967" w:rsidRDefault="002B4967" w:rsidP="00927A53">
      <w:pPr>
        <w:pStyle w:val="Ttulo5"/>
      </w:pPr>
      <w:r w:rsidRPr="002A0BF9">
        <w:lastRenderedPageBreak/>
        <w:t>4.1</w:t>
      </w:r>
      <w:r>
        <w:t xml:space="preserve">4 </w:t>
      </w:r>
      <w:r w:rsidRPr="002A0BF9">
        <w:t xml:space="preserve">Elementos patrimoniales de naturaleza medioambiental </w:t>
      </w:r>
    </w:p>
    <w:p w:rsidR="002B4967" w:rsidRPr="002870D1" w:rsidRDefault="002B4967" w:rsidP="00927A53">
      <w:pPr>
        <w:pStyle w:val="Listaconnmeros"/>
        <w:keepLines/>
      </w:pPr>
      <w:r>
        <w:tab/>
      </w:r>
      <w:r w:rsidRPr="002A0BF9">
        <w:t>Los gastos relativos a las actividades de descontaminación y restauración de lugares contaminados, eliminación de residuos y otros gastos derivados del cumplimiento de la legislación medioambiental se registran como gastos del ejercicio en que se producen, salvo que correspondan al coste de compra de elementos que se incorporen al patrimonio del Grupo con el objeto de ser utilizados de forma duradera, en cuyo caso se contabilizan en las correspondientes partidas del epígrafe de Inmovilizado material, siendo amortizados con los mismos criterios indicados en el apartado 4.</w:t>
      </w:r>
      <w:r>
        <w:t>3</w:t>
      </w:r>
      <w:r w:rsidRPr="002A0BF9">
        <w:t xml:space="preserve"> anterior.</w:t>
      </w:r>
    </w:p>
    <w:p w:rsidR="002B4967" w:rsidRDefault="002B4967" w:rsidP="00927A53">
      <w:pPr>
        <w:pStyle w:val="Ttulo5"/>
      </w:pPr>
      <w:r w:rsidRPr="002A0BF9">
        <w:t>4.1</w:t>
      </w:r>
      <w:r>
        <w:t xml:space="preserve">5 </w:t>
      </w:r>
      <w:r w:rsidRPr="002A0BF9">
        <w:t>Indemnizaciones por despido</w:t>
      </w:r>
    </w:p>
    <w:p w:rsidR="00A01827" w:rsidRDefault="002B4967" w:rsidP="00927A53">
      <w:pPr>
        <w:pStyle w:val="Listaconnmeros"/>
        <w:keepLines/>
        <w:ind w:firstLine="0"/>
      </w:pPr>
      <w:r w:rsidRPr="002870D1">
        <w:t xml:space="preserve">De acuerdo con la legislación </w:t>
      </w:r>
      <w:r>
        <w:t>laboral</w:t>
      </w:r>
      <w:r w:rsidRPr="002870D1">
        <w:t xml:space="preserve"> vigente, el Grupo está obligado al pago de indemnizaciones a aquellos empleados con los que, en determinadas condiciones, rescinda sus relaciones laborales</w:t>
      </w:r>
      <w:r w:rsidR="001639EC">
        <w:t>. Las indemnizaciones por despido susceptibles de cuantificación razonable se registran como gasto del ejercicio en el que se aprueba y comunica la decisión a los afectados. En el balance consolidado al 31 de diciembre de 2014 se incluye una provisión para hacer frente a compromisos de esta naturaleza.</w:t>
      </w:r>
    </w:p>
    <w:p w:rsidR="002B4967" w:rsidRDefault="002B4967" w:rsidP="00927A53">
      <w:pPr>
        <w:pStyle w:val="Ttulo4"/>
      </w:pPr>
      <w:r>
        <w:t>5.</w:t>
      </w:r>
      <w:r>
        <w:tab/>
      </w:r>
      <w:r w:rsidRPr="00166240">
        <w:t>Inmovilizado intangible</w:t>
      </w:r>
    </w:p>
    <w:p w:rsidR="002B4967" w:rsidRDefault="002B4967" w:rsidP="00927A53">
      <w:pPr>
        <w:pStyle w:val="Ttulo5"/>
      </w:pPr>
      <w:r w:rsidRPr="002A0BF9">
        <w:t>5.1</w:t>
      </w:r>
      <w:r>
        <w:t xml:space="preserve"> </w:t>
      </w:r>
      <w:r w:rsidR="009F094B">
        <w:t>Fondo de c</w:t>
      </w:r>
      <w:r w:rsidRPr="002A0BF9">
        <w:t>omercio de consolidación</w:t>
      </w:r>
    </w:p>
    <w:p w:rsidR="002B4967" w:rsidRDefault="002B4967" w:rsidP="00927A53">
      <w:pPr>
        <w:pStyle w:val="Listaconnmeros"/>
        <w:keepLines/>
        <w:rPr>
          <w:snapToGrid w:val="0"/>
        </w:rPr>
      </w:pPr>
      <w:r>
        <w:rPr>
          <w:snapToGrid w:val="0"/>
        </w:rPr>
        <w:tab/>
      </w:r>
      <w:r w:rsidRPr="00AD29E3">
        <w:rPr>
          <w:snapToGrid w:val="0"/>
        </w:rPr>
        <w:t>E</w:t>
      </w:r>
      <w:r w:rsidRPr="00166240">
        <w:rPr>
          <w:snapToGrid w:val="0"/>
        </w:rPr>
        <w:t>l movimiento habido durante l</w:t>
      </w:r>
      <w:r>
        <w:rPr>
          <w:snapToGrid w:val="0"/>
        </w:rPr>
        <w:t>os</w:t>
      </w:r>
      <w:r w:rsidRPr="00166240">
        <w:rPr>
          <w:snapToGrid w:val="0"/>
        </w:rPr>
        <w:t xml:space="preserve"> ejercicio</w:t>
      </w:r>
      <w:r>
        <w:rPr>
          <w:snapToGrid w:val="0"/>
        </w:rPr>
        <w:t>s</w:t>
      </w:r>
      <w:r w:rsidRPr="00166240">
        <w:rPr>
          <w:snapToGrid w:val="0"/>
        </w:rPr>
        <w:t xml:space="preserve"> </w:t>
      </w:r>
      <w:r>
        <w:rPr>
          <w:snapToGrid w:val="0"/>
        </w:rPr>
        <w:t>201</w:t>
      </w:r>
      <w:r w:rsidR="00E11772">
        <w:rPr>
          <w:snapToGrid w:val="0"/>
        </w:rPr>
        <w:t>4</w:t>
      </w:r>
      <w:r w:rsidRPr="00166240">
        <w:rPr>
          <w:snapToGrid w:val="0"/>
        </w:rPr>
        <w:t xml:space="preserve"> </w:t>
      </w:r>
      <w:r>
        <w:rPr>
          <w:snapToGrid w:val="0"/>
        </w:rPr>
        <w:t>y 201</w:t>
      </w:r>
      <w:r w:rsidR="00E11772">
        <w:rPr>
          <w:snapToGrid w:val="0"/>
        </w:rPr>
        <w:t>3</w:t>
      </w:r>
      <w:r>
        <w:rPr>
          <w:snapToGrid w:val="0"/>
        </w:rPr>
        <w:t xml:space="preserve"> </w:t>
      </w:r>
      <w:r w:rsidR="009F094B">
        <w:rPr>
          <w:snapToGrid w:val="0"/>
        </w:rPr>
        <w:t>en el epígrafe "Fondo de c</w:t>
      </w:r>
      <w:r w:rsidRPr="00166240">
        <w:rPr>
          <w:snapToGrid w:val="0"/>
        </w:rPr>
        <w:t xml:space="preserve">omercio de consolidación", así como su composición al 31 de diciembre de </w:t>
      </w:r>
      <w:r>
        <w:rPr>
          <w:snapToGrid w:val="0"/>
        </w:rPr>
        <w:t>201</w:t>
      </w:r>
      <w:r w:rsidR="00E11772">
        <w:rPr>
          <w:snapToGrid w:val="0"/>
        </w:rPr>
        <w:t>4</w:t>
      </w:r>
      <w:r w:rsidRPr="00166240">
        <w:rPr>
          <w:snapToGrid w:val="0"/>
        </w:rPr>
        <w:t xml:space="preserve"> </w:t>
      </w:r>
      <w:r>
        <w:rPr>
          <w:snapToGrid w:val="0"/>
        </w:rPr>
        <w:t>y 201</w:t>
      </w:r>
      <w:r w:rsidR="00E11772">
        <w:rPr>
          <w:snapToGrid w:val="0"/>
        </w:rPr>
        <w:t>3</w:t>
      </w:r>
      <w:r>
        <w:rPr>
          <w:snapToGrid w:val="0"/>
        </w:rPr>
        <w:t xml:space="preserve"> </w:t>
      </w:r>
      <w:r w:rsidRPr="00166240">
        <w:rPr>
          <w:snapToGrid w:val="0"/>
        </w:rPr>
        <w:t>es el siguiente:</w:t>
      </w:r>
    </w:p>
    <w:p w:rsidR="00E11772" w:rsidRPr="007B7F5F" w:rsidRDefault="00CE5A52" w:rsidP="00927A53">
      <w:pPr>
        <w:pStyle w:val="Ttulo6"/>
        <w:rPr>
          <w:b/>
          <w:i w:val="0"/>
          <w:snapToGrid w:val="0"/>
        </w:rPr>
      </w:pPr>
      <w:r w:rsidRPr="007B7F5F">
        <w:rPr>
          <w:b/>
          <w:i w:val="0"/>
          <w:snapToGrid w:val="0"/>
        </w:rPr>
        <w:t>Ejercici</w:t>
      </w:r>
      <w:r w:rsidR="00087650" w:rsidRPr="007B7F5F">
        <w:rPr>
          <w:b/>
          <w:i w:val="0"/>
          <w:snapToGrid w:val="0"/>
        </w:rPr>
        <w:t>o 2014</w:t>
      </w:r>
    </w:p>
    <w:tbl>
      <w:tblPr>
        <w:tblW w:w="708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025"/>
        <w:gridCol w:w="1020"/>
        <w:gridCol w:w="1020"/>
        <w:gridCol w:w="1020"/>
      </w:tblGrid>
      <w:tr w:rsidR="00087650" w:rsidRPr="00CE5A52" w:rsidTr="00854FFA">
        <w:trPr>
          <w:jc w:val="center"/>
        </w:trPr>
        <w:tc>
          <w:tcPr>
            <w:tcW w:w="4025" w:type="dxa"/>
            <w:tcBorders>
              <w:top w:val="single" w:sz="4" w:space="0" w:color="auto"/>
              <w:left w:val="single" w:sz="4" w:space="0" w:color="auto"/>
              <w:bottom w:val="nil"/>
              <w:right w:val="single" w:sz="4" w:space="0" w:color="auto"/>
            </w:tcBorders>
            <w:shd w:val="clear" w:color="auto" w:fill="auto"/>
            <w:noWrap/>
            <w:vAlign w:val="bottom"/>
            <w:hideMark/>
          </w:tcPr>
          <w:p w:rsidR="00087650" w:rsidRPr="00CE5A52" w:rsidRDefault="00087650" w:rsidP="00927A53">
            <w:pPr>
              <w:pStyle w:val="Tabladeilustraciones"/>
              <w:keepNext/>
              <w:keepLines/>
              <w:jc w:val="center"/>
              <w:rPr>
                <w:snapToGrid w:val="0"/>
                <w:color w:val="000000"/>
                <w:szCs w:val="0"/>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7650" w:rsidRPr="00CE5A52" w:rsidRDefault="00087650" w:rsidP="00927A53">
            <w:pPr>
              <w:pStyle w:val="Tabladeilustraciones"/>
              <w:keepNext/>
              <w:keepLines/>
              <w:jc w:val="center"/>
              <w:rPr>
                <w:snapToGrid w:val="0"/>
                <w:color w:val="000000"/>
                <w:szCs w:val="0"/>
                <w:u w:color="000000"/>
              </w:rPr>
            </w:pPr>
            <w:r w:rsidRPr="00CE5A52">
              <w:rPr>
                <w:snapToGrid w:val="0"/>
                <w:color w:val="000000"/>
                <w:szCs w:val="0"/>
                <w:u w:color="000000"/>
              </w:rPr>
              <w:t>Euros</w:t>
            </w:r>
          </w:p>
        </w:tc>
      </w:tr>
      <w:tr w:rsidR="00087650"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hideMark/>
          </w:tcPr>
          <w:p w:rsidR="00087650" w:rsidRPr="00CE5A52" w:rsidRDefault="00087650"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087650" w:rsidRPr="00CE5A52" w:rsidRDefault="00087650" w:rsidP="00927A53">
            <w:pPr>
              <w:pStyle w:val="Tabladeilustraciones"/>
              <w:keepNext/>
              <w:keepLines/>
              <w:jc w:val="center"/>
              <w:rPr>
                <w:snapToGrid w:val="0"/>
                <w:color w:val="000000"/>
                <w:szCs w:val="0"/>
                <w:u w:color="000000"/>
              </w:rPr>
            </w:pPr>
            <w:r w:rsidRPr="00CE5A52">
              <w:rPr>
                <w:snapToGrid w:val="0"/>
                <w:color w:val="000000"/>
                <w:szCs w:val="0"/>
                <w:u w:color="000000"/>
              </w:rPr>
              <w:t>Saldo</w:t>
            </w: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087650" w:rsidRPr="00CE5A52" w:rsidRDefault="00087650"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087650" w:rsidRPr="00CE5A52" w:rsidRDefault="00087650" w:rsidP="00927A53">
            <w:pPr>
              <w:pStyle w:val="Tabladeilustraciones"/>
              <w:keepNext/>
              <w:keepLines/>
              <w:jc w:val="center"/>
              <w:rPr>
                <w:snapToGrid w:val="0"/>
                <w:color w:val="000000"/>
                <w:szCs w:val="0"/>
                <w:u w:color="000000"/>
              </w:rPr>
            </w:pPr>
            <w:r w:rsidRPr="00CE5A52">
              <w:rPr>
                <w:snapToGrid w:val="0"/>
                <w:color w:val="000000"/>
                <w:szCs w:val="0"/>
                <w:u w:color="000000"/>
              </w:rPr>
              <w:t>Saldo</w:t>
            </w:r>
          </w:p>
        </w:tc>
      </w:tr>
      <w:tr w:rsidR="00087650" w:rsidRPr="00CE5A52" w:rsidTr="00854FFA">
        <w:trPr>
          <w:jc w:val="center"/>
        </w:trPr>
        <w:tc>
          <w:tcPr>
            <w:tcW w:w="4025" w:type="dxa"/>
            <w:tcBorders>
              <w:top w:val="nil"/>
              <w:left w:val="single" w:sz="4" w:space="0" w:color="auto"/>
              <w:bottom w:val="single" w:sz="4" w:space="0" w:color="auto"/>
              <w:right w:val="single" w:sz="4" w:space="0" w:color="auto"/>
            </w:tcBorders>
            <w:shd w:val="clear" w:color="auto" w:fill="auto"/>
            <w:noWrap/>
            <w:vAlign w:val="bottom"/>
            <w:hideMark/>
          </w:tcPr>
          <w:p w:rsidR="00087650" w:rsidRPr="00CE5A52" w:rsidRDefault="00087650" w:rsidP="00927A53">
            <w:pPr>
              <w:pStyle w:val="Tabladeilustraciones"/>
              <w:keepNext/>
              <w:keepLines/>
              <w:jc w:val="center"/>
              <w:rPr>
                <w:snapToGrid w:val="0"/>
                <w:color w:val="000000"/>
                <w:szCs w:val="0"/>
                <w:u w:color="000000"/>
              </w:rPr>
            </w:pPr>
            <w:r w:rsidRPr="00CE5A52">
              <w:rPr>
                <w:snapToGrid w:val="0"/>
                <w:color w:val="000000"/>
                <w:szCs w:val="0"/>
                <w:u w:color="000000"/>
              </w:rPr>
              <w:t>Sociedad</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087650" w:rsidRPr="00CE5A52" w:rsidRDefault="00087650" w:rsidP="00927A53">
            <w:pPr>
              <w:pStyle w:val="Tabladeilustraciones"/>
              <w:keepNext/>
              <w:keepLines/>
              <w:jc w:val="center"/>
              <w:rPr>
                <w:snapToGrid w:val="0"/>
                <w:color w:val="000000"/>
                <w:szCs w:val="0"/>
                <w:u w:color="000000"/>
              </w:rPr>
            </w:pPr>
            <w:r w:rsidRPr="00CE5A52">
              <w:rPr>
                <w:snapToGrid w:val="0"/>
                <w:color w:val="000000"/>
                <w:szCs w:val="0"/>
                <w:u w:color="000000"/>
              </w:rPr>
              <w:t>Inicial</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087650" w:rsidRPr="00CE5A52" w:rsidRDefault="00087650" w:rsidP="00927A53">
            <w:pPr>
              <w:pStyle w:val="Tabladeilustraciones"/>
              <w:keepNext/>
              <w:keepLines/>
              <w:jc w:val="center"/>
              <w:rPr>
                <w:snapToGrid w:val="0"/>
                <w:color w:val="000000"/>
                <w:szCs w:val="0"/>
                <w:u w:color="000000"/>
              </w:rPr>
            </w:pPr>
            <w:r>
              <w:rPr>
                <w:snapToGrid w:val="0"/>
                <w:color w:val="000000"/>
                <w:szCs w:val="0"/>
                <w:u w:color="000000"/>
              </w:rPr>
              <w:t>Adiciones</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087650" w:rsidRPr="00CE5A52" w:rsidRDefault="00087650" w:rsidP="00927A53">
            <w:pPr>
              <w:pStyle w:val="Tabladeilustraciones"/>
              <w:keepNext/>
              <w:keepLines/>
              <w:jc w:val="center"/>
              <w:rPr>
                <w:snapToGrid w:val="0"/>
                <w:color w:val="000000"/>
                <w:szCs w:val="0"/>
                <w:u w:color="000000"/>
              </w:rPr>
            </w:pPr>
            <w:r w:rsidRPr="00CE5A52">
              <w:rPr>
                <w:snapToGrid w:val="0"/>
                <w:color w:val="000000"/>
                <w:szCs w:val="0"/>
                <w:u w:color="000000"/>
              </w:rPr>
              <w:t>Final</w:t>
            </w:r>
          </w:p>
        </w:tc>
      </w:tr>
      <w:tr w:rsidR="00087650" w:rsidRPr="00CE5A52" w:rsidTr="00854FFA">
        <w:trPr>
          <w:jc w:val="center"/>
        </w:trPr>
        <w:tc>
          <w:tcPr>
            <w:tcW w:w="4025" w:type="dxa"/>
            <w:tcBorders>
              <w:top w:val="single" w:sz="4" w:space="0" w:color="auto"/>
              <w:left w:val="single" w:sz="4" w:space="0" w:color="auto"/>
              <w:bottom w:val="nil"/>
              <w:right w:val="single" w:sz="4" w:space="0" w:color="auto"/>
            </w:tcBorders>
            <w:shd w:val="clear" w:color="auto" w:fill="auto"/>
            <w:noWrap/>
            <w:vAlign w:val="bottom"/>
          </w:tcPr>
          <w:p w:rsidR="00087650" w:rsidRPr="00CE5A52" w:rsidRDefault="00087650" w:rsidP="00927A53">
            <w:pPr>
              <w:pStyle w:val="Tabladeilustraciones"/>
              <w:keepNext/>
              <w:keepLines/>
              <w:rPr>
                <w:snapToGrid w:val="0"/>
                <w:color w:val="000000"/>
                <w:szCs w:val="0"/>
                <w:u w:color="000000"/>
              </w:rPr>
            </w:pPr>
            <w:r>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087650" w:rsidRPr="00CE5A52" w:rsidRDefault="00087650" w:rsidP="00927A53">
            <w:pPr>
              <w:pStyle w:val="Tabladeilustraciones"/>
              <w:keepNext/>
              <w:keepLines/>
              <w:tabs>
                <w:tab w:val="decimal" w:pos="893"/>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87650" w:rsidRPr="00CE5A52" w:rsidRDefault="00087650" w:rsidP="00927A53">
            <w:pPr>
              <w:pStyle w:val="Tabladeilustraciones"/>
              <w:keepNext/>
              <w:keepLines/>
              <w:tabs>
                <w:tab w:val="decimal" w:pos="893"/>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87650" w:rsidRPr="00CE5A52" w:rsidRDefault="00087650" w:rsidP="00927A53">
            <w:pPr>
              <w:pStyle w:val="Tabladeilustraciones"/>
              <w:keepNext/>
              <w:keepLines/>
              <w:tabs>
                <w:tab w:val="decimal" w:pos="893"/>
              </w:tabs>
              <w:rPr>
                <w:snapToGrid w:val="0"/>
                <w:color w:val="000000"/>
                <w:szCs w:val="0"/>
                <w:u w:color="000000"/>
              </w:rPr>
            </w:pPr>
          </w:p>
        </w:tc>
      </w:tr>
      <w:tr w:rsidR="004234D5"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tcPr>
          <w:p w:rsidR="004234D5" w:rsidRPr="00CE5A52" w:rsidRDefault="004234D5" w:rsidP="00927A53">
            <w:pPr>
              <w:pStyle w:val="Tabladeilustraciones"/>
              <w:keepNext/>
              <w:keepLines/>
              <w:rPr>
                <w:snapToGrid w:val="0"/>
                <w:color w:val="000000"/>
                <w:szCs w:val="0"/>
                <w:u w:color="000000"/>
              </w:rPr>
            </w:pPr>
            <w:r w:rsidRPr="00CE5A52">
              <w:rPr>
                <w:snapToGrid w:val="0"/>
                <w:color w:val="000000"/>
                <w:szCs w:val="0"/>
                <w:u w:color="000000"/>
              </w:rPr>
              <w:t>Fábrica de Inf. y Telecom. de Extremadura, S.A.</w:t>
            </w:r>
          </w:p>
        </w:tc>
        <w:tc>
          <w:tcPr>
            <w:tcW w:w="1020" w:type="dxa"/>
            <w:tcBorders>
              <w:left w:val="single" w:sz="4" w:space="0" w:color="auto"/>
              <w:right w:val="single" w:sz="4" w:space="0" w:color="auto"/>
            </w:tcBorders>
            <w:shd w:val="clear" w:color="auto" w:fill="auto"/>
            <w:noWrap/>
            <w:vAlign w:val="bottom"/>
          </w:tcPr>
          <w:p w:rsidR="004234D5" w:rsidRPr="00CE5A52" w:rsidRDefault="004234D5" w:rsidP="00927A53">
            <w:pPr>
              <w:pStyle w:val="Tabladeilustraciones"/>
              <w:keepNext/>
              <w:keepLines/>
              <w:tabs>
                <w:tab w:val="decimal" w:pos="893"/>
              </w:tabs>
              <w:rPr>
                <w:snapToGrid w:val="0"/>
                <w:color w:val="000000"/>
                <w:szCs w:val="0"/>
                <w:u w:color="000000"/>
              </w:rPr>
            </w:pPr>
            <w:r w:rsidRPr="00CE5A52">
              <w:rPr>
                <w:snapToGrid w:val="0"/>
                <w:color w:val="000000"/>
                <w:szCs w:val="0"/>
                <w:u w:color="000000"/>
              </w:rPr>
              <w:t>142.629</w:t>
            </w:r>
          </w:p>
        </w:tc>
        <w:tc>
          <w:tcPr>
            <w:tcW w:w="1020" w:type="dxa"/>
            <w:tcBorders>
              <w:left w:val="single" w:sz="4" w:space="0" w:color="auto"/>
              <w:right w:val="single" w:sz="4" w:space="0" w:color="auto"/>
            </w:tcBorders>
            <w:shd w:val="clear" w:color="auto" w:fill="auto"/>
            <w:noWrap/>
            <w:vAlign w:val="bottom"/>
          </w:tcPr>
          <w:p w:rsidR="004234D5" w:rsidRPr="00CE5A52" w:rsidRDefault="004234D5" w:rsidP="00927A53">
            <w:pPr>
              <w:pStyle w:val="Tabladeilustraciones"/>
              <w:keepNext/>
              <w:keepLines/>
              <w:jc w:val="center"/>
              <w:rPr>
                <w:snapToGrid w:val="0"/>
                <w:color w:val="000000"/>
                <w:szCs w:val="0"/>
                <w:u w:color="000000"/>
              </w:rPr>
            </w:pPr>
            <w:r>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4234D5" w:rsidRPr="00CE5A52" w:rsidRDefault="004234D5" w:rsidP="00927A53">
            <w:pPr>
              <w:pStyle w:val="Tabladeilustraciones"/>
              <w:keepNext/>
              <w:keepLines/>
              <w:tabs>
                <w:tab w:val="decimal" w:pos="893"/>
              </w:tabs>
              <w:rPr>
                <w:snapToGrid w:val="0"/>
                <w:color w:val="000000"/>
                <w:szCs w:val="0"/>
                <w:u w:color="000000"/>
              </w:rPr>
            </w:pPr>
            <w:r w:rsidRPr="00CE5A52">
              <w:rPr>
                <w:snapToGrid w:val="0"/>
                <w:color w:val="000000"/>
                <w:szCs w:val="0"/>
                <w:u w:color="000000"/>
              </w:rPr>
              <w:t>142.629</w:t>
            </w:r>
          </w:p>
        </w:tc>
      </w:tr>
      <w:tr w:rsidR="004234D5"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tcPr>
          <w:p w:rsidR="004234D5" w:rsidRPr="00CE5A52" w:rsidRDefault="004234D5" w:rsidP="00927A53">
            <w:pPr>
              <w:pStyle w:val="Tabladeilustraciones"/>
              <w:keepNext/>
              <w:keepLines/>
              <w:rPr>
                <w:snapToGrid w:val="0"/>
                <w:color w:val="000000"/>
                <w:szCs w:val="0"/>
                <w:u w:color="000000"/>
              </w:rPr>
            </w:pPr>
            <w:r w:rsidRPr="00CE5A52">
              <w:rPr>
                <w:snapToGrid w:val="0"/>
                <w:color w:val="000000"/>
                <w:szCs w:val="0"/>
                <w:u w:color="000000"/>
              </w:rPr>
              <w:t>Textil Rental, S.L.</w:t>
            </w:r>
          </w:p>
        </w:tc>
        <w:tc>
          <w:tcPr>
            <w:tcW w:w="1020" w:type="dxa"/>
            <w:tcBorders>
              <w:left w:val="single" w:sz="4" w:space="0" w:color="auto"/>
              <w:right w:val="single" w:sz="4" w:space="0" w:color="auto"/>
            </w:tcBorders>
            <w:shd w:val="clear" w:color="auto" w:fill="auto"/>
            <w:noWrap/>
            <w:vAlign w:val="bottom"/>
          </w:tcPr>
          <w:p w:rsidR="004234D5" w:rsidRPr="00CE5A52" w:rsidRDefault="004234D5" w:rsidP="00927A53">
            <w:pPr>
              <w:pStyle w:val="Tabladeilustraciones"/>
              <w:keepNext/>
              <w:keepLines/>
              <w:tabs>
                <w:tab w:val="decimal" w:pos="893"/>
              </w:tabs>
              <w:rPr>
                <w:snapToGrid w:val="0"/>
                <w:color w:val="000000"/>
                <w:szCs w:val="0"/>
                <w:u w:color="000000"/>
              </w:rPr>
            </w:pPr>
            <w:r w:rsidRPr="00CE5A52">
              <w:rPr>
                <w:snapToGrid w:val="0"/>
                <w:color w:val="000000"/>
                <w:szCs w:val="0"/>
                <w:u w:color="000000"/>
              </w:rPr>
              <w:t>990.718</w:t>
            </w:r>
          </w:p>
        </w:tc>
        <w:tc>
          <w:tcPr>
            <w:tcW w:w="1020" w:type="dxa"/>
            <w:tcBorders>
              <w:left w:val="single" w:sz="4" w:space="0" w:color="auto"/>
              <w:right w:val="single" w:sz="4" w:space="0" w:color="auto"/>
            </w:tcBorders>
            <w:shd w:val="clear" w:color="auto" w:fill="auto"/>
            <w:noWrap/>
            <w:vAlign w:val="bottom"/>
          </w:tcPr>
          <w:p w:rsidR="004234D5" w:rsidRPr="00CE5A52" w:rsidRDefault="004234D5" w:rsidP="00927A53">
            <w:pPr>
              <w:pStyle w:val="Tabladeilustraciones"/>
              <w:keepNext/>
              <w:keepLines/>
              <w:jc w:val="center"/>
              <w:rPr>
                <w:snapToGrid w:val="0"/>
                <w:color w:val="000000"/>
                <w:szCs w:val="0"/>
                <w:u w:color="000000"/>
              </w:rPr>
            </w:pPr>
            <w:r>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4234D5" w:rsidRPr="00CE5A52" w:rsidRDefault="004234D5" w:rsidP="00927A53">
            <w:pPr>
              <w:pStyle w:val="Tabladeilustraciones"/>
              <w:keepNext/>
              <w:keepLines/>
              <w:tabs>
                <w:tab w:val="decimal" w:pos="893"/>
              </w:tabs>
              <w:rPr>
                <w:snapToGrid w:val="0"/>
                <w:color w:val="000000"/>
                <w:szCs w:val="0"/>
                <w:u w:color="000000"/>
              </w:rPr>
            </w:pPr>
            <w:r w:rsidRPr="00CE5A52">
              <w:rPr>
                <w:snapToGrid w:val="0"/>
                <w:color w:val="000000"/>
                <w:szCs w:val="0"/>
                <w:u w:color="000000"/>
              </w:rPr>
              <w:t>990.718</w:t>
            </w:r>
          </w:p>
        </w:tc>
      </w:tr>
      <w:tr w:rsidR="004234D5"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tcPr>
          <w:p w:rsidR="004234D5" w:rsidRPr="00CE5A52" w:rsidRDefault="004234D5" w:rsidP="00927A53">
            <w:pPr>
              <w:pStyle w:val="Tabladeilustraciones"/>
              <w:keepNext/>
              <w:keepLines/>
              <w:rPr>
                <w:snapToGrid w:val="0"/>
                <w:color w:val="000000"/>
                <w:szCs w:val="0"/>
                <w:u w:color="000000"/>
              </w:rPr>
            </w:pPr>
            <w:r w:rsidRPr="00CE5A52">
              <w:rPr>
                <w:snapToGrid w:val="0"/>
                <w:color w:val="000000"/>
                <w:szCs w:val="0"/>
                <w:u w:color="000000"/>
              </w:rPr>
              <w:t>Lavanderías Mecánicas Crisol, S.L.</w:t>
            </w:r>
          </w:p>
        </w:tc>
        <w:tc>
          <w:tcPr>
            <w:tcW w:w="1020" w:type="dxa"/>
            <w:tcBorders>
              <w:left w:val="single" w:sz="4" w:space="0" w:color="auto"/>
              <w:bottom w:val="nil"/>
              <w:right w:val="single" w:sz="4" w:space="0" w:color="auto"/>
            </w:tcBorders>
            <w:shd w:val="clear" w:color="auto" w:fill="auto"/>
            <w:noWrap/>
            <w:vAlign w:val="bottom"/>
          </w:tcPr>
          <w:p w:rsidR="004234D5" w:rsidRPr="00CE5A52" w:rsidRDefault="004234D5" w:rsidP="00927A53">
            <w:pPr>
              <w:pStyle w:val="Tabladeilustraciones"/>
              <w:keepNext/>
              <w:keepLines/>
              <w:tabs>
                <w:tab w:val="decimal" w:pos="893"/>
              </w:tabs>
              <w:rPr>
                <w:snapToGrid w:val="0"/>
                <w:color w:val="000000"/>
                <w:szCs w:val="0"/>
                <w:u w:color="000000"/>
              </w:rPr>
            </w:pPr>
            <w:r>
              <w:rPr>
                <w:snapToGrid w:val="0"/>
                <w:color w:val="000000"/>
                <w:szCs w:val="0"/>
                <w:u w:color="000000"/>
              </w:rPr>
              <w:fldChar w:fldCharType="begin"/>
            </w:r>
            <w:r>
              <w:rPr>
                <w:snapToGrid w:val="0"/>
                <w:color w:val="000000"/>
                <w:szCs w:val="0"/>
                <w:u w:color="000000"/>
              </w:rPr>
              <w:instrText xml:space="preserve"> =SUM(left) </w:instrText>
            </w:r>
            <w:r>
              <w:rPr>
                <w:snapToGrid w:val="0"/>
                <w:color w:val="000000"/>
                <w:szCs w:val="0"/>
                <w:u w:color="000000"/>
              </w:rPr>
              <w:fldChar w:fldCharType="separate"/>
            </w:r>
            <w:r>
              <w:rPr>
                <w:noProof/>
                <w:snapToGrid w:val="0"/>
                <w:color w:val="000000"/>
                <w:szCs w:val="0"/>
                <w:u w:color="000000"/>
              </w:rPr>
              <w:t>1.438.301</w:t>
            </w:r>
            <w:r>
              <w:rPr>
                <w:snapToGrid w:val="0"/>
                <w:color w:val="000000"/>
                <w:szCs w:val="0"/>
                <w:u w:color="000000"/>
              </w:rPr>
              <w:fldChar w:fldCharType="end"/>
            </w:r>
          </w:p>
        </w:tc>
        <w:tc>
          <w:tcPr>
            <w:tcW w:w="1020" w:type="dxa"/>
            <w:tcBorders>
              <w:left w:val="single" w:sz="4" w:space="0" w:color="auto"/>
              <w:bottom w:val="nil"/>
              <w:right w:val="single" w:sz="4" w:space="0" w:color="auto"/>
            </w:tcBorders>
            <w:shd w:val="clear" w:color="auto" w:fill="auto"/>
            <w:noWrap/>
            <w:vAlign w:val="bottom"/>
          </w:tcPr>
          <w:p w:rsidR="004234D5" w:rsidRPr="00CE5A52" w:rsidRDefault="004234D5" w:rsidP="00927A53">
            <w:pPr>
              <w:pStyle w:val="Tabladeilustraciones"/>
              <w:keepNext/>
              <w:keepLines/>
              <w:jc w:val="center"/>
              <w:rPr>
                <w:snapToGrid w:val="0"/>
                <w:color w:val="000000"/>
                <w:szCs w:val="0"/>
                <w:u w:color="000000"/>
              </w:rPr>
            </w:pPr>
            <w:r>
              <w:rPr>
                <w:snapToGrid w:val="0"/>
                <w:color w:val="000000"/>
                <w:szCs w:val="0"/>
                <w:u w:color="000000"/>
              </w:rPr>
              <w:t>-</w:t>
            </w:r>
          </w:p>
        </w:tc>
        <w:tc>
          <w:tcPr>
            <w:tcW w:w="1020" w:type="dxa"/>
            <w:tcBorders>
              <w:left w:val="single" w:sz="4" w:space="0" w:color="auto"/>
              <w:bottom w:val="nil"/>
              <w:right w:val="single" w:sz="4" w:space="0" w:color="auto"/>
            </w:tcBorders>
            <w:shd w:val="clear" w:color="auto" w:fill="auto"/>
            <w:noWrap/>
            <w:vAlign w:val="bottom"/>
          </w:tcPr>
          <w:p w:rsidR="004234D5" w:rsidRPr="00CE5A52" w:rsidRDefault="004234D5" w:rsidP="00927A53">
            <w:pPr>
              <w:pStyle w:val="Tabladeilustraciones"/>
              <w:keepNext/>
              <w:keepLines/>
              <w:tabs>
                <w:tab w:val="decimal" w:pos="893"/>
              </w:tabs>
              <w:rPr>
                <w:snapToGrid w:val="0"/>
                <w:color w:val="000000"/>
                <w:szCs w:val="0"/>
                <w:u w:color="000000"/>
              </w:rPr>
            </w:pPr>
            <w:r>
              <w:rPr>
                <w:snapToGrid w:val="0"/>
                <w:color w:val="000000"/>
                <w:szCs w:val="0"/>
                <w:u w:color="000000"/>
              </w:rPr>
              <w:fldChar w:fldCharType="begin"/>
            </w:r>
            <w:r>
              <w:rPr>
                <w:snapToGrid w:val="0"/>
                <w:color w:val="000000"/>
                <w:szCs w:val="0"/>
                <w:u w:color="000000"/>
              </w:rPr>
              <w:instrText xml:space="preserve"> =SUM(left) </w:instrText>
            </w:r>
            <w:r>
              <w:rPr>
                <w:snapToGrid w:val="0"/>
                <w:color w:val="000000"/>
                <w:szCs w:val="0"/>
                <w:u w:color="000000"/>
              </w:rPr>
              <w:fldChar w:fldCharType="separate"/>
            </w:r>
            <w:r>
              <w:rPr>
                <w:noProof/>
                <w:snapToGrid w:val="0"/>
                <w:color w:val="000000"/>
                <w:szCs w:val="0"/>
                <w:u w:color="000000"/>
              </w:rPr>
              <w:t>1.438.301</w:t>
            </w:r>
            <w:r>
              <w:rPr>
                <w:snapToGrid w:val="0"/>
                <w:color w:val="000000"/>
                <w:szCs w:val="0"/>
                <w:u w:color="000000"/>
              </w:rPr>
              <w:fldChar w:fldCharType="end"/>
            </w:r>
          </w:p>
        </w:tc>
      </w:tr>
      <w:tr w:rsidR="004234D5"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tcPr>
          <w:p w:rsidR="004234D5" w:rsidRPr="00CE5A52" w:rsidRDefault="004234D5" w:rsidP="00927A53">
            <w:pPr>
              <w:pStyle w:val="Tabladeilustraciones"/>
              <w:keepNext/>
              <w:keepLines/>
              <w:rPr>
                <w:snapToGrid w:val="0"/>
                <w:color w:val="000000"/>
                <w:szCs w:val="0"/>
                <w:u w:color="000000"/>
              </w:rPr>
            </w:pPr>
            <w:r>
              <w:rPr>
                <w:snapToGrid w:val="0"/>
                <w:color w:val="000000"/>
                <w:szCs w:val="0"/>
                <w:u w:color="000000"/>
              </w:rPr>
              <w:t xml:space="preserve">Limpieza Franco, S.A. </w:t>
            </w:r>
          </w:p>
        </w:tc>
        <w:tc>
          <w:tcPr>
            <w:tcW w:w="1020" w:type="dxa"/>
            <w:tcBorders>
              <w:left w:val="single" w:sz="4" w:space="0" w:color="auto"/>
              <w:bottom w:val="nil"/>
              <w:right w:val="single" w:sz="4" w:space="0" w:color="auto"/>
            </w:tcBorders>
            <w:shd w:val="clear" w:color="auto" w:fill="auto"/>
            <w:noWrap/>
            <w:vAlign w:val="bottom"/>
          </w:tcPr>
          <w:p w:rsidR="004234D5" w:rsidRPr="00CE5A52" w:rsidRDefault="004234D5" w:rsidP="00927A53">
            <w:pPr>
              <w:pStyle w:val="Tabladeilustraciones"/>
              <w:keepNext/>
              <w:keepLines/>
              <w:tabs>
                <w:tab w:val="decimal" w:pos="893"/>
              </w:tabs>
              <w:rPr>
                <w:snapToGrid w:val="0"/>
                <w:color w:val="000000"/>
                <w:szCs w:val="0"/>
                <w:u w:color="000000"/>
              </w:rPr>
            </w:pPr>
            <w:r>
              <w:rPr>
                <w:snapToGrid w:val="0"/>
                <w:color w:val="000000"/>
                <w:szCs w:val="0"/>
                <w:u w:color="000000"/>
              </w:rPr>
              <w:t>2.234.441</w:t>
            </w:r>
          </w:p>
        </w:tc>
        <w:tc>
          <w:tcPr>
            <w:tcW w:w="1020" w:type="dxa"/>
            <w:tcBorders>
              <w:left w:val="single" w:sz="4" w:space="0" w:color="auto"/>
              <w:bottom w:val="nil"/>
              <w:right w:val="single" w:sz="4" w:space="0" w:color="auto"/>
            </w:tcBorders>
            <w:shd w:val="clear" w:color="auto" w:fill="auto"/>
            <w:noWrap/>
            <w:vAlign w:val="bottom"/>
          </w:tcPr>
          <w:p w:rsidR="004234D5" w:rsidRPr="00CE5A52" w:rsidRDefault="004234D5" w:rsidP="00927A53">
            <w:pPr>
              <w:pStyle w:val="Tabladeilustraciones"/>
              <w:keepNext/>
              <w:keepLines/>
              <w:jc w:val="center"/>
              <w:rPr>
                <w:snapToGrid w:val="0"/>
                <w:color w:val="000000"/>
                <w:szCs w:val="0"/>
                <w:u w:color="000000"/>
              </w:rPr>
            </w:pPr>
            <w:r>
              <w:rPr>
                <w:snapToGrid w:val="0"/>
                <w:color w:val="000000"/>
                <w:szCs w:val="0"/>
                <w:u w:color="000000"/>
              </w:rPr>
              <w:t>-</w:t>
            </w:r>
          </w:p>
        </w:tc>
        <w:tc>
          <w:tcPr>
            <w:tcW w:w="1020" w:type="dxa"/>
            <w:tcBorders>
              <w:left w:val="single" w:sz="4" w:space="0" w:color="auto"/>
              <w:bottom w:val="nil"/>
              <w:right w:val="single" w:sz="4" w:space="0" w:color="auto"/>
            </w:tcBorders>
            <w:shd w:val="clear" w:color="auto" w:fill="auto"/>
            <w:noWrap/>
            <w:vAlign w:val="bottom"/>
          </w:tcPr>
          <w:p w:rsidR="004234D5" w:rsidRPr="00CE5A52" w:rsidRDefault="004234D5" w:rsidP="00927A53">
            <w:pPr>
              <w:pStyle w:val="Tabladeilustraciones"/>
              <w:keepNext/>
              <w:keepLines/>
              <w:tabs>
                <w:tab w:val="decimal" w:pos="893"/>
              </w:tabs>
              <w:rPr>
                <w:snapToGrid w:val="0"/>
                <w:color w:val="000000"/>
                <w:szCs w:val="0"/>
                <w:u w:color="000000"/>
              </w:rPr>
            </w:pPr>
            <w:r>
              <w:rPr>
                <w:snapToGrid w:val="0"/>
                <w:color w:val="000000"/>
                <w:szCs w:val="0"/>
                <w:u w:color="000000"/>
              </w:rPr>
              <w:t>2.234.441</w:t>
            </w:r>
          </w:p>
        </w:tc>
      </w:tr>
      <w:tr w:rsidR="004234D5"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tcPr>
          <w:p w:rsidR="004234D5" w:rsidRPr="00CE5A52" w:rsidRDefault="004234D5" w:rsidP="00927A53">
            <w:pPr>
              <w:pStyle w:val="Tabladeilustraciones"/>
              <w:keepNext/>
              <w:keepLines/>
              <w:rPr>
                <w:snapToGrid w:val="0"/>
                <w:color w:val="000000"/>
                <w:szCs w:val="0"/>
                <w:u w:color="000000"/>
              </w:rPr>
            </w:pPr>
            <w:r>
              <w:rPr>
                <w:snapToGrid w:val="0"/>
                <w:color w:val="000000"/>
                <w:szCs w:val="0"/>
                <w:u w:color="000000"/>
              </w:rPr>
              <w:t>Clíntex Lavandería Industrial, S.L.</w:t>
            </w:r>
            <w:r w:rsidR="00C535E1">
              <w:rPr>
                <w:snapToGrid w:val="0"/>
                <w:color w:val="000000"/>
                <w:szCs w:val="0"/>
                <w:u w:color="000000"/>
              </w:rPr>
              <w:t xml:space="preserve"> (Nota 2.4)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234D5" w:rsidRPr="00CE5A52" w:rsidRDefault="004234D5" w:rsidP="00927A53">
            <w:pPr>
              <w:pStyle w:val="Tabladeilustraciones"/>
              <w:keepNext/>
              <w:keepLines/>
              <w:jc w:val="center"/>
              <w:rPr>
                <w:snapToGrid w:val="0"/>
                <w:color w:val="000000"/>
                <w:szCs w:val="0"/>
                <w:u w:color="000000"/>
              </w:rPr>
            </w:pPr>
            <w:r>
              <w:rPr>
                <w:snapToGrid w:val="0"/>
                <w:color w:val="000000"/>
                <w:szCs w:val="0"/>
                <w:u w:color="000000"/>
              </w:rPr>
              <w:t>-</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234D5" w:rsidRPr="00CE5A52" w:rsidRDefault="004234D5" w:rsidP="00927A53">
            <w:pPr>
              <w:pStyle w:val="Tabladeilustraciones"/>
              <w:keepNext/>
              <w:keepLines/>
              <w:jc w:val="center"/>
              <w:rPr>
                <w:snapToGrid w:val="0"/>
                <w:color w:val="000000"/>
                <w:szCs w:val="0"/>
                <w:u w:color="000000"/>
              </w:rPr>
            </w:pPr>
            <w:r>
              <w:rPr>
                <w:snapToGrid w:val="0"/>
                <w:color w:val="000000"/>
                <w:szCs w:val="0"/>
                <w:u w:color="000000"/>
              </w:rPr>
              <w:t>2.869.200</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234D5" w:rsidRPr="00CE5A52" w:rsidRDefault="004234D5" w:rsidP="00927A53">
            <w:pPr>
              <w:pStyle w:val="Tabladeilustraciones"/>
              <w:keepNext/>
              <w:keepLines/>
              <w:jc w:val="center"/>
              <w:rPr>
                <w:snapToGrid w:val="0"/>
                <w:color w:val="000000"/>
                <w:szCs w:val="0"/>
                <w:u w:color="000000"/>
              </w:rPr>
            </w:pPr>
            <w:r>
              <w:rPr>
                <w:snapToGrid w:val="0"/>
                <w:color w:val="000000"/>
                <w:szCs w:val="0"/>
                <w:u w:color="000000"/>
              </w:rPr>
              <w:t>2.869.200</w:t>
            </w:r>
          </w:p>
        </w:tc>
      </w:tr>
      <w:tr w:rsidR="004234D5" w:rsidRPr="00CE5A52" w:rsidTr="00854FFA">
        <w:trPr>
          <w:jc w:val="center"/>
        </w:trPr>
        <w:tc>
          <w:tcPr>
            <w:tcW w:w="4025" w:type="dxa"/>
            <w:tcBorders>
              <w:top w:val="nil"/>
              <w:left w:val="single" w:sz="4" w:space="0" w:color="auto"/>
              <w:bottom w:val="single" w:sz="4" w:space="0" w:color="auto"/>
              <w:right w:val="single" w:sz="4" w:space="0" w:color="auto"/>
            </w:tcBorders>
            <w:shd w:val="clear" w:color="auto" w:fill="auto"/>
            <w:noWrap/>
            <w:vAlign w:val="bottom"/>
            <w:hideMark/>
          </w:tcPr>
          <w:p w:rsidR="004234D5" w:rsidRPr="00CE5A52" w:rsidRDefault="004234D5"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34D5" w:rsidRPr="00CE5A52" w:rsidRDefault="004234D5" w:rsidP="00927A53">
            <w:pPr>
              <w:pStyle w:val="Tabladeilustraciones"/>
              <w:keepLines/>
              <w:tabs>
                <w:tab w:val="decimal" w:pos="893"/>
              </w:tabs>
              <w:spacing w:before="40" w:after="40"/>
              <w:rPr>
                <w:b/>
                <w:snapToGrid w:val="0"/>
                <w:szCs w:val="0"/>
                <w:u w:color="000000"/>
              </w:rPr>
            </w:pPr>
            <w:r>
              <w:rPr>
                <w:b/>
                <w:snapToGrid w:val="0"/>
                <w:szCs w:val="0"/>
                <w:u w:color="000000"/>
              </w:rPr>
              <w:fldChar w:fldCharType="begin"/>
            </w:r>
            <w:r>
              <w:rPr>
                <w:b/>
                <w:snapToGrid w:val="0"/>
                <w:szCs w:val="0"/>
                <w:u w:color="000000"/>
              </w:rPr>
              <w:instrText xml:space="preserve"> =SUM(ABOVE) </w:instrText>
            </w:r>
            <w:r>
              <w:rPr>
                <w:b/>
                <w:snapToGrid w:val="0"/>
                <w:szCs w:val="0"/>
                <w:u w:color="000000"/>
              </w:rPr>
              <w:fldChar w:fldCharType="separate"/>
            </w:r>
            <w:r>
              <w:rPr>
                <w:b/>
                <w:noProof/>
                <w:snapToGrid w:val="0"/>
                <w:szCs w:val="0"/>
                <w:u w:color="000000"/>
              </w:rPr>
              <w:t>4.806.089</w:t>
            </w:r>
            <w:r>
              <w:rPr>
                <w:b/>
                <w:snapToGrid w:val="0"/>
                <w:szCs w:val="0"/>
                <w:u w:color="000000"/>
              </w:rPr>
              <w:fldChar w:fldCharType="end"/>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34D5" w:rsidRPr="004234D5" w:rsidRDefault="004234D5" w:rsidP="00927A53">
            <w:pPr>
              <w:pStyle w:val="Tabladeilustraciones"/>
              <w:keepLines/>
              <w:tabs>
                <w:tab w:val="decimal" w:pos="893"/>
              </w:tabs>
              <w:spacing w:before="40" w:after="40"/>
              <w:rPr>
                <w:b/>
                <w:snapToGrid w:val="0"/>
                <w:color w:val="000000"/>
                <w:szCs w:val="0"/>
                <w:u w:color="000000"/>
              </w:rPr>
            </w:pPr>
            <w:r w:rsidRPr="004234D5">
              <w:rPr>
                <w:b/>
                <w:snapToGrid w:val="0"/>
                <w:color w:val="000000"/>
                <w:szCs w:val="0"/>
                <w:u w:color="000000"/>
              </w:rPr>
              <w:t>2.869.200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34D5" w:rsidRPr="00CE5A52" w:rsidRDefault="004234D5" w:rsidP="00927A53">
            <w:pPr>
              <w:pStyle w:val="Tabladeilustraciones"/>
              <w:keepLines/>
              <w:tabs>
                <w:tab w:val="decimal" w:pos="893"/>
              </w:tabs>
              <w:spacing w:before="40" w:after="40"/>
              <w:rPr>
                <w:b/>
                <w:snapToGrid w:val="0"/>
                <w:szCs w:val="0"/>
                <w:u w:color="000000"/>
              </w:rPr>
            </w:pPr>
            <w:r>
              <w:rPr>
                <w:b/>
                <w:snapToGrid w:val="0"/>
                <w:szCs w:val="0"/>
                <w:u w:color="000000"/>
              </w:rPr>
              <w:t>7.675.289</w:t>
            </w:r>
          </w:p>
        </w:tc>
      </w:tr>
    </w:tbl>
    <w:p w:rsidR="00087650" w:rsidRDefault="00087650" w:rsidP="00927A53">
      <w:pPr>
        <w:keepLines/>
        <w:rPr>
          <w:snapToGrid w:val="0"/>
        </w:rPr>
      </w:pPr>
    </w:p>
    <w:p w:rsidR="00087650" w:rsidRPr="007B7F5F" w:rsidRDefault="00087650" w:rsidP="00927A53">
      <w:pPr>
        <w:pStyle w:val="Ttulo6"/>
        <w:rPr>
          <w:b/>
          <w:i w:val="0"/>
          <w:snapToGrid w:val="0"/>
        </w:rPr>
      </w:pPr>
      <w:r w:rsidRPr="007B7F5F">
        <w:rPr>
          <w:b/>
          <w:i w:val="0"/>
          <w:snapToGrid w:val="0"/>
        </w:rPr>
        <w:t>Ejercicio 2013</w:t>
      </w:r>
    </w:p>
    <w:tbl>
      <w:tblPr>
        <w:tblW w:w="708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025"/>
        <w:gridCol w:w="1020"/>
        <w:gridCol w:w="1020"/>
        <w:gridCol w:w="1020"/>
      </w:tblGrid>
      <w:tr w:rsidR="00E11772" w:rsidRPr="00CE5A52" w:rsidTr="00854FFA">
        <w:trPr>
          <w:jc w:val="center"/>
        </w:trPr>
        <w:tc>
          <w:tcPr>
            <w:tcW w:w="4025" w:type="dxa"/>
            <w:tcBorders>
              <w:top w:val="single" w:sz="4" w:space="0" w:color="auto"/>
              <w:left w:val="single" w:sz="4" w:space="0" w:color="auto"/>
              <w:bottom w:val="nil"/>
              <w:right w:val="single" w:sz="4" w:space="0" w:color="auto"/>
            </w:tcBorders>
            <w:shd w:val="clear" w:color="auto" w:fill="auto"/>
            <w:noWrap/>
            <w:vAlign w:val="bottom"/>
            <w:hideMark/>
          </w:tcPr>
          <w:p w:rsidR="00E11772" w:rsidRPr="00CE5A52" w:rsidRDefault="00E11772" w:rsidP="00927A53">
            <w:pPr>
              <w:pStyle w:val="Tabladeilustraciones"/>
              <w:keepNext/>
              <w:keepLines/>
              <w:jc w:val="center"/>
              <w:rPr>
                <w:snapToGrid w:val="0"/>
                <w:color w:val="000000"/>
                <w:szCs w:val="0"/>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772" w:rsidRPr="00CE5A52" w:rsidRDefault="00E11772" w:rsidP="00927A53">
            <w:pPr>
              <w:pStyle w:val="Tabladeilustraciones"/>
              <w:keepNext/>
              <w:keepLines/>
              <w:jc w:val="center"/>
              <w:rPr>
                <w:snapToGrid w:val="0"/>
                <w:color w:val="000000"/>
                <w:szCs w:val="0"/>
                <w:u w:color="000000"/>
              </w:rPr>
            </w:pPr>
            <w:r w:rsidRPr="00CE5A52">
              <w:rPr>
                <w:snapToGrid w:val="0"/>
                <w:color w:val="000000"/>
                <w:szCs w:val="0"/>
                <w:u w:color="000000"/>
              </w:rPr>
              <w:t>Euros</w:t>
            </w:r>
          </w:p>
        </w:tc>
      </w:tr>
      <w:tr w:rsidR="00E11772"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hideMark/>
          </w:tcPr>
          <w:p w:rsidR="00E11772" w:rsidRPr="00CE5A52" w:rsidRDefault="00E11772"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E11772" w:rsidRPr="00CE5A52" w:rsidRDefault="00E11772" w:rsidP="00927A53">
            <w:pPr>
              <w:pStyle w:val="Tabladeilustraciones"/>
              <w:keepNext/>
              <w:keepLines/>
              <w:jc w:val="center"/>
              <w:rPr>
                <w:snapToGrid w:val="0"/>
                <w:color w:val="000000"/>
                <w:szCs w:val="0"/>
                <w:u w:color="000000"/>
              </w:rPr>
            </w:pPr>
            <w:r w:rsidRPr="00CE5A52">
              <w:rPr>
                <w:snapToGrid w:val="0"/>
                <w:color w:val="000000"/>
                <w:szCs w:val="0"/>
                <w:u w:color="000000"/>
              </w:rPr>
              <w:t>Saldo</w:t>
            </w: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E11772" w:rsidRPr="00CE5A52" w:rsidRDefault="00E11772"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E11772" w:rsidRPr="00CE5A52" w:rsidRDefault="00E11772" w:rsidP="00927A53">
            <w:pPr>
              <w:pStyle w:val="Tabladeilustraciones"/>
              <w:keepNext/>
              <w:keepLines/>
              <w:jc w:val="center"/>
              <w:rPr>
                <w:snapToGrid w:val="0"/>
                <w:color w:val="000000"/>
                <w:szCs w:val="0"/>
                <w:u w:color="000000"/>
              </w:rPr>
            </w:pPr>
            <w:r w:rsidRPr="00CE5A52">
              <w:rPr>
                <w:snapToGrid w:val="0"/>
                <w:color w:val="000000"/>
                <w:szCs w:val="0"/>
                <w:u w:color="000000"/>
              </w:rPr>
              <w:t>Saldo</w:t>
            </w:r>
          </w:p>
        </w:tc>
      </w:tr>
      <w:tr w:rsidR="00E11772" w:rsidRPr="00CE5A52" w:rsidTr="00854FFA">
        <w:trPr>
          <w:jc w:val="center"/>
        </w:trPr>
        <w:tc>
          <w:tcPr>
            <w:tcW w:w="4025" w:type="dxa"/>
            <w:tcBorders>
              <w:top w:val="nil"/>
              <w:left w:val="single" w:sz="4" w:space="0" w:color="auto"/>
              <w:bottom w:val="single" w:sz="4" w:space="0" w:color="auto"/>
              <w:right w:val="single" w:sz="4" w:space="0" w:color="auto"/>
            </w:tcBorders>
            <w:shd w:val="clear" w:color="auto" w:fill="auto"/>
            <w:noWrap/>
            <w:vAlign w:val="bottom"/>
            <w:hideMark/>
          </w:tcPr>
          <w:p w:rsidR="00E11772" w:rsidRPr="00CE5A52" w:rsidRDefault="00E11772" w:rsidP="00927A53">
            <w:pPr>
              <w:pStyle w:val="Tabladeilustraciones"/>
              <w:keepNext/>
              <w:keepLines/>
              <w:jc w:val="center"/>
              <w:rPr>
                <w:snapToGrid w:val="0"/>
                <w:color w:val="000000"/>
                <w:szCs w:val="0"/>
                <w:u w:color="000000"/>
              </w:rPr>
            </w:pPr>
            <w:r w:rsidRPr="00CE5A52">
              <w:rPr>
                <w:snapToGrid w:val="0"/>
                <w:color w:val="000000"/>
                <w:szCs w:val="0"/>
                <w:u w:color="000000"/>
              </w:rPr>
              <w:t>Sociedad</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E11772" w:rsidRPr="00CE5A52" w:rsidRDefault="00E11772" w:rsidP="00927A53">
            <w:pPr>
              <w:pStyle w:val="Tabladeilustraciones"/>
              <w:keepNext/>
              <w:keepLines/>
              <w:jc w:val="center"/>
              <w:rPr>
                <w:snapToGrid w:val="0"/>
                <w:color w:val="000000"/>
                <w:szCs w:val="0"/>
                <w:u w:color="000000"/>
              </w:rPr>
            </w:pPr>
            <w:r w:rsidRPr="00CE5A52">
              <w:rPr>
                <w:snapToGrid w:val="0"/>
                <w:color w:val="000000"/>
                <w:szCs w:val="0"/>
                <w:u w:color="000000"/>
              </w:rPr>
              <w:t>Inicial</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E11772" w:rsidRPr="00CE5A52" w:rsidRDefault="00E11772" w:rsidP="00927A53">
            <w:pPr>
              <w:pStyle w:val="Tabladeilustraciones"/>
              <w:keepNext/>
              <w:keepLines/>
              <w:jc w:val="center"/>
              <w:rPr>
                <w:snapToGrid w:val="0"/>
                <w:color w:val="000000"/>
                <w:szCs w:val="0"/>
                <w:u w:color="000000"/>
              </w:rPr>
            </w:pPr>
            <w:r>
              <w:rPr>
                <w:snapToGrid w:val="0"/>
                <w:color w:val="000000"/>
                <w:szCs w:val="0"/>
                <w:u w:color="000000"/>
              </w:rPr>
              <w:t>Adiciones</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E11772" w:rsidRPr="00CE5A52" w:rsidRDefault="00E11772" w:rsidP="00927A53">
            <w:pPr>
              <w:pStyle w:val="Tabladeilustraciones"/>
              <w:keepNext/>
              <w:keepLines/>
              <w:jc w:val="center"/>
              <w:rPr>
                <w:snapToGrid w:val="0"/>
                <w:color w:val="000000"/>
                <w:szCs w:val="0"/>
                <w:u w:color="000000"/>
              </w:rPr>
            </w:pPr>
            <w:r w:rsidRPr="00CE5A52">
              <w:rPr>
                <w:snapToGrid w:val="0"/>
                <w:color w:val="000000"/>
                <w:szCs w:val="0"/>
                <w:u w:color="000000"/>
              </w:rPr>
              <w:t>Final</w:t>
            </w:r>
          </w:p>
        </w:tc>
      </w:tr>
      <w:tr w:rsidR="00E11772" w:rsidRPr="00CE5A52" w:rsidTr="00854FFA">
        <w:trPr>
          <w:jc w:val="center"/>
        </w:trPr>
        <w:tc>
          <w:tcPr>
            <w:tcW w:w="4025" w:type="dxa"/>
            <w:tcBorders>
              <w:top w:val="single" w:sz="4" w:space="0" w:color="auto"/>
              <w:left w:val="single" w:sz="4" w:space="0" w:color="auto"/>
              <w:bottom w:val="nil"/>
              <w:right w:val="single" w:sz="4" w:space="0" w:color="auto"/>
            </w:tcBorders>
            <w:shd w:val="clear" w:color="auto" w:fill="auto"/>
            <w:noWrap/>
            <w:vAlign w:val="bottom"/>
          </w:tcPr>
          <w:p w:rsidR="00E11772" w:rsidRPr="00CE5A52" w:rsidRDefault="00E11772" w:rsidP="00927A53">
            <w:pPr>
              <w:pStyle w:val="Tabladeilustraciones"/>
              <w:keepNext/>
              <w:keepLines/>
              <w:rPr>
                <w:snapToGrid w:val="0"/>
                <w:color w:val="000000"/>
                <w:szCs w:val="0"/>
                <w:u w:color="000000"/>
              </w:rPr>
            </w:pPr>
            <w:r>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p>
        </w:tc>
      </w:tr>
      <w:tr w:rsidR="00E11772"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hideMark/>
          </w:tcPr>
          <w:p w:rsidR="00E11772" w:rsidRPr="00CE5A52" w:rsidRDefault="00E11772" w:rsidP="00927A53">
            <w:pPr>
              <w:pStyle w:val="Tabladeilustraciones"/>
              <w:keepNext/>
              <w:keepLines/>
              <w:rPr>
                <w:snapToGrid w:val="0"/>
                <w:color w:val="000000"/>
                <w:szCs w:val="0"/>
                <w:u w:color="000000"/>
              </w:rPr>
            </w:pPr>
            <w:r w:rsidRPr="00CE5A52">
              <w:rPr>
                <w:snapToGrid w:val="0"/>
                <w:color w:val="000000"/>
                <w:szCs w:val="0"/>
                <w:u w:color="000000"/>
              </w:rPr>
              <w:t>Fábrica de Inf. y Telecom. de Extremadura, S.A.</w:t>
            </w:r>
          </w:p>
        </w:tc>
        <w:tc>
          <w:tcPr>
            <w:tcW w:w="1020" w:type="dxa"/>
            <w:tcBorders>
              <w:left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r w:rsidRPr="00CE5A52">
              <w:rPr>
                <w:snapToGrid w:val="0"/>
                <w:color w:val="000000"/>
                <w:szCs w:val="0"/>
                <w:u w:color="000000"/>
              </w:rPr>
              <w:t>142.629</w:t>
            </w:r>
          </w:p>
        </w:tc>
        <w:tc>
          <w:tcPr>
            <w:tcW w:w="1020" w:type="dxa"/>
            <w:tcBorders>
              <w:left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jc w:val="center"/>
              <w:rPr>
                <w:snapToGrid w:val="0"/>
                <w:color w:val="000000"/>
                <w:szCs w:val="0"/>
                <w:u w:color="000000"/>
              </w:rPr>
            </w:pPr>
            <w:r>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r w:rsidRPr="00CE5A52">
              <w:rPr>
                <w:snapToGrid w:val="0"/>
                <w:color w:val="000000"/>
                <w:szCs w:val="0"/>
                <w:u w:color="000000"/>
              </w:rPr>
              <w:t>142.629</w:t>
            </w:r>
          </w:p>
        </w:tc>
      </w:tr>
      <w:tr w:rsidR="00E11772"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hideMark/>
          </w:tcPr>
          <w:p w:rsidR="00E11772" w:rsidRPr="00CE5A52" w:rsidRDefault="00E11772" w:rsidP="00927A53">
            <w:pPr>
              <w:pStyle w:val="Tabladeilustraciones"/>
              <w:keepNext/>
              <w:keepLines/>
              <w:rPr>
                <w:snapToGrid w:val="0"/>
                <w:color w:val="000000"/>
                <w:szCs w:val="0"/>
                <w:u w:color="000000"/>
              </w:rPr>
            </w:pPr>
            <w:r w:rsidRPr="00CE5A52">
              <w:rPr>
                <w:snapToGrid w:val="0"/>
                <w:color w:val="000000"/>
                <w:szCs w:val="0"/>
                <w:u w:color="000000"/>
              </w:rPr>
              <w:t>Textil Rental, S.L.</w:t>
            </w:r>
          </w:p>
        </w:tc>
        <w:tc>
          <w:tcPr>
            <w:tcW w:w="1020" w:type="dxa"/>
            <w:tcBorders>
              <w:left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r w:rsidRPr="00CE5A52">
              <w:rPr>
                <w:snapToGrid w:val="0"/>
                <w:color w:val="000000"/>
                <w:szCs w:val="0"/>
                <w:u w:color="000000"/>
              </w:rPr>
              <w:t>990.718</w:t>
            </w:r>
          </w:p>
        </w:tc>
        <w:tc>
          <w:tcPr>
            <w:tcW w:w="1020" w:type="dxa"/>
            <w:tcBorders>
              <w:left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jc w:val="center"/>
              <w:rPr>
                <w:snapToGrid w:val="0"/>
                <w:color w:val="000000"/>
                <w:szCs w:val="0"/>
                <w:u w:color="000000"/>
              </w:rPr>
            </w:pPr>
            <w:r>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r w:rsidRPr="00CE5A52">
              <w:rPr>
                <w:snapToGrid w:val="0"/>
                <w:color w:val="000000"/>
                <w:szCs w:val="0"/>
                <w:u w:color="000000"/>
              </w:rPr>
              <w:t>990.718</w:t>
            </w:r>
          </w:p>
        </w:tc>
      </w:tr>
      <w:tr w:rsidR="00E11772"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tcPr>
          <w:p w:rsidR="00E11772" w:rsidRPr="00CE5A52" w:rsidRDefault="00E11772" w:rsidP="00927A53">
            <w:pPr>
              <w:pStyle w:val="Tabladeilustraciones"/>
              <w:keepNext/>
              <w:keepLines/>
              <w:rPr>
                <w:snapToGrid w:val="0"/>
                <w:color w:val="000000"/>
                <w:szCs w:val="0"/>
                <w:u w:color="000000"/>
              </w:rPr>
            </w:pPr>
            <w:r w:rsidRPr="00CE5A52">
              <w:rPr>
                <w:snapToGrid w:val="0"/>
                <w:color w:val="000000"/>
                <w:szCs w:val="0"/>
                <w:u w:color="000000"/>
              </w:rPr>
              <w:t>Lavanderías Mecánicas Crisol, S.L.</w:t>
            </w:r>
          </w:p>
        </w:tc>
        <w:tc>
          <w:tcPr>
            <w:tcW w:w="1020" w:type="dxa"/>
            <w:tcBorders>
              <w:left w:val="single" w:sz="4" w:space="0" w:color="auto"/>
              <w:bottom w:val="nil"/>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r w:rsidRPr="00CE5A52">
              <w:rPr>
                <w:snapToGrid w:val="0"/>
                <w:color w:val="000000"/>
                <w:szCs w:val="0"/>
                <w:u w:color="000000"/>
              </w:rPr>
              <w:t>1.088.301</w:t>
            </w:r>
          </w:p>
        </w:tc>
        <w:tc>
          <w:tcPr>
            <w:tcW w:w="1020" w:type="dxa"/>
            <w:tcBorders>
              <w:left w:val="single" w:sz="4" w:space="0" w:color="auto"/>
              <w:bottom w:val="nil"/>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r>
              <w:rPr>
                <w:snapToGrid w:val="0"/>
                <w:color w:val="000000"/>
                <w:szCs w:val="0"/>
                <w:u w:color="000000"/>
              </w:rPr>
              <w:t>350.000</w:t>
            </w:r>
          </w:p>
        </w:tc>
        <w:tc>
          <w:tcPr>
            <w:tcW w:w="1020" w:type="dxa"/>
            <w:tcBorders>
              <w:left w:val="single" w:sz="4" w:space="0" w:color="auto"/>
              <w:bottom w:val="nil"/>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r>
              <w:rPr>
                <w:snapToGrid w:val="0"/>
                <w:color w:val="000000"/>
                <w:szCs w:val="0"/>
                <w:u w:color="000000"/>
              </w:rPr>
              <w:fldChar w:fldCharType="begin"/>
            </w:r>
            <w:r>
              <w:rPr>
                <w:snapToGrid w:val="0"/>
                <w:color w:val="000000"/>
                <w:szCs w:val="0"/>
                <w:u w:color="000000"/>
              </w:rPr>
              <w:instrText xml:space="preserve"> =SUM(left) </w:instrText>
            </w:r>
            <w:r>
              <w:rPr>
                <w:snapToGrid w:val="0"/>
                <w:color w:val="000000"/>
                <w:szCs w:val="0"/>
                <w:u w:color="000000"/>
              </w:rPr>
              <w:fldChar w:fldCharType="separate"/>
            </w:r>
            <w:r>
              <w:rPr>
                <w:noProof/>
                <w:snapToGrid w:val="0"/>
                <w:color w:val="000000"/>
                <w:szCs w:val="0"/>
                <w:u w:color="000000"/>
              </w:rPr>
              <w:t>1.438.301</w:t>
            </w:r>
            <w:r>
              <w:rPr>
                <w:snapToGrid w:val="0"/>
                <w:color w:val="000000"/>
                <w:szCs w:val="0"/>
                <w:u w:color="000000"/>
              </w:rPr>
              <w:fldChar w:fldCharType="end"/>
            </w:r>
          </w:p>
        </w:tc>
      </w:tr>
      <w:tr w:rsidR="00E11772"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tcPr>
          <w:p w:rsidR="00E11772" w:rsidRPr="00CE5A52" w:rsidRDefault="00551275" w:rsidP="00927A53">
            <w:pPr>
              <w:pStyle w:val="Tabladeilustraciones"/>
              <w:keepNext/>
              <w:keepLines/>
              <w:rPr>
                <w:snapToGrid w:val="0"/>
                <w:color w:val="000000"/>
                <w:szCs w:val="0"/>
                <w:u w:color="000000"/>
              </w:rPr>
            </w:pPr>
            <w:r>
              <w:rPr>
                <w:snapToGrid w:val="0"/>
                <w:color w:val="000000"/>
                <w:szCs w:val="0"/>
                <w:u w:color="000000"/>
              </w:rPr>
              <w:t xml:space="preserve">Limpieza Franco, S.A. </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491"/>
              </w:tabs>
              <w:rPr>
                <w:snapToGrid w:val="0"/>
                <w:color w:val="000000"/>
                <w:szCs w:val="0"/>
                <w:u w:color="000000"/>
              </w:rPr>
            </w:pPr>
            <w:r>
              <w:rPr>
                <w:snapToGrid w:val="0"/>
                <w:color w:val="000000"/>
                <w:szCs w:val="0"/>
                <w:u w:color="000000"/>
              </w:rPr>
              <w:t>-</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r>
              <w:rPr>
                <w:snapToGrid w:val="0"/>
                <w:color w:val="000000"/>
                <w:szCs w:val="0"/>
                <w:u w:color="000000"/>
              </w:rPr>
              <w:t>2.234.441</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r>
              <w:rPr>
                <w:snapToGrid w:val="0"/>
                <w:color w:val="000000"/>
                <w:szCs w:val="0"/>
                <w:u w:color="000000"/>
              </w:rPr>
              <w:t>2.234.441</w:t>
            </w:r>
          </w:p>
        </w:tc>
      </w:tr>
      <w:tr w:rsidR="00E11772" w:rsidRPr="00CE5A52" w:rsidTr="00854FFA">
        <w:trPr>
          <w:jc w:val="center"/>
        </w:trPr>
        <w:tc>
          <w:tcPr>
            <w:tcW w:w="4025" w:type="dxa"/>
            <w:tcBorders>
              <w:top w:val="nil"/>
              <w:left w:val="single" w:sz="4" w:space="0" w:color="auto"/>
              <w:bottom w:val="single" w:sz="4" w:space="0" w:color="auto"/>
              <w:right w:val="single" w:sz="4" w:space="0" w:color="auto"/>
            </w:tcBorders>
            <w:shd w:val="clear" w:color="auto" w:fill="auto"/>
            <w:noWrap/>
            <w:vAlign w:val="bottom"/>
            <w:hideMark/>
          </w:tcPr>
          <w:p w:rsidR="00E11772" w:rsidRPr="00CE5A52" w:rsidRDefault="00E11772"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spacing w:before="40" w:after="40"/>
              <w:rPr>
                <w:b/>
                <w:snapToGrid w:val="0"/>
                <w:szCs w:val="0"/>
                <w:u w:color="000000"/>
              </w:rPr>
            </w:pPr>
            <w:r w:rsidRPr="00CE5A52">
              <w:rPr>
                <w:b/>
                <w:snapToGrid w:val="0"/>
                <w:szCs w:val="0"/>
                <w:u w:color="000000"/>
              </w:rPr>
              <w:t>2.221.648</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spacing w:before="40" w:after="40"/>
              <w:rPr>
                <w:b/>
                <w:snapToGrid w:val="0"/>
                <w:szCs w:val="0"/>
                <w:u w:color="000000"/>
              </w:rPr>
            </w:pPr>
            <w:r>
              <w:rPr>
                <w:b/>
                <w:snapToGrid w:val="0"/>
                <w:szCs w:val="0"/>
                <w:u w:color="000000"/>
              </w:rPr>
              <w:fldChar w:fldCharType="begin"/>
            </w:r>
            <w:r>
              <w:rPr>
                <w:b/>
                <w:snapToGrid w:val="0"/>
                <w:szCs w:val="0"/>
                <w:u w:color="000000"/>
              </w:rPr>
              <w:instrText xml:space="preserve"> =SUM(ABOVE) </w:instrText>
            </w:r>
            <w:r>
              <w:rPr>
                <w:b/>
                <w:snapToGrid w:val="0"/>
                <w:szCs w:val="0"/>
                <w:u w:color="000000"/>
              </w:rPr>
              <w:fldChar w:fldCharType="separate"/>
            </w:r>
            <w:r>
              <w:rPr>
                <w:b/>
                <w:noProof/>
                <w:snapToGrid w:val="0"/>
                <w:szCs w:val="0"/>
                <w:u w:color="000000"/>
              </w:rPr>
              <w:t>2.584.441</w:t>
            </w:r>
            <w:r>
              <w:rPr>
                <w:b/>
                <w:snapToGrid w:val="0"/>
                <w:szCs w:val="0"/>
                <w:u w:color="000000"/>
              </w:rPr>
              <w:fldChar w:fldCharType="end"/>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CE5A52" w:rsidRDefault="00E11772" w:rsidP="00927A53">
            <w:pPr>
              <w:pStyle w:val="Tabladeilustraciones"/>
              <w:keepLines/>
              <w:tabs>
                <w:tab w:val="decimal" w:pos="893"/>
              </w:tabs>
              <w:spacing w:before="40" w:after="40"/>
              <w:rPr>
                <w:b/>
                <w:snapToGrid w:val="0"/>
                <w:szCs w:val="0"/>
                <w:u w:color="000000"/>
              </w:rPr>
            </w:pPr>
            <w:r>
              <w:rPr>
                <w:b/>
                <w:snapToGrid w:val="0"/>
                <w:szCs w:val="0"/>
                <w:u w:color="000000"/>
              </w:rPr>
              <w:fldChar w:fldCharType="begin"/>
            </w:r>
            <w:r>
              <w:rPr>
                <w:b/>
                <w:snapToGrid w:val="0"/>
                <w:szCs w:val="0"/>
                <w:u w:color="000000"/>
              </w:rPr>
              <w:instrText xml:space="preserve"> =SUM(ABOVE) </w:instrText>
            </w:r>
            <w:r>
              <w:rPr>
                <w:b/>
                <w:snapToGrid w:val="0"/>
                <w:szCs w:val="0"/>
                <w:u w:color="000000"/>
              </w:rPr>
              <w:fldChar w:fldCharType="separate"/>
            </w:r>
            <w:r>
              <w:rPr>
                <w:b/>
                <w:noProof/>
                <w:snapToGrid w:val="0"/>
                <w:szCs w:val="0"/>
                <w:u w:color="000000"/>
              </w:rPr>
              <w:t>4.806.089</w:t>
            </w:r>
            <w:r>
              <w:rPr>
                <w:b/>
                <w:snapToGrid w:val="0"/>
                <w:szCs w:val="0"/>
                <w:u w:color="000000"/>
              </w:rPr>
              <w:fldChar w:fldCharType="end"/>
            </w:r>
          </w:p>
        </w:tc>
      </w:tr>
    </w:tbl>
    <w:p w:rsidR="00E11772" w:rsidRDefault="00E11772" w:rsidP="00927A53">
      <w:pPr>
        <w:keepLines/>
        <w:rPr>
          <w:snapToGrid w:val="0"/>
        </w:rPr>
      </w:pPr>
    </w:p>
    <w:p w:rsidR="002B4967" w:rsidRDefault="002B4967" w:rsidP="00927A53">
      <w:pPr>
        <w:pStyle w:val="Ttulo5"/>
      </w:pPr>
      <w:r w:rsidRPr="002A0BF9">
        <w:t>5.2</w:t>
      </w:r>
      <w:r>
        <w:t xml:space="preserve"> </w:t>
      </w:r>
      <w:r w:rsidRPr="002A0BF9">
        <w:t>Otro inmovilizado intangible</w:t>
      </w:r>
    </w:p>
    <w:p w:rsidR="002337CA" w:rsidRPr="00087650" w:rsidRDefault="002B4967" w:rsidP="00551275">
      <w:pPr>
        <w:pStyle w:val="Listaconnmeros"/>
        <w:keepLines/>
      </w:pPr>
      <w:r>
        <w:tab/>
      </w:r>
      <w:r w:rsidRPr="00166240">
        <w:t xml:space="preserve">La descripción </w:t>
      </w:r>
      <w:r>
        <w:t xml:space="preserve">y el movimiento habido durante </w:t>
      </w:r>
      <w:r w:rsidRPr="00166240">
        <w:t>l</w:t>
      </w:r>
      <w:r>
        <w:t>os</w:t>
      </w:r>
      <w:r w:rsidRPr="00166240">
        <w:t xml:space="preserve"> ejercicio</w:t>
      </w:r>
      <w:r>
        <w:t>s</w:t>
      </w:r>
      <w:r w:rsidRPr="00166240">
        <w:t xml:space="preserve"> </w:t>
      </w:r>
      <w:r>
        <w:t>201</w:t>
      </w:r>
      <w:r w:rsidR="00087650">
        <w:t>4</w:t>
      </w:r>
      <w:r w:rsidRPr="00166240">
        <w:t xml:space="preserve"> </w:t>
      </w:r>
      <w:r>
        <w:t>y 201</w:t>
      </w:r>
      <w:r w:rsidR="00087650">
        <w:t>3</w:t>
      </w:r>
      <w:r>
        <w:t xml:space="preserve"> </w:t>
      </w:r>
      <w:r w:rsidRPr="00166240">
        <w:t>han sido los siguientes:</w:t>
      </w:r>
    </w:p>
    <w:tbl>
      <w:tblPr>
        <w:tblpPr w:leftFromText="141" w:rightFromText="141" w:vertAnchor="text" w:horzAnchor="margin" w:tblpXSpec="center" w:tblpY="594"/>
        <w:tblW w:w="5414" w:type="pct"/>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80"/>
        <w:gridCol w:w="1079"/>
        <w:gridCol w:w="1079"/>
        <w:gridCol w:w="1079"/>
        <w:gridCol w:w="1079"/>
        <w:gridCol w:w="1067"/>
      </w:tblGrid>
      <w:tr w:rsidR="00E11772" w:rsidRPr="00E6339D" w:rsidTr="00F92160">
        <w:tc>
          <w:tcPr>
            <w:tcW w:w="1724"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jc w:val="center"/>
              <w:rPr>
                <w:snapToGrid w:val="0"/>
                <w:color w:val="000000"/>
                <w:sz w:val="18"/>
                <w:szCs w:val="18"/>
                <w:u w:color="000000"/>
              </w:rPr>
            </w:pPr>
          </w:p>
        </w:tc>
        <w:tc>
          <w:tcPr>
            <w:tcW w:w="3276"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E6339D" w:rsidRDefault="00E11772"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Euros</w:t>
            </w:r>
          </w:p>
        </w:tc>
      </w:tr>
      <w:tr w:rsidR="00E11772" w:rsidRPr="00E6339D" w:rsidTr="00F92160">
        <w:tc>
          <w:tcPr>
            <w:tcW w:w="1724" w:type="pct"/>
            <w:tcBorders>
              <w:top w:val="nil"/>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E11772" w:rsidRPr="00C11E19" w:rsidRDefault="00E11772" w:rsidP="00927A53">
            <w:pPr>
              <w:pStyle w:val="Tabladeilustraciones"/>
              <w:keepNext/>
              <w:keepLines/>
              <w:jc w:val="center"/>
              <w:rPr>
                <w:snapToGrid w:val="0"/>
                <w:color w:val="000000"/>
                <w:sz w:val="18"/>
                <w:szCs w:val="18"/>
                <w:u w:color="000000"/>
              </w:rPr>
            </w:pPr>
            <w:r w:rsidRPr="00C11E19">
              <w:rPr>
                <w:snapToGrid w:val="0"/>
                <w:color w:val="000000"/>
                <w:sz w:val="18"/>
                <w:szCs w:val="18"/>
                <w:u w:color="000000"/>
              </w:rPr>
              <w:t>Variaciones</w:t>
            </w: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jc w:val="center"/>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jc w:val="center"/>
              <w:rPr>
                <w:snapToGrid w:val="0"/>
                <w:color w:val="000000"/>
                <w:sz w:val="18"/>
                <w:szCs w:val="18"/>
                <w:u w:color="000000"/>
              </w:rPr>
            </w:pPr>
          </w:p>
        </w:tc>
      </w:tr>
      <w:tr w:rsidR="00E11772"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Saldo</w:t>
            </w:r>
          </w:p>
        </w:tc>
        <w:tc>
          <w:tcPr>
            <w:tcW w:w="547" w:type="pct"/>
            <w:tcBorders>
              <w:top w:val="nil"/>
              <w:left w:val="single" w:sz="4" w:space="0" w:color="auto"/>
              <w:bottom w:val="nil"/>
              <w:right w:val="single" w:sz="4" w:space="0" w:color="auto"/>
            </w:tcBorders>
            <w:shd w:val="clear" w:color="auto" w:fill="auto"/>
            <w:vAlign w:val="bottom"/>
          </w:tcPr>
          <w:p w:rsidR="00E11772" w:rsidRPr="00C11E19" w:rsidRDefault="00E11772" w:rsidP="00927A53">
            <w:pPr>
              <w:pStyle w:val="Tabladeilustraciones"/>
              <w:keepNext/>
              <w:keepLines/>
              <w:jc w:val="center"/>
              <w:rPr>
                <w:snapToGrid w:val="0"/>
                <w:color w:val="000000"/>
                <w:sz w:val="18"/>
                <w:szCs w:val="18"/>
                <w:u w:color="000000"/>
              </w:rPr>
            </w:pPr>
            <w:r w:rsidRPr="00C11E19">
              <w:rPr>
                <w:snapToGrid w:val="0"/>
                <w:color w:val="000000"/>
                <w:sz w:val="18"/>
                <w:szCs w:val="18"/>
                <w:u w:color="000000"/>
              </w:rPr>
              <w:t>del Perímetro</w:t>
            </w:r>
          </w:p>
        </w:tc>
        <w:tc>
          <w:tcPr>
            <w:tcW w:w="547" w:type="pct"/>
            <w:tcBorders>
              <w:top w:val="nil"/>
              <w:left w:val="single" w:sz="4" w:space="0" w:color="auto"/>
              <w:bottom w:val="nil"/>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Entradas o</w:t>
            </w:r>
          </w:p>
        </w:tc>
        <w:tc>
          <w:tcPr>
            <w:tcW w:w="547" w:type="pct"/>
            <w:tcBorders>
              <w:top w:val="nil"/>
              <w:left w:val="single" w:sz="4" w:space="0" w:color="auto"/>
              <w:bottom w:val="nil"/>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Bajas o</w:t>
            </w:r>
          </w:p>
        </w:tc>
        <w:tc>
          <w:tcPr>
            <w:tcW w:w="547" w:type="pct"/>
            <w:tcBorders>
              <w:top w:val="nil"/>
              <w:left w:val="single" w:sz="4" w:space="0" w:color="auto"/>
              <w:bottom w:val="nil"/>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Traspasos</w:t>
            </w:r>
          </w:p>
        </w:tc>
        <w:tc>
          <w:tcPr>
            <w:tcW w:w="541" w:type="pct"/>
            <w:tcBorders>
              <w:top w:val="nil"/>
              <w:left w:val="single" w:sz="4" w:space="0" w:color="auto"/>
              <w:bottom w:val="nil"/>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Saldo</w:t>
            </w:r>
          </w:p>
        </w:tc>
      </w:tr>
      <w:tr w:rsidR="00E11772" w:rsidRPr="00E6339D" w:rsidTr="00F92160">
        <w:tc>
          <w:tcPr>
            <w:tcW w:w="1724" w:type="pct"/>
            <w:tcBorders>
              <w:top w:val="nil"/>
              <w:left w:val="single" w:sz="4" w:space="0" w:color="auto"/>
              <w:bottom w:val="single" w:sz="4" w:space="0" w:color="auto"/>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Inicial</w:t>
            </w:r>
          </w:p>
        </w:tc>
        <w:tc>
          <w:tcPr>
            <w:tcW w:w="547" w:type="pct"/>
            <w:tcBorders>
              <w:top w:val="nil"/>
              <w:left w:val="single" w:sz="4" w:space="0" w:color="auto"/>
              <w:bottom w:val="single" w:sz="4" w:space="0" w:color="auto"/>
              <w:right w:val="single" w:sz="4" w:space="0" w:color="auto"/>
            </w:tcBorders>
            <w:shd w:val="clear" w:color="auto" w:fill="auto"/>
            <w:vAlign w:val="bottom"/>
          </w:tcPr>
          <w:p w:rsidR="00E11772" w:rsidRPr="00C11E19" w:rsidRDefault="00E11772" w:rsidP="00927A53">
            <w:pPr>
              <w:pStyle w:val="Tabladeilustraciones"/>
              <w:keepNext/>
              <w:keepLines/>
              <w:jc w:val="center"/>
              <w:rPr>
                <w:snapToGrid w:val="0"/>
                <w:color w:val="000000"/>
                <w:sz w:val="18"/>
                <w:szCs w:val="18"/>
                <w:u w:color="000000"/>
              </w:rPr>
            </w:pPr>
            <w:r w:rsidRPr="00C11E19">
              <w:rPr>
                <w:snapToGrid w:val="0"/>
                <w:color w:val="000000"/>
                <w:sz w:val="18"/>
                <w:szCs w:val="18"/>
                <w:u w:color="000000"/>
              </w:rPr>
              <w:t>(Nota 2.4)</w:t>
            </w: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Dotaciones</w:t>
            </w: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Reducciones</w:t>
            </w: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Final</w:t>
            </w:r>
          </w:p>
        </w:tc>
      </w:tr>
      <w:tr w:rsidR="00E11772" w:rsidRPr="00E6339D" w:rsidTr="00F92160">
        <w:tc>
          <w:tcPr>
            <w:tcW w:w="1724" w:type="pct"/>
            <w:tcBorders>
              <w:top w:val="single" w:sz="4" w:space="0" w:color="auto"/>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rPr>
                <w:snapToGrid w:val="0"/>
                <w:color w:val="000000"/>
                <w:sz w:val="18"/>
                <w:szCs w:val="18"/>
                <w:u w:color="000000"/>
              </w:rPr>
            </w:pPr>
            <w:r w:rsidRPr="00E6339D">
              <w:rPr>
                <w:snapToGrid w:val="0"/>
                <w:color w:val="000000"/>
                <w:sz w:val="18"/>
                <w:szCs w:val="18"/>
                <w:u w:color="000000"/>
              </w:rPr>
              <w:t xml:space="preserve"> </w:t>
            </w: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tabs>
                <w:tab w:val="decimal" w:pos="978"/>
              </w:tabs>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E11772" w:rsidRPr="00E6339D" w:rsidRDefault="00E11772" w:rsidP="00927A53">
            <w:pPr>
              <w:pStyle w:val="Tabladeilustraciones"/>
              <w:keepNext/>
              <w:keepLines/>
              <w:tabs>
                <w:tab w:val="decimal" w:pos="941"/>
              </w:tabs>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tabs>
                <w:tab w:val="decimal" w:pos="950"/>
              </w:tabs>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tabs>
                <w:tab w:val="decimal" w:pos="763"/>
              </w:tabs>
              <w:rPr>
                <w:snapToGrid w:val="0"/>
                <w:color w:val="000000"/>
                <w:sz w:val="18"/>
                <w:szCs w:val="18"/>
                <w:u w:color="000000"/>
              </w:rPr>
            </w:pPr>
          </w:p>
        </w:tc>
        <w:tc>
          <w:tcPr>
            <w:tcW w:w="547" w:type="pct"/>
            <w:tcBorders>
              <w:top w:val="single" w:sz="4" w:space="0" w:color="auto"/>
              <w:left w:val="single" w:sz="4" w:space="0" w:color="auto"/>
              <w:right w:val="single" w:sz="4" w:space="0" w:color="auto"/>
            </w:tcBorders>
            <w:shd w:val="clear" w:color="auto" w:fill="auto"/>
            <w:noWrap/>
            <w:vAlign w:val="bottom"/>
          </w:tcPr>
          <w:p w:rsidR="00E11772" w:rsidRPr="00E6339D" w:rsidRDefault="00E11772" w:rsidP="00927A53">
            <w:pPr>
              <w:pStyle w:val="Tabladeilustraciones"/>
              <w:keepNext/>
              <w:keepLines/>
              <w:tabs>
                <w:tab w:val="decimal" w:pos="978"/>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tabs>
                <w:tab w:val="decimal" w:pos="981"/>
              </w:tabs>
              <w:rPr>
                <w:snapToGrid w:val="0"/>
                <w:color w:val="000000"/>
                <w:sz w:val="18"/>
                <w:szCs w:val="18"/>
                <w:u w:color="000000"/>
              </w:rPr>
            </w:pPr>
          </w:p>
        </w:tc>
      </w:tr>
      <w:tr w:rsidR="00E11772"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E11772" w:rsidRPr="00E6339D" w:rsidRDefault="00E11772" w:rsidP="00927A53">
            <w:pPr>
              <w:pStyle w:val="Tabladeilustraciones"/>
              <w:keepNext/>
              <w:keepLines/>
              <w:rPr>
                <w:b/>
                <w:snapToGrid w:val="0"/>
                <w:color w:val="000000"/>
                <w:sz w:val="18"/>
                <w:szCs w:val="18"/>
                <w:u w:color="000000"/>
              </w:rPr>
            </w:pPr>
            <w:r w:rsidRPr="00E6339D">
              <w:rPr>
                <w:b/>
                <w:snapToGrid w:val="0"/>
                <w:color w:val="000000"/>
                <w:sz w:val="18"/>
                <w:szCs w:val="18"/>
                <w:u w:color="000000"/>
              </w:rPr>
              <w:t>Coste:</w:t>
            </w:r>
          </w:p>
        </w:tc>
        <w:tc>
          <w:tcPr>
            <w:tcW w:w="547" w:type="pct"/>
            <w:tcBorders>
              <w:top w:val="nil"/>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tabs>
                <w:tab w:val="decimal" w:pos="978"/>
              </w:tabs>
              <w:rPr>
                <w:b/>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vAlign w:val="bottom"/>
          </w:tcPr>
          <w:p w:rsidR="00E11772" w:rsidRPr="00E6339D" w:rsidRDefault="00E11772" w:rsidP="00927A53">
            <w:pPr>
              <w:pStyle w:val="Tabladeilustraciones"/>
              <w:keepNext/>
              <w:keepLines/>
              <w:tabs>
                <w:tab w:val="decimal" w:pos="941"/>
              </w:tabs>
              <w:rPr>
                <w:b/>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tabs>
                <w:tab w:val="decimal" w:pos="950"/>
              </w:tabs>
              <w:rPr>
                <w:b/>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tabs>
                <w:tab w:val="decimal" w:pos="763"/>
              </w:tabs>
              <w:rPr>
                <w:b/>
                <w:snapToGrid w:val="0"/>
                <w:color w:val="000000"/>
                <w:sz w:val="18"/>
                <w:szCs w:val="18"/>
                <w:u w:color="000000"/>
              </w:rPr>
            </w:pPr>
          </w:p>
        </w:tc>
        <w:tc>
          <w:tcPr>
            <w:tcW w:w="547" w:type="pct"/>
            <w:tcBorders>
              <w:left w:val="single" w:sz="4" w:space="0" w:color="auto"/>
              <w:right w:val="single" w:sz="4" w:space="0" w:color="auto"/>
            </w:tcBorders>
            <w:shd w:val="clear" w:color="auto" w:fill="auto"/>
            <w:noWrap/>
            <w:vAlign w:val="bottom"/>
          </w:tcPr>
          <w:p w:rsidR="00E11772" w:rsidRPr="00E6339D" w:rsidRDefault="00E11772" w:rsidP="00927A53">
            <w:pPr>
              <w:pStyle w:val="Tabladeilustraciones"/>
              <w:keepNext/>
              <w:keepLines/>
              <w:jc w:val="center"/>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tabs>
                <w:tab w:val="decimal" w:pos="981"/>
              </w:tabs>
              <w:rPr>
                <w:b/>
                <w:snapToGrid w:val="0"/>
                <w:color w:val="000000"/>
                <w:sz w:val="18"/>
                <w:szCs w:val="18"/>
                <w:u w:color="000000"/>
              </w:rPr>
            </w:pP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Concesiones</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57.850.370</w:t>
            </w:r>
          </w:p>
        </w:tc>
        <w:tc>
          <w:tcPr>
            <w:tcW w:w="547" w:type="pct"/>
            <w:tcBorders>
              <w:top w:val="nil"/>
              <w:left w:val="single" w:sz="4" w:space="0" w:color="auto"/>
              <w:bottom w:val="nil"/>
              <w:right w:val="single" w:sz="4" w:space="0" w:color="auto"/>
            </w:tcBorders>
            <w:shd w:val="clear" w:color="auto" w:fill="auto"/>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57.850.370</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Patentes, licencias, marcas y similares</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21.303</w:t>
            </w:r>
          </w:p>
        </w:tc>
        <w:tc>
          <w:tcPr>
            <w:tcW w:w="547" w:type="pct"/>
            <w:tcBorders>
              <w:top w:val="nil"/>
              <w:left w:val="single" w:sz="4" w:space="0" w:color="auto"/>
              <w:bottom w:val="nil"/>
              <w:right w:val="single" w:sz="4" w:space="0" w:color="auto"/>
            </w:tcBorders>
            <w:shd w:val="clear" w:color="auto" w:fill="auto"/>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jc w:val="right"/>
              <w:rPr>
                <w:snapToGrid w:val="0"/>
                <w:color w:val="000000"/>
                <w:sz w:val="18"/>
                <w:szCs w:val="18"/>
                <w:u w:color="000000"/>
              </w:rPr>
            </w:pPr>
            <w:r>
              <w:rPr>
                <w:snapToGrid w:val="0"/>
                <w:color w:val="000000"/>
                <w:sz w:val="18"/>
                <w:szCs w:val="18"/>
                <w:u w:color="000000"/>
              </w:rPr>
              <w:t>476.056</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497.359</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Aplicaciones informáticas</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12.000.042</w:t>
            </w:r>
          </w:p>
        </w:tc>
        <w:tc>
          <w:tcPr>
            <w:tcW w:w="547" w:type="pct"/>
            <w:tcBorders>
              <w:top w:val="nil"/>
              <w:left w:val="single" w:sz="4" w:space="0" w:color="auto"/>
              <w:bottom w:val="nil"/>
              <w:right w:val="single" w:sz="4" w:space="0" w:color="auto"/>
            </w:tcBorders>
            <w:shd w:val="clear" w:color="auto" w:fill="auto"/>
            <w:vAlign w:val="bottom"/>
          </w:tcPr>
          <w:p w:rsidR="00462E0F" w:rsidRPr="00E6339D" w:rsidRDefault="00462E0F" w:rsidP="00462E0F">
            <w:pPr>
              <w:pStyle w:val="Tabladeilustraciones"/>
              <w:keepNext/>
              <w:keepLines/>
              <w:tabs>
                <w:tab w:val="decimal" w:pos="941"/>
              </w:tabs>
              <w:rPr>
                <w:snapToGrid w:val="0"/>
                <w:color w:val="000000"/>
                <w:sz w:val="18"/>
                <w:szCs w:val="18"/>
                <w:u w:color="000000"/>
              </w:rPr>
            </w:pPr>
            <w:r>
              <w:rPr>
                <w:snapToGrid w:val="0"/>
                <w:color w:val="000000"/>
                <w:sz w:val="18"/>
                <w:szCs w:val="18"/>
                <w:u w:color="000000"/>
              </w:rPr>
              <w:t>533</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972.196</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(187.473)</w:t>
            </w:r>
          </w:p>
        </w:tc>
        <w:tc>
          <w:tcPr>
            <w:tcW w:w="547" w:type="pct"/>
            <w:tcBorders>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12.785.298</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Otro inmovilizado intangible</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570.790</w:t>
            </w:r>
          </w:p>
        </w:tc>
        <w:tc>
          <w:tcPr>
            <w:tcW w:w="547" w:type="pct"/>
            <w:tcBorders>
              <w:top w:val="nil"/>
              <w:left w:val="single" w:sz="4" w:space="0" w:color="auto"/>
              <w:bottom w:val="single" w:sz="4" w:space="0" w:color="auto"/>
              <w:right w:val="single" w:sz="4" w:space="0" w:color="auto"/>
            </w:tcBorders>
            <w:shd w:val="clear" w:color="auto" w:fill="auto"/>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(561.640)</w:t>
            </w:r>
          </w:p>
        </w:tc>
        <w:tc>
          <w:tcPr>
            <w:tcW w:w="547" w:type="pct"/>
            <w:tcBorders>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9.150</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70.442.505</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462E0F" w:rsidRPr="00E6339D" w:rsidRDefault="00462E0F" w:rsidP="00462E0F">
            <w:pPr>
              <w:pStyle w:val="Tabladeilustraciones"/>
              <w:keepNext/>
              <w:keepLines/>
              <w:tabs>
                <w:tab w:val="decimal" w:pos="941"/>
              </w:tabs>
              <w:rPr>
                <w:snapToGrid w:val="0"/>
                <w:color w:val="000000"/>
                <w:sz w:val="18"/>
                <w:szCs w:val="18"/>
                <w:u w:color="000000"/>
              </w:rPr>
            </w:pPr>
            <w:r>
              <w:rPr>
                <w:snapToGrid w:val="0"/>
                <w:color w:val="000000"/>
                <w:sz w:val="18"/>
                <w:szCs w:val="18"/>
                <w:u w:color="000000"/>
              </w:rPr>
              <w:t>533</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41"/>
              </w:tabs>
              <w:rPr>
                <w:snapToGrid w:val="0"/>
                <w:color w:val="000000"/>
                <w:sz w:val="18"/>
                <w:szCs w:val="18"/>
                <w:u w:color="000000"/>
              </w:rPr>
            </w:pPr>
            <w:r>
              <w:rPr>
                <w:snapToGrid w:val="0"/>
                <w:color w:val="000000"/>
                <w:sz w:val="18"/>
                <w:szCs w:val="18"/>
                <w:u w:color="000000"/>
              </w:rPr>
              <w:t>1.448.</w:t>
            </w:r>
            <w:r w:rsidR="006B0DC0">
              <w:rPr>
                <w:snapToGrid w:val="0"/>
                <w:color w:val="000000"/>
                <w:sz w:val="18"/>
                <w:szCs w:val="18"/>
                <w:u w:color="000000"/>
              </w:rPr>
              <w:t>252</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(749.113)</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71.142.177</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b/>
                <w:snapToGrid w:val="0"/>
                <w:color w:val="000000"/>
                <w:sz w:val="18"/>
                <w:szCs w:val="18"/>
                <w:u w:color="000000"/>
              </w:rPr>
            </w:pPr>
            <w:r w:rsidRPr="00E6339D">
              <w:rPr>
                <w:b/>
                <w:snapToGrid w:val="0"/>
                <w:color w:val="000000"/>
                <w:sz w:val="18"/>
                <w:szCs w:val="18"/>
                <w:u w:color="000000"/>
              </w:rPr>
              <w:t>Amortización acumulada:</w:t>
            </w: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462E0F" w:rsidRPr="00E6339D" w:rsidRDefault="00462E0F" w:rsidP="00462E0F">
            <w:pPr>
              <w:pStyle w:val="Tabladeilustraciones"/>
              <w:keepNext/>
              <w:keepLines/>
              <w:tabs>
                <w:tab w:val="decimal" w:pos="941"/>
              </w:tabs>
              <w:rPr>
                <w:b/>
                <w:snapToGrid w:val="0"/>
                <w:color w:val="000000"/>
                <w:sz w:val="18"/>
                <w:szCs w:val="18"/>
                <w:u w:color="000000"/>
              </w:rPr>
            </w:pPr>
          </w:p>
        </w:tc>
        <w:tc>
          <w:tcPr>
            <w:tcW w:w="547" w:type="pct"/>
            <w:tcBorders>
              <w:top w:val="single" w:sz="4" w:space="0" w:color="auto"/>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763"/>
              </w:tabs>
              <w:rPr>
                <w:b/>
                <w:snapToGrid w:val="0"/>
                <w:color w:val="000000"/>
                <w:sz w:val="18"/>
                <w:szCs w:val="18"/>
                <w:u w:color="000000"/>
              </w:rPr>
            </w:pPr>
          </w:p>
        </w:tc>
        <w:tc>
          <w:tcPr>
            <w:tcW w:w="547" w:type="pct"/>
            <w:tcBorders>
              <w:top w:val="single" w:sz="4" w:space="0" w:color="auto"/>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78"/>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b/>
                <w:snapToGrid w:val="0"/>
                <w:color w:val="000000"/>
                <w:sz w:val="18"/>
                <w:szCs w:val="18"/>
                <w:u w:color="000000"/>
              </w:rPr>
            </w:pP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Concesiones</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(12.312.629)</w:t>
            </w:r>
          </w:p>
        </w:tc>
        <w:tc>
          <w:tcPr>
            <w:tcW w:w="547" w:type="pct"/>
            <w:tcBorders>
              <w:top w:val="nil"/>
              <w:left w:val="single" w:sz="4" w:space="0" w:color="auto"/>
              <w:bottom w:val="nil"/>
              <w:right w:val="single" w:sz="4" w:space="0" w:color="auto"/>
            </w:tcBorders>
            <w:shd w:val="clear" w:color="auto" w:fill="auto"/>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(2.021.679)</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right"/>
              <w:rPr>
                <w:snapToGrid w:val="0"/>
                <w:color w:val="000000"/>
                <w:sz w:val="18"/>
                <w:szCs w:val="18"/>
                <w:u w:color="000000"/>
              </w:rPr>
            </w:pPr>
            <w:r>
              <w:rPr>
                <w:snapToGrid w:val="0"/>
                <w:color w:val="000000"/>
                <w:sz w:val="18"/>
                <w:szCs w:val="18"/>
                <w:u w:color="000000"/>
              </w:rPr>
              <w:t>(24.303)</w:t>
            </w:r>
          </w:p>
        </w:tc>
        <w:tc>
          <w:tcPr>
            <w:tcW w:w="541"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(14.358.611)</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Patentes, licencias, marcas y similares</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(19.642)</w:t>
            </w:r>
          </w:p>
        </w:tc>
        <w:tc>
          <w:tcPr>
            <w:tcW w:w="547" w:type="pct"/>
            <w:tcBorders>
              <w:top w:val="nil"/>
              <w:left w:val="single" w:sz="4" w:space="0" w:color="auto"/>
              <w:bottom w:val="nil"/>
              <w:right w:val="single" w:sz="4" w:space="0" w:color="auto"/>
            </w:tcBorders>
            <w:shd w:val="clear" w:color="auto" w:fill="auto"/>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(630)</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(20.272)</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Aplicaciones informáticas</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(7.895.153)</w:t>
            </w:r>
          </w:p>
        </w:tc>
        <w:tc>
          <w:tcPr>
            <w:tcW w:w="547" w:type="pct"/>
            <w:tcBorders>
              <w:top w:val="nil"/>
              <w:left w:val="single" w:sz="4" w:space="0" w:color="auto"/>
              <w:bottom w:val="nil"/>
              <w:right w:val="single" w:sz="4" w:space="0" w:color="auto"/>
            </w:tcBorders>
            <w:shd w:val="clear" w:color="auto" w:fill="auto"/>
            <w:vAlign w:val="bottom"/>
          </w:tcPr>
          <w:p w:rsidR="00462E0F" w:rsidRPr="00E6339D" w:rsidRDefault="00462E0F" w:rsidP="00462E0F">
            <w:pPr>
              <w:pStyle w:val="Tabladeilustraciones"/>
              <w:keepNext/>
              <w:keepLines/>
              <w:tabs>
                <w:tab w:val="decimal" w:pos="941"/>
              </w:tabs>
              <w:rPr>
                <w:snapToGrid w:val="0"/>
                <w:color w:val="000000"/>
                <w:sz w:val="18"/>
                <w:szCs w:val="18"/>
                <w:u w:color="000000"/>
              </w:rPr>
            </w:pPr>
            <w:r>
              <w:rPr>
                <w:snapToGrid w:val="0"/>
                <w:color w:val="000000"/>
                <w:sz w:val="18"/>
                <w:szCs w:val="18"/>
                <w:u w:color="000000"/>
              </w:rPr>
              <w:t>(250)</w:t>
            </w:r>
          </w:p>
        </w:tc>
        <w:tc>
          <w:tcPr>
            <w:tcW w:w="547" w:type="pct"/>
            <w:tcBorders>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(850.272)</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98.310</w:t>
            </w:r>
          </w:p>
        </w:tc>
        <w:tc>
          <w:tcPr>
            <w:tcW w:w="547" w:type="pct"/>
            <w:tcBorders>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127.428</w:t>
            </w:r>
          </w:p>
        </w:tc>
        <w:tc>
          <w:tcPr>
            <w:tcW w:w="541"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(8.519.937)</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Otro inmovilizado intangible</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(565.795)</w:t>
            </w:r>
          </w:p>
        </w:tc>
        <w:tc>
          <w:tcPr>
            <w:tcW w:w="547" w:type="pct"/>
            <w:tcBorders>
              <w:top w:val="nil"/>
              <w:left w:val="single" w:sz="4" w:space="0" w:color="auto"/>
              <w:bottom w:val="single" w:sz="4" w:space="0" w:color="auto"/>
              <w:right w:val="single" w:sz="4" w:space="0" w:color="auto"/>
            </w:tcBorders>
            <w:shd w:val="clear" w:color="auto" w:fill="auto"/>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561.640</w:t>
            </w:r>
          </w:p>
        </w:tc>
        <w:tc>
          <w:tcPr>
            <w:tcW w:w="547" w:type="pct"/>
            <w:tcBorders>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right"/>
              <w:rPr>
                <w:snapToGrid w:val="0"/>
                <w:color w:val="000000"/>
                <w:sz w:val="18"/>
                <w:szCs w:val="18"/>
                <w:u w:color="000000"/>
              </w:rPr>
            </w:pPr>
            <w:r>
              <w:rPr>
                <w:snapToGrid w:val="0"/>
                <w:color w:val="000000"/>
                <w:sz w:val="18"/>
                <w:szCs w:val="18"/>
                <w:u w:color="000000"/>
              </w:rPr>
              <w:t>(1.017)</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(5.172)</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(20.793.219)</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462E0F" w:rsidRPr="00E6339D" w:rsidRDefault="00462E0F" w:rsidP="00462E0F">
            <w:pPr>
              <w:pStyle w:val="Tabladeilustraciones"/>
              <w:keepNext/>
              <w:keepLines/>
              <w:tabs>
                <w:tab w:val="decimal" w:pos="941"/>
              </w:tabs>
              <w:rPr>
                <w:snapToGrid w:val="0"/>
                <w:color w:val="000000"/>
                <w:sz w:val="18"/>
                <w:szCs w:val="18"/>
                <w:u w:color="000000"/>
              </w:rPr>
            </w:pPr>
            <w:r>
              <w:rPr>
                <w:snapToGrid w:val="0"/>
                <w:color w:val="000000"/>
                <w:sz w:val="18"/>
                <w:szCs w:val="18"/>
                <w:u w:color="000000"/>
              </w:rPr>
              <w:t>(250)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(2.872.581)</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659.950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78"/>
              </w:tabs>
              <w:rPr>
                <w:snapToGrid w:val="0"/>
                <w:color w:val="000000"/>
                <w:sz w:val="18"/>
                <w:szCs w:val="18"/>
                <w:u w:color="000000"/>
              </w:rPr>
            </w:pPr>
            <w:r>
              <w:rPr>
                <w:snapToGrid w:val="0"/>
                <w:color w:val="000000"/>
                <w:sz w:val="18"/>
                <w:szCs w:val="18"/>
                <w:u w:color="000000"/>
              </w:rPr>
              <w:t>102.108</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(22.903.992)</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b/>
                <w:snapToGrid w:val="0"/>
                <w:color w:val="000000"/>
                <w:sz w:val="18"/>
                <w:szCs w:val="18"/>
                <w:u w:color="000000"/>
              </w:rPr>
            </w:pPr>
            <w:r w:rsidRPr="00E6339D">
              <w:rPr>
                <w:b/>
                <w:snapToGrid w:val="0"/>
                <w:color w:val="000000"/>
                <w:sz w:val="18"/>
                <w:szCs w:val="18"/>
                <w:u w:color="000000"/>
              </w:rPr>
              <w:t>Deterioro de valor:</w:t>
            </w: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462E0F" w:rsidRPr="00E6339D" w:rsidRDefault="00462E0F" w:rsidP="00462E0F">
            <w:pPr>
              <w:pStyle w:val="Tabladeilustraciones"/>
              <w:keepNext/>
              <w:keepLines/>
              <w:tabs>
                <w:tab w:val="decimal" w:pos="941"/>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763"/>
              </w:tabs>
              <w:rPr>
                <w:b/>
                <w:snapToGrid w:val="0"/>
                <w:color w:val="000000"/>
                <w:sz w:val="18"/>
                <w:szCs w:val="18"/>
                <w:u w:color="000000"/>
              </w:rPr>
            </w:pPr>
          </w:p>
        </w:tc>
        <w:tc>
          <w:tcPr>
            <w:tcW w:w="547" w:type="pct"/>
            <w:tcBorders>
              <w:top w:val="single" w:sz="4" w:space="0" w:color="auto"/>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78"/>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b/>
                <w:snapToGrid w:val="0"/>
                <w:color w:val="000000"/>
                <w:sz w:val="18"/>
                <w:szCs w:val="18"/>
                <w:u w:color="000000"/>
              </w:rPr>
            </w:pP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Aplicaciones informáticas</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(859.503)</w:t>
            </w:r>
          </w:p>
        </w:tc>
        <w:tc>
          <w:tcPr>
            <w:tcW w:w="547" w:type="pct"/>
            <w:tcBorders>
              <w:top w:val="nil"/>
              <w:left w:val="single" w:sz="4" w:space="0" w:color="auto"/>
              <w:bottom w:val="nil"/>
              <w:right w:val="single" w:sz="4" w:space="0" w:color="auto"/>
            </w:tcBorders>
            <w:shd w:val="clear" w:color="auto" w:fill="auto"/>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462E0F" w:rsidRPr="00046C03" w:rsidRDefault="00462E0F" w:rsidP="00462E0F">
            <w:pPr>
              <w:pStyle w:val="Tabladeilustraciones"/>
              <w:keepNext/>
              <w:keepLines/>
              <w:tabs>
                <w:tab w:val="decimal" w:pos="486"/>
              </w:tabs>
              <w:jc w:val="right"/>
              <w:rPr>
                <w:snapToGrid w:val="0"/>
                <w:color w:val="000000"/>
                <w:sz w:val="18"/>
                <w:szCs w:val="18"/>
                <w:u w:color="000000"/>
              </w:rPr>
            </w:pPr>
            <w:r>
              <w:rPr>
                <w:snapToGrid w:val="0"/>
                <w:color w:val="000000"/>
                <w:sz w:val="18"/>
                <w:szCs w:val="18"/>
                <w:u w:color="000000"/>
              </w:rPr>
              <w:t>(1.350)</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(133.878)</w:t>
            </w:r>
          </w:p>
        </w:tc>
        <w:tc>
          <w:tcPr>
            <w:tcW w:w="541"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(994.731)</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Otro inmovilizado intangible</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(35.748)</w:t>
            </w:r>
          </w:p>
        </w:tc>
        <w:tc>
          <w:tcPr>
            <w:tcW w:w="547" w:type="pct"/>
            <w:tcBorders>
              <w:top w:val="nil"/>
              <w:left w:val="single" w:sz="4" w:space="0" w:color="auto"/>
              <w:bottom w:val="single" w:sz="4" w:space="0" w:color="auto"/>
              <w:right w:val="single" w:sz="4" w:space="0" w:color="auto"/>
            </w:tcBorders>
            <w:shd w:val="clear" w:color="auto" w:fill="auto"/>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right"/>
              <w:rPr>
                <w:snapToGrid w:val="0"/>
                <w:color w:val="000000"/>
                <w:sz w:val="18"/>
                <w:szCs w:val="18"/>
                <w:u w:color="000000"/>
              </w:rPr>
            </w:pPr>
            <w:r>
              <w:rPr>
                <w:snapToGrid w:val="0"/>
                <w:color w:val="000000"/>
                <w:sz w:val="18"/>
                <w:szCs w:val="18"/>
                <w:u w:color="000000"/>
              </w:rPr>
              <w:t>31.770</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(3.978)</w:t>
            </w:r>
          </w:p>
        </w:tc>
      </w:tr>
      <w:tr w:rsidR="00462E0F" w:rsidRPr="00E6339D" w:rsidTr="00F92160">
        <w:tc>
          <w:tcPr>
            <w:tcW w:w="1724" w:type="pct"/>
            <w:tcBorders>
              <w:top w:val="nil"/>
              <w:left w:val="single" w:sz="4" w:space="0" w:color="auto"/>
              <w:bottom w:val="single" w:sz="4" w:space="0" w:color="auto"/>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w:t>
            </w:r>
            <w:r>
              <w:rPr>
                <w:snapToGrid w:val="0"/>
                <w:color w:val="000000"/>
                <w:sz w:val="18"/>
                <w:szCs w:val="18"/>
                <w:u w:color="000000"/>
              </w:rPr>
              <w:t>895.251</w:t>
            </w:r>
            <w:r w:rsidRPr="00E6339D">
              <w:rPr>
                <w:snapToGrid w:val="0"/>
                <w:color w:val="000000"/>
                <w:sz w:val="18"/>
                <w:szCs w:val="18"/>
                <w:u w:color="000000"/>
              </w:rPr>
              <w:t>)</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046C03" w:rsidRDefault="00462E0F" w:rsidP="00462E0F">
            <w:pPr>
              <w:pStyle w:val="Tabladeilustraciones"/>
              <w:keepNext/>
              <w:keepLines/>
              <w:tabs>
                <w:tab w:val="decimal" w:pos="486"/>
              </w:tabs>
              <w:jc w:val="right"/>
              <w:rPr>
                <w:snapToGrid w:val="0"/>
                <w:color w:val="000000"/>
                <w:sz w:val="18"/>
                <w:szCs w:val="18"/>
                <w:u w:color="000000"/>
              </w:rPr>
            </w:pPr>
            <w:r>
              <w:rPr>
                <w:snapToGrid w:val="0"/>
                <w:color w:val="000000"/>
                <w:sz w:val="18"/>
                <w:szCs w:val="18"/>
                <w:u w:color="000000"/>
              </w:rPr>
              <w:t>(1.350)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(102.108)</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(998.709)</w:t>
            </w:r>
          </w:p>
        </w:tc>
      </w:tr>
      <w:tr w:rsidR="00462E0F" w:rsidRPr="00523D41" w:rsidTr="00F92160">
        <w:tc>
          <w:tcPr>
            <w:tcW w:w="17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spacing w:before="40" w:after="40"/>
              <w:rPr>
                <w:b/>
                <w:snapToGrid w:val="0"/>
                <w:sz w:val="18"/>
                <w:szCs w:val="18"/>
                <w:u w:color="000000"/>
              </w:rPr>
            </w:pPr>
            <w:r w:rsidRPr="00E6339D">
              <w:rPr>
                <w:b/>
                <w:snapToGrid w:val="0"/>
                <w:sz w:val="18"/>
                <w:szCs w:val="18"/>
                <w:u w:color="000000"/>
              </w:rPr>
              <w:t>Valor neto</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462E0F">
            <w:pPr>
              <w:pStyle w:val="Tabladeilustraciones"/>
              <w:keepLines/>
              <w:tabs>
                <w:tab w:val="decimal" w:pos="981"/>
              </w:tabs>
              <w:spacing w:before="40" w:after="40"/>
              <w:rPr>
                <w:b/>
                <w:snapToGrid w:val="0"/>
                <w:sz w:val="18"/>
                <w:szCs w:val="18"/>
                <w:u w:color="000000"/>
              </w:rPr>
            </w:pPr>
            <w:r w:rsidRPr="00E6339D">
              <w:rPr>
                <w:b/>
                <w:snapToGrid w:val="0"/>
                <w:sz w:val="18"/>
                <w:szCs w:val="18"/>
                <w:u w:color="000000"/>
              </w:rPr>
              <w:t>48.754.035</w:t>
            </w:r>
          </w:p>
        </w:tc>
        <w:tc>
          <w:tcPr>
            <w:tcW w:w="547" w:type="pct"/>
            <w:tcBorders>
              <w:top w:val="single" w:sz="4" w:space="0" w:color="auto"/>
              <w:left w:val="single" w:sz="4" w:space="0" w:color="auto"/>
              <w:bottom w:val="single" w:sz="4" w:space="0" w:color="auto"/>
              <w:right w:val="nil"/>
            </w:tcBorders>
            <w:shd w:val="clear" w:color="auto" w:fill="auto"/>
            <w:vAlign w:val="bottom"/>
          </w:tcPr>
          <w:p w:rsidR="00462E0F" w:rsidRPr="00E6339D" w:rsidRDefault="00462E0F" w:rsidP="00462E0F">
            <w:pPr>
              <w:pStyle w:val="Tabladeilustraciones"/>
              <w:keepNext/>
              <w:keepLines/>
              <w:tabs>
                <w:tab w:val="decimal" w:pos="941"/>
              </w:tabs>
              <w:spacing w:before="40" w:after="40"/>
              <w:rPr>
                <w:b/>
                <w:snapToGrid w:val="0"/>
                <w:sz w:val="18"/>
                <w:szCs w:val="18"/>
                <w:u w:color="000000"/>
              </w:rPr>
            </w:pPr>
          </w:p>
        </w:tc>
        <w:tc>
          <w:tcPr>
            <w:tcW w:w="547" w:type="pct"/>
            <w:tcBorders>
              <w:top w:val="single" w:sz="4" w:space="0" w:color="auto"/>
              <w:left w:val="nil"/>
              <w:bottom w:val="single" w:sz="4" w:space="0" w:color="auto"/>
              <w:right w:val="nil"/>
            </w:tcBorders>
            <w:shd w:val="clear" w:color="auto" w:fill="auto"/>
            <w:noWrap/>
            <w:vAlign w:val="bottom"/>
          </w:tcPr>
          <w:p w:rsidR="00462E0F" w:rsidRPr="00E6339D" w:rsidRDefault="00462E0F" w:rsidP="00462E0F">
            <w:pPr>
              <w:pStyle w:val="Tabladeilustraciones"/>
              <w:keepNext/>
              <w:keepLines/>
              <w:tabs>
                <w:tab w:val="decimal" w:pos="950"/>
              </w:tabs>
              <w:spacing w:before="40" w:after="40"/>
              <w:rPr>
                <w:b/>
                <w:snapToGrid w:val="0"/>
                <w:sz w:val="18"/>
                <w:szCs w:val="18"/>
                <w:u w:color="000000"/>
              </w:rPr>
            </w:pPr>
          </w:p>
        </w:tc>
        <w:tc>
          <w:tcPr>
            <w:tcW w:w="547" w:type="pct"/>
            <w:tcBorders>
              <w:top w:val="single" w:sz="4" w:space="0" w:color="auto"/>
              <w:left w:val="nil"/>
              <w:bottom w:val="single" w:sz="4" w:space="0" w:color="auto"/>
              <w:right w:val="nil"/>
            </w:tcBorders>
            <w:shd w:val="clear" w:color="auto" w:fill="auto"/>
            <w:noWrap/>
            <w:vAlign w:val="bottom"/>
          </w:tcPr>
          <w:p w:rsidR="00462E0F" w:rsidRPr="00E6339D" w:rsidRDefault="00462E0F" w:rsidP="00462E0F">
            <w:pPr>
              <w:pStyle w:val="Tabladeilustraciones"/>
              <w:keepNext/>
              <w:keepLines/>
              <w:tabs>
                <w:tab w:val="decimal" w:pos="763"/>
              </w:tabs>
              <w:spacing w:before="40" w:after="40"/>
              <w:rPr>
                <w:b/>
                <w:snapToGrid w:val="0"/>
                <w:sz w:val="18"/>
                <w:szCs w:val="18"/>
                <w:u w:color="000000"/>
              </w:rPr>
            </w:pPr>
          </w:p>
        </w:tc>
        <w:tc>
          <w:tcPr>
            <w:tcW w:w="547" w:type="pct"/>
            <w:tcBorders>
              <w:top w:val="single" w:sz="4" w:space="0" w:color="auto"/>
              <w:left w:val="nil"/>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78"/>
              </w:tabs>
              <w:spacing w:before="40" w:after="40"/>
              <w:rPr>
                <w:b/>
                <w:snapToGrid w:val="0"/>
                <w:sz w:val="18"/>
                <w:szCs w:val="18"/>
                <w:u w:color="000000"/>
              </w:rPr>
            </w:pP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462E0F">
            <w:pPr>
              <w:pStyle w:val="Tabladeilustraciones"/>
              <w:keepLines/>
              <w:tabs>
                <w:tab w:val="decimal" w:pos="981"/>
              </w:tabs>
              <w:spacing w:before="40" w:after="40"/>
              <w:rPr>
                <w:b/>
                <w:snapToGrid w:val="0"/>
                <w:sz w:val="18"/>
                <w:szCs w:val="18"/>
                <w:u w:color="000000"/>
              </w:rPr>
            </w:pPr>
            <w:r>
              <w:rPr>
                <w:b/>
                <w:snapToGrid w:val="0"/>
                <w:sz w:val="18"/>
                <w:szCs w:val="18"/>
                <w:u w:color="000000"/>
              </w:rPr>
              <w:t>47.239.476</w:t>
            </w:r>
          </w:p>
        </w:tc>
      </w:tr>
    </w:tbl>
    <w:p w:rsidR="00E11772" w:rsidRPr="007B7F5F" w:rsidRDefault="00E11772" w:rsidP="00927A53">
      <w:pPr>
        <w:pStyle w:val="Ttulo6"/>
        <w:keepNext w:val="0"/>
        <w:rPr>
          <w:b/>
          <w:i w:val="0"/>
        </w:rPr>
      </w:pPr>
      <w:r w:rsidRPr="007B7F5F">
        <w:rPr>
          <w:b/>
          <w:i w:val="0"/>
        </w:rPr>
        <w:t>Ejercicio 2014</w:t>
      </w:r>
    </w:p>
    <w:p w:rsidR="00E11772" w:rsidRDefault="00E11772" w:rsidP="00927A53">
      <w:pPr>
        <w:pStyle w:val="Ttulo6"/>
        <w:ind w:left="0"/>
        <w:rPr>
          <w:i w:val="0"/>
          <w:kern w:val="0"/>
        </w:rPr>
      </w:pPr>
    </w:p>
    <w:p w:rsidR="00CE5A52" w:rsidRPr="007B7F5F" w:rsidRDefault="00CE5A52" w:rsidP="00927A53">
      <w:pPr>
        <w:pStyle w:val="Ttulo6"/>
        <w:ind w:left="0"/>
        <w:rPr>
          <w:b/>
          <w:i w:val="0"/>
        </w:rPr>
      </w:pPr>
      <w:r w:rsidRPr="007B7F5F">
        <w:rPr>
          <w:b/>
          <w:i w:val="0"/>
        </w:rPr>
        <w:t>Ejercicio 2013</w:t>
      </w:r>
    </w:p>
    <w:tbl>
      <w:tblPr>
        <w:tblW w:w="5414"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80"/>
        <w:gridCol w:w="1079"/>
        <w:gridCol w:w="1079"/>
        <w:gridCol w:w="1079"/>
        <w:gridCol w:w="1079"/>
        <w:gridCol w:w="1067"/>
      </w:tblGrid>
      <w:tr w:rsidR="00523D41" w:rsidRPr="00E6339D" w:rsidTr="00EC6BEF">
        <w:trPr>
          <w:jc w:val="center"/>
        </w:trPr>
        <w:tc>
          <w:tcPr>
            <w:tcW w:w="1724"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927A53">
            <w:pPr>
              <w:pStyle w:val="Tabladeilustraciones"/>
              <w:keepNext/>
              <w:keepLines/>
              <w:jc w:val="center"/>
              <w:rPr>
                <w:snapToGrid w:val="0"/>
                <w:color w:val="000000"/>
                <w:sz w:val="18"/>
                <w:szCs w:val="18"/>
                <w:u w:color="000000"/>
              </w:rPr>
            </w:pPr>
          </w:p>
        </w:tc>
        <w:tc>
          <w:tcPr>
            <w:tcW w:w="3276"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E6339D" w:rsidRDefault="00523D41"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Euros</w:t>
            </w:r>
          </w:p>
        </w:tc>
      </w:tr>
      <w:tr w:rsidR="00523D41"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tcPr>
          <w:p w:rsidR="002B4967" w:rsidRPr="00E6339D" w:rsidRDefault="002B4967" w:rsidP="00927A53">
            <w:pPr>
              <w:pStyle w:val="Tabladeilustraciones"/>
              <w:keepNext/>
              <w:keepLines/>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2B4967" w:rsidRPr="00E6339D" w:rsidRDefault="002B4967" w:rsidP="00927A53">
            <w:pPr>
              <w:pStyle w:val="Tabladeilustraciones"/>
              <w:keepNext/>
              <w:keepLines/>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2B4967" w:rsidRPr="00C11E19" w:rsidRDefault="002B4967" w:rsidP="00927A53">
            <w:pPr>
              <w:pStyle w:val="Tabladeilustraciones"/>
              <w:keepNext/>
              <w:keepLines/>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2B4967" w:rsidRPr="00E6339D" w:rsidRDefault="002B4967" w:rsidP="00927A53">
            <w:pPr>
              <w:pStyle w:val="Tabladeilustraciones"/>
              <w:keepNext/>
              <w:keepLines/>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2B4967" w:rsidRPr="00E6339D" w:rsidRDefault="002B4967" w:rsidP="00927A53">
            <w:pPr>
              <w:pStyle w:val="Tabladeilustraciones"/>
              <w:keepNext/>
              <w:keepLines/>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2B4967" w:rsidRPr="00E6339D" w:rsidRDefault="002B4967" w:rsidP="00927A53">
            <w:pPr>
              <w:pStyle w:val="Tabladeilustraciones"/>
              <w:keepNext/>
              <w:keepLines/>
              <w:jc w:val="center"/>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2B4967" w:rsidRPr="00E6339D" w:rsidRDefault="002B4967" w:rsidP="00927A53">
            <w:pPr>
              <w:pStyle w:val="Tabladeilustraciones"/>
              <w:keepNext/>
              <w:keepLines/>
              <w:jc w:val="center"/>
              <w:rPr>
                <w:snapToGrid w:val="0"/>
                <w:color w:val="000000"/>
                <w:sz w:val="18"/>
                <w:szCs w:val="18"/>
                <w:u w:color="000000"/>
              </w:rPr>
            </w:pPr>
          </w:p>
        </w:tc>
      </w:tr>
      <w:tr w:rsidR="00523D41"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2B4967" w:rsidRPr="00E6339D" w:rsidRDefault="002B4967" w:rsidP="00927A53">
            <w:pPr>
              <w:pStyle w:val="Tabladeilustraciones"/>
              <w:keepNext/>
              <w:keepLines/>
              <w:jc w:val="center"/>
              <w:rPr>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noWrap/>
            <w:vAlign w:val="bottom"/>
            <w:hideMark/>
          </w:tcPr>
          <w:p w:rsidR="002B4967" w:rsidRPr="00E6339D" w:rsidRDefault="002B4967"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Saldo</w:t>
            </w:r>
          </w:p>
        </w:tc>
        <w:tc>
          <w:tcPr>
            <w:tcW w:w="547" w:type="pct"/>
            <w:tcBorders>
              <w:top w:val="nil"/>
              <w:left w:val="single" w:sz="4" w:space="0" w:color="auto"/>
              <w:bottom w:val="nil"/>
              <w:right w:val="single" w:sz="4" w:space="0" w:color="auto"/>
            </w:tcBorders>
            <w:shd w:val="clear" w:color="auto" w:fill="auto"/>
            <w:vAlign w:val="bottom"/>
          </w:tcPr>
          <w:p w:rsidR="002B4967" w:rsidRPr="00C11E19"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Variaciones</w:t>
            </w:r>
          </w:p>
        </w:tc>
        <w:tc>
          <w:tcPr>
            <w:tcW w:w="547" w:type="pct"/>
            <w:tcBorders>
              <w:top w:val="nil"/>
              <w:left w:val="single" w:sz="4" w:space="0" w:color="auto"/>
              <w:bottom w:val="nil"/>
              <w:right w:val="single" w:sz="4" w:space="0" w:color="auto"/>
            </w:tcBorders>
            <w:shd w:val="clear" w:color="auto" w:fill="auto"/>
            <w:noWrap/>
            <w:vAlign w:val="bottom"/>
            <w:hideMark/>
          </w:tcPr>
          <w:p w:rsidR="002B4967" w:rsidRPr="00E6339D" w:rsidRDefault="002B4967"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Entradas o</w:t>
            </w:r>
          </w:p>
        </w:tc>
        <w:tc>
          <w:tcPr>
            <w:tcW w:w="547" w:type="pct"/>
            <w:tcBorders>
              <w:top w:val="nil"/>
              <w:left w:val="single" w:sz="4" w:space="0" w:color="auto"/>
              <w:bottom w:val="nil"/>
              <w:right w:val="single" w:sz="4" w:space="0" w:color="auto"/>
            </w:tcBorders>
            <w:shd w:val="clear" w:color="auto" w:fill="auto"/>
            <w:noWrap/>
            <w:vAlign w:val="bottom"/>
            <w:hideMark/>
          </w:tcPr>
          <w:p w:rsidR="002B4967" w:rsidRPr="00E6339D" w:rsidRDefault="002B4967"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Bajas o</w:t>
            </w:r>
          </w:p>
        </w:tc>
        <w:tc>
          <w:tcPr>
            <w:tcW w:w="547" w:type="pct"/>
            <w:tcBorders>
              <w:top w:val="nil"/>
              <w:left w:val="single" w:sz="4" w:space="0" w:color="auto"/>
              <w:bottom w:val="nil"/>
              <w:right w:val="single" w:sz="4" w:space="0" w:color="auto"/>
            </w:tcBorders>
            <w:shd w:val="clear" w:color="auto" w:fill="auto"/>
            <w:noWrap/>
            <w:vAlign w:val="bottom"/>
            <w:hideMark/>
          </w:tcPr>
          <w:p w:rsidR="002B4967" w:rsidRPr="00E6339D" w:rsidRDefault="002B4967"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Traspasos</w:t>
            </w:r>
          </w:p>
        </w:tc>
        <w:tc>
          <w:tcPr>
            <w:tcW w:w="541" w:type="pct"/>
            <w:tcBorders>
              <w:top w:val="nil"/>
              <w:left w:val="single" w:sz="4" w:space="0" w:color="auto"/>
              <w:bottom w:val="nil"/>
              <w:right w:val="single" w:sz="4" w:space="0" w:color="auto"/>
            </w:tcBorders>
            <w:shd w:val="clear" w:color="auto" w:fill="auto"/>
            <w:noWrap/>
            <w:vAlign w:val="bottom"/>
            <w:hideMark/>
          </w:tcPr>
          <w:p w:rsidR="002B4967" w:rsidRPr="00E6339D" w:rsidRDefault="002B4967"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Saldo</w:t>
            </w:r>
          </w:p>
        </w:tc>
      </w:tr>
      <w:tr w:rsidR="00CC23CA" w:rsidRPr="00E6339D" w:rsidTr="00EC6BEF">
        <w:trPr>
          <w:jc w:val="center"/>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rsidR="00CC23CA" w:rsidRPr="00E6339D" w:rsidRDefault="00CC23CA" w:rsidP="00927A53">
            <w:pPr>
              <w:pStyle w:val="Tabladeilustraciones"/>
              <w:keepNext/>
              <w:keepLines/>
              <w:jc w:val="center"/>
              <w:rPr>
                <w:snapToGrid w:val="0"/>
                <w:color w:val="000000"/>
                <w:sz w:val="18"/>
                <w:szCs w:val="18"/>
                <w:u w:color="000000"/>
              </w:rPr>
            </w:pP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Inicial</w:t>
            </w:r>
          </w:p>
        </w:tc>
        <w:tc>
          <w:tcPr>
            <w:tcW w:w="547" w:type="pct"/>
            <w:tcBorders>
              <w:top w:val="nil"/>
              <w:left w:val="single" w:sz="4" w:space="0" w:color="auto"/>
              <w:bottom w:val="single" w:sz="4" w:space="0" w:color="auto"/>
              <w:right w:val="single" w:sz="4" w:space="0" w:color="auto"/>
            </w:tcBorders>
            <w:shd w:val="clear" w:color="auto" w:fill="auto"/>
            <w:vAlign w:val="bottom"/>
          </w:tcPr>
          <w:p w:rsidR="00CC23CA" w:rsidRPr="00C11E19" w:rsidRDefault="00CC23CA" w:rsidP="00854FFA">
            <w:pPr>
              <w:pStyle w:val="Tabladeilustraciones"/>
              <w:keepNext/>
              <w:keepLines/>
              <w:jc w:val="center"/>
              <w:rPr>
                <w:snapToGrid w:val="0"/>
                <w:color w:val="000000"/>
                <w:sz w:val="18"/>
                <w:szCs w:val="18"/>
                <w:u w:color="000000"/>
              </w:rPr>
            </w:pPr>
            <w:r w:rsidRPr="00C11E19">
              <w:rPr>
                <w:snapToGrid w:val="0"/>
                <w:color w:val="000000"/>
                <w:sz w:val="18"/>
                <w:szCs w:val="18"/>
                <w:u w:color="000000"/>
              </w:rPr>
              <w:t>del Perímetro</w:t>
            </w: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Dotaciones</w:t>
            </w: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Reducciones</w:t>
            </w: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CC23CA" w:rsidRPr="00E6339D" w:rsidRDefault="00CC23CA" w:rsidP="00927A53">
            <w:pPr>
              <w:pStyle w:val="Tabladeilustraciones"/>
              <w:keepNext/>
              <w:keepLines/>
              <w:jc w:val="center"/>
              <w:rPr>
                <w:snapToGrid w:val="0"/>
                <w:color w:val="000000"/>
                <w:sz w:val="18"/>
                <w:szCs w:val="18"/>
                <w:u w:color="000000"/>
              </w:rPr>
            </w:pP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Final</w:t>
            </w:r>
          </w:p>
        </w:tc>
      </w:tr>
      <w:tr w:rsidR="00CC23CA" w:rsidRPr="00E6339D" w:rsidTr="00EC6BEF">
        <w:trPr>
          <w:jc w:val="center"/>
        </w:trPr>
        <w:tc>
          <w:tcPr>
            <w:tcW w:w="1724"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 xml:space="preserve"> </w:t>
            </w: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78"/>
              </w:tabs>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tabs>
                <w:tab w:val="decimal" w:pos="941"/>
              </w:tabs>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763"/>
              </w:tabs>
              <w:rPr>
                <w:snapToGrid w:val="0"/>
                <w:color w:val="000000"/>
                <w:sz w:val="18"/>
                <w:szCs w:val="18"/>
                <w:u w:color="000000"/>
              </w:rPr>
            </w:pPr>
          </w:p>
        </w:tc>
        <w:tc>
          <w:tcPr>
            <w:tcW w:w="547" w:type="pct"/>
            <w:tcBorders>
              <w:top w:val="single" w:sz="4" w:space="0" w:color="auto"/>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78"/>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b/>
                <w:snapToGrid w:val="0"/>
                <w:color w:val="000000"/>
                <w:sz w:val="18"/>
                <w:szCs w:val="18"/>
                <w:u w:color="000000"/>
              </w:rPr>
            </w:pPr>
            <w:r w:rsidRPr="00E6339D">
              <w:rPr>
                <w:b/>
                <w:snapToGrid w:val="0"/>
                <w:color w:val="000000"/>
                <w:sz w:val="18"/>
                <w:szCs w:val="18"/>
                <w:u w:color="000000"/>
              </w:rPr>
              <w:t>Coste:</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78"/>
              </w:tabs>
              <w:rPr>
                <w:b/>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tabs>
                <w:tab w:val="decimal" w:pos="941"/>
              </w:tabs>
              <w:rPr>
                <w:b/>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b/>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763"/>
              </w:tabs>
              <w:rPr>
                <w:b/>
                <w:snapToGrid w:val="0"/>
                <w:color w:val="000000"/>
                <w:sz w:val="18"/>
                <w:szCs w:val="18"/>
                <w:u w:color="000000"/>
              </w:rPr>
            </w:pP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b/>
                <w:snapToGrid w:val="0"/>
                <w:color w:val="000000"/>
                <w:sz w:val="18"/>
                <w:szCs w:val="18"/>
                <w:u w:color="000000"/>
              </w:rPr>
            </w:pP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Concesiones</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57.837.870</w:t>
            </w:r>
          </w:p>
        </w:tc>
        <w:tc>
          <w:tcPr>
            <w:tcW w:w="547" w:type="pct"/>
            <w:tcBorders>
              <w:top w:val="nil"/>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12.500</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57.850.370</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Patentes, licencias, marcas y similares</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21.303</w:t>
            </w:r>
          </w:p>
        </w:tc>
        <w:tc>
          <w:tcPr>
            <w:tcW w:w="547" w:type="pct"/>
            <w:tcBorders>
              <w:top w:val="nil"/>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21.303</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Aplicaciones informáticas</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10.555.874</w:t>
            </w:r>
          </w:p>
        </w:tc>
        <w:tc>
          <w:tcPr>
            <w:tcW w:w="547" w:type="pct"/>
            <w:tcBorders>
              <w:top w:val="nil"/>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tabs>
                <w:tab w:val="decimal" w:pos="941"/>
              </w:tabs>
              <w:rPr>
                <w:snapToGrid w:val="0"/>
                <w:color w:val="000000"/>
                <w:sz w:val="18"/>
                <w:szCs w:val="18"/>
                <w:u w:color="000000"/>
              </w:rPr>
            </w:pPr>
            <w:r>
              <w:rPr>
                <w:snapToGrid w:val="0"/>
                <w:color w:val="000000"/>
                <w:sz w:val="18"/>
                <w:szCs w:val="18"/>
                <w:u w:color="000000"/>
              </w:rPr>
              <w:t>1.283</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Pr>
                <w:snapToGrid w:val="0"/>
                <w:color w:val="000000"/>
                <w:sz w:val="18"/>
                <w:szCs w:val="18"/>
                <w:u w:color="000000"/>
              </w:rPr>
              <w:t>1.458.619</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(15.734)</w:t>
            </w: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12.000.042</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Otro inmovilizado intangible</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588.840</w:t>
            </w:r>
          </w:p>
        </w:tc>
        <w:tc>
          <w:tcPr>
            <w:tcW w:w="547" w:type="pct"/>
            <w:tcBorders>
              <w:top w:val="nil"/>
              <w:left w:val="single" w:sz="4" w:space="0" w:color="auto"/>
              <w:bottom w:val="single" w:sz="4" w:space="0" w:color="auto"/>
              <w:right w:val="single" w:sz="4" w:space="0" w:color="auto"/>
            </w:tcBorders>
            <w:shd w:val="clear" w:color="auto" w:fill="auto"/>
            <w:vAlign w:val="bottom"/>
          </w:tcPr>
          <w:p w:rsidR="00CC23CA" w:rsidRPr="00E6339D"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(18.050)</w:t>
            </w:r>
          </w:p>
        </w:tc>
        <w:tc>
          <w:tcPr>
            <w:tcW w:w="547" w:type="pct"/>
            <w:tcBorders>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570.790</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69.003.887</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CC23CA" w:rsidRPr="00E6339D" w:rsidRDefault="00CC23CA" w:rsidP="00927A53">
            <w:pPr>
              <w:pStyle w:val="Tabladeilustraciones"/>
              <w:keepNext/>
              <w:keepLines/>
              <w:tabs>
                <w:tab w:val="decimal" w:pos="941"/>
              </w:tabs>
              <w:rPr>
                <w:snapToGrid w:val="0"/>
                <w:color w:val="000000"/>
                <w:sz w:val="18"/>
                <w:szCs w:val="18"/>
                <w:u w:color="000000"/>
              </w:rPr>
            </w:pPr>
            <w:r>
              <w:rPr>
                <w:snapToGrid w:val="0"/>
                <w:color w:val="000000"/>
                <w:sz w:val="18"/>
                <w:szCs w:val="18"/>
                <w:u w:color="000000"/>
              </w:rPr>
              <w:t>1.283</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41"/>
              </w:tabs>
              <w:rPr>
                <w:snapToGrid w:val="0"/>
                <w:color w:val="000000"/>
                <w:sz w:val="18"/>
                <w:szCs w:val="18"/>
                <w:u w:color="000000"/>
              </w:rPr>
            </w:pPr>
            <w:r>
              <w:rPr>
                <w:snapToGrid w:val="0"/>
                <w:color w:val="000000"/>
                <w:sz w:val="18"/>
                <w:szCs w:val="18"/>
                <w:u w:color="000000"/>
              </w:rPr>
              <w:t>1.471.119</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(33.784)</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70.442.505</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b/>
                <w:snapToGrid w:val="0"/>
                <w:color w:val="000000"/>
                <w:sz w:val="18"/>
                <w:szCs w:val="18"/>
                <w:u w:color="000000"/>
              </w:rPr>
            </w:pPr>
            <w:r w:rsidRPr="00E6339D">
              <w:rPr>
                <w:b/>
                <w:snapToGrid w:val="0"/>
                <w:color w:val="000000"/>
                <w:sz w:val="18"/>
                <w:szCs w:val="18"/>
                <w:u w:color="000000"/>
              </w:rPr>
              <w:t>Amortización acumulada:</w:t>
            </w: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tabs>
                <w:tab w:val="decimal" w:pos="941"/>
              </w:tabs>
              <w:rPr>
                <w:b/>
                <w:snapToGrid w:val="0"/>
                <w:color w:val="000000"/>
                <w:sz w:val="18"/>
                <w:szCs w:val="18"/>
                <w:u w:color="000000"/>
              </w:rPr>
            </w:pPr>
          </w:p>
        </w:tc>
        <w:tc>
          <w:tcPr>
            <w:tcW w:w="547" w:type="pct"/>
            <w:tcBorders>
              <w:top w:val="single" w:sz="4" w:space="0" w:color="auto"/>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763"/>
              </w:tabs>
              <w:rPr>
                <w:b/>
                <w:snapToGrid w:val="0"/>
                <w:color w:val="000000"/>
                <w:sz w:val="18"/>
                <w:szCs w:val="18"/>
                <w:u w:color="000000"/>
              </w:rPr>
            </w:pPr>
          </w:p>
        </w:tc>
        <w:tc>
          <w:tcPr>
            <w:tcW w:w="547" w:type="pct"/>
            <w:tcBorders>
              <w:top w:val="single" w:sz="4" w:space="0" w:color="auto"/>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78"/>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b/>
                <w:snapToGrid w:val="0"/>
                <w:color w:val="000000"/>
                <w:sz w:val="18"/>
                <w:szCs w:val="18"/>
                <w:u w:color="000000"/>
              </w:rPr>
            </w:pP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Concesiones</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(10.138.629)</w:t>
            </w:r>
          </w:p>
        </w:tc>
        <w:tc>
          <w:tcPr>
            <w:tcW w:w="547" w:type="pct"/>
            <w:tcBorders>
              <w:top w:val="nil"/>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(2.174.000)</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(12.312.629)</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Patentes, licencias, marcas y similares</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(18.831)</w:t>
            </w:r>
          </w:p>
        </w:tc>
        <w:tc>
          <w:tcPr>
            <w:tcW w:w="547" w:type="pct"/>
            <w:tcBorders>
              <w:top w:val="nil"/>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(811)</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(19.642)</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Aplicaciones informáticas</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(6.966.824)</w:t>
            </w:r>
          </w:p>
        </w:tc>
        <w:tc>
          <w:tcPr>
            <w:tcW w:w="547" w:type="pct"/>
            <w:tcBorders>
              <w:top w:val="nil"/>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tabs>
                <w:tab w:val="decimal" w:pos="941"/>
              </w:tabs>
              <w:rPr>
                <w:snapToGrid w:val="0"/>
                <w:color w:val="000000"/>
                <w:sz w:val="18"/>
                <w:szCs w:val="18"/>
                <w:u w:color="000000"/>
              </w:rPr>
            </w:pPr>
            <w:r>
              <w:rPr>
                <w:snapToGrid w:val="0"/>
                <w:color w:val="000000"/>
                <w:sz w:val="18"/>
                <w:szCs w:val="18"/>
                <w:u w:color="000000"/>
              </w:rPr>
              <w:t>(1.081)</w:t>
            </w: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Pr>
                <w:snapToGrid w:val="0"/>
                <w:color w:val="000000"/>
                <w:sz w:val="18"/>
                <w:szCs w:val="18"/>
                <w:u w:color="000000"/>
              </w:rPr>
              <w:t>(907.907</w:t>
            </w:r>
            <w:r w:rsidRPr="00E6339D">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9.835</w:t>
            </w: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(29.176)</w:t>
            </w:r>
          </w:p>
        </w:tc>
        <w:tc>
          <w:tcPr>
            <w:tcW w:w="541"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(7.895.153)</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Otro inmovilizado intangible</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(570.966)</w:t>
            </w:r>
          </w:p>
        </w:tc>
        <w:tc>
          <w:tcPr>
            <w:tcW w:w="547" w:type="pct"/>
            <w:tcBorders>
              <w:top w:val="nil"/>
              <w:left w:val="single" w:sz="4" w:space="0" w:color="auto"/>
              <w:bottom w:val="single" w:sz="4" w:space="0" w:color="auto"/>
              <w:right w:val="single" w:sz="4" w:space="0" w:color="auto"/>
            </w:tcBorders>
            <w:shd w:val="clear" w:color="auto" w:fill="auto"/>
            <w:vAlign w:val="bottom"/>
          </w:tcPr>
          <w:p w:rsidR="00CC23CA" w:rsidRPr="00E6339D"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(1.687)</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6.858</w:t>
            </w:r>
          </w:p>
        </w:tc>
        <w:tc>
          <w:tcPr>
            <w:tcW w:w="547" w:type="pct"/>
            <w:tcBorders>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(565.795)</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(17.695.250)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CC23CA" w:rsidRPr="00E6339D" w:rsidRDefault="00CC23CA" w:rsidP="00927A53">
            <w:pPr>
              <w:pStyle w:val="Tabladeilustraciones"/>
              <w:keepNext/>
              <w:keepLines/>
              <w:tabs>
                <w:tab w:val="decimal" w:pos="941"/>
              </w:tabs>
              <w:rPr>
                <w:snapToGrid w:val="0"/>
                <w:color w:val="000000"/>
                <w:sz w:val="18"/>
                <w:szCs w:val="18"/>
                <w:u w:color="000000"/>
              </w:rPr>
            </w:pPr>
            <w:r>
              <w:rPr>
                <w:snapToGrid w:val="0"/>
                <w:color w:val="000000"/>
                <w:sz w:val="18"/>
                <w:szCs w:val="18"/>
                <w:u w:color="000000"/>
              </w:rPr>
              <w:t>(1.081)</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Pr>
                <w:snapToGrid w:val="0"/>
                <w:color w:val="000000"/>
                <w:sz w:val="18"/>
                <w:szCs w:val="18"/>
                <w:u w:color="000000"/>
              </w:rPr>
              <w:t>(3.084.405</w:t>
            </w:r>
            <w:r w:rsidRPr="00E6339D">
              <w:rPr>
                <w:snapToGrid w:val="0"/>
                <w:color w:val="000000"/>
                <w:sz w:val="18"/>
                <w:szCs w:val="18"/>
                <w:u w:color="000000"/>
              </w:rPr>
              <w:t>)</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16.693</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78"/>
              </w:tabs>
              <w:rPr>
                <w:snapToGrid w:val="0"/>
                <w:color w:val="000000"/>
                <w:sz w:val="18"/>
                <w:szCs w:val="18"/>
                <w:u w:color="000000"/>
              </w:rPr>
            </w:pPr>
            <w:r w:rsidRPr="00E6339D">
              <w:rPr>
                <w:snapToGrid w:val="0"/>
                <w:color w:val="000000"/>
                <w:sz w:val="18"/>
                <w:szCs w:val="18"/>
                <w:u w:color="000000"/>
              </w:rPr>
              <w:t>(29.176)</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(20.793.219)</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b/>
                <w:snapToGrid w:val="0"/>
                <w:color w:val="000000"/>
                <w:sz w:val="18"/>
                <w:szCs w:val="18"/>
                <w:u w:color="000000"/>
              </w:rPr>
            </w:pPr>
            <w:r w:rsidRPr="00E6339D">
              <w:rPr>
                <w:b/>
                <w:snapToGrid w:val="0"/>
                <w:color w:val="000000"/>
                <w:sz w:val="18"/>
                <w:szCs w:val="18"/>
                <w:u w:color="000000"/>
              </w:rPr>
              <w:t>Deterioro de valor:</w:t>
            </w: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tabs>
                <w:tab w:val="decimal" w:pos="941"/>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763"/>
              </w:tabs>
              <w:rPr>
                <w:b/>
                <w:snapToGrid w:val="0"/>
                <w:color w:val="000000"/>
                <w:sz w:val="18"/>
                <w:szCs w:val="18"/>
                <w:u w:color="000000"/>
              </w:rPr>
            </w:pPr>
          </w:p>
        </w:tc>
        <w:tc>
          <w:tcPr>
            <w:tcW w:w="547" w:type="pct"/>
            <w:tcBorders>
              <w:top w:val="single" w:sz="4" w:space="0" w:color="auto"/>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78"/>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b/>
                <w:snapToGrid w:val="0"/>
                <w:color w:val="000000"/>
                <w:sz w:val="18"/>
                <w:szCs w:val="18"/>
                <w:u w:color="000000"/>
              </w:rPr>
            </w:pP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Aplicaciones informáticas</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(913.051)</w:t>
            </w:r>
          </w:p>
        </w:tc>
        <w:tc>
          <w:tcPr>
            <w:tcW w:w="547" w:type="pct"/>
            <w:tcBorders>
              <w:top w:val="nil"/>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CC23CA" w:rsidRPr="00046C03" w:rsidRDefault="00CC23CA" w:rsidP="00927A53">
            <w:pPr>
              <w:pStyle w:val="Tabladeilustraciones"/>
              <w:keepNext/>
              <w:keepLines/>
              <w:tabs>
                <w:tab w:val="decimal" w:pos="486"/>
              </w:tabs>
              <w:rPr>
                <w:snapToGrid w:val="0"/>
                <w:color w:val="000000"/>
                <w:sz w:val="18"/>
                <w:szCs w:val="18"/>
                <w:u w:color="000000"/>
              </w:rPr>
            </w:pPr>
            <w:r w:rsidRPr="00046C03">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CC23CA" w:rsidRPr="00046C03" w:rsidRDefault="00CC23CA" w:rsidP="00927A53">
            <w:pPr>
              <w:pStyle w:val="Tabladeilustraciones"/>
              <w:keepNext/>
              <w:keepLines/>
              <w:tabs>
                <w:tab w:val="decimal" w:pos="950"/>
              </w:tabs>
              <w:rPr>
                <w:snapToGrid w:val="0"/>
                <w:color w:val="000000"/>
                <w:sz w:val="18"/>
                <w:szCs w:val="18"/>
                <w:u w:color="000000"/>
              </w:rPr>
            </w:pPr>
            <w:r w:rsidRPr="00046C03">
              <w:rPr>
                <w:snapToGrid w:val="0"/>
                <w:color w:val="000000"/>
                <w:sz w:val="18"/>
                <w:szCs w:val="18"/>
                <w:u w:color="000000"/>
              </w:rPr>
              <w:t>24.372</w:t>
            </w: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Pr>
                <w:snapToGrid w:val="0"/>
                <w:color w:val="000000"/>
                <w:sz w:val="18"/>
                <w:szCs w:val="18"/>
                <w:u w:color="000000"/>
              </w:rPr>
              <w:t>29.176</w:t>
            </w:r>
          </w:p>
        </w:tc>
        <w:tc>
          <w:tcPr>
            <w:tcW w:w="541"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(859.503)</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Otro inmovilizado intangible</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(17.874)</w:t>
            </w:r>
          </w:p>
        </w:tc>
        <w:tc>
          <w:tcPr>
            <w:tcW w:w="547" w:type="pct"/>
            <w:tcBorders>
              <w:top w:val="nil"/>
              <w:left w:val="single" w:sz="4" w:space="0" w:color="auto"/>
              <w:bottom w:val="single" w:sz="4" w:space="0" w:color="auto"/>
              <w:right w:val="single" w:sz="4" w:space="0" w:color="auto"/>
            </w:tcBorders>
            <w:shd w:val="clear" w:color="auto" w:fill="auto"/>
            <w:vAlign w:val="bottom"/>
          </w:tcPr>
          <w:p w:rsidR="00CC23CA" w:rsidRPr="00E6339D"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CC23CA" w:rsidRPr="00046C03" w:rsidRDefault="00CC23CA" w:rsidP="00927A53">
            <w:pPr>
              <w:pStyle w:val="Tabladeilustraciones"/>
              <w:keepNext/>
              <w:keepLines/>
              <w:tabs>
                <w:tab w:val="decimal" w:pos="950"/>
              </w:tabs>
              <w:rPr>
                <w:snapToGrid w:val="0"/>
                <w:color w:val="000000"/>
                <w:sz w:val="18"/>
                <w:szCs w:val="18"/>
                <w:u w:color="000000"/>
              </w:rPr>
            </w:pPr>
            <w:r w:rsidRPr="00046C03">
              <w:rPr>
                <w:snapToGrid w:val="0"/>
                <w:color w:val="000000"/>
                <w:sz w:val="18"/>
                <w:szCs w:val="18"/>
                <w:u w:color="000000"/>
              </w:rPr>
              <w:t>(17.874)</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CC23CA" w:rsidRPr="00046C03" w:rsidRDefault="00CC23CA" w:rsidP="00927A53">
            <w:pPr>
              <w:pStyle w:val="Tabladeilustraciones"/>
              <w:keepNext/>
              <w:keepLines/>
              <w:jc w:val="center"/>
              <w:rPr>
                <w:snapToGrid w:val="0"/>
                <w:color w:val="000000"/>
                <w:sz w:val="18"/>
                <w:szCs w:val="18"/>
                <w:u w:color="000000"/>
              </w:rPr>
            </w:pPr>
            <w:r w:rsidRPr="00046C03">
              <w:rPr>
                <w:snapToGrid w:val="0"/>
                <w:color w:val="000000"/>
                <w:sz w:val="18"/>
                <w:szCs w:val="18"/>
                <w:u w:color="000000"/>
              </w:rPr>
              <w:t>-</w:t>
            </w:r>
          </w:p>
        </w:tc>
        <w:tc>
          <w:tcPr>
            <w:tcW w:w="547" w:type="pct"/>
            <w:tcBorders>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(35.748)</w:t>
            </w:r>
          </w:p>
        </w:tc>
      </w:tr>
      <w:tr w:rsidR="00CC23CA" w:rsidRPr="00E6339D" w:rsidTr="00AF5119">
        <w:trPr>
          <w:jc w:val="center"/>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w:t>
            </w:r>
            <w:r>
              <w:rPr>
                <w:snapToGrid w:val="0"/>
                <w:color w:val="000000"/>
                <w:sz w:val="18"/>
                <w:szCs w:val="18"/>
                <w:u w:color="000000"/>
              </w:rPr>
              <w:t>930.925</w:t>
            </w:r>
            <w:r w:rsidRPr="00E6339D">
              <w:rPr>
                <w:snapToGrid w:val="0"/>
                <w:color w:val="000000"/>
                <w:sz w:val="18"/>
                <w:szCs w:val="18"/>
                <w:u w:color="000000"/>
              </w:rPr>
              <w:t>)</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Pr>
                <w:snapToGrid w:val="0"/>
                <w:color w:val="000000"/>
                <w:sz w:val="18"/>
                <w:szCs w:val="18"/>
                <w:u w:color="000000"/>
              </w:rPr>
              <w:t>(1.081)</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Pr>
                <w:snapToGrid w:val="0"/>
                <w:color w:val="000000"/>
                <w:sz w:val="18"/>
                <w:szCs w:val="18"/>
                <w:u w:color="000000"/>
              </w:rPr>
              <w:t>(17.874)</w:t>
            </w:r>
            <w:r w:rsidRPr="00E6339D">
              <w:rPr>
                <w:snapToGrid w:val="0"/>
                <w:color w:val="000000"/>
                <w:sz w:val="18"/>
                <w:szCs w:val="18"/>
                <w:u w:color="000000"/>
              </w:rPr>
              <w:t>)</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Pr>
                <w:snapToGrid w:val="0"/>
                <w:color w:val="000000"/>
                <w:sz w:val="18"/>
                <w:szCs w:val="18"/>
                <w:u w:color="000000"/>
              </w:rPr>
              <w:t>24.372</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Default="00CC23CA" w:rsidP="00927A53">
            <w:pPr>
              <w:pStyle w:val="Tabladeilustraciones"/>
              <w:keepNext/>
              <w:keepLines/>
              <w:tabs>
                <w:tab w:val="decimal" w:pos="950"/>
              </w:tabs>
              <w:rPr>
                <w:snapToGrid w:val="0"/>
                <w:color w:val="000000"/>
                <w:sz w:val="18"/>
                <w:szCs w:val="18"/>
                <w:u w:color="000000"/>
              </w:rPr>
            </w:pPr>
            <w:r>
              <w:rPr>
                <w:snapToGrid w:val="0"/>
                <w:color w:val="000000"/>
                <w:sz w:val="18"/>
                <w:szCs w:val="18"/>
                <w:u w:color="000000"/>
              </w:rPr>
              <w:t>29.176</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w:t>
            </w:r>
            <w:r>
              <w:rPr>
                <w:snapToGrid w:val="0"/>
                <w:color w:val="000000"/>
                <w:sz w:val="18"/>
                <w:szCs w:val="18"/>
                <w:u w:color="000000"/>
              </w:rPr>
              <w:t>895.251</w:t>
            </w:r>
            <w:r w:rsidRPr="00E6339D">
              <w:rPr>
                <w:snapToGrid w:val="0"/>
                <w:color w:val="000000"/>
                <w:sz w:val="18"/>
                <w:szCs w:val="18"/>
                <w:u w:color="000000"/>
              </w:rPr>
              <w:t>)</w:t>
            </w:r>
          </w:p>
        </w:tc>
      </w:tr>
      <w:tr w:rsidR="00CC23CA" w:rsidRPr="00523D41" w:rsidTr="00AF5119">
        <w:trPr>
          <w:jc w:val="center"/>
        </w:trPr>
        <w:tc>
          <w:tcPr>
            <w:tcW w:w="17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spacing w:before="40" w:after="40"/>
              <w:rPr>
                <w:b/>
                <w:snapToGrid w:val="0"/>
                <w:sz w:val="18"/>
                <w:szCs w:val="18"/>
                <w:u w:color="000000"/>
              </w:rPr>
            </w:pPr>
            <w:r w:rsidRPr="00E6339D">
              <w:rPr>
                <w:b/>
                <w:snapToGrid w:val="0"/>
                <w:sz w:val="18"/>
                <w:szCs w:val="18"/>
                <w:u w:color="000000"/>
              </w:rPr>
              <w:t>Valor neto</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spacing w:before="40" w:after="40"/>
              <w:rPr>
                <w:b/>
                <w:snapToGrid w:val="0"/>
                <w:sz w:val="18"/>
                <w:szCs w:val="18"/>
                <w:u w:color="000000"/>
              </w:rPr>
            </w:pPr>
            <w:r w:rsidRPr="00E6339D">
              <w:rPr>
                <w:b/>
                <w:snapToGrid w:val="0"/>
                <w:sz w:val="18"/>
                <w:szCs w:val="18"/>
                <w:u w:color="000000"/>
              </w:rPr>
              <w:t>50.377.712</w:t>
            </w:r>
          </w:p>
        </w:tc>
        <w:tc>
          <w:tcPr>
            <w:tcW w:w="547" w:type="pct"/>
            <w:tcBorders>
              <w:top w:val="single" w:sz="4" w:space="0" w:color="auto"/>
              <w:left w:val="single" w:sz="4" w:space="0" w:color="auto"/>
              <w:bottom w:val="single" w:sz="4" w:space="0" w:color="auto"/>
              <w:right w:val="nil"/>
            </w:tcBorders>
            <w:shd w:val="clear" w:color="auto" w:fill="auto"/>
            <w:vAlign w:val="bottom"/>
          </w:tcPr>
          <w:p w:rsidR="00CC23CA" w:rsidRPr="00E6339D" w:rsidRDefault="00CC23CA" w:rsidP="00927A53">
            <w:pPr>
              <w:pStyle w:val="Tabladeilustraciones"/>
              <w:keepNext/>
              <w:keepLines/>
              <w:tabs>
                <w:tab w:val="decimal" w:pos="941"/>
              </w:tabs>
              <w:spacing w:before="40" w:after="40"/>
              <w:rPr>
                <w:b/>
                <w:snapToGrid w:val="0"/>
                <w:sz w:val="18"/>
                <w:szCs w:val="18"/>
                <w:u w:color="000000"/>
              </w:rPr>
            </w:pPr>
          </w:p>
        </w:tc>
        <w:tc>
          <w:tcPr>
            <w:tcW w:w="547" w:type="pct"/>
            <w:tcBorders>
              <w:top w:val="single" w:sz="4" w:space="0" w:color="auto"/>
              <w:left w:val="nil"/>
              <w:bottom w:val="single" w:sz="4" w:space="0" w:color="auto"/>
              <w:right w:val="nil"/>
            </w:tcBorders>
            <w:shd w:val="clear" w:color="auto" w:fill="auto"/>
            <w:noWrap/>
            <w:vAlign w:val="bottom"/>
          </w:tcPr>
          <w:p w:rsidR="00CC23CA" w:rsidRPr="00E6339D" w:rsidRDefault="00CC23CA" w:rsidP="00927A53">
            <w:pPr>
              <w:pStyle w:val="Tabladeilustraciones"/>
              <w:keepNext/>
              <w:keepLines/>
              <w:tabs>
                <w:tab w:val="decimal" w:pos="950"/>
              </w:tabs>
              <w:spacing w:before="40" w:after="40"/>
              <w:rPr>
                <w:b/>
                <w:snapToGrid w:val="0"/>
                <w:sz w:val="18"/>
                <w:szCs w:val="18"/>
                <w:u w:color="000000"/>
              </w:rPr>
            </w:pPr>
          </w:p>
        </w:tc>
        <w:tc>
          <w:tcPr>
            <w:tcW w:w="547" w:type="pct"/>
            <w:tcBorders>
              <w:top w:val="single" w:sz="4" w:space="0" w:color="auto"/>
              <w:left w:val="nil"/>
              <w:bottom w:val="single" w:sz="4" w:space="0" w:color="auto"/>
              <w:right w:val="nil"/>
            </w:tcBorders>
            <w:shd w:val="clear" w:color="auto" w:fill="auto"/>
            <w:noWrap/>
            <w:vAlign w:val="bottom"/>
          </w:tcPr>
          <w:p w:rsidR="00CC23CA" w:rsidRPr="00E6339D" w:rsidRDefault="00CC23CA" w:rsidP="00927A53">
            <w:pPr>
              <w:pStyle w:val="Tabladeilustraciones"/>
              <w:keepNext/>
              <w:keepLines/>
              <w:tabs>
                <w:tab w:val="decimal" w:pos="763"/>
              </w:tabs>
              <w:spacing w:before="40" w:after="40"/>
              <w:rPr>
                <w:b/>
                <w:snapToGrid w:val="0"/>
                <w:sz w:val="18"/>
                <w:szCs w:val="18"/>
                <w:u w:color="000000"/>
              </w:rPr>
            </w:pPr>
          </w:p>
        </w:tc>
        <w:tc>
          <w:tcPr>
            <w:tcW w:w="547" w:type="pct"/>
            <w:tcBorders>
              <w:top w:val="single" w:sz="4" w:space="0" w:color="auto"/>
              <w:left w:val="nil"/>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78"/>
              </w:tabs>
              <w:spacing w:before="40" w:after="40"/>
              <w:rPr>
                <w:b/>
                <w:snapToGrid w:val="0"/>
                <w:sz w:val="18"/>
                <w:szCs w:val="18"/>
                <w:u w:color="000000"/>
              </w:rPr>
            </w:pP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523D41" w:rsidRDefault="00CC23CA" w:rsidP="00927A53">
            <w:pPr>
              <w:pStyle w:val="Tabladeilustraciones"/>
              <w:keepLines/>
              <w:tabs>
                <w:tab w:val="decimal" w:pos="981"/>
              </w:tabs>
              <w:spacing w:before="40" w:after="40"/>
              <w:rPr>
                <w:b/>
                <w:snapToGrid w:val="0"/>
                <w:sz w:val="18"/>
                <w:szCs w:val="18"/>
                <w:u w:color="000000"/>
              </w:rPr>
            </w:pPr>
            <w:r w:rsidRPr="00E6339D">
              <w:rPr>
                <w:b/>
                <w:snapToGrid w:val="0"/>
                <w:sz w:val="18"/>
                <w:szCs w:val="18"/>
                <w:u w:color="000000"/>
              </w:rPr>
              <w:t>48.754.035</w:t>
            </w:r>
          </w:p>
        </w:tc>
      </w:tr>
    </w:tbl>
    <w:p w:rsidR="00523D41" w:rsidRDefault="00523D41" w:rsidP="00927A53">
      <w:pPr>
        <w:keepLines/>
      </w:pPr>
    </w:p>
    <w:p w:rsidR="002B4967" w:rsidRDefault="00523D41" w:rsidP="00927A53">
      <w:pPr>
        <w:pStyle w:val="Listaconnmeros"/>
        <w:keepLines/>
      </w:pPr>
      <w:r>
        <w:tab/>
      </w:r>
      <w:r w:rsidR="00551275" w:rsidRPr="00551275">
        <w:t>Las altas del ejercicio 2014</w:t>
      </w:r>
      <w:r w:rsidR="00A438B2" w:rsidRPr="00551275">
        <w:t xml:space="preserve"> corresponden principalmente </w:t>
      </w:r>
      <w:r w:rsidR="00551275" w:rsidRPr="00551275">
        <w:t xml:space="preserve"> al desarrollo de la marca propia “Ilunion”, por importe de 476.048 euros</w:t>
      </w:r>
      <w:r w:rsidR="00CC23CA">
        <w:t xml:space="preserve"> (véase Nota 21)</w:t>
      </w:r>
      <w:r w:rsidR="00551275" w:rsidRPr="00551275">
        <w:t>,  así como a la implantación de un módulo para la gestión de recursos humanos, por importe de 407.104 euros para todo el Grupo.</w:t>
      </w:r>
      <w:r w:rsidR="00551275">
        <w:t xml:space="preserve"> </w:t>
      </w:r>
    </w:p>
    <w:p w:rsidR="002B4967" w:rsidRDefault="00523D41" w:rsidP="00927A53">
      <w:pPr>
        <w:pStyle w:val="Listaconnmeros"/>
        <w:keepLines/>
      </w:pPr>
      <w:r>
        <w:lastRenderedPageBreak/>
        <w:tab/>
      </w:r>
      <w:r w:rsidR="002B4967">
        <w:t>Al 31 de diciembre de 201</w:t>
      </w:r>
      <w:r w:rsidR="00E11772">
        <w:t>4</w:t>
      </w:r>
      <w:r w:rsidR="002B4967">
        <w:t>, el</w:t>
      </w:r>
      <w:r w:rsidR="002B4967" w:rsidRPr="002F5242">
        <w:t xml:space="preserve"> </w:t>
      </w:r>
      <w:r w:rsidR="002B4967">
        <w:t xml:space="preserve">Grupo </w:t>
      </w:r>
      <w:r w:rsidR="002B4967" w:rsidRPr="002F5242">
        <w:t xml:space="preserve">explota en régimen de concesión administrativa </w:t>
      </w:r>
      <w:r w:rsidR="002B4967" w:rsidRPr="006C3BC0">
        <w:t>temporal cuatro residencias geriátricas, según el siguiente detalle:</w:t>
      </w:r>
    </w:p>
    <w:tbl>
      <w:tblPr>
        <w:tblW w:w="765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381"/>
        <w:gridCol w:w="1020"/>
        <w:gridCol w:w="1191"/>
        <w:gridCol w:w="1020"/>
        <w:gridCol w:w="1020"/>
        <w:gridCol w:w="1020"/>
      </w:tblGrid>
      <w:tr w:rsidR="00E6339D" w:rsidRPr="00E6339D" w:rsidTr="003B0920">
        <w:trPr>
          <w:jc w:val="center"/>
        </w:trPr>
        <w:tc>
          <w:tcPr>
            <w:tcW w:w="2381" w:type="dxa"/>
            <w:tcBorders>
              <w:bottom w:val="nil"/>
            </w:tcBorders>
            <w:shd w:val="clear" w:color="auto" w:fill="auto"/>
            <w:vAlign w:val="bottom"/>
            <w:hideMark/>
          </w:tcPr>
          <w:p w:rsidR="00E6339D" w:rsidRPr="00523D41" w:rsidRDefault="00E6339D" w:rsidP="00927A53">
            <w:pPr>
              <w:pStyle w:val="Tabladeilustraciones"/>
              <w:keepNext/>
              <w:keepLines/>
              <w:jc w:val="center"/>
              <w:rPr>
                <w:snapToGrid w:val="0"/>
                <w:color w:val="000000"/>
                <w:szCs w:val="0"/>
                <w:u w:color="000000"/>
                <w:lang w:eastAsia="es-ES"/>
              </w:rPr>
            </w:pPr>
          </w:p>
        </w:tc>
        <w:tc>
          <w:tcPr>
            <w:tcW w:w="3231" w:type="dxa"/>
            <w:gridSpan w:val="3"/>
            <w:tcBorders>
              <w:top w:val="single" w:sz="6" w:space="0" w:color="auto"/>
              <w:bottom w:val="single" w:sz="4" w:space="0" w:color="auto"/>
            </w:tcBorders>
            <w:shd w:val="clear" w:color="auto" w:fill="auto"/>
            <w:vAlign w:val="bottom"/>
            <w:hideMark/>
          </w:tcPr>
          <w:p w:rsidR="00E6339D" w:rsidRPr="00E6339D" w:rsidRDefault="00E6339D" w:rsidP="00927A53">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Euros</w:t>
            </w:r>
          </w:p>
        </w:tc>
        <w:tc>
          <w:tcPr>
            <w:tcW w:w="1020" w:type="dxa"/>
            <w:tcBorders>
              <w:bottom w:val="nil"/>
            </w:tcBorders>
            <w:shd w:val="clear" w:color="auto" w:fill="auto"/>
            <w:vAlign w:val="bottom"/>
          </w:tcPr>
          <w:p w:rsidR="00E6339D" w:rsidRPr="00E6339D" w:rsidRDefault="00E6339D" w:rsidP="00927A53">
            <w:pPr>
              <w:pStyle w:val="Tabladeilustraciones"/>
              <w:keepNext/>
              <w:keepLines/>
              <w:jc w:val="center"/>
              <w:rPr>
                <w:snapToGrid w:val="0"/>
                <w:color w:val="000000"/>
                <w:szCs w:val="0"/>
                <w:u w:color="000000"/>
                <w:lang w:eastAsia="es-ES"/>
              </w:rPr>
            </w:pPr>
          </w:p>
        </w:tc>
        <w:tc>
          <w:tcPr>
            <w:tcW w:w="1020" w:type="dxa"/>
            <w:tcBorders>
              <w:bottom w:val="nil"/>
            </w:tcBorders>
            <w:shd w:val="clear" w:color="auto" w:fill="auto"/>
            <w:vAlign w:val="bottom"/>
          </w:tcPr>
          <w:p w:rsidR="00E6339D" w:rsidRPr="00E6339D" w:rsidRDefault="00E6339D" w:rsidP="00927A53">
            <w:pPr>
              <w:pStyle w:val="Tabladeilustraciones"/>
              <w:keepNext/>
              <w:keepLines/>
              <w:jc w:val="center"/>
              <w:rPr>
                <w:snapToGrid w:val="0"/>
                <w:color w:val="000000"/>
                <w:szCs w:val="0"/>
                <w:u w:color="000000"/>
                <w:lang w:eastAsia="es-ES"/>
              </w:rPr>
            </w:pPr>
          </w:p>
        </w:tc>
      </w:tr>
      <w:tr w:rsidR="00E6339D" w:rsidRPr="00E6339D" w:rsidTr="003B0920">
        <w:trPr>
          <w:jc w:val="center"/>
        </w:trPr>
        <w:tc>
          <w:tcPr>
            <w:tcW w:w="2381" w:type="dxa"/>
            <w:tcBorders>
              <w:top w:val="nil"/>
              <w:bottom w:val="single" w:sz="4" w:space="0" w:color="auto"/>
            </w:tcBorders>
            <w:shd w:val="clear" w:color="auto" w:fill="auto"/>
            <w:vAlign w:val="bottom"/>
            <w:hideMark/>
          </w:tcPr>
          <w:p w:rsidR="00E6339D" w:rsidRPr="00E6339D" w:rsidRDefault="00E6339D" w:rsidP="00927A53">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Población</w:t>
            </w:r>
          </w:p>
        </w:tc>
        <w:tc>
          <w:tcPr>
            <w:tcW w:w="1020" w:type="dxa"/>
            <w:tcBorders>
              <w:top w:val="single" w:sz="4" w:space="0" w:color="auto"/>
              <w:bottom w:val="single" w:sz="4" w:space="0" w:color="auto"/>
            </w:tcBorders>
            <w:shd w:val="clear" w:color="auto" w:fill="auto"/>
            <w:vAlign w:val="bottom"/>
            <w:hideMark/>
          </w:tcPr>
          <w:p w:rsidR="00E6339D" w:rsidRPr="00E6339D" w:rsidRDefault="00E6339D" w:rsidP="00927A53">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Coste</w:t>
            </w:r>
          </w:p>
        </w:tc>
        <w:tc>
          <w:tcPr>
            <w:tcW w:w="1191" w:type="dxa"/>
            <w:tcBorders>
              <w:top w:val="single" w:sz="4" w:space="0" w:color="auto"/>
              <w:bottom w:val="single" w:sz="4" w:space="0" w:color="auto"/>
            </w:tcBorders>
            <w:shd w:val="clear" w:color="auto" w:fill="auto"/>
            <w:vAlign w:val="bottom"/>
            <w:hideMark/>
          </w:tcPr>
          <w:p w:rsidR="00E6339D" w:rsidRPr="00E6339D" w:rsidRDefault="00E6339D" w:rsidP="00927A53">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Amortización Acumulada</w:t>
            </w:r>
          </w:p>
        </w:tc>
        <w:tc>
          <w:tcPr>
            <w:tcW w:w="1020" w:type="dxa"/>
            <w:tcBorders>
              <w:top w:val="single" w:sz="4" w:space="0" w:color="auto"/>
              <w:bottom w:val="single" w:sz="4" w:space="0" w:color="auto"/>
            </w:tcBorders>
            <w:shd w:val="clear" w:color="auto" w:fill="auto"/>
            <w:vAlign w:val="bottom"/>
            <w:hideMark/>
          </w:tcPr>
          <w:p w:rsidR="00E6339D" w:rsidRPr="00E6339D" w:rsidRDefault="00E6339D" w:rsidP="00927A53">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Valor Neto</w:t>
            </w:r>
          </w:p>
        </w:tc>
        <w:tc>
          <w:tcPr>
            <w:tcW w:w="1020" w:type="dxa"/>
            <w:tcBorders>
              <w:top w:val="nil"/>
              <w:bottom w:val="single" w:sz="4" w:space="0" w:color="auto"/>
            </w:tcBorders>
            <w:shd w:val="clear" w:color="auto" w:fill="auto"/>
            <w:vAlign w:val="bottom"/>
            <w:hideMark/>
          </w:tcPr>
          <w:p w:rsidR="00E6339D" w:rsidRPr="00E6339D" w:rsidRDefault="00E6339D" w:rsidP="00927A53">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Año de Concesión</w:t>
            </w:r>
          </w:p>
        </w:tc>
        <w:tc>
          <w:tcPr>
            <w:tcW w:w="1020" w:type="dxa"/>
            <w:tcBorders>
              <w:top w:val="nil"/>
              <w:bottom w:val="single" w:sz="4" w:space="0" w:color="auto"/>
            </w:tcBorders>
            <w:shd w:val="clear" w:color="auto" w:fill="auto"/>
            <w:vAlign w:val="bottom"/>
            <w:hideMark/>
          </w:tcPr>
          <w:p w:rsidR="00E6339D" w:rsidRPr="00E6339D" w:rsidRDefault="00E6339D" w:rsidP="00927A53">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Duración</w:t>
            </w:r>
          </w:p>
        </w:tc>
      </w:tr>
      <w:tr w:rsidR="00E6339D" w:rsidRPr="00E6339D" w:rsidTr="003B0920">
        <w:trPr>
          <w:jc w:val="center"/>
        </w:trPr>
        <w:tc>
          <w:tcPr>
            <w:tcW w:w="2381" w:type="dxa"/>
            <w:tcBorders>
              <w:top w:val="single" w:sz="4" w:space="0" w:color="auto"/>
            </w:tcBorders>
            <w:shd w:val="clear" w:color="auto" w:fill="auto"/>
          </w:tcPr>
          <w:p w:rsidR="00E6339D" w:rsidRPr="00E6339D" w:rsidRDefault="00E6339D" w:rsidP="00927A53">
            <w:pPr>
              <w:pStyle w:val="Tabladeilustraciones"/>
              <w:keepNext/>
              <w:keepLines/>
              <w:rPr>
                <w:snapToGrid w:val="0"/>
                <w:color w:val="000000"/>
                <w:szCs w:val="0"/>
                <w:u w:color="000000"/>
                <w:lang w:eastAsia="es-ES"/>
              </w:rPr>
            </w:pPr>
            <w:r w:rsidRPr="00E6339D">
              <w:rPr>
                <w:snapToGrid w:val="0"/>
                <w:color w:val="000000"/>
                <w:szCs w:val="0"/>
                <w:u w:color="000000"/>
                <w:lang w:eastAsia="es-ES"/>
              </w:rPr>
              <w:t xml:space="preserve"> </w:t>
            </w:r>
          </w:p>
        </w:tc>
        <w:tc>
          <w:tcPr>
            <w:tcW w:w="1020" w:type="dxa"/>
            <w:tcBorders>
              <w:top w:val="single" w:sz="4" w:space="0" w:color="auto"/>
            </w:tcBorders>
            <w:shd w:val="clear" w:color="auto" w:fill="auto"/>
          </w:tcPr>
          <w:p w:rsidR="00E6339D" w:rsidRPr="00E6339D" w:rsidRDefault="00E6339D" w:rsidP="00927A53">
            <w:pPr>
              <w:pStyle w:val="Tabladeilustraciones"/>
              <w:keepNext/>
              <w:keepLines/>
              <w:tabs>
                <w:tab w:val="decimal" w:pos="921"/>
              </w:tabs>
              <w:rPr>
                <w:snapToGrid w:val="0"/>
                <w:color w:val="000000"/>
                <w:szCs w:val="0"/>
                <w:u w:color="000000"/>
                <w:lang w:eastAsia="es-ES"/>
              </w:rPr>
            </w:pPr>
          </w:p>
        </w:tc>
        <w:tc>
          <w:tcPr>
            <w:tcW w:w="1191" w:type="dxa"/>
            <w:tcBorders>
              <w:top w:val="single" w:sz="4" w:space="0" w:color="auto"/>
            </w:tcBorders>
            <w:shd w:val="clear" w:color="auto" w:fill="auto"/>
          </w:tcPr>
          <w:p w:rsidR="00E6339D" w:rsidRPr="00E6339D" w:rsidRDefault="00E6339D" w:rsidP="00927A53">
            <w:pPr>
              <w:pStyle w:val="Tabladeilustraciones"/>
              <w:keepNext/>
              <w:keepLines/>
              <w:tabs>
                <w:tab w:val="decimal" w:pos="978"/>
              </w:tabs>
              <w:rPr>
                <w:snapToGrid w:val="0"/>
                <w:color w:val="000000"/>
                <w:szCs w:val="0"/>
                <w:u w:color="000000"/>
                <w:lang w:eastAsia="es-ES"/>
              </w:rPr>
            </w:pPr>
          </w:p>
        </w:tc>
        <w:tc>
          <w:tcPr>
            <w:tcW w:w="1020" w:type="dxa"/>
            <w:tcBorders>
              <w:top w:val="single" w:sz="4" w:space="0" w:color="auto"/>
            </w:tcBorders>
            <w:shd w:val="clear" w:color="auto" w:fill="auto"/>
          </w:tcPr>
          <w:p w:rsidR="00E6339D" w:rsidRPr="00E6339D" w:rsidRDefault="00E6339D" w:rsidP="00927A53">
            <w:pPr>
              <w:pStyle w:val="Tabladeilustraciones"/>
              <w:keepNext/>
              <w:keepLines/>
              <w:tabs>
                <w:tab w:val="decimal" w:pos="921"/>
              </w:tabs>
              <w:rPr>
                <w:snapToGrid w:val="0"/>
                <w:color w:val="000000"/>
                <w:szCs w:val="0"/>
                <w:u w:color="000000"/>
                <w:lang w:eastAsia="es-ES"/>
              </w:rPr>
            </w:pPr>
          </w:p>
        </w:tc>
        <w:tc>
          <w:tcPr>
            <w:tcW w:w="1020" w:type="dxa"/>
            <w:tcBorders>
              <w:top w:val="single" w:sz="4" w:space="0" w:color="auto"/>
            </w:tcBorders>
            <w:shd w:val="clear" w:color="auto" w:fill="auto"/>
          </w:tcPr>
          <w:p w:rsidR="00E6339D" w:rsidRPr="00E6339D" w:rsidRDefault="00E6339D" w:rsidP="00927A53">
            <w:pPr>
              <w:pStyle w:val="Tabladeilustraciones"/>
              <w:keepNext/>
              <w:keepLines/>
              <w:jc w:val="center"/>
              <w:rPr>
                <w:snapToGrid w:val="0"/>
                <w:color w:val="000000"/>
                <w:szCs w:val="0"/>
                <w:u w:color="000000"/>
                <w:lang w:eastAsia="es-ES"/>
              </w:rPr>
            </w:pPr>
          </w:p>
        </w:tc>
        <w:tc>
          <w:tcPr>
            <w:tcW w:w="1020" w:type="dxa"/>
            <w:tcBorders>
              <w:top w:val="single" w:sz="4" w:space="0" w:color="auto"/>
            </w:tcBorders>
            <w:shd w:val="clear" w:color="auto" w:fill="auto"/>
          </w:tcPr>
          <w:p w:rsidR="00E6339D" w:rsidRPr="00E6339D" w:rsidRDefault="00E6339D" w:rsidP="00927A53">
            <w:pPr>
              <w:pStyle w:val="Tabladeilustraciones"/>
              <w:keepNext/>
              <w:keepLines/>
              <w:jc w:val="center"/>
              <w:rPr>
                <w:snapToGrid w:val="0"/>
                <w:color w:val="000000"/>
                <w:szCs w:val="0"/>
                <w:u w:color="000000"/>
                <w:lang w:eastAsia="es-ES"/>
              </w:rPr>
            </w:pPr>
          </w:p>
        </w:tc>
      </w:tr>
      <w:tr w:rsidR="00E6339D" w:rsidRPr="00E6339D" w:rsidTr="00E11772">
        <w:trPr>
          <w:jc w:val="center"/>
        </w:trPr>
        <w:tc>
          <w:tcPr>
            <w:tcW w:w="2381" w:type="dxa"/>
            <w:shd w:val="clear" w:color="auto" w:fill="auto"/>
            <w:vAlign w:val="bottom"/>
            <w:hideMark/>
          </w:tcPr>
          <w:p w:rsidR="00E6339D" w:rsidRPr="00E6339D" w:rsidRDefault="00E6339D" w:rsidP="00927A53">
            <w:pPr>
              <w:pStyle w:val="Tabladeilustraciones"/>
              <w:keepNext/>
              <w:keepLines/>
              <w:rPr>
                <w:snapToGrid w:val="0"/>
                <w:color w:val="000000"/>
                <w:szCs w:val="0"/>
                <w:u w:color="000000"/>
                <w:lang w:eastAsia="es-ES"/>
              </w:rPr>
            </w:pPr>
            <w:r w:rsidRPr="00E6339D">
              <w:rPr>
                <w:snapToGrid w:val="0"/>
                <w:color w:val="000000"/>
                <w:szCs w:val="0"/>
                <w:u w:color="000000"/>
                <w:lang w:eastAsia="es-ES"/>
              </w:rPr>
              <w:t>Parla (Madrid)</w:t>
            </w:r>
          </w:p>
        </w:tc>
        <w:tc>
          <w:tcPr>
            <w:tcW w:w="1020" w:type="dxa"/>
            <w:shd w:val="clear" w:color="auto" w:fill="auto"/>
            <w:vAlign w:val="bottom"/>
          </w:tcPr>
          <w:p w:rsidR="00E6339D" w:rsidRPr="00E6339D" w:rsidRDefault="004234D5" w:rsidP="00927A53">
            <w:pPr>
              <w:pStyle w:val="Tabladeilustraciones"/>
              <w:keepNext/>
              <w:keepLines/>
              <w:tabs>
                <w:tab w:val="decimal" w:pos="921"/>
              </w:tabs>
              <w:rPr>
                <w:snapToGrid w:val="0"/>
                <w:color w:val="000000"/>
                <w:szCs w:val="0"/>
                <w:u w:color="000000"/>
                <w:lang w:eastAsia="es-ES"/>
              </w:rPr>
            </w:pPr>
            <w:r>
              <w:rPr>
                <w:snapToGrid w:val="0"/>
                <w:color w:val="000000"/>
                <w:szCs w:val="0"/>
                <w:u w:color="000000"/>
                <w:lang w:eastAsia="es-ES"/>
              </w:rPr>
              <w:t>11.027.898</w:t>
            </w:r>
          </w:p>
        </w:tc>
        <w:tc>
          <w:tcPr>
            <w:tcW w:w="1191" w:type="dxa"/>
            <w:shd w:val="clear" w:color="auto" w:fill="auto"/>
            <w:vAlign w:val="bottom"/>
          </w:tcPr>
          <w:p w:rsidR="00E6339D" w:rsidRPr="00E6339D" w:rsidRDefault="004234D5" w:rsidP="00927A53">
            <w:pPr>
              <w:pStyle w:val="Tabladeilustraciones"/>
              <w:keepNext/>
              <w:keepLines/>
              <w:tabs>
                <w:tab w:val="decimal" w:pos="1107"/>
              </w:tabs>
              <w:rPr>
                <w:snapToGrid w:val="0"/>
                <w:color w:val="000000"/>
                <w:szCs w:val="0"/>
                <w:u w:color="000000"/>
                <w:lang w:eastAsia="es-ES"/>
              </w:rPr>
            </w:pPr>
            <w:r>
              <w:rPr>
                <w:snapToGrid w:val="0"/>
                <w:color w:val="000000"/>
                <w:szCs w:val="0"/>
                <w:u w:color="000000"/>
                <w:lang w:eastAsia="es-ES"/>
              </w:rPr>
              <w:t>(3.097.929)</w:t>
            </w:r>
          </w:p>
        </w:tc>
        <w:tc>
          <w:tcPr>
            <w:tcW w:w="1020" w:type="dxa"/>
            <w:shd w:val="clear" w:color="auto" w:fill="auto"/>
            <w:vAlign w:val="bottom"/>
          </w:tcPr>
          <w:p w:rsidR="00E6339D" w:rsidRPr="00E6339D" w:rsidRDefault="004234D5" w:rsidP="00927A53">
            <w:pPr>
              <w:pStyle w:val="Tabladeilustraciones"/>
              <w:keepNext/>
              <w:keepLines/>
              <w:tabs>
                <w:tab w:val="decimal" w:pos="921"/>
              </w:tabs>
              <w:rPr>
                <w:snapToGrid w:val="0"/>
                <w:color w:val="000000"/>
                <w:szCs w:val="0"/>
                <w:u w:color="000000"/>
                <w:lang w:eastAsia="es-ES"/>
              </w:rPr>
            </w:pPr>
            <w:r>
              <w:rPr>
                <w:snapToGrid w:val="0"/>
                <w:color w:val="000000"/>
                <w:szCs w:val="0"/>
                <w:u w:color="000000"/>
                <w:lang w:eastAsia="es-ES"/>
              </w:rPr>
              <w:t>7.929.969</w:t>
            </w:r>
          </w:p>
        </w:tc>
        <w:tc>
          <w:tcPr>
            <w:tcW w:w="1020" w:type="dxa"/>
            <w:shd w:val="clear" w:color="auto" w:fill="auto"/>
            <w:vAlign w:val="bottom"/>
          </w:tcPr>
          <w:p w:rsidR="00E6339D" w:rsidRPr="00E6339D" w:rsidRDefault="004234D5" w:rsidP="00927A53">
            <w:pPr>
              <w:pStyle w:val="Tabladeilustraciones"/>
              <w:keepNext/>
              <w:keepLines/>
              <w:jc w:val="center"/>
              <w:rPr>
                <w:snapToGrid w:val="0"/>
                <w:color w:val="000000"/>
                <w:szCs w:val="0"/>
                <w:u w:color="000000"/>
                <w:lang w:eastAsia="es-ES"/>
              </w:rPr>
            </w:pPr>
            <w:r>
              <w:rPr>
                <w:snapToGrid w:val="0"/>
                <w:color w:val="000000"/>
                <w:szCs w:val="0"/>
                <w:u w:color="000000"/>
                <w:lang w:eastAsia="es-ES"/>
              </w:rPr>
              <w:t>2003</w:t>
            </w:r>
          </w:p>
        </w:tc>
        <w:tc>
          <w:tcPr>
            <w:tcW w:w="1020" w:type="dxa"/>
            <w:shd w:val="clear" w:color="auto" w:fill="auto"/>
            <w:vAlign w:val="bottom"/>
          </w:tcPr>
          <w:p w:rsidR="00E6339D" w:rsidRPr="00E6339D" w:rsidRDefault="004234D5" w:rsidP="00927A53">
            <w:pPr>
              <w:pStyle w:val="Tabladeilustraciones"/>
              <w:keepNext/>
              <w:keepLines/>
              <w:jc w:val="center"/>
              <w:rPr>
                <w:snapToGrid w:val="0"/>
                <w:color w:val="000000"/>
                <w:szCs w:val="0"/>
                <w:u w:color="000000"/>
                <w:lang w:eastAsia="es-ES"/>
              </w:rPr>
            </w:pPr>
            <w:r>
              <w:rPr>
                <w:snapToGrid w:val="0"/>
                <w:color w:val="000000"/>
                <w:szCs w:val="0"/>
                <w:u w:color="000000"/>
                <w:lang w:eastAsia="es-ES"/>
              </w:rPr>
              <w:t>50 años</w:t>
            </w:r>
          </w:p>
        </w:tc>
      </w:tr>
      <w:tr w:rsidR="00E6339D" w:rsidRPr="00E6339D" w:rsidTr="00E11772">
        <w:trPr>
          <w:jc w:val="center"/>
        </w:trPr>
        <w:tc>
          <w:tcPr>
            <w:tcW w:w="2381" w:type="dxa"/>
            <w:shd w:val="clear" w:color="auto" w:fill="auto"/>
            <w:vAlign w:val="bottom"/>
            <w:hideMark/>
          </w:tcPr>
          <w:p w:rsidR="00E6339D" w:rsidRPr="00E6339D" w:rsidRDefault="00E6339D" w:rsidP="00927A53">
            <w:pPr>
              <w:pStyle w:val="Tabladeilustraciones"/>
              <w:keepNext/>
              <w:keepLines/>
              <w:rPr>
                <w:snapToGrid w:val="0"/>
                <w:color w:val="000000"/>
                <w:szCs w:val="0"/>
                <w:u w:color="000000"/>
                <w:lang w:eastAsia="es-ES"/>
              </w:rPr>
            </w:pPr>
            <w:r w:rsidRPr="00E6339D">
              <w:rPr>
                <w:snapToGrid w:val="0"/>
                <w:color w:val="000000"/>
                <w:szCs w:val="0"/>
                <w:u w:color="000000"/>
                <w:lang w:eastAsia="es-ES"/>
              </w:rPr>
              <w:t>Villarobledo (Albacete)</w:t>
            </w:r>
          </w:p>
        </w:tc>
        <w:tc>
          <w:tcPr>
            <w:tcW w:w="1020" w:type="dxa"/>
            <w:shd w:val="clear" w:color="auto" w:fill="auto"/>
            <w:vAlign w:val="bottom"/>
          </w:tcPr>
          <w:p w:rsidR="00E6339D" w:rsidRPr="00E6339D" w:rsidRDefault="004234D5" w:rsidP="00927A53">
            <w:pPr>
              <w:pStyle w:val="Tabladeilustraciones"/>
              <w:keepNext/>
              <w:keepLines/>
              <w:tabs>
                <w:tab w:val="decimal" w:pos="921"/>
              </w:tabs>
              <w:rPr>
                <w:snapToGrid w:val="0"/>
                <w:color w:val="000000"/>
                <w:szCs w:val="0"/>
                <w:u w:color="000000"/>
                <w:lang w:eastAsia="es-ES"/>
              </w:rPr>
            </w:pPr>
            <w:r>
              <w:rPr>
                <w:snapToGrid w:val="0"/>
                <w:color w:val="000000"/>
                <w:szCs w:val="0"/>
                <w:u w:color="000000"/>
                <w:lang w:eastAsia="es-ES"/>
              </w:rPr>
              <w:t>8.504.166</w:t>
            </w:r>
          </w:p>
        </w:tc>
        <w:tc>
          <w:tcPr>
            <w:tcW w:w="1191" w:type="dxa"/>
            <w:shd w:val="clear" w:color="auto" w:fill="auto"/>
            <w:vAlign w:val="bottom"/>
          </w:tcPr>
          <w:p w:rsidR="00E6339D" w:rsidRPr="00E6339D" w:rsidRDefault="004234D5" w:rsidP="00927A53">
            <w:pPr>
              <w:pStyle w:val="Tabladeilustraciones"/>
              <w:keepNext/>
              <w:keepLines/>
              <w:tabs>
                <w:tab w:val="decimal" w:pos="1107"/>
              </w:tabs>
              <w:rPr>
                <w:snapToGrid w:val="0"/>
                <w:color w:val="000000"/>
                <w:szCs w:val="0"/>
                <w:u w:color="000000"/>
                <w:lang w:eastAsia="es-ES"/>
              </w:rPr>
            </w:pPr>
            <w:r>
              <w:rPr>
                <w:snapToGrid w:val="0"/>
                <w:color w:val="000000"/>
                <w:szCs w:val="0"/>
                <w:u w:color="000000"/>
                <w:lang w:eastAsia="es-ES"/>
              </w:rPr>
              <w:t>(1.990.503)</w:t>
            </w:r>
          </w:p>
        </w:tc>
        <w:tc>
          <w:tcPr>
            <w:tcW w:w="1020" w:type="dxa"/>
            <w:shd w:val="clear" w:color="auto" w:fill="auto"/>
            <w:vAlign w:val="bottom"/>
          </w:tcPr>
          <w:p w:rsidR="00E6339D" w:rsidRPr="00E6339D" w:rsidRDefault="004234D5" w:rsidP="00927A53">
            <w:pPr>
              <w:pStyle w:val="Tabladeilustraciones"/>
              <w:keepNext/>
              <w:keepLines/>
              <w:tabs>
                <w:tab w:val="decimal" w:pos="921"/>
              </w:tabs>
              <w:rPr>
                <w:snapToGrid w:val="0"/>
                <w:color w:val="000000"/>
                <w:szCs w:val="0"/>
                <w:u w:color="000000"/>
                <w:lang w:eastAsia="es-ES"/>
              </w:rPr>
            </w:pPr>
            <w:r>
              <w:rPr>
                <w:snapToGrid w:val="0"/>
                <w:color w:val="000000"/>
                <w:szCs w:val="0"/>
                <w:u w:color="000000"/>
                <w:lang w:eastAsia="es-ES"/>
              </w:rPr>
              <w:t>6.513.663</w:t>
            </w:r>
          </w:p>
        </w:tc>
        <w:tc>
          <w:tcPr>
            <w:tcW w:w="1020" w:type="dxa"/>
            <w:shd w:val="clear" w:color="auto" w:fill="auto"/>
            <w:vAlign w:val="bottom"/>
          </w:tcPr>
          <w:p w:rsidR="00E6339D" w:rsidRPr="00E6339D" w:rsidRDefault="004234D5" w:rsidP="00927A53">
            <w:pPr>
              <w:pStyle w:val="Tabladeilustraciones"/>
              <w:keepNext/>
              <w:keepLines/>
              <w:jc w:val="center"/>
              <w:rPr>
                <w:snapToGrid w:val="0"/>
                <w:color w:val="000000"/>
                <w:szCs w:val="0"/>
                <w:u w:color="000000"/>
                <w:lang w:eastAsia="es-ES"/>
              </w:rPr>
            </w:pPr>
            <w:r>
              <w:rPr>
                <w:snapToGrid w:val="0"/>
                <w:color w:val="000000"/>
                <w:szCs w:val="0"/>
                <w:u w:color="000000"/>
                <w:lang w:eastAsia="es-ES"/>
              </w:rPr>
              <w:t>2005</w:t>
            </w:r>
          </w:p>
        </w:tc>
        <w:tc>
          <w:tcPr>
            <w:tcW w:w="1020" w:type="dxa"/>
            <w:shd w:val="clear" w:color="auto" w:fill="auto"/>
            <w:vAlign w:val="bottom"/>
          </w:tcPr>
          <w:p w:rsidR="00E6339D" w:rsidRPr="00E6339D" w:rsidRDefault="004234D5" w:rsidP="00927A53">
            <w:pPr>
              <w:pStyle w:val="Tabladeilustraciones"/>
              <w:keepNext/>
              <w:keepLines/>
              <w:jc w:val="center"/>
              <w:rPr>
                <w:snapToGrid w:val="0"/>
                <w:color w:val="000000"/>
                <w:szCs w:val="0"/>
                <w:u w:color="000000"/>
                <w:lang w:eastAsia="es-ES"/>
              </w:rPr>
            </w:pPr>
            <w:r>
              <w:rPr>
                <w:snapToGrid w:val="0"/>
                <w:color w:val="000000"/>
                <w:szCs w:val="0"/>
                <w:u w:color="000000"/>
                <w:lang w:eastAsia="es-ES"/>
              </w:rPr>
              <w:t>40 años</w:t>
            </w:r>
          </w:p>
        </w:tc>
      </w:tr>
      <w:tr w:rsidR="00E6339D" w:rsidRPr="00E6339D" w:rsidTr="00E11772">
        <w:trPr>
          <w:jc w:val="center"/>
        </w:trPr>
        <w:tc>
          <w:tcPr>
            <w:tcW w:w="2381" w:type="dxa"/>
            <w:shd w:val="clear" w:color="auto" w:fill="auto"/>
            <w:vAlign w:val="bottom"/>
            <w:hideMark/>
          </w:tcPr>
          <w:p w:rsidR="00E6339D" w:rsidRPr="00E6339D" w:rsidRDefault="00E6339D" w:rsidP="00927A53">
            <w:pPr>
              <w:pStyle w:val="Tabladeilustraciones"/>
              <w:keepNext/>
              <w:keepLines/>
              <w:rPr>
                <w:snapToGrid w:val="0"/>
                <w:color w:val="000000"/>
                <w:szCs w:val="0"/>
                <w:u w:color="000000"/>
                <w:lang w:eastAsia="es-ES"/>
              </w:rPr>
            </w:pPr>
            <w:r w:rsidRPr="00E6339D">
              <w:rPr>
                <w:snapToGrid w:val="0"/>
                <w:color w:val="000000"/>
                <w:szCs w:val="0"/>
                <w:u w:color="000000"/>
                <w:lang w:eastAsia="es-ES"/>
              </w:rPr>
              <w:t>La Solana (Ciudad Real)</w:t>
            </w:r>
          </w:p>
        </w:tc>
        <w:tc>
          <w:tcPr>
            <w:tcW w:w="1020" w:type="dxa"/>
            <w:shd w:val="clear" w:color="auto" w:fill="auto"/>
            <w:vAlign w:val="bottom"/>
          </w:tcPr>
          <w:p w:rsidR="00E6339D" w:rsidRPr="00E6339D" w:rsidRDefault="004234D5" w:rsidP="00927A53">
            <w:pPr>
              <w:pStyle w:val="Tabladeilustraciones"/>
              <w:keepNext/>
              <w:keepLines/>
              <w:tabs>
                <w:tab w:val="decimal" w:pos="921"/>
              </w:tabs>
              <w:rPr>
                <w:snapToGrid w:val="0"/>
                <w:color w:val="000000"/>
                <w:szCs w:val="0"/>
                <w:u w:color="000000"/>
                <w:lang w:eastAsia="es-ES"/>
              </w:rPr>
            </w:pPr>
            <w:r>
              <w:rPr>
                <w:snapToGrid w:val="0"/>
                <w:color w:val="000000"/>
                <w:szCs w:val="0"/>
                <w:u w:color="000000"/>
                <w:lang w:eastAsia="es-ES"/>
              </w:rPr>
              <w:t>8.519.606</w:t>
            </w:r>
          </w:p>
        </w:tc>
        <w:tc>
          <w:tcPr>
            <w:tcW w:w="1191" w:type="dxa"/>
            <w:shd w:val="clear" w:color="auto" w:fill="auto"/>
            <w:vAlign w:val="bottom"/>
          </w:tcPr>
          <w:p w:rsidR="00E6339D" w:rsidRPr="00E6339D" w:rsidRDefault="004234D5" w:rsidP="00927A53">
            <w:pPr>
              <w:pStyle w:val="Tabladeilustraciones"/>
              <w:keepNext/>
              <w:keepLines/>
              <w:tabs>
                <w:tab w:val="decimal" w:pos="1107"/>
              </w:tabs>
              <w:rPr>
                <w:snapToGrid w:val="0"/>
                <w:color w:val="000000"/>
                <w:szCs w:val="0"/>
                <w:u w:color="000000"/>
                <w:lang w:eastAsia="es-ES"/>
              </w:rPr>
            </w:pPr>
            <w:r>
              <w:rPr>
                <w:snapToGrid w:val="0"/>
                <w:color w:val="000000"/>
                <w:szCs w:val="0"/>
                <w:u w:color="000000"/>
                <w:lang w:eastAsia="es-ES"/>
              </w:rPr>
              <w:t>(1.974.439)</w:t>
            </w:r>
          </w:p>
        </w:tc>
        <w:tc>
          <w:tcPr>
            <w:tcW w:w="1020" w:type="dxa"/>
            <w:shd w:val="clear" w:color="auto" w:fill="auto"/>
            <w:vAlign w:val="bottom"/>
          </w:tcPr>
          <w:p w:rsidR="00E6339D" w:rsidRPr="00E6339D" w:rsidRDefault="004234D5" w:rsidP="00927A53">
            <w:pPr>
              <w:pStyle w:val="Tabladeilustraciones"/>
              <w:keepNext/>
              <w:keepLines/>
              <w:tabs>
                <w:tab w:val="decimal" w:pos="921"/>
              </w:tabs>
              <w:rPr>
                <w:snapToGrid w:val="0"/>
                <w:color w:val="000000"/>
                <w:szCs w:val="0"/>
                <w:u w:color="000000"/>
                <w:lang w:eastAsia="es-ES"/>
              </w:rPr>
            </w:pPr>
            <w:r>
              <w:rPr>
                <w:snapToGrid w:val="0"/>
                <w:color w:val="000000"/>
                <w:szCs w:val="0"/>
                <w:u w:color="000000"/>
                <w:lang w:eastAsia="es-ES"/>
              </w:rPr>
              <w:t>6.545.167</w:t>
            </w:r>
          </w:p>
        </w:tc>
        <w:tc>
          <w:tcPr>
            <w:tcW w:w="1020" w:type="dxa"/>
            <w:shd w:val="clear" w:color="auto" w:fill="auto"/>
            <w:vAlign w:val="bottom"/>
          </w:tcPr>
          <w:p w:rsidR="00E6339D" w:rsidRPr="00E6339D" w:rsidRDefault="004234D5" w:rsidP="00927A53">
            <w:pPr>
              <w:pStyle w:val="Tabladeilustraciones"/>
              <w:keepNext/>
              <w:keepLines/>
              <w:jc w:val="center"/>
              <w:rPr>
                <w:snapToGrid w:val="0"/>
                <w:color w:val="000000"/>
                <w:szCs w:val="0"/>
                <w:u w:color="000000"/>
                <w:lang w:eastAsia="es-ES"/>
              </w:rPr>
            </w:pPr>
            <w:r>
              <w:rPr>
                <w:snapToGrid w:val="0"/>
                <w:color w:val="000000"/>
                <w:szCs w:val="0"/>
                <w:u w:color="000000"/>
                <w:lang w:eastAsia="es-ES"/>
              </w:rPr>
              <w:t>2005</w:t>
            </w:r>
          </w:p>
        </w:tc>
        <w:tc>
          <w:tcPr>
            <w:tcW w:w="1020" w:type="dxa"/>
            <w:shd w:val="clear" w:color="auto" w:fill="auto"/>
            <w:vAlign w:val="bottom"/>
          </w:tcPr>
          <w:p w:rsidR="00E6339D" w:rsidRPr="00E6339D" w:rsidRDefault="004234D5" w:rsidP="00927A53">
            <w:pPr>
              <w:pStyle w:val="Tabladeilustraciones"/>
              <w:keepNext/>
              <w:keepLines/>
              <w:jc w:val="center"/>
              <w:rPr>
                <w:snapToGrid w:val="0"/>
                <w:color w:val="000000"/>
                <w:szCs w:val="0"/>
                <w:u w:color="000000"/>
                <w:lang w:eastAsia="es-ES"/>
              </w:rPr>
            </w:pPr>
            <w:r>
              <w:rPr>
                <w:snapToGrid w:val="0"/>
                <w:color w:val="000000"/>
                <w:szCs w:val="0"/>
                <w:u w:color="000000"/>
                <w:lang w:eastAsia="es-ES"/>
              </w:rPr>
              <w:t>40 años</w:t>
            </w:r>
          </w:p>
        </w:tc>
      </w:tr>
      <w:tr w:rsidR="00E6339D" w:rsidRPr="00E6339D" w:rsidTr="00E11772">
        <w:trPr>
          <w:jc w:val="center"/>
        </w:trPr>
        <w:tc>
          <w:tcPr>
            <w:tcW w:w="2381" w:type="dxa"/>
            <w:shd w:val="clear" w:color="auto" w:fill="auto"/>
            <w:vAlign w:val="bottom"/>
            <w:hideMark/>
          </w:tcPr>
          <w:p w:rsidR="00E6339D" w:rsidRPr="00E6339D" w:rsidRDefault="00E6339D" w:rsidP="00927A53">
            <w:pPr>
              <w:pStyle w:val="Tabladeilustraciones"/>
              <w:keepNext/>
              <w:keepLines/>
              <w:rPr>
                <w:snapToGrid w:val="0"/>
                <w:color w:val="000000"/>
                <w:szCs w:val="0"/>
                <w:u w:color="000000"/>
                <w:lang w:eastAsia="es-ES"/>
              </w:rPr>
            </w:pPr>
            <w:r w:rsidRPr="00E6339D">
              <w:rPr>
                <w:snapToGrid w:val="0"/>
                <w:color w:val="000000"/>
                <w:szCs w:val="0"/>
                <w:u w:color="000000"/>
                <w:lang w:eastAsia="es-ES"/>
              </w:rPr>
              <w:t>Sonseca (Toledo)</w:t>
            </w:r>
          </w:p>
        </w:tc>
        <w:tc>
          <w:tcPr>
            <w:tcW w:w="1020" w:type="dxa"/>
            <w:tcBorders>
              <w:bottom w:val="single" w:sz="4" w:space="0" w:color="auto"/>
            </w:tcBorders>
            <w:shd w:val="clear" w:color="auto" w:fill="auto"/>
            <w:vAlign w:val="bottom"/>
          </w:tcPr>
          <w:p w:rsidR="00E6339D" w:rsidRPr="00E6339D" w:rsidRDefault="004234D5" w:rsidP="00927A53">
            <w:pPr>
              <w:pStyle w:val="Tabladeilustraciones"/>
              <w:keepNext/>
              <w:keepLines/>
              <w:tabs>
                <w:tab w:val="decimal" w:pos="921"/>
              </w:tabs>
              <w:rPr>
                <w:snapToGrid w:val="0"/>
                <w:color w:val="000000"/>
                <w:szCs w:val="0"/>
                <w:u w:color="000000"/>
                <w:lang w:eastAsia="es-ES"/>
              </w:rPr>
            </w:pPr>
            <w:r>
              <w:rPr>
                <w:snapToGrid w:val="0"/>
                <w:color w:val="000000"/>
                <w:szCs w:val="0"/>
                <w:u w:color="000000"/>
                <w:lang w:eastAsia="es-ES"/>
              </w:rPr>
              <w:t>9.782.445</w:t>
            </w:r>
          </w:p>
        </w:tc>
        <w:tc>
          <w:tcPr>
            <w:tcW w:w="1191" w:type="dxa"/>
            <w:tcBorders>
              <w:bottom w:val="single" w:sz="4" w:space="0" w:color="auto"/>
            </w:tcBorders>
            <w:shd w:val="clear" w:color="auto" w:fill="auto"/>
            <w:vAlign w:val="bottom"/>
          </w:tcPr>
          <w:p w:rsidR="00E6339D" w:rsidRPr="00E6339D" w:rsidRDefault="004234D5" w:rsidP="00927A53">
            <w:pPr>
              <w:pStyle w:val="Tabladeilustraciones"/>
              <w:keepNext/>
              <w:keepLines/>
              <w:tabs>
                <w:tab w:val="decimal" w:pos="1107"/>
              </w:tabs>
              <w:rPr>
                <w:snapToGrid w:val="0"/>
                <w:color w:val="000000"/>
                <w:szCs w:val="0"/>
                <w:u w:color="000000"/>
                <w:lang w:eastAsia="es-ES"/>
              </w:rPr>
            </w:pPr>
            <w:r>
              <w:rPr>
                <w:snapToGrid w:val="0"/>
                <w:color w:val="000000"/>
                <w:szCs w:val="0"/>
                <w:u w:color="000000"/>
                <w:lang w:eastAsia="es-ES"/>
              </w:rPr>
              <w:t>(1.410.735)</w:t>
            </w:r>
          </w:p>
        </w:tc>
        <w:tc>
          <w:tcPr>
            <w:tcW w:w="1020" w:type="dxa"/>
            <w:tcBorders>
              <w:bottom w:val="single" w:sz="4" w:space="0" w:color="auto"/>
            </w:tcBorders>
            <w:shd w:val="clear" w:color="auto" w:fill="auto"/>
            <w:vAlign w:val="bottom"/>
          </w:tcPr>
          <w:p w:rsidR="00E6339D" w:rsidRPr="00E6339D" w:rsidRDefault="004234D5" w:rsidP="00927A53">
            <w:pPr>
              <w:pStyle w:val="Tabladeilustraciones"/>
              <w:keepNext/>
              <w:keepLines/>
              <w:tabs>
                <w:tab w:val="decimal" w:pos="921"/>
              </w:tabs>
              <w:rPr>
                <w:snapToGrid w:val="0"/>
                <w:color w:val="000000"/>
                <w:szCs w:val="0"/>
                <w:u w:color="000000"/>
                <w:lang w:eastAsia="es-ES"/>
              </w:rPr>
            </w:pPr>
            <w:r>
              <w:rPr>
                <w:snapToGrid w:val="0"/>
                <w:color w:val="000000"/>
                <w:szCs w:val="0"/>
                <w:u w:color="000000"/>
                <w:lang w:eastAsia="es-ES"/>
              </w:rPr>
              <w:t>8.371.710</w:t>
            </w:r>
          </w:p>
        </w:tc>
        <w:tc>
          <w:tcPr>
            <w:tcW w:w="1020" w:type="dxa"/>
            <w:shd w:val="clear" w:color="auto" w:fill="auto"/>
            <w:vAlign w:val="bottom"/>
          </w:tcPr>
          <w:p w:rsidR="00E6339D" w:rsidRPr="00E6339D" w:rsidRDefault="004234D5" w:rsidP="00927A53">
            <w:pPr>
              <w:pStyle w:val="Tabladeilustraciones"/>
              <w:keepNext/>
              <w:keepLines/>
              <w:jc w:val="center"/>
              <w:rPr>
                <w:snapToGrid w:val="0"/>
                <w:color w:val="000000"/>
                <w:szCs w:val="0"/>
                <w:u w:color="000000"/>
                <w:lang w:eastAsia="es-ES"/>
              </w:rPr>
            </w:pPr>
            <w:r>
              <w:rPr>
                <w:snapToGrid w:val="0"/>
                <w:color w:val="000000"/>
                <w:szCs w:val="0"/>
                <w:u w:color="000000"/>
                <w:lang w:eastAsia="es-ES"/>
              </w:rPr>
              <w:t>2006</w:t>
            </w:r>
          </w:p>
        </w:tc>
        <w:tc>
          <w:tcPr>
            <w:tcW w:w="1020" w:type="dxa"/>
            <w:shd w:val="clear" w:color="auto" w:fill="auto"/>
            <w:vAlign w:val="bottom"/>
          </w:tcPr>
          <w:p w:rsidR="00E6339D" w:rsidRPr="00E6339D" w:rsidRDefault="004234D5" w:rsidP="00927A53">
            <w:pPr>
              <w:pStyle w:val="Tabladeilustraciones"/>
              <w:keepNext/>
              <w:keepLines/>
              <w:jc w:val="center"/>
              <w:rPr>
                <w:snapToGrid w:val="0"/>
                <w:color w:val="000000"/>
                <w:szCs w:val="0"/>
                <w:u w:color="000000"/>
                <w:lang w:eastAsia="es-ES"/>
              </w:rPr>
            </w:pPr>
            <w:r>
              <w:rPr>
                <w:snapToGrid w:val="0"/>
                <w:color w:val="000000"/>
                <w:szCs w:val="0"/>
                <w:u w:color="000000"/>
                <w:lang w:eastAsia="es-ES"/>
              </w:rPr>
              <w:t>40 años</w:t>
            </w:r>
          </w:p>
        </w:tc>
      </w:tr>
      <w:tr w:rsidR="00E6339D" w:rsidRPr="001A5AE5" w:rsidTr="00E11772">
        <w:trPr>
          <w:jc w:val="center"/>
        </w:trPr>
        <w:tc>
          <w:tcPr>
            <w:tcW w:w="2381" w:type="dxa"/>
            <w:tcBorders>
              <w:right w:val="single" w:sz="4" w:space="0" w:color="auto"/>
            </w:tcBorders>
            <w:shd w:val="clear" w:color="auto" w:fill="auto"/>
            <w:vAlign w:val="bottom"/>
            <w:hideMark/>
          </w:tcPr>
          <w:p w:rsidR="00E6339D" w:rsidRPr="00E6339D" w:rsidRDefault="00E6339D" w:rsidP="00927A53">
            <w:pPr>
              <w:pStyle w:val="Tabladeilustraciones"/>
              <w:keepNext/>
              <w:keepLines/>
              <w:rPr>
                <w:snapToGrid w:val="0"/>
                <w:color w:val="000000"/>
                <w:szCs w:val="0"/>
                <w:u w:color="000000"/>
                <w:lang w:eastAsia="es-ES"/>
              </w:rPr>
            </w:pPr>
          </w:p>
        </w:tc>
        <w:tc>
          <w:tcPr>
            <w:tcW w:w="1020" w:type="dxa"/>
            <w:tcBorders>
              <w:top w:val="single" w:sz="4" w:space="0" w:color="auto"/>
              <w:left w:val="single" w:sz="4" w:space="0" w:color="auto"/>
              <w:bottom w:val="single" w:sz="4" w:space="0" w:color="auto"/>
            </w:tcBorders>
            <w:shd w:val="clear" w:color="auto" w:fill="auto"/>
            <w:vAlign w:val="bottom"/>
          </w:tcPr>
          <w:p w:rsidR="00E6339D" w:rsidRPr="001A5AE5" w:rsidRDefault="004234D5" w:rsidP="00927A53">
            <w:pPr>
              <w:pStyle w:val="Tabladeilustraciones"/>
              <w:keepNext/>
              <w:keepLines/>
              <w:tabs>
                <w:tab w:val="decimal" w:pos="921"/>
              </w:tabs>
              <w:spacing w:before="40" w:after="40"/>
              <w:rPr>
                <w:b/>
                <w:snapToGrid w:val="0"/>
                <w:szCs w:val="0"/>
                <w:u w:color="000000"/>
                <w:lang w:eastAsia="es-ES"/>
              </w:rPr>
            </w:pPr>
            <w:r w:rsidRPr="001A5AE5">
              <w:rPr>
                <w:b/>
                <w:snapToGrid w:val="0"/>
                <w:szCs w:val="0"/>
                <w:u w:color="000000"/>
                <w:lang w:eastAsia="es-ES"/>
              </w:rPr>
              <w:t>37.834.115</w:t>
            </w:r>
          </w:p>
        </w:tc>
        <w:tc>
          <w:tcPr>
            <w:tcW w:w="1191" w:type="dxa"/>
            <w:tcBorders>
              <w:top w:val="single" w:sz="4" w:space="0" w:color="auto"/>
              <w:bottom w:val="single" w:sz="4" w:space="0" w:color="auto"/>
            </w:tcBorders>
            <w:shd w:val="clear" w:color="auto" w:fill="auto"/>
            <w:vAlign w:val="bottom"/>
          </w:tcPr>
          <w:p w:rsidR="00E6339D" w:rsidRPr="001A5AE5" w:rsidRDefault="004234D5" w:rsidP="00927A53">
            <w:pPr>
              <w:pStyle w:val="Tabladeilustraciones"/>
              <w:keepNext/>
              <w:keepLines/>
              <w:tabs>
                <w:tab w:val="decimal" w:pos="1107"/>
              </w:tabs>
              <w:spacing w:before="40" w:after="40"/>
              <w:rPr>
                <w:b/>
                <w:snapToGrid w:val="0"/>
                <w:szCs w:val="0"/>
                <w:u w:color="000000"/>
                <w:lang w:eastAsia="es-ES"/>
              </w:rPr>
            </w:pPr>
            <w:r w:rsidRPr="001A5AE5">
              <w:rPr>
                <w:b/>
                <w:snapToGrid w:val="0"/>
                <w:szCs w:val="0"/>
                <w:u w:color="000000"/>
                <w:lang w:eastAsia="es-ES"/>
              </w:rPr>
              <w:t>(8.473.606)</w:t>
            </w:r>
          </w:p>
        </w:tc>
        <w:tc>
          <w:tcPr>
            <w:tcW w:w="1020" w:type="dxa"/>
            <w:tcBorders>
              <w:top w:val="single" w:sz="4" w:space="0" w:color="auto"/>
              <w:bottom w:val="single" w:sz="4" w:space="0" w:color="auto"/>
              <w:right w:val="single" w:sz="4" w:space="0" w:color="auto"/>
            </w:tcBorders>
            <w:shd w:val="clear" w:color="auto" w:fill="auto"/>
            <w:vAlign w:val="bottom"/>
          </w:tcPr>
          <w:p w:rsidR="00E6339D" w:rsidRPr="001A5AE5" w:rsidRDefault="004234D5" w:rsidP="00927A53">
            <w:pPr>
              <w:pStyle w:val="Tabladeilustraciones"/>
              <w:keepNext/>
              <w:keepLines/>
              <w:tabs>
                <w:tab w:val="decimal" w:pos="921"/>
              </w:tabs>
              <w:spacing w:before="40" w:after="40"/>
              <w:rPr>
                <w:b/>
                <w:snapToGrid w:val="0"/>
                <w:szCs w:val="0"/>
                <w:u w:color="000000"/>
                <w:lang w:eastAsia="es-ES"/>
              </w:rPr>
            </w:pPr>
            <w:r w:rsidRPr="001A5AE5">
              <w:rPr>
                <w:b/>
                <w:snapToGrid w:val="0"/>
                <w:szCs w:val="0"/>
                <w:u w:color="000000"/>
                <w:lang w:eastAsia="es-ES"/>
              </w:rPr>
              <w:t>29.360.509</w:t>
            </w:r>
          </w:p>
        </w:tc>
        <w:tc>
          <w:tcPr>
            <w:tcW w:w="1020" w:type="dxa"/>
            <w:tcBorders>
              <w:left w:val="single" w:sz="4" w:space="0" w:color="auto"/>
            </w:tcBorders>
            <w:shd w:val="clear" w:color="auto" w:fill="auto"/>
            <w:vAlign w:val="bottom"/>
          </w:tcPr>
          <w:p w:rsidR="00E6339D" w:rsidRPr="001A5AE5" w:rsidRDefault="00E6339D" w:rsidP="00927A53">
            <w:pPr>
              <w:pStyle w:val="Tabladeilustraciones"/>
              <w:keepNext/>
              <w:keepLines/>
              <w:jc w:val="center"/>
              <w:rPr>
                <w:snapToGrid w:val="0"/>
                <w:color w:val="000000"/>
                <w:szCs w:val="0"/>
                <w:u w:color="000000"/>
                <w:lang w:eastAsia="es-ES"/>
              </w:rPr>
            </w:pPr>
          </w:p>
        </w:tc>
        <w:tc>
          <w:tcPr>
            <w:tcW w:w="1020" w:type="dxa"/>
            <w:shd w:val="clear" w:color="auto" w:fill="auto"/>
            <w:vAlign w:val="bottom"/>
          </w:tcPr>
          <w:p w:rsidR="00E6339D" w:rsidRPr="001A5AE5" w:rsidRDefault="00E6339D" w:rsidP="00927A53">
            <w:pPr>
              <w:pStyle w:val="Tabladeilustraciones"/>
              <w:keepLines/>
              <w:jc w:val="center"/>
              <w:rPr>
                <w:snapToGrid w:val="0"/>
                <w:color w:val="000000"/>
                <w:szCs w:val="0"/>
                <w:u w:color="000000"/>
                <w:lang w:eastAsia="es-ES"/>
              </w:rPr>
            </w:pPr>
          </w:p>
        </w:tc>
      </w:tr>
    </w:tbl>
    <w:p w:rsidR="002B4967" w:rsidRPr="001A5AE5" w:rsidRDefault="002B4967" w:rsidP="00927A53">
      <w:pPr>
        <w:keepLines/>
      </w:pPr>
    </w:p>
    <w:p w:rsidR="00BD63B2" w:rsidRPr="001A5AE5" w:rsidRDefault="00523D41" w:rsidP="00927A53">
      <w:pPr>
        <w:pStyle w:val="Listaconnmeros"/>
        <w:keepLines/>
      </w:pPr>
      <w:r w:rsidRPr="001A5AE5">
        <w:tab/>
      </w:r>
      <w:r w:rsidR="002B4967" w:rsidRPr="001A5AE5">
        <w:t xml:space="preserve">El Grupo tiene una edificación dedicada a una residencia geriátrica, </w:t>
      </w:r>
      <w:r w:rsidR="004234D5" w:rsidRPr="001A5AE5">
        <w:t>con un valor neto contable al 31 de diciembre</w:t>
      </w:r>
      <w:r w:rsidR="002B4967" w:rsidRPr="001A5AE5">
        <w:t xml:space="preserve"> de 201</w:t>
      </w:r>
      <w:r w:rsidR="00E11772" w:rsidRPr="001A5AE5">
        <w:t>4</w:t>
      </w:r>
      <w:r w:rsidR="002B4967" w:rsidRPr="001A5AE5">
        <w:t xml:space="preserve"> </w:t>
      </w:r>
      <w:r w:rsidR="00E11772" w:rsidRPr="001A5AE5">
        <w:t>de</w:t>
      </w:r>
      <w:r w:rsidR="004234D5" w:rsidRPr="001A5AE5">
        <w:t xml:space="preserve"> </w:t>
      </w:r>
      <w:r w:rsidR="004234D5" w:rsidRPr="001A5AE5">
        <w:rPr>
          <w:rFonts w:cs="Arial"/>
          <w:szCs w:val="18"/>
          <w:lang w:val="es-ES_tradnl"/>
        </w:rPr>
        <w:t xml:space="preserve">6.821.948 </w:t>
      </w:r>
      <w:r w:rsidR="00130481" w:rsidRPr="001A5AE5">
        <w:rPr>
          <w:rFonts w:cs="Arial"/>
          <w:szCs w:val="18"/>
          <w:lang w:val="es-ES_tradnl"/>
        </w:rPr>
        <w:t xml:space="preserve"> </w:t>
      </w:r>
      <w:r w:rsidR="002B4967" w:rsidRPr="001A5AE5">
        <w:t>euros (</w:t>
      </w:r>
      <w:r w:rsidR="00E11772" w:rsidRPr="001A5AE5">
        <w:rPr>
          <w:rFonts w:cs="Arial"/>
          <w:szCs w:val="18"/>
          <w:lang w:val="es-ES_tradnl"/>
        </w:rPr>
        <w:t>6.998.357</w:t>
      </w:r>
      <w:r w:rsidR="002B4967" w:rsidRPr="001A5AE5">
        <w:t xml:space="preserve"> euros en 201</w:t>
      </w:r>
      <w:r w:rsidR="00E11772" w:rsidRPr="001A5AE5">
        <w:t>3</w:t>
      </w:r>
      <w:r w:rsidR="002B4967" w:rsidRPr="001A5AE5">
        <w:t>) que está hipotecada en garantía de un préstamo recogido en la Nota 15.1 con un saldo pendiente de</w:t>
      </w:r>
      <w:r w:rsidR="004234D5" w:rsidRPr="001A5AE5">
        <w:t xml:space="preserve"> </w:t>
      </w:r>
      <w:r w:rsidR="004234D5" w:rsidRPr="001A5AE5">
        <w:rPr>
          <w:rFonts w:cs="Arial"/>
          <w:szCs w:val="18"/>
          <w:lang w:val="es-ES_tradnl"/>
        </w:rPr>
        <w:t>3.981</w:t>
      </w:r>
      <w:r w:rsidR="004234D5" w:rsidRPr="001A5AE5">
        <w:rPr>
          <w:rFonts w:cs="Arial"/>
          <w:szCs w:val="18"/>
        </w:rPr>
        <w:t xml:space="preserve"> </w:t>
      </w:r>
      <w:r w:rsidR="002B4967" w:rsidRPr="001A5AE5">
        <w:t xml:space="preserve"> </w:t>
      </w:r>
      <w:r w:rsidR="001873B8" w:rsidRPr="001A5AE5">
        <w:rPr>
          <w:rFonts w:cs="Arial"/>
          <w:szCs w:val="18"/>
          <w:lang w:val="es-ES_tradnl"/>
        </w:rPr>
        <w:t>miles de</w:t>
      </w:r>
      <w:r w:rsidR="00130481" w:rsidRPr="001A5AE5">
        <w:rPr>
          <w:rFonts w:cs="Arial"/>
          <w:szCs w:val="18"/>
        </w:rPr>
        <w:t xml:space="preserve"> </w:t>
      </w:r>
      <w:r w:rsidR="004234D5" w:rsidRPr="001A5AE5">
        <w:t>euros al 31</w:t>
      </w:r>
      <w:r w:rsidR="002B4967" w:rsidRPr="001A5AE5">
        <w:t xml:space="preserve"> de </w:t>
      </w:r>
      <w:r w:rsidR="004234D5" w:rsidRPr="001A5AE5">
        <w:t>diciembre de 2014</w:t>
      </w:r>
      <w:r w:rsidR="002B4967" w:rsidRPr="001A5AE5">
        <w:t xml:space="preserve"> (</w:t>
      </w:r>
      <w:r w:rsidR="00E11772" w:rsidRPr="001A5AE5">
        <w:rPr>
          <w:rFonts w:cs="Arial"/>
          <w:szCs w:val="18"/>
          <w:lang w:val="es-ES_tradnl"/>
        </w:rPr>
        <w:t xml:space="preserve">4.488 </w:t>
      </w:r>
      <w:r w:rsidR="009035B2" w:rsidRPr="001A5AE5">
        <w:t xml:space="preserve">miles de </w:t>
      </w:r>
      <w:r w:rsidR="002B4967" w:rsidRPr="001A5AE5">
        <w:t>euros al 31 de diciembre de 201</w:t>
      </w:r>
      <w:r w:rsidR="00E11772" w:rsidRPr="001A5AE5">
        <w:t>3</w:t>
      </w:r>
      <w:r w:rsidR="002B4967" w:rsidRPr="001A5AE5">
        <w:t>)</w:t>
      </w:r>
      <w:r w:rsidR="001873B8" w:rsidRPr="001A5AE5">
        <w:t>, adicionalmente el grupo mantiene hipotecados inmueb</w:t>
      </w:r>
      <w:r w:rsidR="001A5AE5" w:rsidRPr="001A5AE5">
        <w:t>les con un saldo pendiente de 9.05</w:t>
      </w:r>
      <w:r w:rsidR="009035B2" w:rsidRPr="001A5AE5">
        <w:t>5</w:t>
      </w:r>
      <w:r w:rsidR="001A5AE5" w:rsidRPr="001A5AE5">
        <w:t xml:space="preserve"> miles de euros a 31 de diciembre</w:t>
      </w:r>
      <w:r w:rsidR="00E11772" w:rsidRPr="001A5AE5">
        <w:t xml:space="preserve"> de 2014 (10.035 miles de euros a 31 de diciembre de 2013).</w:t>
      </w:r>
    </w:p>
    <w:p w:rsidR="00B4439B" w:rsidRDefault="00BD63B2" w:rsidP="00927A53">
      <w:pPr>
        <w:keepLines/>
        <w:ind w:left="284"/>
      </w:pPr>
      <w:r w:rsidRPr="001A5AE5">
        <w:t>Asimismo el Grupo mantiene concesiones</w:t>
      </w:r>
      <w:r>
        <w:t xml:space="preserve"> sobre determinados terrenos y naves en los que tiene ubicadas lavanderías industriales, así como diversos locales comerciales, fundamentalmente en centros hospitalarios donde explota tiendas comerciales de venta al público.</w:t>
      </w:r>
    </w:p>
    <w:p w:rsidR="002B4967" w:rsidRDefault="00523D41" w:rsidP="00927A53">
      <w:pPr>
        <w:pStyle w:val="Listaconnmeros"/>
        <w:keepLines/>
      </w:pPr>
      <w:r>
        <w:tab/>
      </w:r>
      <w:r w:rsidR="002B4967" w:rsidRPr="00E64C0D">
        <w:t>Al</w:t>
      </w:r>
      <w:r w:rsidR="001639EC">
        <w:t xml:space="preserve"> 31</w:t>
      </w:r>
      <w:r w:rsidR="00E11772">
        <w:t xml:space="preserve"> </w:t>
      </w:r>
      <w:r w:rsidR="002B4967" w:rsidRPr="00E64C0D">
        <w:t xml:space="preserve">de </w:t>
      </w:r>
      <w:r w:rsidR="001639EC">
        <w:t>diciembre</w:t>
      </w:r>
      <w:r w:rsidR="002B4967" w:rsidRPr="00E64C0D">
        <w:t xml:space="preserve"> de </w:t>
      </w:r>
      <w:r w:rsidR="001639EC">
        <w:t>2014</w:t>
      </w:r>
      <w:r w:rsidR="002B4967" w:rsidRPr="00E64C0D">
        <w:t>, el valor de coste del inmovilizado intangib</w:t>
      </w:r>
      <w:r w:rsidR="002B4967">
        <w:t xml:space="preserve">le totalmente amortizado es de </w:t>
      </w:r>
      <w:r w:rsidR="00927A53">
        <w:t>6.491.894</w:t>
      </w:r>
      <w:r w:rsidR="001639EC">
        <w:t xml:space="preserve"> </w:t>
      </w:r>
      <w:r w:rsidR="002B4967">
        <w:t>euros (</w:t>
      </w:r>
      <w:r w:rsidR="00E11772">
        <w:t xml:space="preserve">6.751.717 </w:t>
      </w:r>
      <w:r w:rsidR="002B4967" w:rsidRPr="00E64C0D">
        <w:t>euros</w:t>
      </w:r>
      <w:r w:rsidR="002B4967">
        <w:t xml:space="preserve"> en 201</w:t>
      </w:r>
      <w:r w:rsidR="00E11772">
        <w:t>3</w:t>
      </w:r>
      <w:r w:rsidR="002B4967">
        <w:t>)</w:t>
      </w:r>
      <w:r w:rsidR="002B4967" w:rsidRPr="00E64C0D">
        <w:t>.</w:t>
      </w:r>
    </w:p>
    <w:p w:rsidR="002B4967" w:rsidRDefault="00523D41" w:rsidP="00927A53">
      <w:pPr>
        <w:pStyle w:val="Listaconnmeros"/>
        <w:keepLines/>
      </w:pPr>
      <w:r>
        <w:tab/>
      </w:r>
      <w:r w:rsidR="002B4967" w:rsidRPr="00166240">
        <w:t xml:space="preserve">La política del Grupo es formalizar pólizas de seguro para cubrir los posibles riesgos a que están sujetos los diversos elementos de su inmovilizado </w:t>
      </w:r>
      <w:r w:rsidR="002B4967">
        <w:t>intangible</w:t>
      </w:r>
      <w:r w:rsidR="002B4967" w:rsidRPr="00166240">
        <w:t xml:space="preserve">. </w:t>
      </w:r>
      <w:r w:rsidR="002B4967">
        <w:t xml:space="preserve">Los Administradores de la Sociedad </w:t>
      </w:r>
      <w:r w:rsidR="00046C03">
        <w:t>Dominante</w:t>
      </w:r>
      <w:r w:rsidR="002B4967" w:rsidRPr="00166240">
        <w:t xml:space="preserve"> estima</w:t>
      </w:r>
      <w:r w:rsidR="002B4967">
        <w:t>n</w:t>
      </w:r>
      <w:r w:rsidR="002B4967" w:rsidRPr="00166240">
        <w:t xml:space="preserve"> que las coberturas actuales de dichas pólizas son suficientes.</w:t>
      </w:r>
    </w:p>
    <w:p w:rsidR="002B4967" w:rsidRDefault="002B4967" w:rsidP="00927A53">
      <w:pPr>
        <w:pStyle w:val="Ttulo4"/>
      </w:pPr>
      <w:r>
        <w:t>6.</w:t>
      </w:r>
      <w:r>
        <w:tab/>
        <w:t>I</w:t>
      </w:r>
      <w:r w:rsidRPr="00166240">
        <w:t>nmovilizado material</w:t>
      </w:r>
    </w:p>
    <w:p w:rsidR="00E11772" w:rsidRDefault="002B4967" w:rsidP="00927A53">
      <w:pPr>
        <w:keepLines/>
      </w:pPr>
      <w:r w:rsidRPr="00166240">
        <w:t>El detalle y movimiento del</w:t>
      </w:r>
      <w:r>
        <w:t xml:space="preserve"> inmovilizado material durante </w:t>
      </w:r>
      <w:r w:rsidRPr="00166240">
        <w:t>l</w:t>
      </w:r>
      <w:r>
        <w:t>os</w:t>
      </w:r>
      <w:r w:rsidRPr="00166240">
        <w:t xml:space="preserve"> ejercicio</w:t>
      </w:r>
      <w:r>
        <w:t>s</w:t>
      </w:r>
      <w:r w:rsidRPr="00166240">
        <w:t xml:space="preserve"> </w:t>
      </w:r>
      <w:r>
        <w:t>201</w:t>
      </w:r>
      <w:r w:rsidR="00E11772">
        <w:t>4</w:t>
      </w:r>
      <w:r w:rsidRPr="00166240">
        <w:t xml:space="preserve"> </w:t>
      </w:r>
      <w:r>
        <w:t>y 201</w:t>
      </w:r>
      <w:r w:rsidR="00E11772">
        <w:t>3</w:t>
      </w:r>
      <w:r>
        <w:t xml:space="preserve"> </w:t>
      </w:r>
      <w:r w:rsidRPr="00166240">
        <w:t>son los siguientes:</w:t>
      </w:r>
    </w:p>
    <w:p w:rsidR="00551275" w:rsidRDefault="00551275" w:rsidP="00927A53">
      <w:pPr>
        <w:keepLines/>
        <w:rPr>
          <w:b/>
        </w:rPr>
      </w:pPr>
    </w:p>
    <w:p w:rsidR="00551275" w:rsidRDefault="00551275" w:rsidP="00927A53">
      <w:pPr>
        <w:keepLines/>
        <w:rPr>
          <w:b/>
        </w:rPr>
      </w:pPr>
    </w:p>
    <w:p w:rsidR="00551275" w:rsidRDefault="00551275" w:rsidP="00927A53">
      <w:pPr>
        <w:keepLines/>
        <w:rPr>
          <w:b/>
        </w:rPr>
      </w:pPr>
    </w:p>
    <w:p w:rsidR="00551275" w:rsidRDefault="00551275" w:rsidP="00927A53">
      <w:pPr>
        <w:keepLines/>
        <w:rPr>
          <w:b/>
        </w:rPr>
      </w:pPr>
    </w:p>
    <w:p w:rsidR="00551275" w:rsidRDefault="00551275" w:rsidP="00927A53">
      <w:pPr>
        <w:keepLines/>
        <w:rPr>
          <w:b/>
        </w:rPr>
      </w:pPr>
    </w:p>
    <w:p w:rsidR="00CC23CA" w:rsidRDefault="00CC23CA" w:rsidP="00927A53">
      <w:pPr>
        <w:keepLines/>
        <w:rPr>
          <w:b/>
        </w:rPr>
      </w:pPr>
    </w:p>
    <w:p w:rsidR="00CC23CA" w:rsidRDefault="00CC23CA" w:rsidP="00927A53">
      <w:pPr>
        <w:keepLines/>
        <w:rPr>
          <w:b/>
        </w:rPr>
      </w:pPr>
    </w:p>
    <w:p w:rsidR="00551275" w:rsidRDefault="00551275" w:rsidP="00927A53">
      <w:pPr>
        <w:keepLines/>
        <w:rPr>
          <w:b/>
        </w:rPr>
      </w:pPr>
    </w:p>
    <w:p w:rsidR="00551275" w:rsidRDefault="00551275" w:rsidP="00927A53">
      <w:pPr>
        <w:keepLines/>
        <w:rPr>
          <w:b/>
        </w:rPr>
      </w:pPr>
    </w:p>
    <w:p w:rsidR="00551275" w:rsidRDefault="00551275" w:rsidP="00927A53">
      <w:pPr>
        <w:keepLines/>
        <w:rPr>
          <w:b/>
        </w:rPr>
      </w:pPr>
    </w:p>
    <w:p w:rsidR="00E11772" w:rsidRPr="007B7F5F" w:rsidRDefault="00E11772" w:rsidP="00927A53">
      <w:pPr>
        <w:keepLines/>
        <w:rPr>
          <w:b/>
        </w:rPr>
      </w:pPr>
      <w:r w:rsidRPr="007B7F5F">
        <w:rPr>
          <w:b/>
        </w:rPr>
        <w:lastRenderedPageBreak/>
        <w:t>Ejercicio 2014</w:t>
      </w:r>
    </w:p>
    <w:tbl>
      <w:tblPr>
        <w:tblW w:w="942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53"/>
        <w:gridCol w:w="1135"/>
        <w:gridCol w:w="1076"/>
        <w:gridCol w:w="1020"/>
        <w:gridCol w:w="1020"/>
        <w:gridCol w:w="1191"/>
        <w:gridCol w:w="1129"/>
      </w:tblGrid>
      <w:tr w:rsidR="00E11772" w:rsidRPr="00523D41" w:rsidTr="00854FFA">
        <w:trPr>
          <w:jc w:val="center"/>
        </w:trPr>
        <w:tc>
          <w:tcPr>
            <w:tcW w:w="1514"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jc w:val="center"/>
              <w:rPr>
                <w:snapToGrid w:val="0"/>
                <w:color w:val="000000"/>
                <w:sz w:val="18"/>
                <w:szCs w:val="18"/>
                <w:u w:color="000000"/>
              </w:rPr>
            </w:pPr>
          </w:p>
        </w:tc>
        <w:tc>
          <w:tcPr>
            <w:tcW w:w="3486"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Euros</w:t>
            </w:r>
          </w:p>
        </w:tc>
      </w:tr>
      <w:tr w:rsidR="00E11772" w:rsidRPr="00523D41" w:rsidTr="00854FFA">
        <w:trPr>
          <w:jc w:val="center"/>
        </w:trPr>
        <w:tc>
          <w:tcPr>
            <w:tcW w:w="1514" w:type="pct"/>
            <w:tcBorders>
              <w:top w:val="nil"/>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jc w:val="center"/>
              <w:rPr>
                <w:snapToGrid w:val="0"/>
                <w:color w:val="000000"/>
                <w:sz w:val="18"/>
                <w:szCs w:val="18"/>
                <w:u w:color="000000"/>
              </w:rPr>
            </w:pPr>
          </w:p>
        </w:tc>
        <w:tc>
          <w:tcPr>
            <w:tcW w:w="602" w:type="pct"/>
            <w:tcBorders>
              <w:top w:val="single" w:sz="4" w:space="0" w:color="auto"/>
              <w:left w:val="single" w:sz="4" w:space="0" w:color="auto"/>
              <w:right w:val="single" w:sz="4" w:space="0" w:color="auto"/>
            </w:tcBorders>
            <w:shd w:val="clear" w:color="auto" w:fill="auto"/>
            <w:noWrap/>
            <w:vAlign w:val="bottom"/>
          </w:tcPr>
          <w:p w:rsidR="00E11772" w:rsidRPr="00523D41" w:rsidRDefault="00E11772" w:rsidP="00927A53">
            <w:pPr>
              <w:pStyle w:val="Tabladeilustraciones"/>
              <w:keepNext/>
              <w:keepLines/>
              <w:jc w:val="center"/>
              <w:rPr>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Variaciones</w:t>
            </w: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jc w:val="center"/>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jc w:val="center"/>
              <w:rPr>
                <w:snapToGrid w:val="0"/>
                <w:color w:val="000000"/>
                <w:sz w:val="18"/>
                <w:szCs w:val="18"/>
                <w:u w:color="000000"/>
              </w:rPr>
            </w:pPr>
          </w:p>
        </w:tc>
        <w:tc>
          <w:tcPr>
            <w:tcW w:w="632"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jc w:val="center"/>
              <w:rPr>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jc w:val="center"/>
              <w:rPr>
                <w:snapToGrid w:val="0"/>
                <w:color w:val="000000"/>
                <w:sz w:val="18"/>
                <w:szCs w:val="18"/>
                <w:u w:color="000000"/>
              </w:rPr>
            </w:pPr>
          </w:p>
        </w:tc>
      </w:tr>
      <w:tr w:rsidR="00E11772" w:rsidRPr="00523D41" w:rsidTr="00854FFA">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p>
        </w:tc>
        <w:tc>
          <w:tcPr>
            <w:tcW w:w="602" w:type="pct"/>
            <w:tcBorders>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Saldo</w:t>
            </w:r>
          </w:p>
        </w:tc>
        <w:tc>
          <w:tcPr>
            <w:tcW w:w="571" w:type="pct"/>
            <w:tcBorders>
              <w:top w:val="nil"/>
              <w:left w:val="single" w:sz="4" w:space="0" w:color="auto"/>
              <w:bottom w:val="nil"/>
              <w:right w:val="single" w:sz="4" w:space="0" w:color="auto"/>
            </w:tcBorders>
            <w:shd w:val="clear" w:color="auto" w:fill="auto"/>
            <w:vAlign w:val="bottom"/>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del Perímetro</w:t>
            </w:r>
          </w:p>
        </w:tc>
        <w:tc>
          <w:tcPr>
            <w:tcW w:w="541"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Entradas o</w:t>
            </w:r>
          </w:p>
        </w:tc>
        <w:tc>
          <w:tcPr>
            <w:tcW w:w="541"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Bajas o</w:t>
            </w:r>
          </w:p>
        </w:tc>
        <w:tc>
          <w:tcPr>
            <w:tcW w:w="632"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Traspasos</w:t>
            </w:r>
          </w:p>
        </w:tc>
        <w:tc>
          <w:tcPr>
            <w:tcW w:w="599"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Saldo</w:t>
            </w:r>
          </w:p>
        </w:tc>
      </w:tr>
      <w:tr w:rsidR="00E11772" w:rsidRPr="00523D41" w:rsidTr="00854FFA">
        <w:trPr>
          <w:jc w:val="center"/>
        </w:trPr>
        <w:tc>
          <w:tcPr>
            <w:tcW w:w="1514" w:type="pct"/>
            <w:tcBorders>
              <w:top w:val="nil"/>
              <w:left w:val="single" w:sz="4" w:space="0" w:color="auto"/>
              <w:bottom w:val="single" w:sz="4" w:space="0" w:color="auto"/>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p>
        </w:tc>
        <w:tc>
          <w:tcPr>
            <w:tcW w:w="602" w:type="pct"/>
            <w:tcBorders>
              <w:top w:val="nil"/>
              <w:left w:val="single" w:sz="4" w:space="0" w:color="auto"/>
              <w:bottom w:val="single" w:sz="4" w:space="0" w:color="auto"/>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Inicial</w:t>
            </w:r>
          </w:p>
        </w:tc>
        <w:tc>
          <w:tcPr>
            <w:tcW w:w="571" w:type="pct"/>
            <w:tcBorders>
              <w:top w:val="nil"/>
              <w:left w:val="single" w:sz="4" w:space="0" w:color="auto"/>
              <w:bottom w:val="single" w:sz="4" w:space="0" w:color="auto"/>
              <w:right w:val="single" w:sz="4" w:space="0" w:color="auto"/>
            </w:tcBorders>
            <w:shd w:val="clear" w:color="auto" w:fill="auto"/>
            <w:vAlign w:val="bottom"/>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(Nota 2.4)</w:t>
            </w: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Dotaciones</w:t>
            </w: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Reducciones</w:t>
            </w:r>
          </w:p>
        </w:tc>
        <w:tc>
          <w:tcPr>
            <w:tcW w:w="632" w:type="pct"/>
            <w:tcBorders>
              <w:top w:val="nil"/>
              <w:left w:val="single" w:sz="4" w:space="0" w:color="auto"/>
              <w:bottom w:val="single" w:sz="4" w:space="0" w:color="auto"/>
              <w:right w:val="single" w:sz="4" w:space="0" w:color="auto"/>
            </w:tcBorders>
            <w:shd w:val="clear" w:color="auto" w:fill="auto"/>
            <w:noWrap/>
            <w:vAlign w:val="bottom"/>
            <w:hideMark/>
          </w:tcPr>
          <w:p w:rsidR="00E11772" w:rsidRPr="00523D41"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(Nota</w:t>
            </w:r>
            <w:r w:rsidR="00E11772" w:rsidRPr="00523D41">
              <w:rPr>
                <w:snapToGrid w:val="0"/>
                <w:color w:val="000000"/>
                <w:sz w:val="18"/>
                <w:szCs w:val="18"/>
                <w:u w:color="000000"/>
              </w:rPr>
              <w:t xml:space="preserve"> 7)</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Final</w:t>
            </w:r>
          </w:p>
        </w:tc>
      </w:tr>
      <w:tr w:rsidR="00E11772" w:rsidRPr="00523D41" w:rsidTr="00854FFA">
        <w:trPr>
          <w:jc w:val="center"/>
        </w:trPr>
        <w:tc>
          <w:tcPr>
            <w:tcW w:w="1514"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rPr>
                <w:snapToGrid w:val="0"/>
                <w:color w:val="000000"/>
                <w:sz w:val="18"/>
                <w:szCs w:val="18"/>
                <w:u w:color="000000"/>
              </w:rPr>
            </w:pPr>
            <w:r>
              <w:rPr>
                <w:snapToGrid w:val="0"/>
                <w:color w:val="000000"/>
                <w:sz w:val="18"/>
                <w:szCs w:val="18"/>
                <w:u w:color="000000"/>
              </w:rPr>
              <w:t xml:space="preserve"> </w:t>
            </w: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tabs>
                <w:tab w:val="decimal" w:pos="1004"/>
              </w:tabs>
              <w:rPr>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E11772" w:rsidRPr="00523D41" w:rsidRDefault="00E11772" w:rsidP="00927A53">
            <w:pPr>
              <w:pStyle w:val="Tabladeilustraciones"/>
              <w:keepNext/>
              <w:keepLines/>
              <w:tabs>
                <w:tab w:val="decimal" w:pos="921"/>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tabs>
                <w:tab w:val="decimal" w:pos="921"/>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tabs>
                <w:tab w:val="decimal" w:pos="893"/>
              </w:tabs>
              <w:rPr>
                <w:snapToGrid w:val="0"/>
                <w:color w:val="000000"/>
                <w:sz w:val="18"/>
                <w:szCs w:val="18"/>
                <w:u w:color="000000"/>
              </w:rPr>
            </w:pPr>
          </w:p>
        </w:tc>
        <w:tc>
          <w:tcPr>
            <w:tcW w:w="632"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tabs>
                <w:tab w:val="decimal" w:pos="1006"/>
              </w:tabs>
              <w:rPr>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tabs>
                <w:tab w:val="decimal" w:pos="1001"/>
              </w:tabs>
              <w:rPr>
                <w:snapToGrid w:val="0"/>
                <w:color w:val="000000"/>
                <w:sz w:val="18"/>
                <w:szCs w:val="18"/>
                <w:u w:color="000000"/>
              </w:rPr>
            </w:pPr>
          </w:p>
        </w:tc>
      </w:tr>
      <w:tr w:rsidR="00E11772" w:rsidRPr="00523D41" w:rsidTr="00854FFA">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rPr>
                <w:b/>
                <w:snapToGrid w:val="0"/>
                <w:color w:val="000000"/>
                <w:sz w:val="18"/>
                <w:szCs w:val="18"/>
                <w:u w:color="000000"/>
              </w:rPr>
            </w:pPr>
            <w:r w:rsidRPr="00523D41">
              <w:rPr>
                <w:b/>
                <w:snapToGrid w:val="0"/>
                <w:color w:val="000000"/>
                <w:sz w:val="18"/>
                <w:szCs w:val="18"/>
                <w:u w:color="000000"/>
              </w:rPr>
              <w:t>Coste:</w:t>
            </w:r>
          </w:p>
        </w:tc>
        <w:tc>
          <w:tcPr>
            <w:tcW w:w="602"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tabs>
                <w:tab w:val="decimal" w:pos="1004"/>
              </w:tabs>
              <w:rPr>
                <w:b/>
                <w:snapToGrid w:val="0"/>
                <w:color w:val="000000"/>
                <w:sz w:val="18"/>
                <w:szCs w:val="18"/>
                <w:u w:color="000000"/>
              </w:rPr>
            </w:pPr>
            <w:r w:rsidRPr="00523D41">
              <w:rPr>
                <w:b/>
                <w:snapToGrid w:val="0"/>
                <w:color w:val="000000"/>
                <w:sz w:val="18"/>
                <w:szCs w:val="18"/>
                <w:u w:color="000000"/>
              </w:rPr>
              <w:t> </w:t>
            </w:r>
          </w:p>
        </w:tc>
        <w:tc>
          <w:tcPr>
            <w:tcW w:w="571" w:type="pct"/>
            <w:tcBorders>
              <w:top w:val="nil"/>
              <w:left w:val="single" w:sz="4" w:space="0" w:color="auto"/>
              <w:bottom w:val="nil"/>
              <w:right w:val="single" w:sz="4" w:space="0" w:color="auto"/>
            </w:tcBorders>
            <w:shd w:val="clear" w:color="auto" w:fill="auto"/>
            <w:vAlign w:val="bottom"/>
          </w:tcPr>
          <w:p w:rsidR="00E11772" w:rsidRPr="00523D41" w:rsidRDefault="00E11772" w:rsidP="00927A53">
            <w:pPr>
              <w:pStyle w:val="Tabladeilustraciones"/>
              <w:keepNext/>
              <w:keepLines/>
              <w:tabs>
                <w:tab w:val="decimal" w:pos="921"/>
              </w:tabs>
              <w:rPr>
                <w:b/>
                <w:snapToGrid w:val="0"/>
                <w:color w:val="000000"/>
                <w:sz w:val="18"/>
                <w:szCs w:val="18"/>
                <w:u w:color="000000"/>
              </w:rPr>
            </w:pPr>
            <w:r w:rsidRPr="00523D41">
              <w:rPr>
                <w:b/>
                <w:snapToGrid w:val="0"/>
                <w:color w:val="000000"/>
                <w:sz w:val="18"/>
                <w:szCs w:val="18"/>
                <w:u w:color="000000"/>
              </w:rPr>
              <w:t> </w:t>
            </w:r>
          </w:p>
        </w:tc>
        <w:tc>
          <w:tcPr>
            <w:tcW w:w="541"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tabs>
                <w:tab w:val="decimal" w:pos="921"/>
              </w:tabs>
              <w:rPr>
                <w:b/>
                <w:snapToGrid w:val="0"/>
                <w:color w:val="000000"/>
                <w:sz w:val="18"/>
                <w:szCs w:val="18"/>
                <w:u w:color="000000"/>
              </w:rPr>
            </w:pPr>
            <w:r w:rsidRPr="00523D41">
              <w:rPr>
                <w:b/>
                <w:snapToGrid w:val="0"/>
                <w:color w:val="000000"/>
                <w:sz w:val="18"/>
                <w:szCs w:val="18"/>
                <w:u w:color="000000"/>
              </w:rPr>
              <w:t> </w:t>
            </w:r>
          </w:p>
        </w:tc>
        <w:tc>
          <w:tcPr>
            <w:tcW w:w="541"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tabs>
                <w:tab w:val="decimal" w:pos="893"/>
              </w:tabs>
              <w:rPr>
                <w:b/>
                <w:snapToGrid w:val="0"/>
                <w:color w:val="000000"/>
                <w:sz w:val="18"/>
                <w:szCs w:val="18"/>
                <w:u w:color="000000"/>
              </w:rPr>
            </w:pPr>
            <w:r w:rsidRPr="00523D41">
              <w:rPr>
                <w:b/>
                <w:snapToGrid w:val="0"/>
                <w:color w:val="000000"/>
                <w:sz w:val="18"/>
                <w:szCs w:val="18"/>
                <w:u w:color="000000"/>
              </w:rPr>
              <w:t> </w:t>
            </w:r>
          </w:p>
        </w:tc>
        <w:tc>
          <w:tcPr>
            <w:tcW w:w="632"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tabs>
                <w:tab w:val="decimal" w:pos="1006"/>
              </w:tabs>
              <w:rPr>
                <w:b/>
                <w:snapToGrid w:val="0"/>
                <w:color w:val="000000"/>
                <w:sz w:val="18"/>
                <w:szCs w:val="18"/>
                <w:u w:color="000000"/>
              </w:rPr>
            </w:pPr>
            <w:r w:rsidRPr="00523D41">
              <w:rPr>
                <w:b/>
                <w:snapToGrid w:val="0"/>
                <w:color w:val="000000"/>
                <w:sz w:val="18"/>
                <w:szCs w:val="18"/>
                <w:u w:color="000000"/>
              </w:rPr>
              <w:t> </w:t>
            </w:r>
          </w:p>
        </w:tc>
        <w:tc>
          <w:tcPr>
            <w:tcW w:w="599"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tabs>
                <w:tab w:val="decimal" w:pos="1001"/>
              </w:tabs>
              <w:rPr>
                <w:b/>
                <w:snapToGrid w:val="0"/>
                <w:color w:val="000000"/>
                <w:sz w:val="18"/>
                <w:szCs w:val="18"/>
                <w:u w:color="000000"/>
              </w:rPr>
            </w:pPr>
            <w:r w:rsidRPr="00523D41">
              <w:rPr>
                <w:b/>
                <w:snapToGrid w:val="0"/>
                <w:color w:val="000000"/>
                <w:sz w:val="18"/>
                <w:szCs w:val="18"/>
                <w:u w:color="000000"/>
              </w:rPr>
              <w:t> </w:t>
            </w:r>
          </w:p>
        </w:tc>
      </w:tr>
      <w:tr w:rsidR="00087650"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087650" w:rsidRPr="00523D41" w:rsidRDefault="00087650" w:rsidP="00927A53">
            <w:pPr>
              <w:pStyle w:val="Tabladeilustraciones"/>
              <w:keepNext/>
              <w:keepLines/>
              <w:rPr>
                <w:snapToGrid w:val="0"/>
                <w:color w:val="000000"/>
                <w:sz w:val="18"/>
                <w:szCs w:val="18"/>
                <w:u w:color="000000"/>
              </w:rPr>
            </w:pPr>
            <w:r w:rsidRPr="00523D41">
              <w:rPr>
                <w:snapToGrid w:val="0"/>
                <w:color w:val="000000"/>
                <w:sz w:val="18"/>
                <w:szCs w:val="18"/>
                <w:u w:color="000000"/>
              </w:rPr>
              <w:t>Terrenos y construcciones</w:t>
            </w:r>
          </w:p>
        </w:tc>
        <w:tc>
          <w:tcPr>
            <w:tcW w:w="602" w:type="pct"/>
            <w:tcBorders>
              <w:top w:val="nil"/>
              <w:left w:val="single" w:sz="4" w:space="0" w:color="auto"/>
              <w:bottom w:val="nil"/>
              <w:right w:val="single" w:sz="4" w:space="0" w:color="auto"/>
            </w:tcBorders>
            <w:shd w:val="clear" w:color="auto" w:fill="auto"/>
            <w:noWrap/>
            <w:vAlign w:val="bottom"/>
          </w:tcPr>
          <w:p w:rsidR="00087650" w:rsidRPr="00C97892" w:rsidRDefault="00087650"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107.070.478</w:t>
            </w:r>
          </w:p>
        </w:tc>
        <w:tc>
          <w:tcPr>
            <w:tcW w:w="571" w:type="pct"/>
            <w:tcBorders>
              <w:top w:val="nil"/>
              <w:left w:val="single" w:sz="4" w:space="0" w:color="auto"/>
              <w:bottom w:val="nil"/>
              <w:right w:val="single" w:sz="4" w:space="0" w:color="auto"/>
            </w:tcBorders>
            <w:shd w:val="clear" w:color="auto" w:fill="auto"/>
            <w:vAlign w:val="bottom"/>
          </w:tcPr>
          <w:p w:rsidR="00087650" w:rsidRPr="00523D41" w:rsidRDefault="00462E0F"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1.176.870</w:t>
            </w:r>
          </w:p>
        </w:tc>
        <w:tc>
          <w:tcPr>
            <w:tcW w:w="541" w:type="pct"/>
            <w:tcBorders>
              <w:top w:val="nil"/>
              <w:left w:val="single" w:sz="4" w:space="0" w:color="auto"/>
              <w:bottom w:val="nil"/>
              <w:right w:val="single" w:sz="4" w:space="0" w:color="auto"/>
            </w:tcBorders>
            <w:shd w:val="clear" w:color="auto" w:fill="auto"/>
            <w:noWrap/>
            <w:vAlign w:val="bottom"/>
          </w:tcPr>
          <w:p w:rsidR="00087650" w:rsidRPr="00523D41" w:rsidRDefault="00462E0F"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2.001.866</w:t>
            </w:r>
          </w:p>
        </w:tc>
        <w:tc>
          <w:tcPr>
            <w:tcW w:w="541" w:type="pct"/>
            <w:tcBorders>
              <w:top w:val="nil"/>
              <w:left w:val="single" w:sz="4" w:space="0" w:color="auto"/>
              <w:bottom w:val="nil"/>
              <w:right w:val="single" w:sz="4" w:space="0" w:color="auto"/>
            </w:tcBorders>
            <w:shd w:val="clear" w:color="auto" w:fill="auto"/>
            <w:noWrap/>
            <w:vAlign w:val="bottom"/>
          </w:tcPr>
          <w:p w:rsidR="00087650" w:rsidRPr="00523D41" w:rsidRDefault="00462E0F" w:rsidP="00927A53">
            <w:pPr>
              <w:pStyle w:val="Tabladeilustraciones"/>
              <w:keepNext/>
              <w:keepLines/>
              <w:tabs>
                <w:tab w:val="decimal" w:pos="893"/>
              </w:tabs>
              <w:rPr>
                <w:snapToGrid w:val="0"/>
                <w:color w:val="000000"/>
                <w:sz w:val="18"/>
                <w:szCs w:val="18"/>
                <w:u w:color="000000"/>
              </w:rPr>
            </w:pPr>
            <w:r>
              <w:rPr>
                <w:snapToGrid w:val="0"/>
                <w:color w:val="000000"/>
                <w:sz w:val="18"/>
                <w:szCs w:val="18"/>
                <w:u w:color="000000"/>
              </w:rPr>
              <w:t>(2.150)</w:t>
            </w:r>
          </w:p>
        </w:tc>
        <w:tc>
          <w:tcPr>
            <w:tcW w:w="632" w:type="pct"/>
            <w:tcBorders>
              <w:top w:val="nil"/>
              <w:left w:val="single" w:sz="4" w:space="0" w:color="auto"/>
              <w:bottom w:val="nil"/>
              <w:right w:val="single" w:sz="4" w:space="0" w:color="auto"/>
            </w:tcBorders>
            <w:shd w:val="clear" w:color="auto" w:fill="auto"/>
            <w:noWrap/>
            <w:vAlign w:val="bottom"/>
          </w:tcPr>
          <w:p w:rsidR="00087650" w:rsidRPr="00523D41" w:rsidRDefault="00462E0F" w:rsidP="00927A53">
            <w:pPr>
              <w:pStyle w:val="Tabladeilustraciones"/>
              <w:keepNext/>
              <w:keepLines/>
              <w:tabs>
                <w:tab w:val="decimal" w:pos="1006"/>
              </w:tabs>
              <w:rPr>
                <w:snapToGrid w:val="0"/>
                <w:color w:val="000000"/>
                <w:sz w:val="18"/>
                <w:szCs w:val="18"/>
                <w:u w:color="000000"/>
              </w:rPr>
            </w:pPr>
            <w:r>
              <w:rPr>
                <w:snapToGrid w:val="0"/>
                <w:color w:val="000000"/>
                <w:sz w:val="18"/>
                <w:szCs w:val="18"/>
                <w:u w:color="000000"/>
              </w:rPr>
              <w:t>1.465.995</w:t>
            </w:r>
          </w:p>
        </w:tc>
        <w:tc>
          <w:tcPr>
            <w:tcW w:w="599" w:type="pct"/>
            <w:tcBorders>
              <w:top w:val="nil"/>
              <w:left w:val="single" w:sz="4" w:space="0" w:color="auto"/>
              <w:bottom w:val="nil"/>
              <w:right w:val="single" w:sz="4" w:space="0" w:color="auto"/>
            </w:tcBorders>
            <w:shd w:val="clear" w:color="auto" w:fill="auto"/>
            <w:noWrap/>
            <w:vAlign w:val="bottom"/>
          </w:tcPr>
          <w:p w:rsidR="00087650" w:rsidRPr="00523D41" w:rsidRDefault="00462E0F" w:rsidP="00927A53">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111.713.059</w:t>
            </w:r>
          </w:p>
        </w:tc>
      </w:tr>
      <w:tr w:rsidR="00087650"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087650" w:rsidRPr="00523D41" w:rsidRDefault="00087650" w:rsidP="00927A53">
            <w:pPr>
              <w:pStyle w:val="Tabladeilustraciones"/>
              <w:keepNext/>
              <w:keepLines/>
              <w:rPr>
                <w:snapToGrid w:val="0"/>
                <w:color w:val="000000"/>
                <w:sz w:val="18"/>
                <w:szCs w:val="18"/>
                <w:u w:color="000000"/>
              </w:rPr>
            </w:pPr>
            <w:r w:rsidRPr="00523D41">
              <w:rPr>
                <w:snapToGrid w:val="0"/>
                <w:color w:val="000000"/>
                <w:sz w:val="18"/>
                <w:szCs w:val="18"/>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tcPr>
          <w:p w:rsidR="00087650" w:rsidRPr="00C97892" w:rsidRDefault="00087650" w:rsidP="00927A53">
            <w:pPr>
              <w:pStyle w:val="Tabladeilustraciones"/>
              <w:keepNext/>
              <w:keepLines/>
              <w:tabs>
                <w:tab w:val="decimal" w:pos="1001"/>
              </w:tabs>
              <w:rPr>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087650" w:rsidRPr="00523D41" w:rsidRDefault="00087650"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087650" w:rsidRPr="00523D41" w:rsidRDefault="00087650"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087650" w:rsidRPr="00523D41" w:rsidRDefault="00087650" w:rsidP="00927A53">
            <w:pPr>
              <w:pStyle w:val="Tabladeilustraciones"/>
              <w:keepNext/>
              <w:keepLines/>
              <w:tabs>
                <w:tab w:val="decimal" w:pos="893"/>
              </w:tabs>
              <w:rPr>
                <w:snapToGrid w:val="0"/>
                <w:color w:val="000000"/>
                <w:sz w:val="18"/>
                <w:szCs w:val="18"/>
                <w:u w:color="000000"/>
              </w:rPr>
            </w:pPr>
          </w:p>
        </w:tc>
        <w:tc>
          <w:tcPr>
            <w:tcW w:w="632" w:type="pct"/>
            <w:tcBorders>
              <w:top w:val="nil"/>
              <w:left w:val="single" w:sz="4" w:space="0" w:color="auto"/>
              <w:bottom w:val="nil"/>
              <w:right w:val="single" w:sz="4" w:space="0" w:color="auto"/>
            </w:tcBorders>
            <w:shd w:val="clear" w:color="auto" w:fill="auto"/>
            <w:noWrap/>
            <w:vAlign w:val="bottom"/>
          </w:tcPr>
          <w:p w:rsidR="00087650" w:rsidRPr="00523D41" w:rsidRDefault="00087650" w:rsidP="00927A53">
            <w:pPr>
              <w:pStyle w:val="Tabladeilustraciones"/>
              <w:keepNext/>
              <w:keepLines/>
              <w:tabs>
                <w:tab w:val="decimal" w:pos="1006"/>
              </w:tabs>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tcPr>
          <w:p w:rsidR="00087650" w:rsidRPr="00523D41" w:rsidRDefault="00087650" w:rsidP="00927A53">
            <w:pPr>
              <w:pStyle w:val="Tabladeilustraciones"/>
              <w:keepNext/>
              <w:keepLines/>
              <w:tabs>
                <w:tab w:val="decimal" w:pos="1001"/>
              </w:tabs>
              <w:rPr>
                <w:snapToGrid w:val="0"/>
                <w:color w:val="000000"/>
                <w:sz w:val="18"/>
                <w:szCs w:val="18"/>
                <w:u w:color="000000"/>
              </w:rPr>
            </w:pPr>
          </w:p>
        </w:tc>
      </w:tr>
      <w:tr w:rsidR="00087650"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087650" w:rsidRPr="00523D41" w:rsidRDefault="00087650" w:rsidP="00927A53">
            <w:pPr>
              <w:pStyle w:val="Tabladeilustraciones"/>
              <w:keepNext/>
              <w:keepLines/>
              <w:rPr>
                <w:snapToGrid w:val="0"/>
                <w:color w:val="000000"/>
                <w:sz w:val="18"/>
                <w:szCs w:val="18"/>
                <w:u w:color="000000"/>
              </w:rPr>
            </w:pPr>
            <w:r w:rsidRPr="00523D41">
              <w:rPr>
                <w:snapToGrid w:val="0"/>
                <w:color w:val="000000"/>
                <w:sz w:val="18"/>
                <w:szCs w:val="18"/>
                <w:u w:color="000000"/>
              </w:rPr>
              <w:t xml:space="preserve">  inmovilizado material</w:t>
            </w:r>
          </w:p>
        </w:tc>
        <w:tc>
          <w:tcPr>
            <w:tcW w:w="602" w:type="pct"/>
            <w:tcBorders>
              <w:top w:val="nil"/>
              <w:left w:val="single" w:sz="4" w:space="0" w:color="auto"/>
              <w:bottom w:val="nil"/>
              <w:right w:val="single" w:sz="4" w:space="0" w:color="auto"/>
            </w:tcBorders>
            <w:shd w:val="clear" w:color="auto" w:fill="auto"/>
            <w:noWrap/>
            <w:vAlign w:val="bottom"/>
          </w:tcPr>
          <w:p w:rsidR="00087650" w:rsidRPr="00C97892" w:rsidRDefault="00087650" w:rsidP="00927A53">
            <w:pPr>
              <w:pStyle w:val="Tabladeilustraciones"/>
              <w:keepNext/>
              <w:keepLines/>
              <w:tabs>
                <w:tab w:val="decimal" w:pos="1001"/>
              </w:tabs>
              <w:rPr>
                <w:snapToGrid w:val="0"/>
                <w:color w:val="000000"/>
                <w:sz w:val="18"/>
                <w:szCs w:val="18"/>
                <w:u w:color="000000"/>
              </w:rPr>
            </w:pPr>
            <w:r w:rsidRPr="00D573DB">
              <w:rPr>
                <w:snapToGrid w:val="0"/>
                <w:color w:val="000000"/>
                <w:sz w:val="18"/>
                <w:szCs w:val="18"/>
                <w:u w:color="000000"/>
              </w:rPr>
              <w:t>210.107.303</w:t>
            </w:r>
          </w:p>
        </w:tc>
        <w:tc>
          <w:tcPr>
            <w:tcW w:w="571" w:type="pct"/>
            <w:tcBorders>
              <w:top w:val="nil"/>
              <w:left w:val="single" w:sz="4" w:space="0" w:color="auto"/>
              <w:bottom w:val="nil"/>
              <w:right w:val="single" w:sz="4" w:space="0" w:color="auto"/>
            </w:tcBorders>
            <w:shd w:val="clear" w:color="auto" w:fill="auto"/>
            <w:vAlign w:val="bottom"/>
          </w:tcPr>
          <w:p w:rsidR="00087650" w:rsidRPr="00523D41" w:rsidRDefault="00462E0F"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2.522.521</w:t>
            </w:r>
          </w:p>
        </w:tc>
        <w:tc>
          <w:tcPr>
            <w:tcW w:w="541" w:type="pct"/>
            <w:tcBorders>
              <w:top w:val="nil"/>
              <w:left w:val="single" w:sz="4" w:space="0" w:color="auto"/>
              <w:bottom w:val="nil"/>
              <w:right w:val="single" w:sz="4" w:space="0" w:color="auto"/>
            </w:tcBorders>
            <w:shd w:val="clear" w:color="auto" w:fill="auto"/>
            <w:noWrap/>
            <w:vAlign w:val="bottom"/>
          </w:tcPr>
          <w:p w:rsidR="00087650" w:rsidRPr="00277DD1" w:rsidRDefault="00462E0F" w:rsidP="00927A53">
            <w:pPr>
              <w:pStyle w:val="Tabladeilustraciones"/>
              <w:keepNext/>
              <w:keepLines/>
              <w:tabs>
                <w:tab w:val="decimal" w:pos="921"/>
              </w:tabs>
              <w:rPr>
                <w:snapToGrid w:val="0"/>
                <w:color w:val="000000"/>
                <w:sz w:val="18"/>
                <w:szCs w:val="18"/>
                <w:u w:color="000000"/>
              </w:rPr>
            </w:pPr>
            <w:r w:rsidRPr="00277DD1">
              <w:rPr>
                <w:snapToGrid w:val="0"/>
                <w:color w:val="000000"/>
                <w:sz w:val="18"/>
                <w:szCs w:val="18"/>
                <w:u w:color="000000"/>
              </w:rPr>
              <w:t>16.</w:t>
            </w:r>
            <w:r w:rsidR="00277DD1" w:rsidRPr="00277DD1">
              <w:rPr>
                <w:snapToGrid w:val="0"/>
                <w:color w:val="000000"/>
                <w:sz w:val="18"/>
                <w:szCs w:val="18"/>
                <w:u w:color="000000"/>
              </w:rPr>
              <w:t>40</w:t>
            </w:r>
            <w:r w:rsidRPr="00277DD1">
              <w:rPr>
                <w:snapToGrid w:val="0"/>
                <w:color w:val="000000"/>
                <w:sz w:val="18"/>
                <w:szCs w:val="18"/>
                <w:u w:color="000000"/>
              </w:rPr>
              <w:t>3.4</w:t>
            </w:r>
            <w:r w:rsidR="00277DD1" w:rsidRPr="00277DD1">
              <w:rPr>
                <w:snapToGrid w:val="0"/>
                <w:color w:val="000000"/>
                <w:sz w:val="18"/>
                <w:szCs w:val="18"/>
                <w:u w:color="000000"/>
              </w:rPr>
              <w:t>64</w:t>
            </w:r>
          </w:p>
        </w:tc>
        <w:tc>
          <w:tcPr>
            <w:tcW w:w="541" w:type="pct"/>
            <w:tcBorders>
              <w:top w:val="nil"/>
              <w:left w:val="single" w:sz="4" w:space="0" w:color="auto"/>
              <w:bottom w:val="nil"/>
              <w:right w:val="single" w:sz="4" w:space="0" w:color="auto"/>
            </w:tcBorders>
            <w:shd w:val="clear" w:color="auto" w:fill="auto"/>
            <w:noWrap/>
            <w:vAlign w:val="bottom"/>
          </w:tcPr>
          <w:p w:rsidR="00087650" w:rsidRPr="00523D41" w:rsidRDefault="00462E0F" w:rsidP="00927A53">
            <w:pPr>
              <w:pStyle w:val="Tabladeilustraciones"/>
              <w:keepNext/>
              <w:keepLines/>
              <w:tabs>
                <w:tab w:val="decimal" w:pos="893"/>
              </w:tabs>
              <w:rPr>
                <w:snapToGrid w:val="0"/>
                <w:color w:val="000000"/>
                <w:sz w:val="18"/>
                <w:szCs w:val="18"/>
                <w:u w:color="000000"/>
              </w:rPr>
            </w:pPr>
            <w:r>
              <w:rPr>
                <w:snapToGrid w:val="0"/>
                <w:color w:val="000000"/>
                <w:sz w:val="18"/>
                <w:szCs w:val="18"/>
                <w:u w:color="000000"/>
              </w:rPr>
              <w:t>(3.662.887)</w:t>
            </w:r>
          </w:p>
        </w:tc>
        <w:tc>
          <w:tcPr>
            <w:tcW w:w="632" w:type="pct"/>
            <w:tcBorders>
              <w:top w:val="nil"/>
              <w:left w:val="single" w:sz="4" w:space="0" w:color="auto"/>
              <w:bottom w:val="nil"/>
              <w:right w:val="single" w:sz="4" w:space="0" w:color="auto"/>
            </w:tcBorders>
            <w:shd w:val="clear" w:color="auto" w:fill="auto"/>
            <w:noWrap/>
            <w:vAlign w:val="bottom"/>
          </w:tcPr>
          <w:p w:rsidR="00087650" w:rsidRPr="00523D41" w:rsidRDefault="00462E0F" w:rsidP="00927A53">
            <w:pPr>
              <w:pStyle w:val="Tabladeilustraciones"/>
              <w:keepNext/>
              <w:keepLines/>
              <w:tabs>
                <w:tab w:val="decimal" w:pos="1006"/>
              </w:tabs>
              <w:rPr>
                <w:snapToGrid w:val="0"/>
                <w:color w:val="000000"/>
                <w:sz w:val="18"/>
                <w:szCs w:val="18"/>
                <w:u w:color="000000"/>
              </w:rPr>
            </w:pPr>
            <w:r>
              <w:rPr>
                <w:snapToGrid w:val="0"/>
                <w:color w:val="000000"/>
                <w:sz w:val="18"/>
                <w:szCs w:val="18"/>
                <w:u w:color="000000"/>
              </w:rPr>
              <w:t>56.445</w:t>
            </w:r>
          </w:p>
        </w:tc>
        <w:tc>
          <w:tcPr>
            <w:tcW w:w="599" w:type="pct"/>
            <w:tcBorders>
              <w:top w:val="nil"/>
              <w:left w:val="single" w:sz="4" w:space="0" w:color="auto"/>
              <w:bottom w:val="nil"/>
              <w:right w:val="single" w:sz="4" w:space="0" w:color="auto"/>
            </w:tcBorders>
            <w:shd w:val="clear" w:color="auto" w:fill="auto"/>
            <w:noWrap/>
            <w:vAlign w:val="bottom"/>
          </w:tcPr>
          <w:p w:rsidR="00087650" w:rsidRPr="00523D41" w:rsidRDefault="00462E0F" w:rsidP="00927A53">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225.</w:t>
            </w:r>
            <w:r w:rsidR="00277DD1">
              <w:rPr>
                <w:snapToGrid w:val="0"/>
                <w:color w:val="000000"/>
                <w:sz w:val="18"/>
                <w:szCs w:val="18"/>
                <w:u w:color="000000"/>
              </w:rPr>
              <w:t>42</w:t>
            </w:r>
            <w:r>
              <w:rPr>
                <w:snapToGrid w:val="0"/>
                <w:color w:val="000000"/>
                <w:sz w:val="18"/>
                <w:szCs w:val="18"/>
                <w:u w:color="000000"/>
              </w:rPr>
              <w:t>6.</w:t>
            </w:r>
            <w:r w:rsidR="00277DD1">
              <w:rPr>
                <w:snapToGrid w:val="0"/>
                <w:color w:val="000000"/>
                <w:sz w:val="18"/>
                <w:szCs w:val="18"/>
                <w:u w:color="000000"/>
              </w:rPr>
              <w:t>84</w:t>
            </w:r>
            <w:r>
              <w:rPr>
                <w:snapToGrid w:val="0"/>
                <w:color w:val="000000"/>
                <w:sz w:val="18"/>
                <w:szCs w:val="18"/>
                <w:u w:color="000000"/>
              </w:rPr>
              <w:t>6</w:t>
            </w:r>
          </w:p>
        </w:tc>
      </w:tr>
      <w:tr w:rsidR="00462E0F"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462E0F" w:rsidRPr="00523D41" w:rsidRDefault="00462E0F" w:rsidP="00927A53">
            <w:pPr>
              <w:pStyle w:val="Tabladeilustraciones"/>
              <w:keepNext/>
              <w:keepLines/>
              <w:rPr>
                <w:snapToGrid w:val="0"/>
                <w:color w:val="000000"/>
                <w:sz w:val="18"/>
                <w:szCs w:val="18"/>
                <w:u w:color="000000"/>
              </w:rPr>
            </w:pPr>
            <w:r w:rsidRPr="00523D41">
              <w:rPr>
                <w:snapToGrid w:val="0"/>
                <w:color w:val="000000"/>
                <w:sz w:val="18"/>
                <w:szCs w:val="18"/>
                <w:u w:color="000000"/>
              </w:rPr>
              <w:t>Inmovilizado en curso y anticipos</w:t>
            </w:r>
          </w:p>
        </w:tc>
        <w:tc>
          <w:tcPr>
            <w:tcW w:w="602" w:type="pct"/>
            <w:tcBorders>
              <w:top w:val="nil"/>
              <w:left w:val="single" w:sz="4" w:space="0" w:color="auto"/>
              <w:bottom w:val="single" w:sz="4" w:space="0" w:color="auto"/>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118.012</w:t>
            </w:r>
          </w:p>
        </w:tc>
        <w:tc>
          <w:tcPr>
            <w:tcW w:w="571" w:type="pct"/>
            <w:tcBorders>
              <w:top w:val="nil"/>
              <w:left w:val="single" w:sz="4" w:space="0" w:color="auto"/>
              <w:bottom w:val="single" w:sz="4" w:space="0" w:color="auto"/>
              <w:right w:val="single" w:sz="4" w:space="0" w:color="auto"/>
            </w:tcBorders>
            <w:shd w:val="clear" w:color="auto" w:fill="auto"/>
            <w:vAlign w:val="bottom"/>
          </w:tcPr>
          <w:p w:rsidR="00462E0F" w:rsidRPr="00C97892" w:rsidRDefault="00462E0F" w:rsidP="00854FFA">
            <w:pPr>
              <w:pStyle w:val="Tabladeilustraciones"/>
              <w:keepNext/>
              <w:keepLines/>
              <w:jc w:val="center"/>
              <w:rPr>
                <w:snapToGrid w:val="0"/>
                <w:color w:val="000000"/>
                <w:sz w:val="18"/>
                <w:szCs w:val="18"/>
                <w:u w:color="000000"/>
              </w:rPr>
            </w:pPr>
            <w:r w:rsidRPr="00C97892">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462E0F" w:rsidRPr="00277DD1" w:rsidRDefault="00462E0F" w:rsidP="00927A53">
            <w:pPr>
              <w:pStyle w:val="Tabladeilustraciones"/>
              <w:keepNext/>
              <w:keepLines/>
              <w:tabs>
                <w:tab w:val="decimal" w:pos="921"/>
              </w:tabs>
              <w:rPr>
                <w:snapToGrid w:val="0"/>
                <w:color w:val="000000"/>
                <w:sz w:val="18"/>
                <w:szCs w:val="18"/>
                <w:u w:color="000000"/>
              </w:rPr>
            </w:pPr>
            <w:r w:rsidRPr="00277DD1">
              <w:rPr>
                <w:snapToGrid w:val="0"/>
                <w:color w:val="000000"/>
                <w:sz w:val="18"/>
                <w:szCs w:val="18"/>
                <w:u w:color="000000"/>
              </w:rPr>
              <w:t>1.440.761</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32" w:type="pct"/>
            <w:tcBorders>
              <w:top w:val="nil"/>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6"/>
              </w:tabs>
              <w:rPr>
                <w:snapToGrid w:val="0"/>
                <w:color w:val="000000"/>
                <w:sz w:val="18"/>
                <w:szCs w:val="18"/>
                <w:u w:color="000000"/>
              </w:rPr>
            </w:pPr>
            <w:r>
              <w:rPr>
                <w:snapToGrid w:val="0"/>
                <w:color w:val="000000"/>
                <w:sz w:val="18"/>
                <w:szCs w:val="18"/>
                <w:u w:color="000000"/>
              </w:rPr>
              <w:t>(56.445)</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1.502.328</w:t>
            </w:r>
          </w:p>
        </w:tc>
      </w:tr>
      <w:tr w:rsidR="00462E0F"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462E0F" w:rsidRPr="00523D41" w:rsidRDefault="00462E0F" w:rsidP="00927A53">
            <w:pPr>
              <w:pStyle w:val="Tabladeilustraciones"/>
              <w:keepNext/>
              <w:keepLines/>
              <w:rPr>
                <w:snapToGrid w:val="0"/>
                <w:color w:val="000000"/>
                <w:sz w:val="18"/>
                <w:szCs w:val="18"/>
                <w:u w:color="000000"/>
              </w:rPr>
            </w:pPr>
            <w:r w:rsidRPr="00523D41">
              <w:rPr>
                <w:snapToGrid w:val="0"/>
                <w:color w:val="000000"/>
                <w:sz w:val="18"/>
                <w:szCs w:val="18"/>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317.295.793</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462E0F" w:rsidRPr="00523D41" w:rsidRDefault="00462E0F"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3.699.391</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277DD1" w:rsidRDefault="00277DD1" w:rsidP="00927A53">
            <w:pPr>
              <w:pStyle w:val="Tabladeilustraciones"/>
              <w:keepNext/>
              <w:keepLines/>
              <w:tabs>
                <w:tab w:val="decimal" w:pos="921"/>
              </w:tabs>
              <w:rPr>
                <w:snapToGrid w:val="0"/>
                <w:color w:val="000000"/>
                <w:sz w:val="18"/>
                <w:szCs w:val="18"/>
                <w:u w:color="000000"/>
              </w:rPr>
            </w:pPr>
            <w:r w:rsidRPr="00277DD1">
              <w:rPr>
                <w:snapToGrid w:val="0"/>
                <w:color w:val="000000"/>
                <w:sz w:val="18"/>
                <w:szCs w:val="18"/>
                <w:u w:color="000000"/>
              </w:rPr>
              <w:t>19.846</w:t>
            </w:r>
            <w:r w:rsidR="00462E0F" w:rsidRPr="00277DD1">
              <w:rPr>
                <w:snapToGrid w:val="0"/>
                <w:color w:val="000000"/>
                <w:sz w:val="18"/>
                <w:szCs w:val="18"/>
                <w:u w:color="000000"/>
              </w:rPr>
              <w:t>.0</w:t>
            </w:r>
            <w:r w:rsidRPr="00277DD1">
              <w:rPr>
                <w:snapToGrid w:val="0"/>
                <w:color w:val="000000"/>
                <w:sz w:val="18"/>
                <w:szCs w:val="18"/>
                <w:u w:color="000000"/>
              </w:rPr>
              <w:t>9</w:t>
            </w:r>
            <w:r w:rsidR="00462E0F" w:rsidRPr="00277DD1">
              <w:rPr>
                <w:snapToGrid w:val="0"/>
                <w:color w:val="000000"/>
                <w:sz w:val="18"/>
                <w:szCs w:val="18"/>
                <w:u w:color="000000"/>
              </w:rPr>
              <w:t>1</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893"/>
              </w:tabs>
              <w:rPr>
                <w:snapToGrid w:val="0"/>
                <w:color w:val="000000"/>
                <w:sz w:val="18"/>
                <w:szCs w:val="18"/>
                <w:u w:color="000000"/>
              </w:rPr>
            </w:pPr>
            <w:r>
              <w:rPr>
                <w:snapToGrid w:val="0"/>
                <w:color w:val="000000"/>
                <w:sz w:val="18"/>
                <w:szCs w:val="18"/>
                <w:u w:color="000000"/>
              </w:rPr>
              <w:t>(3.665.037)</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6"/>
              </w:tabs>
              <w:rPr>
                <w:snapToGrid w:val="0"/>
                <w:color w:val="000000"/>
                <w:sz w:val="18"/>
                <w:szCs w:val="18"/>
                <w:u w:color="000000"/>
              </w:rPr>
            </w:pPr>
            <w:r>
              <w:rPr>
                <w:snapToGrid w:val="0"/>
                <w:color w:val="000000"/>
                <w:sz w:val="18"/>
                <w:szCs w:val="18"/>
                <w:u w:color="000000"/>
              </w:rPr>
              <w:t>1.465.995</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338.</w:t>
            </w:r>
            <w:r w:rsidR="00277DD1">
              <w:rPr>
                <w:snapToGrid w:val="0"/>
                <w:color w:val="000000"/>
                <w:sz w:val="18"/>
                <w:szCs w:val="18"/>
                <w:u w:color="000000"/>
              </w:rPr>
              <w:t>642.23</w:t>
            </w:r>
            <w:r>
              <w:rPr>
                <w:snapToGrid w:val="0"/>
                <w:color w:val="000000"/>
                <w:sz w:val="18"/>
                <w:szCs w:val="18"/>
                <w:u w:color="000000"/>
              </w:rPr>
              <w:t>3</w:t>
            </w:r>
          </w:p>
        </w:tc>
      </w:tr>
      <w:tr w:rsidR="00462E0F"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462E0F" w:rsidRPr="00523D41" w:rsidRDefault="00462E0F" w:rsidP="00927A53">
            <w:pPr>
              <w:pStyle w:val="Tabladeilustraciones"/>
              <w:keepNext/>
              <w:keepLines/>
              <w:rPr>
                <w:b/>
                <w:snapToGrid w:val="0"/>
                <w:color w:val="000000"/>
                <w:sz w:val="18"/>
                <w:szCs w:val="18"/>
                <w:u w:color="000000"/>
              </w:rPr>
            </w:pPr>
            <w:r w:rsidRPr="00523D41">
              <w:rPr>
                <w:b/>
                <w:snapToGrid w:val="0"/>
                <w:color w:val="000000"/>
                <w:sz w:val="18"/>
                <w:szCs w:val="18"/>
                <w:u w:color="000000"/>
              </w:rPr>
              <w:t>Amortización acumulada:</w:t>
            </w: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462E0F" w:rsidRPr="00523D41" w:rsidRDefault="00462E0F" w:rsidP="00927A53">
            <w:pPr>
              <w:pStyle w:val="Tabladeilustraciones"/>
              <w:keepNext/>
              <w:keepLines/>
              <w:tabs>
                <w:tab w:val="decimal" w:pos="921"/>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462E0F" w:rsidRPr="00277DD1" w:rsidRDefault="00462E0F" w:rsidP="00927A53">
            <w:pPr>
              <w:pStyle w:val="Tabladeilustraciones"/>
              <w:keepNext/>
              <w:keepLines/>
              <w:tabs>
                <w:tab w:val="decimal" w:pos="921"/>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893"/>
              </w:tabs>
              <w:rPr>
                <w:b/>
                <w:snapToGrid w:val="0"/>
                <w:color w:val="000000"/>
                <w:sz w:val="18"/>
                <w:szCs w:val="18"/>
                <w:u w:color="000000"/>
              </w:rPr>
            </w:pPr>
          </w:p>
        </w:tc>
        <w:tc>
          <w:tcPr>
            <w:tcW w:w="632" w:type="pct"/>
            <w:tcBorders>
              <w:top w:val="single" w:sz="4" w:space="0" w:color="auto"/>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6"/>
              </w:tabs>
              <w:rPr>
                <w:b/>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1"/>
              </w:tabs>
              <w:rPr>
                <w:b/>
                <w:snapToGrid w:val="0"/>
                <w:color w:val="000000"/>
                <w:sz w:val="18"/>
                <w:szCs w:val="18"/>
                <w:u w:color="000000"/>
              </w:rPr>
            </w:pPr>
          </w:p>
        </w:tc>
      </w:tr>
      <w:tr w:rsidR="00462E0F"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462E0F" w:rsidRPr="00523D41" w:rsidRDefault="00462E0F" w:rsidP="00927A53">
            <w:pPr>
              <w:pStyle w:val="Tabladeilustraciones"/>
              <w:keepNext/>
              <w:keepLines/>
              <w:rPr>
                <w:snapToGrid w:val="0"/>
                <w:color w:val="000000"/>
                <w:sz w:val="18"/>
                <w:szCs w:val="18"/>
                <w:u w:color="000000"/>
              </w:rPr>
            </w:pPr>
            <w:r w:rsidRPr="00523D41">
              <w:rPr>
                <w:snapToGrid w:val="0"/>
                <w:color w:val="000000"/>
                <w:sz w:val="18"/>
                <w:szCs w:val="18"/>
                <w:u w:color="000000"/>
              </w:rPr>
              <w:t>Construcciones</w:t>
            </w:r>
          </w:p>
        </w:tc>
        <w:tc>
          <w:tcPr>
            <w:tcW w:w="602" w:type="pct"/>
            <w:tcBorders>
              <w:top w:val="nil"/>
              <w:left w:val="single" w:sz="4" w:space="0" w:color="auto"/>
              <w:bottom w:val="nil"/>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(18.592.750)</w:t>
            </w:r>
          </w:p>
        </w:tc>
        <w:tc>
          <w:tcPr>
            <w:tcW w:w="571" w:type="pct"/>
            <w:tcBorders>
              <w:top w:val="nil"/>
              <w:left w:val="single" w:sz="4" w:space="0" w:color="auto"/>
              <w:bottom w:val="nil"/>
              <w:right w:val="single" w:sz="4" w:space="0" w:color="auto"/>
            </w:tcBorders>
            <w:shd w:val="clear" w:color="auto" w:fill="auto"/>
            <w:vAlign w:val="bottom"/>
          </w:tcPr>
          <w:p w:rsidR="00462E0F" w:rsidRPr="00523D41" w:rsidRDefault="00462E0F"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(82.401)</w:t>
            </w:r>
          </w:p>
        </w:tc>
        <w:tc>
          <w:tcPr>
            <w:tcW w:w="541" w:type="pct"/>
            <w:tcBorders>
              <w:top w:val="nil"/>
              <w:left w:val="single" w:sz="4" w:space="0" w:color="auto"/>
              <w:bottom w:val="nil"/>
              <w:right w:val="single" w:sz="4" w:space="0" w:color="auto"/>
            </w:tcBorders>
            <w:shd w:val="clear" w:color="auto" w:fill="auto"/>
            <w:noWrap/>
            <w:vAlign w:val="bottom"/>
          </w:tcPr>
          <w:p w:rsidR="00462E0F" w:rsidRPr="00277DD1" w:rsidRDefault="00462E0F" w:rsidP="00927A53">
            <w:pPr>
              <w:pStyle w:val="Tabladeilustraciones"/>
              <w:keepNext/>
              <w:keepLines/>
              <w:tabs>
                <w:tab w:val="decimal" w:pos="921"/>
              </w:tabs>
              <w:rPr>
                <w:snapToGrid w:val="0"/>
                <w:color w:val="000000"/>
                <w:sz w:val="18"/>
                <w:szCs w:val="18"/>
                <w:u w:color="000000"/>
              </w:rPr>
            </w:pPr>
            <w:r w:rsidRPr="00277DD1">
              <w:rPr>
                <w:snapToGrid w:val="0"/>
                <w:color w:val="000000"/>
                <w:sz w:val="18"/>
                <w:szCs w:val="18"/>
                <w:u w:color="000000"/>
              </w:rPr>
              <w:t>(2.010.157)</w:t>
            </w:r>
          </w:p>
        </w:tc>
        <w:tc>
          <w:tcPr>
            <w:tcW w:w="541" w:type="pct"/>
            <w:tcBorders>
              <w:top w:val="nil"/>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893"/>
              </w:tabs>
              <w:rPr>
                <w:snapToGrid w:val="0"/>
                <w:color w:val="000000"/>
                <w:sz w:val="18"/>
                <w:szCs w:val="18"/>
                <w:u w:color="000000"/>
              </w:rPr>
            </w:pPr>
            <w:r>
              <w:rPr>
                <w:snapToGrid w:val="0"/>
                <w:color w:val="000000"/>
                <w:sz w:val="18"/>
                <w:szCs w:val="18"/>
                <w:u w:color="000000"/>
              </w:rPr>
              <w:t>244</w:t>
            </w:r>
          </w:p>
        </w:tc>
        <w:tc>
          <w:tcPr>
            <w:tcW w:w="632" w:type="pct"/>
            <w:tcBorders>
              <w:top w:val="nil"/>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6"/>
              </w:tabs>
              <w:rPr>
                <w:snapToGrid w:val="0"/>
                <w:color w:val="000000"/>
                <w:sz w:val="18"/>
                <w:szCs w:val="18"/>
                <w:u w:color="000000"/>
              </w:rPr>
            </w:pPr>
            <w:r>
              <w:rPr>
                <w:snapToGrid w:val="0"/>
                <w:color w:val="000000"/>
                <w:sz w:val="18"/>
                <w:szCs w:val="18"/>
                <w:u w:color="000000"/>
              </w:rPr>
              <w:t>(569.838)</w:t>
            </w:r>
          </w:p>
        </w:tc>
        <w:tc>
          <w:tcPr>
            <w:tcW w:w="599" w:type="pct"/>
            <w:tcBorders>
              <w:top w:val="nil"/>
              <w:left w:val="single" w:sz="4" w:space="0" w:color="auto"/>
              <w:bottom w:val="nil"/>
              <w:right w:val="single" w:sz="4" w:space="0" w:color="auto"/>
            </w:tcBorders>
            <w:shd w:val="clear" w:color="auto" w:fill="auto"/>
            <w:noWrap/>
            <w:vAlign w:val="bottom"/>
          </w:tcPr>
          <w:p w:rsidR="00462E0F" w:rsidRPr="00523D41" w:rsidRDefault="00BC4596" w:rsidP="00927A53">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(21.254.902</w:t>
            </w:r>
            <w:r w:rsidR="00462E0F">
              <w:rPr>
                <w:snapToGrid w:val="0"/>
                <w:color w:val="000000"/>
                <w:sz w:val="18"/>
                <w:szCs w:val="18"/>
                <w:u w:color="000000"/>
              </w:rPr>
              <w:t>)</w:t>
            </w:r>
          </w:p>
        </w:tc>
      </w:tr>
      <w:tr w:rsidR="00462E0F"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462E0F" w:rsidRPr="00523D41" w:rsidRDefault="00462E0F" w:rsidP="00927A53">
            <w:pPr>
              <w:pStyle w:val="Tabladeilustraciones"/>
              <w:keepNext/>
              <w:keepLines/>
              <w:rPr>
                <w:snapToGrid w:val="0"/>
                <w:color w:val="000000"/>
                <w:sz w:val="18"/>
                <w:szCs w:val="18"/>
                <w:u w:color="000000"/>
              </w:rPr>
            </w:pPr>
            <w:r w:rsidRPr="00523D41">
              <w:rPr>
                <w:snapToGrid w:val="0"/>
                <w:color w:val="000000"/>
                <w:sz w:val="18"/>
                <w:szCs w:val="18"/>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462E0F" w:rsidRPr="00523D41" w:rsidRDefault="00462E0F"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462E0F" w:rsidRPr="00277DD1" w:rsidRDefault="00462E0F"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893"/>
              </w:tabs>
              <w:rPr>
                <w:snapToGrid w:val="0"/>
                <w:color w:val="000000"/>
                <w:sz w:val="18"/>
                <w:szCs w:val="18"/>
                <w:u w:color="000000"/>
              </w:rPr>
            </w:pPr>
          </w:p>
        </w:tc>
        <w:tc>
          <w:tcPr>
            <w:tcW w:w="632" w:type="pct"/>
            <w:tcBorders>
              <w:top w:val="nil"/>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6"/>
              </w:tabs>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1"/>
              </w:tabs>
              <w:rPr>
                <w:snapToGrid w:val="0"/>
                <w:color w:val="000000"/>
                <w:sz w:val="18"/>
                <w:szCs w:val="18"/>
                <w:u w:color="000000"/>
              </w:rPr>
            </w:pPr>
          </w:p>
        </w:tc>
      </w:tr>
      <w:tr w:rsidR="00462E0F"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462E0F" w:rsidRPr="00523D41" w:rsidRDefault="00462E0F" w:rsidP="00927A53">
            <w:pPr>
              <w:pStyle w:val="Tabladeilustraciones"/>
              <w:keepNext/>
              <w:keepLines/>
              <w:rPr>
                <w:snapToGrid w:val="0"/>
                <w:color w:val="000000"/>
                <w:sz w:val="18"/>
                <w:szCs w:val="18"/>
                <w:u w:color="000000"/>
              </w:rPr>
            </w:pPr>
            <w:r w:rsidRPr="00523D41">
              <w:rPr>
                <w:snapToGrid w:val="0"/>
                <w:color w:val="000000"/>
                <w:sz w:val="18"/>
                <w:szCs w:val="18"/>
                <w:u w:color="000000"/>
              </w:rPr>
              <w:t xml:space="preserve">  inmovilizado material</w:t>
            </w:r>
          </w:p>
        </w:tc>
        <w:tc>
          <w:tcPr>
            <w:tcW w:w="602" w:type="pct"/>
            <w:tcBorders>
              <w:top w:val="nil"/>
              <w:left w:val="single" w:sz="4" w:space="0" w:color="auto"/>
              <w:bottom w:val="single" w:sz="4" w:space="0" w:color="auto"/>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(131.671.317)</w:t>
            </w:r>
          </w:p>
        </w:tc>
        <w:tc>
          <w:tcPr>
            <w:tcW w:w="571" w:type="pct"/>
            <w:tcBorders>
              <w:top w:val="nil"/>
              <w:left w:val="single" w:sz="4" w:space="0" w:color="auto"/>
              <w:bottom w:val="single" w:sz="4" w:space="0" w:color="auto"/>
              <w:right w:val="single" w:sz="4" w:space="0" w:color="auto"/>
            </w:tcBorders>
            <w:shd w:val="clear" w:color="auto" w:fill="auto"/>
            <w:vAlign w:val="bottom"/>
          </w:tcPr>
          <w:p w:rsidR="00462E0F" w:rsidRPr="00523D41" w:rsidRDefault="00462E0F"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(677.</w:t>
            </w:r>
            <w:r w:rsidR="006B0DC0">
              <w:rPr>
                <w:snapToGrid w:val="0"/>
                <w:color w:val="000000"/>
                <w:sz w:val="18"/>
                <w:szCs w:val="18"/>
                <w:u w:color="000000"/>
              </w:rPr>
              <w:t>34</w:t>
            </w:r>
            <w:r>
              <w:rPr>
                <w:snapToGrid w:val="0"/>
                <w:color w:val="000000"/>
                <w:sz w:val="18"/>
                <w:szCs w:val="18"/>
                <w:u w:color="000000"/>
              </w:rPr>
              <w:t>9)</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462E0F" w:rsidRPr="00277DD1" w:rsidRDefault="00277DD1" w:rsidP="00927A53">
            <w:pPr>
              <w:pStyle w:val="Tabladeilustraciones"/>
              <w:keepNext/>
              <w:keepLines/>
              <w:tabs>
                <w:tab w:val="decimal" w:pos="921"/>
              </w:tabs>
              <w:rPr>
                <w:snapToGrid w:val="0"/>
                <w:color w:val="000000"/>
                <w:sz w:val="18"/>
                <w:szCs w:val="18"/>
                <w:u w:color="000000"/>
              </w:rPr>
            </w:pPr>
            <w:r w:rsidRPr="00277DD1">
              <w:rPr>
                <w:snapToGrid w:val="0"/>
                <w:color w:val="000000"/>
                <w:sz w:val="18"/>
                <w:szCs w:val="18"/>
                <w:u w:color="000000"/>
              </w:rPr>
              <w:t>(14.8</w:t>
            </w:r>
            <w:r w:rsidR="00462E0F" w:rsidRPr="00277DD1">
              <w:rPr>
                <w:snapToGrid w:val="0"/>
                <w:color w:val="000000"/>
                <w:sz w:val="18"/>
                <w:szCs w:val="18"/>
                <w:u w:color="000000"/>
              </w:rPr>
              <w:t>3</w:t>
            </w:r>
            <w:r w:rsidRPr="00277DD1">
              <w:rPr>
                <w:snapToGrid w:val="0"/>
                <w:color w:val="000000"/>
                <w:sz w:val="18"/>
                <w:szCs w:val="18"/>
                <w:u w:color="000000"/>
              </w:rPr>
              <w:t>3</w:t>
            </w:r>
            <w:r w:rsidR="00462E0F" w:rsidRPr="00277DD1">
              <w:rPr>
                <w:snapToGrid w:val="0"/>
                <w:color w:val="000000"/>
                <w:sz w:val="18"/>
                <w:szCs w:val="18"/>
                <w:u w:color="000000"/>
              </w:rPr>
              <w:t>.</w:t>
            </w:r>
            <w:r w:rsidRPr="00277DD1">
              <w:rPr>
                <w:snapToGrid w:val="0"/>
                <w:color w:val="000000"/>
                <w:sz w:val="18"/>
                <w:szCs w:val="18"/>
                <w:u w:color="000000"/>
              </w:rPr>
              <w:t>83</w:t>
            </w:r>
            <w:r w:rsidR="00462E0F" w:rsidRPr="00277DD1">
              <w:rPr>
                <w:snapToGrid w:val="0"/>
                <w:color w:val="000000"/>
                <w:sz w:val="18"/>
                <w:szCs w:val="18"/>
                <w:u w:color="000000"/>
              </w:rPr>
              <w:t>2)</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893"/>
              </w:tabs>
              <w:rPr>
                <w:snapToGrid w:val="0"/>
                <w:color w:val="000000"/>
                <w:sz w:val="18"/>
                <w:szCs w:val="18"/>
                <w:u w:color="000000"/>
              </w:rPr>
            </w:pPr>
            <w:r>
              <w:rPr>
                <w:snapToGrid w:val="0"/>
                <w:color w:val="000000"/>
                <w:sz w:val="18"/>
                <w:szCs w:val="18"/>
                <w:u w:color="000000"/>
              </w:rPr>
              <w:t>3.598.002</w:t>
            </w:r>
          </w:p>
        </w:tc>
        <w:tc>
          <w:tcPr>
            <w:tcW w:w="632" w:type="pct"/>
            <w:tcBorders>
              <w:top w:val="nil"/>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6"/>
              </w:tabs>
              <w:rPr>
                <w:snapToGrid w:val="0"/>
                <w:color w:val="000000"/>
                <w:sz w:val="18"/>
                <w:szCs w:val="18"/>
                <w:u w:color="000000"/>
              </w:rPr>
            </w:pPr>
            <w:r>
              <w:rPr>
                <w:snapToGrid w:val="0"/>
                <w:color w:val="000000"/>
                <w:sz w:val="18"/>
                <w:szCs w:val="18"/>
                <w:u w:color="000000"/>
              </w:rPr>
              <w:t>(31.763)</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(143.</w:t>
            </w:r>
            <w:r w:rsidR="00277DD1">
              <w:rPr>
                <w:snapToGrid w:val="0"/>
                <w:color w:val="000000"/>
                <w:sz w:val="18"/>
                <w:szCs w:val="18"/>
                <w:u w:color="000000"/>
              </w:rPr>
              <w:t>61</w:t>
            </w:r>
            <w:r>
              <w:rPr>
                <w:snapToGrid w:val="0"/>
                <w:color w:val="000000"/>
                <w:sz w:val="18"/>
                <w:szCs w:val="18"/>
                <w:u w:color="000000"/>
              </w:rPr>
              <w:t>6.</w:t>
            </w:r>
            <w:r w:rsidR="006B0DC0">
              <w:rPr>
                <w:snapToGrid w:val="0"/>
                <w:color w:val="000000"/>
                <w:sz w:val="18"/>
                <w:szCs w:val="18"/>
                <w:u w:color="000000"/>
              </w:rPr>
              <w:t>25</w:t>
            </w:r>
            <w:r>
              <w:rPr>
                <w:snapToGrid w:val="0"/>
                <w:color w:val="000000"/>
                <w:sz w:val="18"/>
                <w:szCs w:val="18"/>
                <w:u w:color="000000"/>
              </w:rPr>
              <w:t>9)</w:t>
            </w:r>
          </w:p>
        </w:tc>
      </w:tr>
      <w:tr w:rsidR="00462E0F"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462E0F" w:rsidRPr="00523D41" w:rsidRDefault="00462E0F" w:rsidP="00927A53">
            <w:pPr>
              <w:pStyle w:val="Tabladeilustraciones"/>
              <w:keepNext/>
              <w:keepLines/>
              <w:rPr>
                <w:snapToGrid w:val="0"/>
                <w:color w:val="000000"/>
                <w:sz w:val="18"/>
                <w:szCs w:val="18"/>
                <w:u w:color="000000"/>
              </w:rPr>
            </w:pPr>
            <w:r w:rsidRPr="00523D41">
              <w:rPr>
                <w:snapToGrid w:val="0"/>
                <w:color w:val="000000"/>
                <w:sz w:val="18"/>
                <w:szCs w:val="18"/>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(150.264.067)</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462E0F" w:rsidRPr="00523D41" w:rsidRDefault="00462E0F"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(759.750)</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(16.</w:t>
            </w:r>
            <w:r w:rsidR="00277DD1">
              <w:rPr>
                <w:snapToGrid w:val="0"/>
                <w:color w:val="000000"/>
                <w:sz w:val="18"/>
                <w:szCs w:val="18"/>
                <w:u w:color="000000"/>
              </w:rPr>
              <w:t>84</w:t>
            </w:r>
            <w:r>
              <w:rPr>
                <w:snapToGrid w:val="0"/>
                <w:color w:val="000000"/>
                <w:sz w:val="18"/>
                <w:szCs w:val="18"/>
                <w:u w:color="000000"/>
              </w:rPr>
              <w:t>3.9</w:t>
            </w:r>
            <w:r w:rsidR="00277DD1">
              <w:rPr>
                <w:snapToGrid w:val="0"/>
                <w:color w:val="000000"/>
                <w:sz w:val="18"/>
                <w:szCs w:val="18"/>
                <w:u w:color="000000"/>
              </w:rPr>
              <w:t>8</w:t>
            </w:r>
            <w:r>
              <w:rPr>
                <w:snapToGrid w:val="0"/>
                <w:color w:val="000000"/>
                <w:sz w:val="18"/>
                <w:szCs w:val="18"/>
                <w:u w:color="000000"/>
              </w:rPr>
              <w:t>9)</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893"/>
              </w:tabs>
              <w:rPr>
                <w:snapToGrid w:val="0"/>
                <w:color w:val="000000"/>
                <w:sz w:val="18"/>
                <w:szCs w:val="18"/>
                <w:u w:color="000000"/>
              </w:rPr>
            </w:pPr>
            <w:r>
              <w:rPr>
                <w:snapToGrid w:val="0"/>
                <w:color w:val="000000"/>
                <w:sz w:val="18"/>
                <w:szCs w:val="18"/>
                <w:u w:color="000000"/>
              </w:rPr>
              <w:t>3.598.246</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6"/>
              </w:tabs>
              <w:rPr>
                <w:snapToGrid w:val="0"/>
                <w:color w:val="000000"/>
                <w:sz w:val="18"/>
                <w:szCs w:val="18"/>
                <w:u w:color="000000"/>
              </w:rPr>
            </w:pPr>
            <w:r>
              <w:rPr>
                <w:snapToGrid w:val="0"/>
                <w:color w:val="000000"/>
                <w:sz w:val="18"/>
                <w:szCs w:val="18"/>
                <w:u w:color="000000"/>
              </w:rPr>
              <w:t>(601.601)</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(164.</w:t>
            </w:r>
            <w:r w:rsidR="00277DD1">
              <w:rPr>
                <w:snapToGrid w:val="0"/>
                <w:color w:val="000000"/>
                <w:sz w:val="18"/>
                <w:szCs w:val="18"/>
                <w:u w:color="000000"/>
              </w:rPr>
              <w:t>871</w:t>
            </w:r>
            <w:r>
              <w:rPr>
                <w:snapToGrid w:val="0"/>
                <w:color w:val="000000"/>
                <w:sz w:val="18"/>
                <w:szCs w:val="18"/>
                <w:u w:color="000000"/>
              </w:rPr>
              <w:t>.</w:t>
            </w:r>
            <w:r w:rsidR="00277DD1">
              <w:rPr>
                <w:snapToGrid w:val="0"/>
                <w:color w:val="000000"/>
                <w:sz w:val="18"/>
                <w:szCs w:val="18"/>
                <w:u w:color="000000"/>
              </w:rPr>
              <w:t>16</w:t>
            </w:r>
            <w:r>
              <w:rPr>
                <w:snapToGrid w:val="0"/>
                <w:color w:val="000000"/>
                <w:sz w:val="18"/>
                <w:szCs w:val="18"/>
                <w:u w:color="000000"/>
              </w:rPr>
              <w:t>1)</w:t>
            </w:r>
          </w:p>
        </w:tc>
      </w:tr>
      <w:tr w:rsidR="00462E0F"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462E0F" w:rsidRPr="00523D41" w:rsidRDefault="00462E0F" w:rsidP="00927A53">
            <w:pPr>
              <w:pStyle w:val="Tabladeilustraciones"/>
              <w:keepNext/>
              <w:keepLines/>
              <w:rPr>
                <w:b/>
                <w:snapToGrid w:val="0"/>
                <w:color w:val="000000"/>
                <w:sz w:val="18"/>
                <w:szCs w:val="18"/>
                <w:u w:color="000000"/>
              </w:rPr>
            </w:pPr>
            <w:r w:rsidRPr="00523D41">
              <w:rPr>
                <w:b/>
                <w:snapToGrid w:val="0"/>
                <w:color w:val="000000"/>
                <w:sz w:val="18"/>
                <w:szCs w:val="18"/>
                <w:u w:color="000000"/>
              </w:rPr>
              <w:t>Deterioro de valor:</w:t>
            </w: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b/>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462E0F" w:rsidRPr="00523D41" w:rsidRDefault="00462E0F" w:rsidP="00927A53">
            <w:pPr>
              <w:pStyle w:val="Tabladeilustraciones"/>
              <w:keepNext/>
              <w:keepLines/>
              <w:tabs>
                <w:tab w:val="decimal" w:pos="921"/>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921"/>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893"/>
              </w:tabs>
              <w:rPr>
                <w:b/>
                <w:snapToGrid w:val="0"/>
                <w:color w:val="000000"/>
                <w:sz w:val="18"/>
                <w:szCs w:val="18"/>
                <w:u w:color="000000"/>
              </w:rPr>
            </w:pPr>
          </w:p>
        </w:tc>
        <w:tc>
          <w:tcPr>
            <w:tcW w:w="632" w:type="pct"/>
            <w:tcBorders>
              <w:top w:val="single" w:sz="4" w:space="0" w:color="auto"/>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6"/>
              </w:tabs>
              <w:rPr>
                <w:b/>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1"/>
              </w:tabs>
              <w:rPr>
                <w:b/>
                <w:snapToGrid w:val="0"/>
                <w:color w:val="000000"/>
                <w:sz w:val="18"/>
                <w:szCs w:val="18"/>
                <w:u w:color="000000"/>
              </w:rPr>
            </w:pPr>
          </w:p>
        </w:tc>
      </w:tr>
      <w:tr w:rsidR="00462E0F"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462E0F" w:rsidRPr="00523D41" w:rsidRDefault="00462E0F" w:rsidP="00927A53">
            <w:pPr>
              <w:pStyle w:val="Tabladeilustraciones"/>
              <w:keepNext/>
              <w:keepLines/>
              <w:rPr>
                <w:snapToGrid w:val="0"/>
                <w:color w:val="000000"/>
                <w:sz w:val="18"/>
                <w:szCs w:val="18"/>
                <w:u w:color="000000"/>
              </w:rPr>
            </w:pPr>
            <w:r w:rsidRPr="00523D41">
              <w:rPr>
                <w:snapToGrid w:val="0"/>
                <w:color w:val="000000"/>
                <w:sz w:val="18"/>
                <w:szCs w:val="18"/>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462E0F" w:rsidRPr="00523D41" w:rsidRDefault="00462E0F"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893"/>
              </w:tabs>
              <w:rPr>
                <w:snapToGrid w:val="0"/>
                <w:color w:val="000000"/>
                <w:sz w:val="18"/>
                <w:szCs w:val="18"/>
                <w:u w:color="000000"/>
              </w:rPr>
            </w:pPr>
          </w:p>
        </w:tc>
        <w:tc>
          <w:tcPr>
            <w:tcW w:w="632" w:type="pct"/>
            <w:tcBorders>
              <w:top w:val="nil"/>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6"/>
              </w:tabs>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1"/>
              </w:tabs>
              <w:rPr>
                <w:snapToGrid w:val="0"/>
                <w:color w:val="000000"/>
                <w:sz w:val="18"/>
                <w:szCs w:val="18"/>
                <w:u w:color="000000"/>
              </w:rPr>
            </w:pPr>
          </w:p>
        </w:tc>
      </w:tr>
      <w:tr w:rsidR="00462E0F"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462E0F" w:rsidRPr="00523D41" w:rsidRDefault="00462E0F" w:rsidP="00927A53">
            <w:pPr>
              <w:pStyle w:val="Tabladeilustraciones"/>
              <w:keepNext/>
              <w:keepLines/>
              <w:rPr>
                <w:snapToGrid w:val="0"/>
                <w:color w:val="000000"/>
                <w:sz w:val="18"/>
                <w:szCs w:val="18"/>
                <w:u w:color="000000"/>
              </w:rPr>
            </w:pPr>
            <w:r w:rsidRPr="00523D41">
              <w:rPr>
                <w:snapToGrid w:val="0"/>
                <w:color w:val="000000"/>
                <w:sz w:val="18"/>
                <w:szCs w:val="18"/>
                <w:u w:color="000000"/>
              </w:rPr>
              <w:t xml:space="preserve">  inmovilizado material</w:t>
            </w:r>
          </w:p>
        </w:tc>
        <w:tc>
          <w:tcPr>
            <w:tcW w:w="602" w:type="pct"/>
            <w:tcBorders>
              <w:top w:val="nil"/>
              <w:left w:val="single" w:sz="4" w:space="0" w:color="auto"/>
              <w:bottom w:val="single" w:sz="4" w:space="0" w:color="auto"/>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(6.993.210)</w:t>
            </w:r>
          </w:p>
        </w:tc>
        <w:tc>
          <w:tcPr>
            <w:tcW w:w="571" w:type="pct"/>
            <w:tcBorders>
              <w:top w:val="nil"/>
              <w:left w:val="single" w:sz="4" w:space="0" w:color="auto"/>
              <w:bottom w:val="single" w:sz="4" w:space="0" w:color="auto"/>
              <w:right w:val="single" w:sz="4" w:space="0" w:color="auto"/>
            </w:tcBorders>
            <w:shd w:val="clear" w:color="auto" w:fill="auto"/>
            <w:vAlign w:val="bottom"/>
          </w:tcPr>
          <w:p w:rsidR="00462E0F" w:rsidRPr="00C97892" w:rsidRDefault="00462E0F" w:rsidP="00854FFA">
            <w:pPr>
              <w:pStyle w:val="Tabladeilustraciones"/>
              <w:keepNext/>
              <w:keepLines/>
              <w:jc w:val="center"/>
              <w:rPr>
                <w:snapToGrid w:val="0"/>
                <w:color w:val="000000"/>
                <w:sz w:val="18"/>
                <w:szCs w:val="18"/>
                <w:u w:color="000000"/>
              </w:rPr>
            </w:pPr>
            <w:r w:rsidRPr="00C97892">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(361.917)</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893"/>
              </w:tabs>
              <w:rPr>
                <w:snapToGrid w:val="0"/>
                <w:color w:val="000000"/>
                <w:sz w:val="18"/>
                <w:szCs w:val="18"/>
                <w:u w:color="000000"/>
              </w:rPr>
            </w:pPr>
            <w:r>
              <w:rPr>
                <w:snapToGrid w:val="0"/>
                <w:color w:val="000000"/>
                <w:sz w:val="18"/>
                <w:szCs w:val="18"/>
                <w:u w:color="000000"/>
              </w:rPr>
              <w:t>99.050</w:t>
            </w:r>
          </w:p>
        </w:tc>
        <w:tc>
          <w:tcPr>
            <w:tcW w:w="632" w:type="pct"/>
            <w:tcBorders>
              <w:top w:val="nil"/>
              <w:left w:val="single" w:sz="4" w:space="0" w:color="auto"/>
              <w:bottom w:val="single" w:sz="4" w:space="0" w:color="auto"/>
              <w:right w:val="single" w:sz="4" w:space="0" w:color="auto"/>
            </w:tcBorders>
            <w:shd w:val="clear" w:color="auto" w:fill="auto"/>
            <w:noWrap/>
            <w:vAlign w:val="bottom"/>
          </w:tcPr>
          <w:p w:rsidR="00462E0F" w:rsidRPr="00523D41" w:rsidRDefault="00462E0F" w:rsidP="00462E0F">
            <w:pPr>
              <w:pStyle w:val="Tabladeilustraciones"/>
              <w:keepNext/>
              <w:keepLines/>
              <w:jc w:val="right"/>
              <w:rPr>
                <w:snapToGrid w:val="0"/>
                <w:color w:val="000000"/>
                <w:sz w:val="18"/>
                <w:szCs w:val="18"/>
                <w:u w:color="000000"/>
              </w:rPr>
            </w:pPr>
            <w:r>
              <w:rPr>
                <w:snapToGrid w:val="0"/>
                <w:color w:val="000000"/>
                <w:sz w:val="18"/>
                <w:szCs w:val="18"/>
                <w:u w:color="000000"/>
              </w:rPr>
              <w:t>116.621</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(7.139.456)</w:t>
            </w:r>
          </w:p>
        </w:tc>
      </w:tr>
      <w:tr w:rsidR="00462E0F" w:rsidRPr="00523D41" w:rsidTr="00E11772">
        <w:trPr>
          <w:jc w:val="center"/>
        </w:trPr>
        <w:tc>
          <w:tcPr>
            <w:tcW w:w="1514" w:type="pct"/>
            <w:tcBorders>
              <w:top w:val="nil"/>
              <w:left w:val="single" w:sz="4" w:space="0" w:color="auto"/>
              <w:bottom w:val="single" w:sz="4" w:space="0" w:color="auto"/>
              <w:right w:val="single" w:sz="4" w:space="0" w:color="auto"/>
            </w:tcBorders>
            <w:shd w:val="clear" w:color="auto" w:fill="auto"/>
            <w:noWrap/>
            <w:vAlign w:val="bottom"/>
            <w:hideMark/>
          </w:tcPr>
          <w:p w:rsidR="00462E0F" w:rsidRPr="00523D41" w:rsidRDefault="00462E0F" w:rsidP="00927A53">
            <w:pPr>
              <w:pStyle w:val="Tabladeilustraciones"/>
              <w:keepNext/>
              <w:keepLines/>
              <w:rPr>
                <w:snapToGrid w:val="0"/>
                <w:color w:val="000000"/>
                <w:sz w:val="18"/>
                <w:szCs w:val="18"/>
                <w:u w:color="000000"/>
              </w:rPr>
            </w:pPr>
            <w:r w:rsidRPr="00523D41">
              <w:rPr>
                <w:snapToGrid w:val="0"/>
                <w:color w:val="000000"/>
                <w:sz w:val="18"/>
                <w:szCs w:val="18"/>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(6.993.210)</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462E0F" w:rsidRPr="00C97892" w:rsidRDefault="00462E0F" w:rsidP="00854FFA">
            <w:pPr>
              <w:pStyle w:val="Tabladeilustraciones"/>
              <w:keepNext/>
              <w:keepLines/>
              <w:jc w:val="center"/>
              <w:rPr>
                <w:snapToGrid w:val="0"/>
                <w:color w:val="000000"/>
                <w:sz w:val="18"/>
                <w:szCs w:val="18"/>
                <w:u w:color="000000"/>
              </w:rPr>
            </w:pPr>
            <w:r w:rsidRPr="00C97892">
              <w:rPr>
                <w:snapToGrid w:val="0"/>
                <w:color w:val="000000"/>
                <w:sz w:val="18"/>
                <w:szCs w:val="18"/>
                <w:u w:color="000000"/>
              </w:rPr>
              <w:t>-</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854FFA">
            <w:pPr>
              <w:pStyle w:val="Tabladeilustraciones"/>
              <w:keepNext/>
              <w:keepLines/>
              <w:tabs>
                <w:tab w:val="decimal" w:pos="921"/>
              </w:tabs>
              <w:rPr>
                <w:snapToGrid w:val="0"/>
                <w:color w:val="000000"/>
                <w:sz w:val="18"/>
                <w:szCs w:val="18"/>
                <w:u w:color="000000"/>
              </w:rPr>
            </w:pPr>
            <w:r>
              <w:rPr>
                <w:snapToGrid w:val="0"/>
                <w:color w:val="000000"/>
                <w:sz w:val="18"/>
                <w:szCs w:val="18"/>
                <w:u w:color="000000"/>
              </w:rPr>
              <w:t>(361.917)</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893"/>
              </w:tabs>
              <w:rPr>
                <w:snapToGrid w:val="0"/>
                <w:color w:val="000000"/>
                <w:sz w:val="18"/>
                <w:szCs w:val="18"/>
                <w:u w:color="000000"/>
              </w:rPr>
            </w:pPr>
            <w:r>
              <w:rPr>
                <w:snapToGrid w:val="0"/>
                <w:color w:val="000000"/>
                <w:sz w:val="18"/>
                <w:szCs w:val="18"/>
                <w:u w:color="000000"/>
              </w:rPr>
              <w:t>99.050</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6B0DC0" w:rsidP="00462E0F">
            <w:pPr>
              <w:pStyle w:val="Tabladeilustraciones"/>
              <w:keepNext/>
              <w:keepLines/>
              <w:jc w:val="right"/>
              <w:rPr>
                <w:snapToGrid w:val="0"/>
                <w:color w:val="000000"/>
                <w:sz w:val="18"/>
                <w:szCs w:val="18"/>
                <w:u w:color="000000"/>
              </w:rPr>
            </w:pPr>
            <w:r>
              <w:rPr>
                <w:snapToGrid w:val="0"/>
                <w:color w:val="000000"/>
                <w:sz w:val="18"/>
                <w:szCs w:val="18"/>
                <w:u w:color="000000"/>
              </w:rPr>
              <w:t>116.6</w:t>
            </w:r>
            <w:r w:rsidR="00462E0F">
              <w:rPr>
                <w:snapToGrid w:val="0"/>
                <w:color w:val="000000"/>
                <w:sz w:val="18"/>
                <w:szCs w:val="18"/>
                <w:u w:color="000000"/>
              </w:rPr>
              <w:t>21</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854FFA">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(7.139.456)</w:t>
            </w:r>
          </w:p>
        </w:tc>
      </w:tr>
      <w:tr w:rsidR="00462E0F" w:rsidRPr="00523D41" w:rsidTr="00E11772">
        <w:trPr>
          <w:jc w:val="center"/>
        </w:trPr>
        <w:tc>
          <w:tcPr>
            <w:tcW w:w="15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2E0F" w:rsidRPr="00523D41" w:rsidRDefault="00462E0F" w:rsidP="00927A53">
            <w:pPr>
              <w:pStyle w:val="Tabladeilustraciones"/>
              <w:keepNext/>
              <w:keepLines/>
              <w:spacing w:before="40" w:after="40"/>
              <w:rPr>
                <w:b/>
                <w:snapToGrid w:val="0"/>
                <w:sz w:val="18"/>
                <w:szCs w:val="18"/>
                <w:u w:color="000000"/>
              </w:rPr>
            </w:pPr>
            <w:r w:rsidRPr="00523D41">
              <w:rPr>
                <w:b/>
                <w:snapToGrid w:val="0"/>
                <w:sz w:val="18"/>
                <w:szCs w:val="18"/>
                <w:u w:color="000000"/>
              </w:rPr>
              <w:t>Valor neto</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927A53">
            <w:pPr>
              <w:pStyle w:val="Tabladeilustraciones"/>
              <w:keepLines/>
              <w:tabs>
                <w:tab w:val="decimal" w:pos="1001"/>
              </w:tabs>
              <w:spacing w:before="40" w:after="40"/>
              <w:rPr>
                <w:b/>
                <w:snapToGrid w:val="0"/>
                <w:sz w:val="18"/>
                <w:szCs w:val="18"/>
                <w:u w:color="000000"/>
              </w:rPr>
            </w:pPr>
            <w:r w:rsidRPr="00C97892">
              <w:rPr>
                <w:b/>
                <w:snapToGrid w:val="0"/>
                <w:sz w:val="18"/>
                <w:szCs w:val="18"/>
                <w:u w:color="000000"/>
              </w:rPr>
              <w:t>160.038.516</w:t>
            </w:r>
          </w:p>
        </w:tc>
        <w:tc>
          <w:tcPr>
            <w:tcW w:w="571" w:type="pct"/>
            <w:tcBorders>
              <w:top w:val="single" w:sz="4" w:space="0" w:color="auto"/>
              <w:left w:val="single" w:sz="4" w:space="0" w:color="auto"/>
              <w:bottom w:val="single" w:sz="4" w:space="0" w:color="auto"/>
              <w:right w:val="nil"/>
            </w:tcBorders>
            <w:shd w:val="clear" w:color="auto" w:fill="auto"/>
            <w:vAlign w:val="bottom"/>
          </w:tcPr>
          <w:p w:rsidR="00462E0F" w:rsidRPr="00523D41" w:rsidRDefault="00462E0F" w:rsidP="00927A53">
            <w:pPr>
              <w:pStyle w:val="Tabladeilustraciones"/>
              <w:keepNext/>
              <w:keepLines/>
              <w:tabs>
                <w:tab w:val="decimal" w:pos="921"/>
              </w:tabs>
              <w:spacing w:before="40" w:after="40"/>
              <w:rPr>
                <w:b/>
                <w:snapToGrid w:val="0"/>
                <w:sz w:val="18"/>
                <w:szCs w:val="18"/>
                <w:u w:color="000000"/>
              </w:rPr>
            </w:pPr>
          </w:p>
        </w:tc>
        <w:tc>
          <w:tcPr>
            <w:tcW w:w="541" w:type="pct"/>
            <w:tcBorders>
              <w:top w:val="single" w:sz="4" w:space="0" w:color="auto"/>
              <w:left w:val="nil"/>
              <w:bottom w:val="single" w:sz="4" w:space="0" w:color="auto"/>
              <w:right w:val="nil"/>
            </w:tcBorders>
            <w:shd w:val="clear" w:color="auto" w:fill="auto"/>
            <w:noWrap/>
            <w:vAlign w:val="bottom"/>
          </w:tcPr>
          <w:p w:rsidR="00462E0F" w:rsidRPr="00523D41" w:rsidRDefault="00462E0F" w:rsidP="00927A53">
            <w:pPr>
              <w:pStyle w:val="Tabladeilustraciones"/>
              <w:keepNext/>
              <w:keepLines/>
              <w:tabs>
                <w:tab w:val="decimal" w:pos="921"/>
              </w:tabs>
              <w:spacing w:before="40" w:after="40"/>
              <w:rPr>
                <w:b/>
                <w:snapToGrid w:val="0"/>
                <w:sz w:val="18"/>
                <w:szCs w:val="18"/>
                <w:u w:color="000000"/>
              </w:rPr>
            </w:pPr>
          </w:p>
        </w:tc>
        <w:tc>
          <w:tcPr>
            <w:tcW w:w="541" w:type="pct"/>
            <w:tcBorders>
              <w:top w:val="single" w:sz="4" w:space="0" w:color="auto"/>
              <w:left w:val="nil"/>
              <w:bottom w:val="single" w:sz="4" w:space="0" w:color="auto"/>
              <w:right w:val="nil"/>
            </w:tcBorders>
            <w:shd w:val="clear" w:color="auto" w:fill="auto"/>
            <w:noWrap/>
            <w:vAlign w:val="bottom"/>
          </w:tcPr>
          <w:p w:rsidR="00462E0F" w:rsidRPr="00523D41" w:rsidRDefault="00462E0F" w:rsidP="00927A53">
            <w:pPr>
              <w:pStyle w:val="Tabladeilustraciones"/>
              <w:keepNext/>
              <w:keepLines/>
              <w:tabs>
                <w:tab w:val="decimal" w:pos="893"/>
              </w:tabs>
              <w:spacing w:before="40" w:after="40"/>
              <w:rPr>
                <w:b/>
                <w:snapToGrid w:val="0"/>
                <w:sz w:val="18"/>
                <w:szCs w:val="18"/>
                <w:u w:color="000000"/>
              </w:rPr>
            </w:pP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6"/>
              </w:tabs>
              <w:spacing w:before="40" w:after="40"/>
              <w:rPr>
                <w:b/>
                <w:snapToGrid w:val="0"/>
                <w:sz w:val="18"/>
                <w:szCs w:val="18"/>
                <w:u w:color="000000"/>
              </w:rPr>
            </w:pP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Lines/>
              <w:tabs>
                <w:tab w:val="decimal" w:pos="1001"/>
              </w:tabs>
              <w:spacing w:before="40" w:after="40"/>
              <w:rPr>
                <w:b/>
                <w:snapToGrid w:val="0"/>
                <w:sz w:val="18"/>
                <w:szCs w:val="18"/>
                <w:u w:color="000000"/>
              </w:rPr>
            </w:pPr>
            <w:r>
              <w:rPr>
                <w:b/>
                <w:snapToGrid w:val="0"/>
                <w:sz w:val="18"/>
                <w:szCs w:val="18"/>
                <w:u w:color="000000"/>
              </w:rPr>
              <w:t>166.631.616</w:t>
            </w:r>
          </w:p>
        </w:tc>
      </w:tr>
    </w:tbl>
    <w:p w:rsidR="00E11772" w:rsidRPr="00087650" w:rsidRDefault="00E11772" w:rsidP="00927A53">
      <w:pPr>
        <w:keepLines/>
      </w:pPr>
    </w:p>
    <w:p w:rsidR="002B4967" w:rsidRPr="007B7F5F" w:rsidRDefault="00523D41" w:rsidP="00927A53">
      <w:pPr>
        <w:pStyle w:val="Ttulo1"/>
      </w:pPr>
      <w:r w:rsidRPr="007B7F5F">
        <w:t>Ejercicio 2013</w:t>
      </w:r>
    </w:p>
    <w:tbl>
      <w:tblPr>
        <w:tblW w:w="942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53"/>
        <w:gridCol w:w="1135"/>
        <w:gridCol w:w="1076"/>
        <w:gridCol w:w="1020"/>
        <w:gridCol w:w="1020"/>
        <w:gridCol w:w="1191"/>
        <w:gridCol w:w="1129"/>
      </w:tblGrid>
      <w:tr w:rsidR="00523D41" w:rsidRPr="00C97892" w:rsidTr="00EC6BEF">
        <w:trPr>
          <w:jc w:val="center"/>
        </w:trPr>
        <w:tc>
          <w:tcPr>
            <w:tcW w:w="1514"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927A53">
            <w:pPr>
              <w:pStyle w:val="Tabladeilustraciones"/>
              <w:keepNext/>
              <w:keepLines/>
              <w:jc w:val="center"/>
              <w:rPr>
                <w:snapToGrid w:val="0"/>
                <w:color w:val="000000"/>
                <w:sz w:val="18"/>
                <w:szCs w:val="18"/>
                <w:u w:color="000000"/>
              </w:rPr>
            </w:pPr>
          </w:p>
        </w:tc>
        <w:tc>
          <w:tcPr>
            <w:tcW w:w="3486"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C97892" w:rsidRDefault="00523D41"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Euros</w:t>
            </w:r>
          </w:p>
        </w:tc>
      </w:tr>
      <w:tr w:rsidR="00523D41"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tcPr>
          <w:p w:rsidR="002B4967" w:rsidRPr="00C97892" w:rsidRDefault="002B4967" w:rsidP="00927A53">
            <w:pPr>
              <w:pStyle w:val="Tabladeilustraciones"/>
              <w:keepNext/>
              <w:keepLines/>
              <w:jc w:val="center"/>
              <w:rPr>
                <w:snapToGrid w:val="0"/>
                <w:color w:val="000000"/>
                <w:sz w:val="18"/>
                <w:szCs w:val="18"/>
                <w:u w:color="000000"/>
              </w:rPr>
            </w:pPr>
          </w:p>
        </w:tc>
        <w:tc>
          <w:tcPr>
            <w:tcW w:w="602" w:type="pct"/>
            <w:tcBorders>
              <w:top w:val="single" w:sz="4" w:space="0" w:color="auto"/>
              <w:left w:val="single" w:sz="4" w:space="0" w:color="auto"/>
              <w:right w:val="single" w:sz="4" w:space="0" w:color="auto"/>
            </w:tcBorders>
            <w:shd w:val="clear" w:color="auto" w:fill="auto"/>
            <w:noWrap/>
            <w:vAlign w:val="bottom"/>
          </w:tcPr>
          <w:p w:rsidR="002B4967" w:rsidRPr="00C97892" w:rsidRDefault="002B4967" w:rsidP="00927A53">
            <w:pPr>
              <w:pStyle w:val="Tabladeilustraciones"/>
              <w:keepNext/>
              <w:keepLines/>
              <w:jc w:val="center"/>
              <w:rPr>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2B4967" w:rsidRPr="00C97892" w:rsidRDefault="002B4967" w:rsidP="00927A53">
            <w:pPr>
              <w:pStyle w:val="Tabladeilustraciones"/>
              <w:keepNext/>
              <w:keepLines/>
              <w:jc w:val="center"/>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2B4967" w:rsidRPr="00C97892" w:rsidRDefault="002B4967" w:rsidP="00927A53">
            <w:pPr>
              <w:pStyle w:val="Tabladeilustraciones"/>
              <w:keepNext/>
              <w:keepLines/>
              <w:jc w:val="center"/>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2B4967" w:rsidRPr="00C97892" w:rsidRDefault="002B4967" w:rsidP="00927A53">
            <w:pPr>
              <w:pStyle w:val="Tabladeilustraciones"/>
              <w:keepNext/>
              <w:keepLines/>
              <w:jc w:val="center"/>
              <w:rPr>
                <w:snapToGrid w:val="0"/>
                <w:color w:val="000000"/>
                <w:sz w:val="18"/>
                <w:szCs w:val="18"/>
                <w:u w:color="000000"/>
              </w:rPr>
            </w:pPr>
          </w:p>
        </w:tc>
        <w:tc>
          <w:tcPr>
            <w:tcW w:w="632" w:type="pct"/>
            <w:tcBorders>
              <w:top w:val="single" w:sz="4" w:space="0" w:color="auto"/>
              <w:left w:val="single" w:sz="4" w:space="0" w:color="auto"/>
              <w:bottom w:val="nil"/>
              <w:right w:val="single" w:sz="4" w:space="0" w:color="auto"/>
            </w:tcBorders>
            <w:shd w:val="clear" w:color="auto" w:fill="auto"/>
            <w:noWrap/>
            <w:vAlign w:val="bottom"/>
          </w:tcPr>
          <w:p w:rsidR="002B4967" w:rsidRPr="00C97892" w:rsidRDefault="002B4967" w:rsidP="00927A53">
            <w:pPr>
              <w:pStyle w:val="Tabladeilustraciones"/>
              <w:keepNext/>
              <w:keepLines/>
              <w:jc w:val="center"/>
              <w:rPr>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2B4967" w:rsidRPr="00C97892" w:rsidRDefault="002B4967" w:rsidP="00927A53">
            <w:pPr>
              <w:pStyle w:val="Tabladeilustraciones"/>
              <w:keepNext/>
              <w:keepLines/>
              <w:jc w:val="center"/>
              <w:rPr>
                <w:snapToGrid w:val="0"/>
                <w:color w:val="000000"/>
                <w:sz w:val="18"/>
                <w:szCs w:val="18"/>
                <w:u w:color="000000"/>
              </w:rPr>
            </w:pP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p>
        </w:tc>
        <w:tc>
          <w:tcPr>
            <w:tcW w:w="602" w:type="pct"/>
            <w:tcBorders>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Saldo</w:t>
            </w:r>
          </w:p>
        </w:tc>
        <w:tc>
          <w:tcPr>
            <w:tcW w:w="571" w:type="pct"/>
            <w:tcBorders>
              <w:top w:val="nil"/>
              <w:left w:val="single" w:sz="4" w:space="0" w:color="auto"/>
              <w:bottom w:val="nil"/>
              <w:right w:val="single" w:sz="4" w:space="0" w:color="auto"/>
            </w:tcBorders>
            <w:shd w:val="clear" w:color="auto" w:fill="auto"/>
            <w:vAlign w:val="bottom"/>
          </w:tcPr>
          <w:p w:rsidR="00CC23CA" w:rsidRPr="00C97892" w:rsidRDefault="00CC23CA" w:rsidP="00854FFA">
            <w:pPr>
              <w:pStyle w:val="Tabladeilustraciones"/>
              <w:keepNext/>
              <w:keepLines/>
              <w:jc w:val="center"/>
              <w:rPr>
                <w:snapToGrid w:val="0"/>
                <w:color w:val="000000"/>
                <w:sz w:val="18"/>
                <w:szCs w:val="18"/>
                <w:u w:color="000000"/>
              </w:rPr>
            </w:pPr>
            <w:r w:rsidRPr="00C97892">
              <w:rPr>
                <w:snapToGrid w:val="0"/>
                <w:color w:val="000000"/>
                <w:sz w:val="18"/>
                <w:szCs w:val="18"/>
                <w:u w:color="000000"/>
              </w:rPr>
              <w:t>Variaciones</w:t>
            </w:r>
          </w:p>
        </w:tc>
        <w:tc>
          <w:tcPr>
            <w:tcW w:w="541"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Entradas o</w:t>
            </w:r>
          </w:p>
        </w:tc>
        <w:tc>
          <w:tcPr>
            <w:tcW w:w="541"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Bajas o</w:t>
            </w:r>
          </w:p>
        </w:tc>
        <w:tc>
          <w:tcPr>
            <w:tcW w:w="632"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Saldo</w:t>
            </w:r>
          </w:p>
        </w:tc>
      </w:tr>
      <w:tr w:rsidR="00CC23CA" w:rsidRPr="00C97892" w:rsidTr="00EC6BEF">
        <w:trPr>
          <w:jc w:val="center"/>
        </w:trPr>
        <w:tc>
          <w:tcPr>
            <w:tcW w:w="1514" w:type="pct"/>
            <w:tcBorders>
              <w:top w:val="nil"/>
              <w:left w:val="single" w:sz="4" w:space="0" w:color="auto"/>
              <w:bottom w:val="single" w:sz="4" w:space="0" w:color="auto"/>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p>
        </w:tc>
        <w:tc>
          <w:tcPr>
            <w:tcW w:w="602" w:type="pct"/>
            <w:tcBorders>
              <w:top w:val="nil"/>
              <w:left w:val="single" w:sz="4" w:space="0" w:color="auto"/>
              <w:bottom w:val="single" w:sz="4" w:space="0" w:color="auto"/>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Inicial</w:t>
            </w:r>
          </w:p>
        </w:tc>
        <w:tc>
          <w:tcPr>
            <w:tcW w:w="571" w:type="pct"/>
            <w:tcBorders>
              <w:top w:val="nil"/>
              <w:left w:val="single" w:sz="4" w:space="0" w:color="auto"/>
              <w:bottom w:val="single" w:sz="4" w:space="0" w:color="auto"/>
              <w:right w:val="single" w:sz="4" w:space="0" w:color="auto"/>
            </w:tcBorders>
            <w:shd w:val="clear" w:color="auto" w:fill="auto"/>
            <w:vAlign w:val="bottom"/>
          </w:tcPr>
          <w:p w:rsidR="00CC23CA" w:rsidRPr="00C97892" w:rsidRDefault="00CC23CA" w:rsidP="00854FFA">
            <w:pPr>
              <w:pStyle w:val="Tabladeilustraciones"/>
              <w:keepNext/>
              <w:keepLines/>
              <w:jc w:val="center"/>
              <w:rPr>
                <w:snapToGrid w:val="0"/>
                <w:color w:val="000000"/>
                <w:sz w:val="18"/>
                <w:szCs w:val="18"/>
                <w:u w:color="000000"/>
              </w:rPr>
            </w:pPr>
            <w:r w:rsidRPr="00C97892">
              <w:rPr>
                <w:snapToGrid w:val="0"/>
                <w:color w:val="000000"/>
                <w:sz w:val="18"/>
                <w:szCs w:val="18"/>
                <w:u w:color="000000"/>
              </w:rPr>
              <w:t>del Perímetro</w:t>
            </w: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Dotaciones</w:t>
            </w: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Reducciones</w:t>
            </w:r>
          </w:p>
        </w:tc>
        <w:tc>
          <w:tcPr>
            <w:tcW w:w="632" w:type="pct"/>
            <w:tcBorders>
              <w:top w:val="nil"/>
              <w:left w:val="single" w:sz="4" w:space="0" w:color="auto"/>
              <w:bottom w:val="single" w:sz="4" w:space="0" w:color="auto"/>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Traspasos</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Final</w:t>
            </w:r>
          </w:p>
        </w:tc>
      </w:tr>
      <w:tr w:rsidR="00CC23CA" w:rsidRPr="00C97892" w:rsidTr="00EC6BEF">
        <w:trPr>
          <w:jc w:val="center"/>
        </w:trPr>
        <w:tc>
          <w:tcPr>
            <w:tcW w:w="1514"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 xml:space="preserve"> </w:t>
            </w: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4"/>
              </w:tabs>
              <w:rPr>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p>
        </w:tc>
        <w:tc>
          <w:tcPr>
            <w:tcW w:w="632" w:type="pct"/>
            <w:tcBorders>
              <w:top w:val="single" w:sz="4" w:space="0" w:color="auto"/>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b/>
                <w:snapToGrid w:val="0"/>
                <w:color w:val="000000"/>
                <w:sz w:val="18"/>
                <w:szCs w:val="18"/>
                <w:u w:color="000000"/>
              </w:rPr>
            </w:pPr>
            <w:r w:rsidRPr="00C97892">
              <w:rPr>
                <w:b/>
                <w:snapToGrid w:val="0"/>
                <w:color w:val="000000"/>
                <w:sz w:val="18"/>
                <w:szCs w:val="18"/>
                <w:u w:color="000000"/>
              </w:rPr>
              <w:t>Coste:</w:t>
            </w:r>
          </w:p>
        </w:tc>
        <w:tc>
          <w:tcPr>
            <w:tcW w:w="602"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4"/>
              </w:tabs>
              <w:rPr>
                <w:b/>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b/>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b/>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b/>
                <w:snapToGrid w:val="0"/>
                <w:color w:val="000000"/>
                <w:sz w:val="18"/>
                <w:szCs w:val="18"/>
                <w:u w:color="000000"/>
              </w:rPr>
            </w:pPr>
          </w:p>
        </w:tc>
        <w:tc>
          <w:tcPr>
            <w:tcW w:w="632" w:type="pct"/>
            <w:tcBorders>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b/>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tabs>
                <w:tab w:val="decimal" w:pos="1001"/>
              </w:tabs>
              <w:rPr>
                <w:b/>
                <w:snapToGrid w:val="0"/>
                <w:color w:val="000000"/>
                <w:sz w:val="18"/>
                <w:szCs w:val="18"/>
                <w:u w:color="000000"/>
              </w:rPr>
            </w:pP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Terrenos y construcciones</w:t>
            </w:r>
          </w:p>
        </w:tc>
        <w:tc>
          <w:tcPr>
            <w:tcW w:w="602"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109.151.001</w:t>
            </w:r>
          </w:p>
        </w:tc>
        <w:tc>
          <w:tcPr>
            <w:tcW w:w="571" w:type="pct"/>
            <w:tcBorders>
              <w:top w:val="nil"/>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915.118</w:t>
            </w: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492.144</w:t>
            </w: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r w:rsidRPr="00C97892">
              <w:rPr>
                <w:snapToGrid w:val="0"/>
                <w:color w:val="000000"/>
                <w:sz w:val="18"/>
                <w:szCs w:val="18"/>
                <w:u w:color="000000"/>
              </w:rPr>
              <w:t>(1.386.945)</w:t>
            </w:r>
          </w:p>
        </w:tc>
        <w:tc>
          <w:tcPr>
            <w:tcW w:w="632" w:type="pct"/>
            <w:tcBorders>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r w:rsidRPr="00C97892">
              <w:rPr>
                <w:snapToGrid w:val="0"/>
                <w:color w:val="000000"/>
                <w:sz w:val="18"/>
                <w:szCs w:val="18"/>
                <w:u w:color="000000"/>
              </w:rPr>
              <w:t>(2.100.840)</w:t>
            </w:r>
          </w:p>
        </w:tc>
        <w:tc>
          <w:tcPr>
            <w:tcW w:w="599"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107.070.478</w:t>
            </w: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p>
        </w:tc>
        <w:tc>
          <w:tcPr>
            <w:tcW w:w="632" w:type="pct"/>
            <w:tcBorders>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 xml:space="preserve">  inmovilizado material</w:t>
            </w:r>
          </w:p>
        </w:tc>
        <w:tc>
          <w:tcPr>
            <w:tcW w:w="602"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201.114.646</w:t>
            </w:r>
          </w:p>
        </w:tc>
        <w:tc>
          <w:tcPr>
            <w:tcW w:w="571" w:type="pct"/>
            <w:tcBorders>
              <w:top w:val="nil"/>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1.316.862</w:t>
            </w: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D573DB">
              <w:rPr>
                <w:snapToGrid w:val="0"/>
                <w:color w:val="000000"/>
                <w:sz w:val="18"/>
                <w:szCs w:val="18"/>
                <w:u w:color="000000"/>
              </w:rPr>
              <w:t>10.257.470</w:t>
            </w: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r>
              <w:rPr>
                <w:snapToGrid w:val="0"/>
                <w:color w:val="000000"/>
                <w:sz w:val="18"/>
                <w:szCs w:val="18"/>
                <w:u w:color="000000"/>
              </w:rPr>
              <w:t>(</w:t>
            </w:r>
            <w:r w:rsidRPr="00D573DB">
              <w:rPr>
                <w:snapToGrid w:val="0"/>
                <w:color w:val="000000"/>
                <w:sz w:val="18"/>
                <w:szCs w:val="18"/>
                <w:u w:color="000000"/>
              </w:rPr>
              <w:t>3.275.637</w:t>
            </w:r>
            <w:r>
              <w:rPr>
                <w:snapToGrid w:val="0"/>
                <w:color w:val="000000"/>
                <w:sz w:val="18"/>
                <w:szCs w:val="18"/>
                <w:u w:color="000000"/>
              </w:rPr>
              <w:t>)</w:t>
            </w:r>
          </w:p>
        </w:tc>
        <w:tc>
          <w:tcPr>
            <w:tcW w:w="632" w:type="pct"/>
            <w:tcBorders>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r w:rsidRPr="00C97892">
              <w:rPr>
                <w:snapToGrid w:val="0"/>
                <w:color w:val="000000"/>
                <w:sz w:val="18"/>
                <w:szCs w:val="18"/>
                <w:u w:color="000000"/>
              </w:rPr>
              <w:t>693.962</w:t>
            </w:r>
          </w:p>
        </w:tc>
        <w:tc>
          <w:tcPr>
            <w:tcW w:w="599"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D573DB">
              <w:rPr>
                <w:snapToGrid w:val="0"/>
                <w:color w:val="000000"/>
                <w:sz w:val="18"/>
                <w:szCs w:val="18"/>
                <w:u w:color="000000"/>
              </w:rPr>
              <w:t>210.107.303</w:t>
            </w: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Inmovilizado en curso y anticipos</w:t>
            </w:r>
          </w:p>
        </w:tc>
        <w:tc>
          <w:tcPr>
            <w:tcW w:w="602" w:type="pct"/>
            <w:tcBorders>
              <w:top w:val="nil"/>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10.268</w:t>
            </w:r>
          </w:p>
        </w:tc>
        <w:tc>
          <w:tcPr>
            <w:tcW w:w="571" w:type="pct"/>
            <w:tcBorders>
              <w:top w:val="nil"/>
              <w:left w:val="single" w:sz="4" w:space="0" w:color="auto"/>
              <w:bottom w:val="single" w:sz="4" w:space="0" w:color="auto"/>
              <w:right w:val="single" w:sz="4" w:space="0" w:color="auto"/>
            </w:tcBorders>
            <w:shd w:val="clear" w:color="auto" w:fill="auto"/>
            <w:vAlign w:val="bottom"/>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109.549</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(1.805)</w:t>
            </w:r>
          </w:p>
        </w:tc>
        <w:tc>
          <w:tcPr>
            <w:tcW w:w="632" w:type="pct"/>
            <w:tcBorders>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566"/>
              </w:tabs>
              <w:rPr>
                <w:snapToGrid w:val="0"/>
                <w:color w:val="000000"/>
                <w:sz w:val="18"/>
                <w:szCs w:val="18"/>
                <w:u w:color="000000"/>
              </w:rPr>
            </w:pPr>
            <w:r w:rsidRPr="00C97892">
              <w:rPr>
                <w:snapToGrid w:val="0"/>
                <w:color w:val="000000"/>
                <w:sz w:val="18"/>
                <w:szCs w:val="18"/>
                <w:u w:color="000000"/>
              </w:rPr>
              <w:t>-</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118.012</w:t>
            </w: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310.275.915</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2.231.980</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10.859.163</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r w:rsidRPr="00C97892">
              <w:rPr>
                <w:snapToGrid w:val="0"/>
                <w:color w:val="000000"/>
                <w:sz w:val="18"/>
                <w:szCs w:val="18"/>
                <w:u w:color="000000"/>
              </w:rPr>
              <w:t>(4.664.387)</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r w:rsidRPr="00C97892">
              <w:rPr>
                <w:snapToGrid w:val="0"/>
                <w:color w:val="000000"/>
                <w:sz w:val="18"/>
                <w:szCs w:val="18"/>
                <w:u w:color="000000"/>
              </w:rPr>
              <w:t>(1.406.878)</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317.295.793</w:t>
            </w: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b/>
                <w:snapToGrid w:val="0"/>
                <w:color w:val="000000"/>
                <w:sz w:val="18"/>
                <w:szCs w:val="18"/>
                <w:u w:color="000000"/>
              </w:rPr>
            </w:pPr>
            <w:r w:rsidRPr="00C97892">
              <w:rPr>
                <w:b/>
                <w:snapToGrid w:val="0"/>
                <w:color w:val="000000"/>
                <w:sz w:val="18"/>
                <w:szCs w:val="18"/>
                <w:u w:color="000000"/>
              </w:rPr>
              <w:t>Amortización acumulada:</w:t>
            </w: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p>
        </w:tc>
        <w:tc>
          <w:tcPr>
            <w:tcW w:w="632" w:type="pct"/>
            <w:tcBorders>
              <w:top w:val="single" w:sz="4" w:space="0" w:color="auto"/>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Construcciones</w:t>
            </w:r>
          </w:p>
        </w:tc>
        <w:tc>
          <w:tcPr>
            <w:tcW w:w="602"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(16.810.145)</w:t>
            </w:r>
          </w:p>
        </w:tc>
        <w:tc>
          <w:tcPr>
            <w:tcW w:w="571" w:type="pct"/>
            <w:tcBorders>
              <w:top w:val="nil"/>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(105.228)</w:t>
            </w: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(1.985.706)</w:t>
            </w: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r w:rsidRPr="00C97892">
              <w:rPr>
                <w:snapToGrid w:val="0"/>
                <w:color w:val="000000"/>
                <w:sz w:val="18"/>
                <w:szCs w:val="18"/>
                <w:u w:color="000000"/>
              </w:rPr>
              <w:t>157.047</w:t>
            </w:r>
          </w:p>
        </w:tc>
        <w:tc>
          <w:tcPr>
            <w:tcW w:w="632" w:type="pct"/>
            <w:tcBorders>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r w:rsidRPr="00C97892">
              <w:rPr>
                <w:snapToGrid w:val="0"/>
                <w:color w:val="000000"/>
                <w:sz w:val="18"/>
                <w:szCs w:val="18"/>
                <w:u w:color="000000"/>
              </w:rPr>
              <w:t>151.282</w:t>
            </w:r>
          </w:p>
        </w:tc>
        <w:tc>
          <w:tcPr>
            <w:tcW w:w="599"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(18.592.750)</w:t>
            </w: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p>
        </w:tc>
        <w:tc>
          <w:tcPr>
            <w:tcW w:w="632" w:type="pct"/>
            <w:tcBorders>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 xml:space="preserve">  inmovilizado material</w:t>
            </w:r>
          </w:p>
        </w:tc>
        <w:tc>
          <w:tcPr>
            <w:tcW w:w="602" w:type="pct"/>
            <w:tcBorders>
              <w:top w:val="nil"/>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(118.303.765)</w:t>
            </w:r>
          </w:p>
        </w:tc>
        <w:tc>
          <w:tcPr>
            <w:tcW w:w="571" w:type="pct"/>
            <w:tcBorders>
              <w:top w:val="nil"/>
              <w:left w:val="single" w:sz="4" w:space="0" w:color="auto"/>
              <w:bottom w:val="single" w:sz="4" w:space="0" w:color="auto"/>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(917.654)</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(14.524.980)</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r w:rsidRPr="00C97892">
              <w:rPr>
                <w:snapToGrid w:val="0"/>
                <w:color w:val="000000"/>
                <w:sz w:val="18"/>
                <w:szCs w:val="18"/>
                <w:u w:color="000000"/>
              </w:rPr>
              <w:t>2.454.837</w:t>
            </w:r>
          </w:p>
        </w:tc>
        <w:tc>
          <w:tcPr>
            <w:tcW w:w="632" w:type="pct"/>
            <w:tcBorders>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r w:rsidRPr="00C97892">
              <w:rPr>
                <w:snapToGrid w:val="0"/>
                <w:color w:val="000000"/>
                <w:sz w:val="18"/>
                <w:szCs w:val="18"/>
                <w:u w:color="000000"/>
              </w:rPr>
              <w:t>(379.755)</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(131.671.317)</w:t>
            </w: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(135.113.910)</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(1.022.882)</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(16.510.686)</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r w:rsidRPr="00C97892">
              <w:rPr>
                <w:snapToGrid w:val="0"/>
                <w:color w:val="000000"/>
                <w:sz w:val="18"/>
                <w:szCs w:val="18"/>
                <w:u w:color="000000"/>
              </w:rPr>
              <w:t>2.611.884</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r w:rsidRPr="00C97892">
              <w:rPr>
                <w:snapToGrid w:val="0"/>
                <w:color w:val="000000"/>
                <w:sz w:val="18"/>
                <w:szCs w:val="18"/>
                <w:u w:color="000000"/>
              </w:rPr>
              <w:t>(228.473)</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(150.264.067)</w:t>
            </w: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b/>
                <w:snapToGrid w:val="0"/>
                <w:color w:val="000000"/>
                <w:sz w:val="18"/>
                <w:szCs w:val="18"/>
                <w:u w:color="000000"/>
              </w:rPr>
            </w:pPr>
            <w:r w:rsidRPr="00C97892">
              <w:rPr>
                <w:b/>
                <w:snapToGrid w:val="0"/>
                <w:color w:val="000000"/>
                <w:sz w:val="18"/>
                <w:szCs w:val="18"/>
                <w:u w:color="000000"/>
              </w:rPr>
              <w:t>Deterioro de valor:</w:t>
            </w: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b/>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b/>
                <w:snapToGrid w:val="0"/>
                <w:color w:val="000000"/>
                <w:sz w:val="18"/>
                <w:szCs w:val="18"/>
                <w:u w:color="000000"/>
              </w:rPr>
            </w:pPr>
          </w:p>
        </w:tc>
        <w:tc>
          <w:tcPr>
            <w:tcW w:w="632" w:type="pct"/>
            <w:tcBorders>
              <w:top w:val="single" w:sz="4" w:space="0" w:color="auto"/>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b/>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b/>
                <w:snapToGrid w:val="0"/>
                <w:color w:val="000000"/>
                <w:sz w:val="18"/>
                <w:szCs w:val="18"/>
                <w:u w:color="000000"/>
              </w:rPr>
            </w:pP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Construcciones</w:t>
            </w:r>
          </w:p>
        </w:tc>
        <w:tc>
          <w:tcPr>
            <w:tcW w:w="602"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(636.744)</w:t>
            </w:r>
          </w:p>
        </w:tc>
        <w:tc>
          <w:tcPr>
            <w:tcW w:w="571" w:type="pct"/>
            <w:tcBorders>
              <w:top w:val="nil"/>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CC23CA" w:rsidRPr="00046C03" w:rsidRDefault="00CC23CA" w:rsidP="00927A53">
            <w:pPr>
              <w:pStyle w:val="Tabladeilustraciones"/>
              <w:keepNext/>
              <w:keepLines/>
              <w:jc w:val="center"/>
              <w:rPr>
                <w:snapToGrid w:val="0"/>
                <w:color w:val="000000"/>
                <w:sz w:val="18"/>
                <w:szCs w:val="18"/>
                <w:u w:color="000000"/>
              </w:rPr>
            </w:pPr>
            <w:r w:rsidRPr="00046C03">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CC23CA" w:rsidRPr="00046C03" w:rsidRDefault="00CC23CA" w:rsidP="00927A53">
            <w:pPr>
              <w:pStyle w:val="Tabladeilustraciones"/>
              <w:keepNext/>
              <w:keepLines/>
              <w:tabs>
                <w:tab w:val="decimal" w:pos="893"/>
              </w:tabs>
              <w:rPr>
                <w:snapToGrid w:val="0"/>
                <w:color w:val="000000"/>
                <w:sz w:val="18"/>
                <w:szCs w:val="18"/>
                <w:u w:color="000000"/>
              </w:rPr>
            </w:pPr>
            <w:r w:rsidRPr="00046C03">
              <w:rPr>
                <w:snapToGrid w:val="0"/>
                <w:color w:val="000000"/>
                <w:sz w:val="18"/>
                <w:szCs w:val="18"/>
                <w:u w:color="000000"/>
              </w:rPr>
              <w:t>636.744</w:t>
            </w:r>
          </w:p>
        </w:tc>
        <w:tc>
          <w:tcPr>
            <w:tcW w:w="632" w:type="pct"/>
            <w:tcBorders>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w:t>
            </w:r>
          </w:p>
        </w:tc>
        <w:tc>
          <w:tcPr>
            <w:tcW w:w="599"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w:t>
            </w: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CC23CA" w:rsidRPr="00046C03" w:rsidRDefault="00CC23CA"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CC23CA" w:rsidRPr="00046C03" w:rsidRDefault="00CC23CA" w:rsidP="00927A53">
            <w:pPr>
              <w:pStyle w:val="Tabladeilustraciones"/>
              <w:keepNext/>
              <w:keepLines/>
              <w:tabs>
                <w:tab w:val="decimal" w:pos="893"/>
              </w:tabs>
              <w:rPr>
                <w:snapToGrid w:val="0"/>
                <w:color w:val="000000"/>
                <w:sz w:val="18"/>
                <w:szCs w:val="18"/>
                <w:u w:color="000000"/>
              </w:rPr>
            </w:pPr>
          </w:p>
        </w:tc>
        <w:tc>
          <w:tcPr>
            <w:tcW w:w="632" w:type="pct"/>
            <w:tcBorders>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 xml:space="preserve">  inmovilizado material</w:t>
            </w:r>
          </w:p>
        </w:tc>
        <w:tc>
          <w:tcPr>
            <w:tcW w:w="602" w:type="pct"/>
            <w:tcBorders>
              <w:top w:val="nil"/>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(7.184.409)</w:t>
            </w:r>
          </w:p>
        </w:tc>
        <w:tc>
          <w:tcPr>
            <w:tcW w:w="571" w:type="pct"/>
            <w:tcBorders>
              <w:top w:val="nil"/>
              <w:left w:val="single" w:sz="4" w:space="0" w:color="auto"/>
              <w:bottom w:val="single" w:sz="4" w:space="0" w:color="auto"/>
              <w:right w:val="single" w:sz="4" w:space="0" w:color="auto"/>
            </w:tcBorders>
            <w:shd w:val="clear" w:color="auto" w:fill="auto"/>
            <w:vAlign w:val="bottom"/>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CC23CA" w:rsidRPr="00046C03" w:rsidRDefault="00CC23CA" w:rsidP="00927A53">
            <w:pPr>
              <w:pStyle w:val="Tabladeilustraciones"/>
              <w:keepNext/>
              <w:keepLines/>
              <w:tabs>
                <w:tab w:val="decimal" w:pos="921"/>
              </w:tabs>
              <w:rPr>
                <w:snapToGrid w:val="0"/>
                <w:color w:val="000000"/>
                <w:sz w:val="18"/>
                <w:szCs w:val="18"/>
                <w:u w:color="000000"/>
              </w:rPr>
            </w:pPr>
            <w:r w:rsidRPr="00046C03">
              <w:rPr>
                <w:snapToGrid w:val="0"/>
                <w:color w:val="000000"/>
                <w:sz w:val="18"/>
                <w:szCs w:val="18"/>
                <w:u w:color="000000"/>
              </w:rPr>
              <w:t>(462.465)</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CC23CA" w:rsidRPr="00046C03" w:rsidRDefault="00CC23CA" w:rsidP="00927A53">
            <w:pPr>
              <w:pStyle w:val="Tabladeilustraciones"/>
              <w:keepNext/>
              <w:keepLines/>
              <w:tabs>
                <w:tab w:val="decimal" w:pos="893"/>
              </w:tabs>
              <w:rPr>
                <w:snapToGrid w:val="0"/>
                <w:color w:val="000000"/>
                <w:sz w:val="18"/>
                <w:szCs w:val="18"/>
                <w:u w:color="000000"/>
              </w:rPr>
            </w:pPr>
            <w:r w:rsidRPr="00046C03">
              <w:rPr>
                <w:snapToGrid w:val="0"/>
                <w:color w:val="000000"/>
                <w:sz w:val="18"/>
                <w:szCs w:val="18"/>
                <w:u w:color="000000"/>
              </w:rPr>
              <w:t>255.752</w:t>
            </w:r>
          </w:p>
        </w:tc>
        <w:tc>
          <w:tcPr>
            <w:tcW w:w="632" w:type="pct"/>
            <w:tcBorders>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r w:rsidRPr="00C97892">
              <w:rPr>
                <w:snapToGrid w:val="0"/>
                <w:color w:val="000000"/>
                <w:sz w:val="18"/>
                <w:szCs w:val="18"/>
                <w:u w:color="000000"/>
              </w:rPr>
              <w:t>397.912</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(6.993.210)</w:t>
            </w:r>
          </w:p>
        </w:tc>
      </w:tr>
      <w:tr w:rsidR="00CC23CA" w:rsidRPr="00C97892" w:rsidTr="00AF5119">
        <w:trPr>
          <w:jc w:val="center"/>
        </w:trPr>
        <w:tc>
          <w:tcPr>
            <w:tcW w:w="1514" w:type="pct"/>
            <w:tcBorders>
              <w:top w:val="nil"/>
              <w:left w:val="single" w:sz="4" w:space="0" w:color="auto"/>
              <w:bottom w:val="single" w:sz="4" w:space="0" w:color="auto"/>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(7.821.153)</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(462.465)</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r w:rsidRPr="00C97892">
              <w:rPr>
                <w:snapToGrid w:val="0"/>
                <w:color w:val="000000"/>
                <w:sz w:val="18"/>
                <w:szCs w:val="18"/>
                <w:u w:color="000000"/>
              </w:rPr>
              <w:t>892.496</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r w:rsidRPr="00C97892">
              <w:rPr>
                <w:snapToGrid w:val="0"/>
                <w:color w:val="000000"/>
                <w:sz w:val="18"/>
                <w:szCs w:val="18"/>
                <w:u w:color="000000"/>
              </w:rPr>
              <w:t>397.912</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(6.993.210)</w:t>
            </w:r>
          </w:p>
        </w:tc>
      </w:tr>
      <w:tr w:rsidR="00CC23CA" w:rsidRPr="00523D41" w:rsidTr="00AF5119">
        <w:trPr>
          <w:jc w:val="center"/>
        </w:trPr>
        <w:tc>
          <w:tcPr>
            <w:tcW w:w="15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23CA" w:rsidRPr="00C97892" w:rsidRDefault="00CC23CA" w:rsidP="00927A53">
            <w:pPr>
              <w:pStyle w:val="Tabladeilustraciones"/>
              <w:keepNext/>
              <w:keepLines/>
              <w:spacing w:before="40" w:after="40"/>
              <w:rPr>
                <w:b/>
                <w:snapToGrid w:val="0"/>
                <w:sz w:val="18"/>
                <w:szCs w:val="18"/>
                <w:u w:color="000000"/>
              </w:rPr>
            </w:pPr>
            <w:r w:rsidRPr="00C97892">
              <w:rPr>
                <w:b/>
                <w:snapToGrid w:val="0"/>
                <w:sz w:val="18"/>
                <w:szCs w:val="18"/>
                <w:u w:color="000000"/>
              </w:rPr>
              <w:t>Valor neto</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spacing w:before="40" w:after="40"/>
              <w:rPr>
                <w:b/>
                <w:snapToGrid w:val="0"/>
                <w:sz w:val="18"/>
                <w:szCs w:val="18"/>
                <w:u w:color="000000"/>
              </w:rPr>
            </w:pPr>
            <w:r w:rsidRPr="00C97892">
              <w:rPr>
                <w:b/>
                <w:snapToGrid w:val="0"/>
                <w:sz w:val="18"/>
                <w:szCs w:val="18"/>
                <w:u w:color="000000"/>
              </w:rPr>
              <w:t>167.340.852</w:t>
            </w:r>
          </w:p>
        </w:tc>
        <w:tc>
          <w:tcPr>
            <w:tcW w:w="571" w:type="pct"/>
            <w:tcBorders>
              <w:top w:val="single" w:sz="4" w:space="0" w:color="auto"/>
              <w:left w:val="single" w:sz="4" w:space="0" w:color="auto"/>
              <w:bottom w:val="single" w:sz="4" w:space="0" w:color="auto"/>
              <w:right w:val="nil"/>
            </w:tcBorders>
            <w:shd w:val="clear" w:color="auto" w:fill="auto"/>
            <w:vAlign w:val="bottom"/>
          </w:tcPr>
          <w:p w:rsidR="00CC23CA" w:rsidRPr="00C97892" w:rsidRDefault="00CC23CA" w:rsidP="00927A53">
            <w:pPr>
              <w:pStyle w:val="Tabladeilustraciones"/>
              <w:keepNext/>
              <w:keepLines/>
              <w:tabs>
                <w:tab w:val="decimal" w:pos="921"/>
              </w:tabs>
              <w:spacing w:before="40" w:after="40"/>
              <w:rPr>
                <w:b/>
                <w:snapToGrid w:val="0"/>
                <w:sz w:val="18"/>
                <w:szCs w:val="18"/>
                <w:u w:color="000000"/>
              </w:rPr>
            </w:pPr>
          </w:p>
        </w:tc>
        <w:tc>
          <w:tcPr>
            <w:tcW w:w="541" w:type="pct"/>
            <w:tcBorders>
              <w:top w:val="single" w:sz="4" w:space="0" w:color="auto"/>
              <w:left w:val="nil"/>
              <w:bottom w:val="single" w:sz="4" w:space="0" w:color="auto"/>
              <w:right w:val="nil"/>
            </w:tcBorders>
            <w:shd w:val="clear" w:color="auto" w:fill="auto"/>
            <w:noWrap/>
            <w:vAlign w:val="bottom"/>
          </w:tcPr>
          <w:p w:rsidR="00CC23CA" w:rsidRPr="00C97892" w:rsidRDefault="00CC23CA" w:rsidP="00927A53">
            <w:pPr>
              <w:pStyle w:val="Tabladeilustraciones"/>
              <w:keepNext/>
              <w:keepLines/>
              <w:tabs>
                <w:tab w:val="decimal" w:pos="921"/>
              </w:tabs>
              <w:spacing w:before="40" w:after="40"/>
              <w:rPr>
                <w:b/>
                <w:snapToGrid w:val="0"/>
                <w:sz w:val="18"/>
                <w:szCs w:val="18"/>
                <w:u w:color="000000"/>
              </w:rPr>
            </w:pPr>
          </w:p>
        </w:tc>
        <w:tc>
          <w:tcPr>
            <w:tcW w:w="541" w:type="pct"/>
            <w:tcBorders>
              <w:top w:val="single" w:sz="4" w:space="0" w:color="auto"/>
              <w:left w:val="nil"/>
              <w:bottom w:val="single" w:sz="4" w:space="0" w:color="auto"/>
              <w:right w:val="nil"/>
            </w:tcBorders>
            <w:shd w:val="clear" w:color="auto" w:fill="auto"/>
            <w:noWrap/>
            <w:vAlign w:val="bottom"/>
          </w:tcPr>
          <w:p w:rsidR="00CC23CA" w:rsidRPr="00C97892" w:rsidRDefault="00CC23CA" w:rsidP="00927A53">
            <w:pPr>
              <w:pStyle w:val="Tabladeilustraciones"/>
              <w:keepNext/>
              <w:keepLines/>
              <w:tabs>
                <w:tab w:val="decimal" w:pos="893"/>
              </w:tabs>
              <w:spacing w:before="40" w:after="40"/>
              <w:rPr>
                <w:b/>
                <w:snapToGrid w:val="0"/>
                <w:sz w:val="18"/>
                <w:szCs w:val="18"/>
                <w:u w:color="000000"/>
              </w:rPr>
            </w:pP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spacing w:before="40" w:after="40"/>
              <w:rPr>
                <w:b/>
                <w:snapToGrid w:val="0"/>
                <w:sz w:val="18"/>
                <w:szCs w:val="18"/>
                <w:u w:color="000000"/>
              </w:rPr>
            </w:pP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Lines/>
              <w:tabs>
                <w:tab w:val="decimal" w:pos="1001"/>
              </w:tabs>
              <w:spacing w:before="40" w:after="40"/>
              <w:rPr>
                <w:b/>
                <w:snapToGrid w:val="0"/>
                <w:sz w:val="18"/>
                <w:szCs w:val="18"/>
                <w:u w:color="000000"/>
              </w:rPr>
            </w:pPr>
            <w:r w:rsidRPr="00C97892">
              <w:rPr>
                <w:b/>
                <w:snapToGrid w:val="0"/>
                <w:sz w:val="18"/>
                <w:szCs w:val="18"/>
                <w:u w:color="000000"/>
              </w:rPr>
              <w:t>160.038.516</w:t>
            </w:r>
          </w:p>
        </w:tc>
      </w:tr>
    </w:tbl>
    <w:p w:rsidR="002B4967" w:rsidRPr="00166240" w:rsidRDefault="002B4967" w:rsidP="00927A53">
      <w:pPr>
        <w:keepLines/>
      </w:pPr>
    </w:p>
    <w:p w:rsidR="007E6AE9" w:rsidRPr="00A33E51" w:rsidRDefault="00665DA3" w:rsidP="00927A53">
      <w:pPr>
        <w:keepLines/>
      </w:pPr>
      <w:bookmarkStart w:id="6" w:name="_956670023"/>
      <w:bookmarkStart w:id="7" w:name="_957191337"/>
      <w:bookmarkStart w:id="8" w:name="_957693740"/>
      <w:bookmarkStart w:id="9" w:name="_958233004"/>
      <w:bookmarkEnd w:id="6"/>
      <w:bookmarkEnd w:id="7"/>
      <w:bookmarkEnd w:id="8"/>
      <w:bookmarkEnd w:id="9"/>
      <w:r w:rsidRPr="00A33E51">
        <w:t>Las altas del ejercicio 2014</w:t>
      </w:r>
      <w:r w:rsidR="007E6AE9" w:rsidRPr="00A33E51">
        <w:t xml:space="preserve"> corresponden principalmente a las siguientes inversiones:</w:t>
      </w:r>
    </w:p>
    <w:p w:rsidR="00A33E51" w:rsidRDefault="007E6AE9" w:rsidP="00927A53">
      <w:pPr>
        <w:pStyle w:val="Listaconnmeros"/>
        <w:keepLines/>
      </w:pPr>
      <w:r w:rsidRPr="00A33E51">
        <w:t>-</w:t>
      </w:r>
      <w:r w:rsidRPr="00A33E51">
        <w:tab/>
      </w:r>
      <w:r w:rsidR="00CC23CA">
        <w:t>Las S</w:t>
      </w:r>
      <w:r w:rsidR="00A33E51">
        <w:t xml:space="preserve">ociedad dominante ha realizado inversiones por importe de 0,4 millones de euros correspondientes, </w:t>
      </w:r>
      <w:r w:rsidR="00A33E51" w:rsidRPr="00A33E51">
        <w:t>fundamentalmente, con la instalación y equipamiento del nuevo Centro de Servicios Compartid</w:t>
      </w:r>
      <w:r w:rsidR="00CC23CA">
        <w:t>os con el que cuenta el Grupo</w:t>
      </w:r>
      <w:r w:rsidR="00A33E51" w:rsidRPr="00A33E51">
        <w:t xml:space="preserve"> desde mediados del ejercicio 2014</w:t>
      </w:r>
      <w:r w:rsidR="00CC23CA">
        <w:t>.</w:t>
      </w:r>
    </w:p>
    <w:p w:rsidR="007E6AE9" w:rsidRPr="00A33E51" w:rsidRDefault="00A33E51" w:rsidP="00927A53">
      <w:pPr>
        <w:pStyle w:val="Listaconnmeros"/>
        <w:keepLines/>
      </w:pPr>
      <w:r>
        <w:lastRenderedPageBreak/>
        <w:t xml:space="preserve">-  </w:t>
      </w:r>
      <w:r w:rsidR="00CC23CA">
        <w:t xml:space="preserve"> </w:t>
      </w:r>
      <w:r w:rsidR="00397D45">
        <w:tab/>
      </w:r>
      <w:r w:rsidR="007E6AE9" w:rsidRPr="00A33E51">
        <w:t>Fl</w:t>
      </w:r>
      <w:r w:rsidR="00397D45">
        <w:t>i</w:t>
      </w:r>
      <w:r w:rsidR="007E6AE9" w:rsidRPr="00A33E51">
        <w:t>sa se han realizado</w:t>
      </w:r>
      <w:r w:rsidR="00CB4F63" w:rsidRPr="00A33E51">
        <w:t xml:space="preserve"> inversiones por un total de 8</w:t>
      </w:r>
      <w:r w:rsidR="007E6AE9" w:rsidRPr="00A33E51">
        <w:t xml:space="preserve"> millones, destacando la</w:t>
      </w:r>
      <w:r w:rsidRPr="00A33E51">
        <w:t xml:space="preserve"> inversión en instalaciones técnicas y maquinaria en varias lavanderías de la Sociedad </w:t>
      </w:r>
      <w:r w:rsidRPr="00CC23CA">
        <w:t>por importe de 6,5 millones de euros</w:t>
      </w:r>
      <w:r w:rsidR="007E6AE9" w:rsidRPr="00A33E51">
        <w:t xml:space="preserve">. </w:t>
      </w:r>
      <w:r w:rsidRPr="00CC23CA">
        <w:t>Asimismo se han producido altas en el ejercicio 2014 correspondientes a inmovilizados en curso por importe de 1,3 millones euros, correspondientes a la nueva planta de lavandería que está siendo construida en la provincia de Valladolid</w:t>
      </w:r>
      <w:r w:rsidR="007E6AE9" w:rsidRPr="00A33E51">
        <w:t>.</w:t>
      </w:r>
    </w:p>
    <w:p w:rsidR="007E6AE9" w:rsidRPr="00262F51" w:rsidRDefault="007E6AE9" w:rsidP="00927A53">
      <w:pPr>
        <w:pStyle w:val="Listaconnmeros"/>
        <w:keepLines/>
      </w:pPr>
      <w:r w:rsidRPr="00262F51">
        <w:t>-</w:t>
      </w:r>
      <w:r w:rsidRPr="00262F51">
        <w:tab/>
        <w:t>Personalia ha adquirido terminales y dispositivos de teleasistencia por valor de 1</w:t>
      </w:r>
      <w:r w:rsidR="00A33E51" w:rsidRPr="00262F51">
        <w:t>,7 millo</w:t>
      </w:r>
      <w:r w:rsidRPr="00262F51">
        <w:t>n</w:t>
      </w:r>
      <w:r w:rsidR="00A33E51" w:rsidRPr="00262F51">
        <w:t>es</w:t>
      </w:r>
      <w:r w:rsidRPr="00262F51">
        <w:t xml:space="preserve"> de euros.</w:t>
      </w:r>
    </w:p>
    <w:p w:rsidR="007E6AE9" w:rsidRPr="00262F51" w:rsidRDefault="007E6AE9" w:rsidP="00D957E9">
      <w:pPr>
        <w:pStyle w:val="Listaconnmeros"/>
        <w:keepLines/>
      </w:pPr>
      <w:r w:rsidRPr="00262F51">
        <w:t>-</w:t>
      </w:r>
      <w:r w:rsidRPr="00262F51">
        <w:tab/>
        <w:t>Modular Logís</w:t>
      </w:r>
      <w:r w:rsidR="00262F51" w:rsidRPr="00262F51">
        <w:t>tica Valenciana ha invertido 2,5</w:t>
      </w:r>
      <w:r w:rsidRPr="00262F51">
        <w:t xml:space="preserve"> millones de euros</w:t>
      </w:r>
      <w:r w:rsidR="00262F51" w:rsidRPr="00262F51">
        <w:t xml:space="preserve"> en la adquisición de una nueva nave así como en las instalaciones, maquinaria y mobiliario que se ha instalado en la misma</w:t>
      </w:r>
      <w:r w:rsidRPr="00262F51">
        <w:t>.</w:t>
      </w:r>
    </w:p>
    <w:p w:rsidR="007E6AE9" w:rsidRDefault="007E6AE9" w:rsidP="00A33E51">
      <w:pPr>
        <w:pStyle w:val="Listaconnmeros"/>
        <w:keepLines/>
      </w:pPr>
      <w:r w:rsidRPr="00A33E51">
        <w:t>-</w:t>
      </w:r>
      <w:r w:rsidRPr="00A33E51">
        <w:tab/>
        <w:t xml:space="preserve">En </w:t>
      </w:r>
      <w:r w:rsidR="00CC23CA">
        <w:t xml:space="preserve">Fundosa </w:t>
      </w:r>
      <w:r w:rsidRPr="00A33E51">
        <w:t>Galenas destaca</w:t>
      </w:r>
      <w:r w:rsidR="00A33E51" w:rsidRPr="00A33E51">
        <w:t>n</w:t>
      </w:r>
      <w:r w:rsidRPr="00A33E51">
        <w:t xml:space="preserve"> la</w:t>
      </w:r>
      <w:r w:rsidR="00A33E51" w:rsidRPr="00A33E51">
        <w:t>s inversio</w:t>
      </w:r>
      <w:r w:rsidRPr="00A33E51">
        <w:t>n</w:t>
      </w:r>
      <w:r w:rsidR="00A33E51" w:rsidRPr="00A33E51">
        <w:t>es</w:t>
      </w:r>
      <w:r w:rsidRPr="00A33E51">
        <w:t xml:space="preserve"> realizada</w:t>
      </w:r>
      <w:r w:rsidR="00A33E51" w:rsidRPr="00A33E51">
        <w:t>s en instalaciones</w:t>
      </w:r>
      <w:r w:rsidR="00A33E51" w:rsidRPr="00A33E51">
        <w:tab/>
        <w:t>y mobiliario por el acondicionamiento y habilitación de las tiendas (0,6</w:t>
      </w:r>
      <w:r w:rsidRPr="00A33E51">
        <w:t xml:space="preserve"> millones)</w:t>
      </w:r>
      <w:r w:rsidR="00CC23CA">
        <w:t>.</w:t>
      </w:r>
    </w:p>
    <w:p w:rsidR="00251FAD" w:rsidRDefault="00CC23CA" w:rsidP="00927A53">
      <w:pPr>
        <w:keepLines/>
      </w:pPr>
      <w:r>
        <w:t>El Grupo ha vendido determinados elementos del activo por un importe de 130 miles de euros</w:t>
      </w:r>
      <w:r w:rsidR="008A7CDE">
        <w:t>, obteniendo un beneficio de 72.303 euros. Las principales bajas del ejercicio se corresponden</w:t>
      </w:r>
      <w:r w:rsidR="00251FAD">
        <w:t xml:space="preserve"> </w:t>
      </w:r>
      <w:r w:rsidR="006707D2">
        <w:t xml:space="preserve">con </w:t>
      </w:r>
      <w:r w:rsidR="00251FAD" w:rsidRPr="00251FAD">
        <w:t xml:space="preserve">la venta de inmovilizado situado en la residencia </w:t>
      </w:r>
      <w:r w:rsidR="00251FAD">
        <w:t>que la sociedad “Personalia, S.</w:t>
      </w:r>
      <w:r w:rsidR="00251FAD" w:rsidRPr="006707D2">
        <w:t>A.” tenía ubicada en San</w:t>
      </w:r>
      <w:r w:rsidR="00251FAD">
        <w:t xml:space="preserve"> Lorenzo del Escorial.</w:t>
      </w:r>
    </w:p>
    <w:p w:rsidR="002B4967" w:rsidRDefault="002B4967" w:rsidP="00927A53">
      <w:pPr>
        <w:keepLines/>
      </w:pPr>
      <w:r>
        <w:t>La cuenta “Instalaciones técnicas y otro inmovilizado material” recoge elementos de diversa naturaleza, de acuerdo con el siguiente detalle:</w:t>
      </w:r>
    </w:p>
    <w:tbl>
      <w:tblPr>
        <w:tblW w:w="612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29"/>
        <w:gridCol w:w="1247"/>
        <w:gridCol w:w="1247"/>
      </w:tblGrid>
      <w:tr w:rsidR="00E6339D" w:rsidRPr="00665DA3" w:rsidTr="003B0920">
        <w:trPr>
          <w:jc w:val="center"/>
        </w:trPr>
        <w:tc>
          <w:tcPr>
            <w:tcW w:w="3629" w:type="dxa"/>
            <w:tcBorders>
              <w:top w:val="single" w:sz="4" w:space="0" w:color="auto"/>
              <w:left w:val="single" w:sz="4" w:space="0" w:color="auto"/>
              <w:bottom w:val="nil"/>
              <w:right w:val="single" w:sz="4" w:space="0" w:color="auto"/>
            </w:tcBorders>
            <w:shd w:val="clear" w:color="auto" w:fill="auto"/>
            <w:noWrap/>
            <w:vAlign w:val="bottom"/>
          </w:tcPr>
          <w:p w:rsidR="00E6339D" w:rsidRPr="00A467C1" w:rsidRDefault="00E6339D" w:rsidP="00927A53">
            <w:pPr>
              <w:pStyle w:val="Tabladeilustraciones"/>
              <w:keepNext/>
              <w:keepLines/>
              <w:jc w:val="center"/>
              <w:rPr>
                <w:snapToGrid w:val="0"/>
                <w:color w:val="000000"/>
                <w:szCs w:val="0"/>
                <w:u w:color="000000"/>
                <w:lang w:eastAsia="es-ES"/>
              </w:rPr>
            </w:pPr>
          </w:p>
        </w:tc>
        <w:tc>
          <w:tcPr>
            <w:tcW w:w="249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6339D" w:rsidRPr="00665DA3" w:rsidRDefault="00E6339D" w:rsidP="00927A53">
            <w:pPr>
              <w:pStyle w:val="Tabladeilustraciones"/>
              <w:keepNext/>
              <w:keepLines/>
              <w:jc w:val="center"/>
              <w:rPr>
                <w:snapToGrid w:val="0"/>
                <w:color w:val="000000"/>
                <w:szCs w:val="0"/>
                <w:u w:color="000000"/>
              </w:rPr>
            </w:pPr>
            <w:r w:rsidRPr="00665DA3">
              <w:rPr>
                <w:snapToGrid w:val="0"/>
                <w:color w:val="000000"/>
                <w:szCs w:val="0"/>
                <w:u w:color="000000"/>
              </w:rPr>
              <w:t>Euros</w:t>
            </w:r>
          </w:p>
        </w:tc>
      </w:tr>
      <w:tr w:rsidR="00E11772" w:rsidRPr="00665DA3" w:rsidTr="00E11772">
        <w:trPr>
          <w:jc w:val="center"/>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rsidR="00E11772" w:rsidRPr="00665DA3" w:rsidRDefault="00E11772" w:rsidP="00927A53">
            <w:pPr>
              <w:pStyle w:val="Tabladeilustraciones"/>
              <w:keepNext/>
              <w:keepLines/>
              <w:jc w:val="center"/>
              <w:rPr>
                <w:snapToGrid w:val="0"/>
                <w:color w:val="000000"/>
                <w:szCs w:val="0"/>
                <w:u w:color="000000"/>
                <w:lang w:eastAsia="es-ES"/>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rsidR="00E11772" w:rsidRPr="00665DA3" w:rsidRDefault="00E11772" w:rsidP="00927A53">
            <w:pPr>
              <w:pStyle w:val="Tabladeilustraciones"/>
              <w:keepNext/>
              <w:keepLines/>
              <w:jc w:val="center"/>
              <w:rPr>
                <w:snapToGrid w:val="0"/>
                <w:color w:val="000000"/>
                <w:szCs w:val="0"/>
                <w:u w:color="000000"/>
                <w:lang w:eastAsia="es-ES"/>
              </w:rPr>
            </w:pPr>
            <w:r w:rsidRPr="00665DA3">
              <w:rPr>
                <w:snapToGrid w:val="0"/>
                <w:color w:val="000000"/>
                <w:szCs w:val="0"/>
                <w:u w:color="000000"/>
                <w:lang w:eastAsia="es-ES"/>
              </w:rPr>
              <w:t>2014</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665DA3" w:rsidRDefault="00E11772" w:rsidP="00927A53">
            <w:pPr>
              <w:pStyle w:val="Tabladeilustraciones"/>
              <w:keepNext/>
              <w:keepLines/>
              <w:jc w:val="center"/>
              <w:rPr>
                <w:snapToGrid w:val="0"/>
                <w:color w:val="000000"/>
                <w:szCs w:val="0"/>
                <w:u w:color="000000"/>
                <w:lang w:eastAsia="es-ES"/>
              </w:rPr>
            </w:pPr>
            <w:r w:rsidRPr="00665DA3">
              <w:rPr>
                <w:snapToGrid w:val="0"/>
                <w:color w:val="000000"/>
                <w:szCs w:val="0"/>
                <w:u w:color="000000"/>
              </w:rPr>
              <w:t>2013</w:t>
            </w:r>
          </w:p>
        </w:tc>
      </w:tr>
      <w:tr w:rsidR="00E11772" w:rsidRPr="00665DA3" w:rsidTr="00E11772">
        <w:trPr>
          <w:jc w:val="center"/>
        </w:trPr>
        <w:tc>
          <w:tcPr>
            <w:tcW w:w="3629" w:type="dxa"/>
            <w:tcBorders>
              <w:top w:val="single" w:sz="4" w:space="0" w:color="auto"/>
              <w:left w:val="single" w:sz="4" w:space="0" w:color="auto"/>
              <w:bottom w:val="nil"/>
              <w:right w:val="single" w:sz="4" w:space="0" w:color="auto"/>
            </w:tcBorders>
            <w:shd w:val="clear" w:color="auto" w:fill="auto"/>
            <w:noWrap/>
            <w:vAlign w:val="bottom"/>
            <w:hideMark/>
          </w:tcPr>
          <w:p w:rsidR="00E11772" w:rsidRPr="00665DA3" w:rsidRDefault="00E11772" w:rsidP="00927A53">
            <w:pPr>
              <w:pStyle w:val="Tabladeilustraciones"/>
              <w:keepNext/>
              <w:keepLines/>
              <w:rPr>
                <w:snapToGrid w:val="0"/>
                <w:color w:val="000000"/>
                <w:szCs w:val="0"/>
                <w:u w:color="000000"/>
                <w:lang w:eastAsia="es-ES"/>
              </w:rPr>
            </w:pPr>
            <w:r w:rsidRPr="00665DA3">
              <w:rPr>
                <w:snapToGrid w:val="0"/>
                <w:color w:val="000000"/>
                <w:szCs w:val="0"/>
                <w:u w:color="000000"/>
                <w:lang w:eastAsia="es-ES"/>
              </w:rPr>
              <w:t xml:space="preserve"> </w:t>
            </w:r>
          </w:p>
        </w:tc>
        <w:tc>
          <w:tcPr>
            <w:tcW w:w="1247" w:type="dxa"/>
            <w:tcBorders>
              <w:top w:val="single" w:sz="4" w:space="0" w:color="auto"/>
              <w:left w:val="single" w:sz="4" w:space="0" w:color="auto"/>
              <w:bottom w:val="nil"/>
              <w:right w:val="single" w:sz="4" w:space="0" w:color="auto"/>
            </w:tcBorders>
            <w:shd w:val="clear" w:color="auto" w:fill="auto"/>
            <w:vAlign w:val="bottom"/>
          </w:tcPr>
          <w:p w:rsidR="00E11772" w:rsidRPr="00665DA3" w:rsidRDefault="00E11772" w:rsidP="00927A53">
            <w:pPr>
              <w:pStyle w:val="Tabladeilustraciones"/>
              <w:keepNext/>
              <w:keepLines/>
              <w:tabs>
                <w:tab w:val="decimal" w:pos="1012"/>
              </w:tabs>
              <w:rPr>
                <w:snapToGrid w:val="0"/>
                <w:color w:val="000000"/>
                <w:szCs w:val="0"/>
                <w:u w:color="000000"/>
                <w:lang w:eastAsia="es-ES"/>
              </w:rPr>
            </w:pPr>
          </w:p>
        </w:tc>
        <w:tc>
          <w:tcPr>
            <w:tcW w:w="1247" w:type="dxa"/>
            <w:tcBorders>
              <w:top w:val="single" w:sz="4" w:space="0" w:color="auto"/>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012"/>
              </w:tabs>
              <w:rPr>
                <w:snapToGrid w:val="0"/>
                <w:color w:val="000000"/>
                <w:szCs w:val="0"/>
                <w:u w:color="000000"/>
                <w:lang w:eastAsia="es-ES"/>
              </w:rPr>
            </w:pP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rPr>
                <w:b/>
                <w:snapToGrid w:val="0"/>
                <w:color w:val="000000"/>
                <w:szCs w:val="0"/>
                <w:u w:color="000000"/>
              </w:rPr>
            </w:pPr>
            <w:r w:rsidRPr="00665DA3">
              <w:rPr>
                <w:b/>
                <w:snapToGrid w:val="0"/>
                <w:color w:val="000000"/>
                <w:szCs w:val="0"/>
                <w:u w:color="000000"/>
              </w:rPr>
              <w:t>Coste:</w:t>
            </w:r>
          </w:p>
        </w:tc>
        <w:tc>
          <w:tcPr>
            <w:tcW w:w="1247" w:type="dxa"/>
            <w:tcBorders>
              <w:top w:val="nil"/>
              <w:left w:val="single" w:sz="4" w:space="0" w:color="auto"/>
              <w:bottom w:val="nil"/>
              <w:right w:val="single" w:sz="4" w:space="0" w:color="auto"/>
            </w:tcBorders>
            <w:shd w:val="clear" w:color="auto" w:fill="auto"/>
            <w:vAlign w:val="center"/>
          </w:tcPr>
          <w:p w:rsidR="00E11772" w:rsidRPr="00665DA3" w:rsidRDefault="00E11772" w:rsidP="00927A53">
            <w:pPr>
              <w:pStyle w:val="Tabladeilustraciones"/>
              <w:keepNext/>
              <w:keepLines/>
              <w:tabs>
                <w:tab w:val="decimal" w:pos="1012"/>
              </w:tabs>
              <w:rPr>
                <w:b/>
                <w:snapToGrid w:val="0"/>
                <w:color w:val="000000"/>
                <w:szCs w:val="0"/>
                <w:u w:color="000000"/>
              </w:rPr>
            </w:pPr>
          </w:p>
        </w:tc>
        <w:tc>
          <w:tcPr>
            <w:tcW w:w="1247" w:type="dxa"/>
            <w:tcBorders>
              <w:top w:val="nil"/>
              <w:left w:val="single" w:sz="4" w:space="0" w:color="auto"/>
              <w:bottom w:val="nil"/>
              <w:right w:val="single" w:sz="4" w:space="0" w:color="auto"/>
            </w:tcBorders>
            <w:shd w:val="clear" w:color="auto" w:fill="auto"/>
            <w:noWrap/>
            <w:vAlign w:val="center"/>
          </w:tcPr>
          <w:p w:rsidR="00E11772" w:rsidRPr="00665DA3" w:rsidRDefault="00E11772" w:rsidP="00927A53">
            <w:pPr>
              <w:pStyle w:val="Tabladeilustraciones"/>
              <w:keepNext/>
              <w:keepLines/>
              <w:tabs>
                <w:tab w:val="decimal" w:pos="1012"/>
              </w:tabs>
              <w:rPr>
                <w:b/>
                <w:snapToGrid w:val="0"/>
                <w:color w:val="000000"/>
                <w:szCs w:val="0"/>
                <w:u w:color="000000"/>
              </w:rPr>
            </w:pP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hideMark/>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Instalaciones técnicas y maquinaria</w:t>
            </w:r>
          </w:p>
        </w:tc>
        <w:tc>
          <w:tcPr>
            <w:tcW w:w="1247" w:type="dxa"/>
            <w:tcBorders>
              <w:top w:val="nil"/>
              <w:left w:val="single" w:sz="4" w:space="0" w:color="auto"/>
              <w:bottom w:val="nil"/>
              <w:right w:val="single" w:sz="4" w:space="0" w:color="auto"/>
            </w:tcBorders>
            <w:shd w:val="clear" w:color="auto" w:fill="auto"/>
            <w:vAlign w:val="bottom"/>
          </w:tcPr>
          <w:p w:rsidR="00E11772" w:rsidRPr="00665DA3" w:rsidRDefault="00665DA3"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169.343.683</w:t>
            </w:r>
          </w:p>
        </w:tc>
        <w:tc>
          <w:tcPr>
            <w:tcW w:w="1247"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159.099.110</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Mobiliario y utillaje</w:t>
            </w:r>
          </w:p>
        </w:tc>
        <w:tc>
          <w:tcPr>
            <w:tcW w:w="1247" w:type="dxa"/>
            <w:tcBorders>
              <w:top w:val="nil"/>
              <w:left w:val="single" w:sz="4" w:space="0" w:color="auto"/>
              <w:bottom w:val="nil"/>
              <w:right w:val="single" w:sz="4" w:space="0" w:color="auto"/>
            </w:tcBorders>
            <w:shd w:val="clear" w:color="auto" w:fill="auto"/>
            <w:vAlign w:val="bottom"/>
          </w:tcPr>
          <w:p w:rsidR="00E11772" w:rsidRPr="00665DA3" w:rsidRDefault="00665DA3"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18.284.283</w:t>
            </w:r>
          </w:p>
        </w:tc>
        <w:tc>
          <w:tcPr>
            <w:tcW w:w="1247"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17.993.301</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hideMark/>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Equipos para proceso de información</w:t>
            </w:r>
          </w:p>
        </w:tc>
        <w:tc>
          <w:tcPr>
            <w:tcW w:w="1247" w:type="dxa"/>
            <w:tcBorders>
              <w:top w:val="nil"/>
              <w:left w:val="single" w:sz="4" w:space="0" w:color="auto"/>
              <w:bottom w:val="nil"/>
              <w:right w:val="single" w:sz="4" w:space="0" w:color="auto"/>
            </w:tcBorders>
            <w:shd w:val="clear" w:color="auto" w:fill="auto"/>
            <w:vAlign w:val="bottom"/>
          </w:tcPr>
          <w:p w:rsidR="00E11772" w:rsidRPr="00665DA3" w:rsidRDefault="00665DA3"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18.276.615</w:t>
            </w:r>
          </w:p>
        </w:tc>
        <w:tc>
          <w:tcPr>
            <w:tcW w:w="1247"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16.080.021</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hideMark/>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Elementos de transporte</w:t>
            </w:r>
          </w:p>
        </w:tc>
        <w:tc>
          <w:tcPr>
            <w:tcW w:w="1247" w:type="dxa"/>
            <w:tcBorders>
              <w:top w:val="nil"/>
              <w:left w:val="single" w:sz="4" w:space="0" w:color="auto"/>
              <w:bottom w:val="nil"/>
              <w:right w:val="single" w:sz="4" w:space="0" w:color="auto"/>
            </w:tcBorders>
            <w:shd w:val="clear" w:color="auto" w:fill="auto"/>
            <w:vAlign w:val="bottom"/>
          </w:tcPr>
          <w:p w:rsidR="00E11772" w:rsidRPr="00665DA3" w:rsidRDefault="00665DA3"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7.935.966</w:t>
            </w:r>
          </w:p>
        </w:tc>
        <w:tc>
          <w:tcPr>
            <w:tcW w:w="1247"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7.243.799</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Otro inmovilizado material</w:t>
            </w:r>
          </w:p>
        </w:tc>
        <w:tc>
          <w:tcPr>
            <w:tcW w:w="1247" w:type="dxa"/>
            <w:tcBorders>
              <w:top w:val="nil"/>
              <w:left w:val="single" w:sz="4" w:space="0" w:color="auto"/>
              <w:bottom w:val="single" w:sz="4" w:space="0" w:color="auto"/>
              <w:right w:val="single" w:sz="4" w:space="0" w:color="auto"/>
            </w:tcBorders>
            <w:shd w:val="clear" w:color="auto" w:fill="auto"/>
            <w:vAlign w:val="bottom"/>
          </w:tcPr>
          <w:p w:rsidR="00E11772" w:rsidRPr="00665DA3" w:rsidRDefault="00040598" w:rsidP="00927A53">
            <w:pPr>
              <w:pStyle w:val="Tabladeilustraciones"/>
              <w:keepNext/>
              <w:keepLines/>
              <w:tabs>
                <w:tab w:val="decimal" w:pos="1114"/>
              </w:tabs>
              <w:rPr>
                <w:snapToGrid w:val="0"/>
                <w:color w:val="000000"/>
                <w:szCs w:val="0"/>
                <w:u w:color="000000"/>
              </w:rPr>
            </w:pPr>
            <w:r>
              <w:rPr>
                <w:snapToGrid w:val="0"/>
                <w:color w:val="000000"/>
                <w:szCs w:val="0"/>
                <w:u w:color="000000"/>
              </w:rPr>
              <w:t>11.586.2</w:t>
            </w:r>
            <w:r w:rsidR="00665DA3" w:rsidRPr="00665DA3">
              <w:rPr>
                <w:snapToGrid w:val="0"/>
                <w:color w:val="000000"/>
                <w:szCs w:val="0"/>
                <w:u w:color="000000"/>
              </w:rPr>
              <w:t>9</w:t>
            </w:r>
            <w:r>
              <w:rPr>
                <w:snapToGrid w:val="0"/>
                <w:color w:val="000000"/>
                <w:szCs w:val="0"/>
                <w:u w:color="000000"/>
              </w:rPr>
              <w:t>9</w:t>
            </w:r>
          </w:p>
        </w:tc>
        <w:tc>
          <w:tcPr>
            <w:tcW w:w="1247" w:type="dxa"/>
            <w:tcBorders>
              <w:top w:val="nil"/>
              <w:left w:val="single" w:sz="4" w:space="0" w:color="auto"/>
              <w:bottom w:val="single" w:sz="4" w:space="0" w:color="auto"/>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9.691.072</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hideMark/>
          </w:tcPr>
          <w:p w:rsidR="00E11772" w:rsidRPr="00665DA3" w:rsidRDefault="00E11772" w:rsidP="00927A53">
            <w:pPr>
              <w:pStyle w:val="Tabladeilustraciones"/>
              <w:keepNext/>
              <w:keepLines/>
              <w:rPr>
                <w:snapToGrid w:val="0"/>
                <w:color w:val="000000"/>
                <w:szCs w:val="0"/>
                <w:u w:color="000000"/>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rsidR="00E11772" w:rsidRPr="00665DA3" w:rsidRDefault="00040598" w:rsidP="00927A53">
            <w:pPr>
              <w:pStyle w:val="Tabladeilustraciones"/>
              <w:keepNext/>
              <w:keepLines/>
              <w:tabs>
                <w:tab w:val="decimal" w:pos="1114"/>
              </w:tabs>
              <w:rPr>
                <w:snapToGrid w:val="0"/>
                <w:color w:val="000000"/>
                <w:szCs w:val="0"/>
                <w:u w:color="000000"/>
              </w:rPr>
            </w:pPr>
            <w:r>
              <w:rPr>
                <w:snapToGrid w:val="0"/>
                <w:color w:val="000000"/>
                <w:szCs w:val="0"/>
                <w:u w:color="000000"/>
              </w:rPr>
              <w:t>225.426.84</w:t>
            </w:r>
            <w:r w:rsidR="00665DA3" w:rsidRPr="00665DA3">
              <w:rPr>
                <w:snapToGrid w:val="0"/>
                <w:color w:val="000000"/>
                <w:szCs w:val="0"/>
                <w:u w:color="000000"/>
              </w:rPr>
              <w:t>6</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210.107.303</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hideMark/>
          </w:tcPr>
          <w:p w:rsidR="00E11772" w:rsidRPr="00665DA3" w:rsidRDefault="00E11772" w:rsidP="00927A53">
            <w:pPr>
              <w:pStyle w:val="Tabladeilustraciones"/>
              <w:keepNext/>
              <w:keepLines/>
              <w:rPr>
                <w:b/>
                <w:snapToGrid w:val="0"/>
                <w:color w:val="000000"/>
                <w:szCs w:val="0"/>
                <w:u w:color="000000"/>
              </w:rPr>
            </w:pPr>
            <w:r w:rsidRPr="00665DA3">
              <w:rPr>
                <w:b/>
                <w:snapToGrid w:val="0"/>
                <w:color w:val="000000"/>
                <w:szCs w:val="0"/>
                <w:u w:color="000000"/>
              </w:rPr>
              <w:t>Amortización acumulada:</w:t>
            </w:r>
          </w:p>
        </w:tc>
        <w:tc>
          <w:tcPr>
            <w:tcW w:w="1247" w:type="dxa"/>
            <w:tcBorders>
              <w:top w:val="single" w:sz="4" w:space="0" w:color="auto"/>
              <w:left w:val="single" w:sz="4" w:space="0" w:color="auto"/>
              <w:bottom w:val="nil"/>
              <w:right w:val="single" w:sz="4" w:space="0" w:color="auto"/>
            </w:tcBorders>
            <w:shd w:val="clear" w:color="auto" w:fill="auto"/>
            <w:vAlign w:val="bottom"/>
          </w:tcPr>
          <w:p w:rsidR="00E11772" w:rsidRPr="00665DA3" w:rsidRDefault="00E11772" w:rsidP="00927A53">
            <w:pPr>
              <w:pStyle w:val="Tabladeilustraciones"/>
              <w:keepNext/>
              <w:keepLines/>
              <w:tabs>
                <w:tab w:val="decimal" w:pos="1114"/>
              </w:tabs>
              <w:rPr>
                <w:snapToGrid w:val="0"/>
                <w:color w:val="000000"/>
                <w:szCs w:val="0"/>
                <w:u w:color="000000"/>
              </w:rPr>
            </w:pPr>
          </w:p>
        </w:tc>
        <w:tc>
          <w:tcPr>
            <w:tcW w:w="1247" w:type="dxa"/>
            <w:tcBorders>
              <w:top w:val="single" w:sz="4" w:space="0" w:color="auto"/>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Instalaciones técnicas y maquinaria</w:t>
            </w:r>
          </w:p>
        </w:tc>
        <w:tc>
          <w:tcPr>
            <w:tcW w:w="1247" w:type="dxa"/>
            <w:tcBorders>
              <w:top w:val="nil"/>
              <w:left w:val="single" w:sz="4" w:space="0" w:color="auto"/>
              <w:bottom w:val="nil"/>
              <w:right w:val="single" w:sz="4" w:space="0" w:color="auto"/>
            </w:tcBorders>
            <w:shd w:val="clear" w:color="auto" w:fill="auto"/>
            <w:vAlign w:val="bottom"/>
          </w:tcPr>
          <w:p w:rsidR="00E11772" w:rsidRPr="00665DA3" w:rsidRDefault="00665DA3"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(102.120.895)</w:t>
            </w:r>
          </w:p>
        </w:tc>
        <w:tc>
          <w:tcPr>
            <w:tcW w:w="1247"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(93.403.188)</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Mobiliario y utillaje</w:t>
            </w:r>
          </w:p>
        </w:tc>
        <w:tc>
          <w:tcPr>
            <w:tcW w:w="1247" w:type="dxa"/>
            <w:tcBorders>
              <w:top w:val="nil"/>
              <w:left w:val="single" w:sz="4" w:space="0" w:color="auto"/>
              <w:bottom w:val="nil"/>
              <w:right w:val="single" w:sz="4" w:space="0" w:color="auto"/>
            </w:tcBorders>
            <w:shd w:val="clear" w:color="auto" w:fill="auto"/>
            <w:vAlign w:val="bottom"/>
          </w:tcPr>
          <w:p w:rsidR="00E11772" w:rsidRPr="00665DA3" w:rsidRDefault="00665DA3"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(13.600.138)</w:t>
            </w:r>
          </w:p>
        </w:tc>
        <w:tc>
          <w:tcPr>
            <w:tcW w:w="1247"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(13.358.119)</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Equipos para proceso de información</w:t>
            </w:r>
          </w:p>
        </w:tc>
        <w:tc>
          <w:tcPr>
            <w:tcW w:w="1247" w:type="dxa"/>
            <w:tcBorders>
              <w:top w:val="nil"/>
              <w:left w:val="single" w:sz="4" w:space="0" w:color="auto"/>
              <w:bottom w:val="nil"/>
              <w:right w:val="single" w:sz="4" w:space="0" w:color="auto"/>
            </w:tcBorders>
            <w:shd w:val="clear" w:color="auto" w:fill="auto"/>
            <w:vAlign w:val="bottom"/>
          </w:tcPr>
          <w:p w:rsidR="00E11772" w:rsidRPr="00665DA3" w:rsidRDefault="00665DA3"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(14.926.328)</w:t>
            </w:r>
          </w:p>
        </w:tc>
        <w:tc>
          <w:tcPr>
            <w:tcW w:w="1247"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(13.447.352)</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Elementos de transporte</w:t>
            </w:r>
          </w:p>
        </w:tc>
        <w:tc>
          <w:tcPr>
            <w:tcW w:w="1247" w:type="dxa"/>
            <w:tcBorders>
              <w:top w:val="nil"/>
              <w:left w:val="single" w:sz="4" w:space="0" w:color="auto"/>
              <w:bottom w:val="nil"/>
              <w:right w:val="single" w:sz="4" w:space="0" w:color="auto"/>
            </w:tcBorders>
            <w:shd w:val="clear" w:color="auto" w:fill="auto"/>
            <w:vAlign w:val="bottom"/>
          </w:tcPr>
          <w:p w:rsidR="00E11772" w:rsidRPr="00665DA3" w:rsidRDefault="00665DA3"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(5.405.244)</w:t>
            </w:r>
          </w:p>
        </w:tc>
        <w:tc>
          <w:tcPr>
            <w:tcW w:w="1247"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(5.107.293)</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Otro inmovilizado material</w:t>
            </w:r>
          </w:p>
        </w:tc>
        <w:tc>
          <w:tcPr>
            <w:tcW w:w="1247" w:type="dxa"/>
            <w:tcBorders>
              <w:top w:val="nil"/>
              <w:left w:val="single" w:sz="4" w:space="0" w:color="auto"/>
              <w:bottom w:val="single" w:sz="4" w:space="0" w:color="auto"/>
              <w:right w:val="single" w:sz="4" w:space="0" w:color="auto"/>
            </w:tcBorders>
            <w:shd w:val="clear" w:color="auto" w:fill="auto"/>
            <w:vAlign w:val="bottom"/>
          </w:tcPr>
          <w:p w:rsidR="00E11772" w:rsidRPr="00665DA3" w:rsidRDefault="00040598" w:rsidP="00927A53">
            <w:pPr>
              <w:pStyle w:val="Tabladeilustraciones"/>
              <w:keepNext/>
              <w:keepLines/>
              <w:tabs>
                <w:tab w:val="decimal" w:pos="1114"/>
              </w:tabs>
              <w:rPr>
                <w:snapToGrid w:val="0"/>
                <w:color w:val="000000"/>
                <w:szCs w:val="0"/>
                <w:u w:color="000000"/>
              </w:rPr>
            </w:pPr>
            <w:r>
              <w:rPr>
                <w:snapToGrid w:val="0"/>
                <w:color w:val="000000"/>
                <w:szCs w:val="0"/>
                <w:u w:color="000000"/>
              </w:rPr>
              <w:t>(7.563.6</w:t>
            </w:r>
            <w:r w:rsidR="00665DA3" w:rsidRPr="00665DA3">
              <w:rPr>
                <w:snapToGrid w:val="0"/>
                <w:color w:val="000000"/>
                <w:szCs w:val="0"/>
                <w:u w:color="000000"/>
              </w:rPr>
              <w:t>5</w:t>
            </w:r>
            <w:r>
              <w:rPr>
                <w:snapToGrid w:val="0"/>
                <w:color w:val="000000"/>
                <w:szCs w:val="0"/>
                <w:u w:color="000000"/>
              </w:rPr>
              <w:t>4</w:t>
            </w:r>
            <w:r w:rsidR="00665DA3" w:rsidRPr="00665DA3">
              <w:rPr>
                <w:snapToGrid w:val="0"/>
                <w:color w:val="000000"/>
                <w:szCs w:val="0"/>
                <w:u w:color="000000"/>
              </w:rPr>
              <w:t>)</w:t>
            </w:r>
          </w:p>
        </w:tc>
        <w:tc>
          <w:tcPr>
            <w:tcW w:w="1247" w:type="dxa"/>
            <w:tcBorders>
              <w:top w:val="nil"/>
              <w:left w:val="single" w:sz="4" w:space="0" w:color="auto"/>
              <w:bottom w:val="single" w:sz="4" w:space="0" w:color="auto"/>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(6.355.365)</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rPr>
                <w:snapToGrid w:val="0"/>
                <w:color w:val="000000"/>
                <w:szCs w:val="0"/>
                <w:u w:color="000000"/>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E11772" w:rsidRPr="00665DA3" w:rsidRDefault="00040598" w:rsidP="00927A53">
            <w:pPr>
              <w:pStyle w:val="Tabladeilustraciones"/>
              <w:keepNext/>
              <w:keepLines/>
              <w:tabs>
                <w:tab w:val="decimal" w:pos="1114"/>
              </w:tabs>
              <w:rPr>
                <w:snapToGrid w:val="0"/>
                <w:color w:val="000000"/>
                <w:szCs w:val="0"/>
                <w:u w:color="000000"/>
              </w:rPr>
            </w:pPr>
            <w:r>
              <w:rPr>
                <w:snapToGrid w:val="0"/>
                <w:color w:val="000000"/>
                <w:szCs w:val="0"/>
                <w:u w:color="000000"/>
              </w:rPr>
              <w:t>(143.</w:t>
            </w:r>
            <w:r w:rsidR="00665DA3" w:rsidRPr="00665DA3">
              <w:rPr>
                <w:snapToGrid w:val="0"/>
                <w:color w:val="000000"/>
                <w:szCs w:val="0"/>
                <w:u w:color="000000"/>
              </w:rPr>
              <w:t>6</w:t>
            </w:r>
            <w:r>
              <w:rPr>
                <w:snapToGrid w:val="0"/>
                <w:color w:val="000000"/>
                <w:szCs w:val="0"/>
                <w:u w:color="000000"/>
              </w:rPr>
              <w:t>16.259</w:t>
            </w:r>
            <w:r w:rsidR="00665DA3" w:rsidRPr="00665DA3">
              <w:rPr>
                <w:snapToGrid w:val="0"/>
                <w:color w:val="000000"/>
                <w:szCs w:val="0"/>
                <w:u w:color="000000"/>
              </w:rPr>
              <w:t>)</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(131.671.317)</w:t>
            </w:r>
          </w:p>
        </w:tc>
      </w:tr>
      <w:tr w:rsidR="00E11772" w:rsidRPr="00665DA3" w:rsidTr="003B0920">
        <w:trPr>
          <w:jc w:val="center"/>
        </w:trPr>
        <w:tc>
          <w:tcPr>
            <w:tcW w:w="3629" w:type="dxa"/>
            <w:tcBorders>
              <w:top w:val="nil"/>
              <w:left w:val="single" w:sz="4" w:space="0" w:color="auto"/>
              <w:bottom w:val="single" w:sz="4" w:space="0" w:color="auto"/>
              <w:right w:val="single" w:sz="4" w:space="0" w:color="auto"/>
            </w:tcBorders>
            <w:shd w:val="clear" w:color="auto" w:fill="auto"/>
            <w:noWrap/>
            <w:vAlign w:val="bottom"/>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Correcciones valorativas por deterioro</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E11772" w:rsidRPr="00665DA3" w:rsidRDefault="00665DA3"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(7.139.456)</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(6.993.210)</w:t>
            </w:r>
          </w:p>
        </w:tc>
      </w:tr>
      <w:tr w:rsidR="00E11772" w:rsidRPr="007D785E" w:rsidTr="003B0920">
        <w:trPr>
          <w:jc w:val="center"/>
        </w:trPr>
        <w:tc>
          <w:tcPr>
            <w:tcW w:w="36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772" w:rsidRPr="00665DA3" w:rsidRDefault="00E11772" w:rsidP="00927A53">
            <w:pPr>
              <w:pStyle w:val="Tabladeilustraciones"/>
              <w:keepNext/>
              <w:keepLines/>
              <w:spacing w:before="40" w:after="40"/>
              <w:rPr>
                <w:b/>
                <w:snapToGrid w:val="0"/>
                <w:szCs w:val="0"/>
                <w:u w:color="000000"/>
              </w:rPr>
            </w:pPr>
            <w:r w:rsidRPr="00665DA3">
              <w:rPr>
                <w:b/>
                <w:snapToGrid w:val="0"/>
                <w:szCs w:val="0"/>
                <w:u w:color="000000"/>
              </w:rPr>
              <w:t>Total neto</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E11772" w:rsidRPr="00665DA3" w:rsidRDefault="00040598" w:rsidP="00927A53">
            <w:pPr>
              <w:pStyle w:val="Tabladeilustraciones"/>
              <w:keepLines/>
              <w:tabs>
                <w:tab w:val="decimal" w:pos="1114"/>
              </w:tabs>
              <w:spacing w:before="40" w:after="40"/>
              <w:jc w:val="right"/>
              <w:rPr>
                <w:b/>
                <w:snapToGrid w:val="0"/>
                <w:color w:val="000000"/>
                <w:szCs w:val="0"/>
                <w:u w:color="000000"/>
              </w:rPr>
            </w:pPr>
            <w:r>
              <w:rPr>
                <w:b/>
                <w:snapToGrid w:val="0"/>
                <w:color w:val="000000"/>
                <w:szCs w:val="0"/>
                <w:u w:color="000000"/>
              </w:rPr>
              <w:t>74.671.131</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1772" w:rsidRPr="00943DB4" w:rsidRDefault="00E11772" w:rsidP="00927A53">
            <w:pPr>
              <w:pStyle w:val="Tabladeilustraciones"/>
              <w:keepLines/>
              <w:tabs>
                <w:tab w:val="decimal" w:pos="1114"/>
              </w:tabs>
              <w:spacing w:before="40" w:after="40"/>
              <w:jc w:val="right"/>
              <w:rPr>
                <w:b/>
                <w:snapToGrid w:val="0"/>
                <w:color w:val="000000"/>
                <w:szCs w:val="0"/>
                <w:u w:color="000000"/>
              </w:rPr>
            </w:pPr>
            <w:r w:rsidRPr="00665DA3">
              <w:rPr>
                <w:b/>
                <w:snapToGrid w:val="0"/>
                <w:color w:val="000000"/>
                <w:szCs w:val="0"/>
                <w:u w:color="000000"/>
              </w:rPr>
              <w:t>71.442.</w:t>
            </w:r>
            <w:r w:rsidRPr="00665DA3">
              <w:rPr>
                <w:b/>
                <w:snapToGrid w:val="0"/>
                <w:szCs w:val="0"/>
                <w:u w:color="000000"/>
              </w:rPr>
              <w:t>776</w:t>
            </w:r>
          </w:p>
        </w:tc>
      </w:tr>
    </w:tbl>
    <w:p w:rsidR="002B4967" w:rsidRDefault="002B4967" w:rsidP="00927A53">
      <w:pPr>
        <w:keepLines/>
      </w:pPr>
    </w:p>
    <w:p w:rsidR="002B4967" w:rsidRDefault="001639EC" w:rsidP="00927A53">
      <w:pPr>
        <w:keepLines/>
      </w:pPr>
      <w:r>
        <w:t>Al 31 de diciembre</w:t>
      </w:r>
      <w:r w:rsidR="002B4967" w:rsidRPr="00C15F38">
        <w:t xml:space="preserve"> de </w:t>
      </w:r>
      <w:r w:rsidR="002B4967">
        <w:t>201</w:t>
      </w:r>
      <w:r w:rsidR="00E11772">
        <w:t>4</w:t>
      </w:r>
      <w:r w:rsidR="002B4967" w:rsidRPr="00C15F38">
        <w:t xml:space="preserve">, el valor de coste de las instalaciones técnicas y otro inmovilizado material </w:t>
      </w:r>
      <w:r w:rsidR="002B4967">
        <w:t xml:space="preserve">totalmente amortizadas es de </w:t>
      </w:r>
      <w:r w:rsidR="00040598">
        <w:t xml:space="preserve">58.546.041 </w:t>
      </w:r>
      <w:r w:rsidR="002B4967">
        <w:t>euros (</w:t>
      </w:r>
      <w:r w:rsidR="00E11772">
        <w:t xml:space="preserve">54.371.719 </w:t>
      </w:r>
      <w:r w:rsidR="002B4967" w:rsidRPr="00C15F38">
        <w:t>euros</w:t>
      </w:r>
      <w:r w:rsidR="002B4967">
        <w:t xml:space="preserve"> en 201</w:t>
      </w:r>
      <w:r w:rsidR="00E11772">
        <w:t>3</w:t>
      </w:r>
      <w:r w:rsidR="002B4967">
        <w:t>)</w:t>
      </w:r>
      <w:r w:rsidR="002B4967" w:rsidRPr="00C15F38">
        <w:t>.</w:t>
      </w:r>
    </w:p>
    <w:p w:rsidR="002B4967" w:rsidRDefault="002B4967" w:rsidP="00927A53">
      <w:pPr>
        <w:keepLines/>
      </w:pPr>
      <w:r w:rsidRPr="00166240">
        <w:t xml:space="preserve">La política del Grupo es formalizar pólizas de seguro para cubrir los posibles riesgos a que están sujetos los diversos elementos de su inmovilizado material. </w:t>
      </w:r>
      <w:r>
        <w:t xml:space="preserve">Los Administradores de la Sociedad </w:t>
      </w:r>
      <w:r w:rsidR="00046C03">
        <w:t>Dominante</w:t>
      </w:r>
      <w:r w:rsidRPr="00166240">
        <w:t xml:space="preserve"> estima</w:t>
      </w:r>
      <w:r>
        <w:t>n</w:t>
      </w:r>
      <w:r w:rsidRPr="00166240">
        <w:t xml:space="preserve"> que las coberturas actuales de dichas pólizas son suficientes.</w:t>
      </w:r>
    </w:p>
    <w:p w:rsidR="00CB4F63" w:rsidRDefault="00CB4F63" w:rsidP="00927A53">
      <w:pPr>
        <w:keepLines/>
      </w:pPr>
    </w:p>
    <w:p w:rsidR="00CB4F63" w:rsidRDefault="00CB4F63" w:rsidP="00927A53">
      <w:pPr>
        <w:keepLines/>
      </w:pPr>
    </w:p>
    <w:p w:rsidR="00CB4F63" w:rsidRDefault="00CB4F63" w:rsidP="00927A53">
      <w:pPr>
        <w:keepLines/>
      </w:pPr>
    </w:p>
    <w:p w:rsidR="00CB4F63" w:rsidRDefault="00CB4F63" w:rsidP="00927A53">
      <w:pPr>
        <w:keepLines/>
      </w:pPr>
    </w:p>
    <w:p w:rsidR="002B4967" w:rsidRDefault="002B4967" w:rsidP="00927A53">
      <w:pPr>
        <w:pStyle w:val="Ttulo4"/>
      </w:pPr>
      <w:r>
        <w:t>7.</w:t>
      </w:r>
      <w:r>
        <w:tab/>
      </w:r>
      <w:r w:rsidRPr="00166240">
        <w:t>Inversiones inmobiliarias</w:t>
      </w:r>
    </w:p>
    <w:p w:rsidR="002B4967" w:rsidRDefault="002B4967" w:rsidP="00927A53">
      <w:pPr>
        <w:keepLines/>
        <w:rPr>
          <w:lang w:eastAsia="es-ES"/>
        </w:rPr>
      </w:pPr>
      <w:r w:rsidRPr="00166240">
        <w:rPr>
          <w:lang w:eastAsia="es-ES"/>
        </w:rPr>
        <w:t>El detalle y movimiento de las inversiones inmobiliarias durante l</w:t>
      </w:r>
      <w:r>
        <w:rPr>
          <w:lang w:eastAsia="es-ES"/>
        </w:rPr>
        <w:t>os</w:t>
      </w:r>
      <w:r w:rsidRPr="00166240">
        <w:rPr>
          <w:lang w:eastAsia="es-ES"/>
        </w:rPr>
        <w:t xml:space="preserve"> ejercicio</w:t>
      </w:r>
      <w:r>
        <w:rPr>
          <w:lang w:eastAsia="es-ES"/>
        </w:rPr>
        <w:t>s</w:t>
      </w:r>
      <w:r w:rsidRPr="00166240">
        <w:rPr>
          <w:lang w:eastAsia="es-ES"/>
        </w:rPr>
        <w:t xml:space="preserve"> </w:t>
      </w:r>
      <w:r>
        <w:rPr>
          <w:lang w:eastAsia="es-ES"/>
        </w:rPr>
        <w:t>201</w:t>
      </w:r>
      <w:r w:rsidR="00E11772">
        <w:rPr>
          <w:lang w:eastAsia="es-ES"/>
        </w:rPr>
        <w:t>4</w:t>
      </w:r>
      <w:r>
        <w:rPr>
          <w:lang w:eastAsia="es-ES"/>
        </w:rPr>
        <w:t xml:space="preserve"> y 201</w:t>
      </w:r>
      <w:r w:rsidR="00E11772">
        <w:rPr>
          <w:lang w:eastAsia="es-ES"/>
        </w:rPr>
        <w:t>3</w:t>
      </w:r>
      <w:r>
        <w:rPr>
          <w:lang w:eastAsia="es-ES"/>
        </w:rPr>
        <w:t xml:space="preserve"> </w:t>
      </w:r>
      <w:r w:rsidRPr="00166240">
        <w:rPr>
          <w:lang w:eastAsia="es-ES"/>
        </w:rPr>
        <w:t>son los siguientes:</w:t>
      </w:r>
    </w:p>
    <w:p w:rsidR="00E11772" w:rsidRPr="007B7F5F" w:rsidRDefault="00E11772" w:rsidP="00927A53">
      <w:pPr>
        <w:keepLines/>
        <w:rPr>
          <w:b/>
          <w:lang w:eastAsia="es-ES"/>
        </w:rPr>
      </w:pPr>
      <w:r w:rsidRPr="007B7F5F">
        <w:rPr>
          <w:b/>
          <w:lang w:eastAsia="es-ES"/>
        </w:rPr>
        <w:t>Ejercicio 2014</w:t>
      </w:r>
    </w:p>
    <w:tbl>
      <w:tblPr>
        <w:tblW w:w="769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gridCol w:w="1020"/>
        <w:gridCol w:w="1229"/>
      </w:tblGrid>
      <w:tr w:rsidR="00462E0F" w:rsidRPr="007D785E" w:rsidTr="00462E0F">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jc w:val="center"/>
              <w:rPr>
                <w:snapToGrid w:val="0"/>
                <w:color w:val="000000"/>
                <w:szCs w:val="0"/>
                <w:u w:color="000000"/>
              </w:rPr>
            </w:pPr>
          </w:p>
        </w:tc>
        <w:tc>
          <w:tcPr>
            <w:tcW w:w="4289" w:type="dxa"/>
            <w:gridSpan w:val="4"/>
            <w:tcBorders>
              <w:top w:val="single" w:sz="4" w:space="0" w:color="auto"/>
              <w:left w:val="single" w:sz="4" w:space="0" w:color="auto"/>
              <w:bottom w:val="single" w:sz="4" w:space="0" w:color="auto"/>
              <w:right w:val="single" w:sz="4" w:space="0" w:color="auto"/>
            </w:tcBorders>
            <w:shd w:val="clear" w:color="auto" w:fill="auto"/>
          </w:tcPr>
          <w:p w:rsidR="00462E0F" w:rsidRPr="007D785E" w:rsidRDefault="00462E0F" w:rsidP="00927A53">
            <w:pPr>
              <w:pStyle w:val="Tabladeilustraciones"/>
              <w:keepNext/>
              <w:keepLines/>
              <w:jc w:val="center"/>
              <w:rPr>
                <w:snapToGrid w:val="0"/>
                <w:color w:val="000000"/>
                <w:szCs w:val="0"/>
                <w:u w:color="000000"/>
              </w:rPr>
            </w:pPr>
            <w:r w:rsidRPr="007D785E">
              <w:rPr>
                <w:snapToGrid w:val="0"/>
                <w:color w:val="000000"/>
                <w:szCs w:val="0"/>
                <w:u w:color="000000"/>
              </w:rPr>
              <w:t>Euros</w:t>
            </w:r>
          </w:p>
        </w:tc>
      </w:tr>
      <w:tr w:rsidR="00462E0F" w:rsidRPr="007D785E" w:rsidTr="00462E0F">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462E0F" w:rsidRPr="007D785E" w:rsidRDefault="00462E0F"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jc w:val="center"/>
              <w:rPr>
                <w:snapToGrid w:val="0"/>
                <w:color w:val="000000"/>
                <w:szCs w:val="0"/>
                <w:u w:color="000000"/>
              </w:rPr>
            </w:pPr>
            <w:r w:rsidRPr="007D785E">
              <w:rPr>
                <w:snapToGrid w:val="0"/>
                <w:color w:val="000000"/>
                <w:szCs w:val="0"/>
                <w:u w:color="000000"/>
              </w:rPr>
              <w:t>Saldo inicial</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2E0F" w:rsidRPr="007D785E" w:rsidRDefault="00462E0F" w:rsidP="00927A53">
            <w:pPr>
              <w:pStyle w:val="Tabladeilustraciones"/>
              <w:keepNext/>
              <w:keepLines/>
              <w:jc w:val="center"/>
              <w:rPr>
                <w:snapToGrid w:val="0"/>
                <w:color w:val="000000"/>
                <w:szCs w:val="0"/>
                <w:u w:color="000000"/>
              </w:rPr>
            </w:pPr>
            <w:r w:rsidRPr="007D785E">
              <w:rPr>
                <w:snapToGrid w:val="0"/>
                <w:color w:val="000000"/>
                <w:szCs w:val="0"/>
                <w:u w:color="000000"/>
              </w:rPr>
              <w:t>Entradas o Dotaciones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jc w:val="center"/>
              <w:rPr>
                <w:snapToGrid w:val="0"/>
                <w:color w:val="000000"/>
                <w:szCs w:val="0"/>
                <w:u w:color="000000"/>
              </w:rPr>
            </w:pPr>
            <w:r w:rsidRPr="007D785E">
              <w:rPr>
                <w:snapToGrid w:val="0"/>
                <w:color w:val="000000"/>
                <w:szCs w:val="0"/>
                <w:u w:color="000000"/>
              </w:rPr>
              <w:t>Traspasos (Nota 6)</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jc w:val="center"/>
              <w:rPr>
                <w:snapToGrid w:val="0"/>
                <w:color w:val="000000"/>
                <w:szCs w:val="0"/>
                <w:u w:color="000000"/>
              </w:rPr>
            </w:pPr>
            <w:r w:rsidRPr="007D785E">
              <w:rPr>
                <w:snapToGrid w:val="0"/>
                <w:color w:val="000000"/>
                <w:szCs w:val="0"/>
                <w:u w:color="000000"/>
              </w:rPr>
              <w:t>Saldo Final</w:t>
            </w:r>
          </w:p>
        </w:tc>
      </w:tr>
      <w:tr w:rsidR="00462E0F" w:rsidRPr="007D785E" w:rsidTr="00462E0F">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rPr>
                <w:snapToGrid w:val="0"/>
                <w:color w:val="000000"/>
                <w:szCs w:val="0"/>
                <w:u w:color="000000"/>
              </w:rPr>
            </w:pPr>
            <w:r>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921"/>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p>
        </w:tc>
        <w:tc>
          <w:tcPr>
            <w:tcW w:w="1229"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921"/>
              </w:tabs>
              <w:rPr>
                <w:snapToGrid w:val="0"/>
                <w:color w:val="000000"/>
                <w:szCs w:val="0"/>
                <w:u w:color="000000"/>
              </w:rPr>
            </w:pPr>
          </w:p>
        </w:tc>
      </w:tr>
      <w:tr w:rsidR="00462E0F" w:rsidRPr="007D785E" w:rsidTr="00462E0F">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rPr>
                <w:b/>
                <w:snapToGrid w:val="0"/>
                <w:color w:val="000000"/>
                <w:szCs w:val="0"/>
                <w:u w:color="000000"/>
              </w:rPr>
            </w:pPr>
            <w:r w:rsidRPr="007D785E">
              <w:rPr>
                <w:b/>
                <w:snapToGrid w:val="0"/>
                <w:color w:val="000000"/>
                <w:szCs w:val="0"/>
                <w:u w:color="000000"/>
              </w:rPr>
              <w:t>Coste:</w:t>
            </w:r>
          </w:p>
        </w:tc>
        <w:tc>
          <w:tcPr>
            <w:tcW w:w="1020"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tabs>
                <w:tab w:val="decimal" w:pos="921"/>
              </w:tabs>
              <w:rPr>
                <w:b/>
                <w:snapToGrid w:val="0"/>
                <w:color w:val="000000"/>
                <w:szCs w:val="0"/>
                <w:u w:color="000000"/>
              </w:rPr>
            </w:pPr>
            <w:r w:rsidRPr="007D785E">
              <w:rPr>
                <w:b/>
                <w:snapToGrid w:val="0"/>
                <w:color w:val="000000"/>
                <w:szCs w:val="0"/>
                <w:u w:color="000000"/>
              </w:rPr>
              <w:t> </w:t>
            </w:r>
          </w:p>
        </w:tc>
        <w:tc>
          <w:tcPr>
            <w:tcW w:w="1020"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tabs>
                <w:tab w:val="decimal" w:pos="893"/>
              </w:tabs>
              <w:rPr>
                <w:b/>
                <w:snapToGrid w:val="0"/>
                <w:color w:val="000000"/>
                <w:szCs w:val="0"/>
                <w:u w:color="000000"/>
              </w:rPr>
            </w:pPr>
            <w:r w:rsidRPr="007D785E">
              <w:rPr>
                <w:b/>
                <w:snapToGrid w:val="0"/>
                <w:color w:val="000000"/>
                <w:szCs w:val="0"/>
                <w:u w:color="000000"/>
              </w:rPr>
              <w:t> </w:t>
            </w:r>
          </w:p>
        </w:tc>
        <w:tc>
          <w:tcPr>
            <w:tcW w:w="1020"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tabs>
                <w:tab w:val="decimal" w:pos="893"/>
              </w:tabs>
              <w:rPr>
                <w:b/>
                <w:snapToGrid w:val="0"/>
                <w:color w:val="000000"/>
                <w:szCs w:val="0"/>
                <w:u w:color="000000"/>
              </w:rPr>
            </w:pPr>
            <w:r w:rsidRPr="007D785E">
              <w:rPr>
                <w:b/>
                <w:snapToGrid w:val="0"/>
                <w:color w:val="000000"/>
                <w:szCs w:val="0"/>
                <w:u w:color="000000"/>
              </w:rPr>
              <w:t> </w:t>
            </w:r>
          </w:p>
        </w:tc>
        <w:tc>
          <w:tcPr>
            <w:tcW w:w="1229"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tabs>
                <w:tab w:val="decimal" w:pos="921"/>
              </w:tabs>
              <w:rPr>
                <w:b/>
                <w:snapToGrid w:val="0"/>
                <w:color w:val="000000"/>
                <w:szCs w:val="0"/>
                <w:u w:color="000000"/>
              </w:rPr>
            </w:pPr>
            <w:r w:rsidRPr="007D785E">
              <w:rPr>
                <w:b/>
                <w:snapToGrid w:val="0"/>
                <w:color w:val="000000"/>
                <w:szCs w:val="0"/>
                <w:u w:color="000000"/>
              </w:rPr>
              <w:t> </w:t>
            </w:r>
          </w:p>
        </w:tc>
      </w:tr>
      <w:tr w:rsidR="00462E0F" w:rsidRPr="007D785E" w:rsidTr="00462E0F">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rPr>
                <w:snapToGrid w:val="0"/>
                <w:color w:val="000000"/>
                <w:szCs w:val="0"/>
                <w:u w:color="000000"/>
              </w:rPr>
            </w:pPr>
            <w:r w:rsidRPr="007D785E">
              <w:rPr>
                <w:snapToGrid w:val="0"/>
                <w:color w:val="000000"/>
                <w:szCs w:val="0"/>
                <w:u w:color="000000"/>
              </w:rPr>
              <w:t>Terrenos</w:t>
            </w:r>
          </w:p>
        </w:tc>
        <w:tc>
          <w:tcPr>
            <w:tcW w:w="1020" w:type="dxa"/>
            <w:tcBorders>
              <w:top w:val="nil"/>
              <w:left w:val="single" w:sz="4" w:space="0" w:color="auto"/>
              <w:bottom w:val="nil"/>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4.785.207</w:t>
            </w:r>
          </w:p>
        </w:tc>
        <w:tc>
          <w:tcPr>
            <w:tcW w:w="1020" w:type="dxa"/>
            <w:tcBorders>
              <w:top w:val="nil"/>
              <w:left w:val="single" w:sz="4" w:space="0" w:color="auto"/>
              <w:bottom w:val="nil"/>
              <w:right w:val="single" w:sz="4" w:space="0" w:color="auto"/>
            </w:tcBorders>
            <w:shd w:val="clear" w:color="auto" w:fill="auto"/>
            <w:noWrap/>
            <w:vAlign w:val="bottom"/>
          </w:tcPr>
          <w:p w:rsidR="00462E0F" w:rsidRPr="007D785E" w:rsidRDefault="00462E0F" w:rsidP="00462E0F">
            <w:pPr>
              <w:pStyle w:val="Tabladeilustraciones"/>
              <w:keepNext/>
              <w:keepLines/>
              <w:tabs>
                <w:tab w:val="decimal" w:pos="893"/>
              </w:tabs>
              <w:jc w:val="right"/>
              <w:rPr>
                <w:snapToGrid w:val="0"/>
                <w:color w:val="000000"/>
                <w:szCs w:val="0"/>
                <w:u w:color="000000"/>
              </w:rPr>
            </w:pPr>
            <w:r>
              <w:rPr>
                <w:snapToGrid w:val="0"/>
                <w:color w:val="000000"/>
                <w:szCs w:val="0"/>
                <w:u w:color="000000"/>
              </w:rPr>
              <w:t>1.490.789</w:t>
            </w:r>
          </w:p>
        </w:tc>
        <w:tc>
          <w:tcPr>
            <w:tcW w:w="1020" w:type="dxa"/>
            <w:tcBorders>
              <w:top w:val="nil"/>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r>
              <w:rPr>
                <w:snapToGrid w:val="0"/>
                <w:color w:val="000000"/>
                <w:szCs w:val="0"/>
                <w:u w:color="000000"/>
              </w:rPr>
              <w:t>(308.019)</w:t>
            </w:r>
          </w:p>
        </w:tc>
        <w:tc>
          <w:tcPr>
            <w:tcW w:w="1229" w:type="dxa"/>
            <w:tcBorders>
              <w:top w:val="nil"/>
              <w:left w:val="single" w:sz="4" w:space="0" w:color="auto"/>
              <w:bottom w:val="nil"/>
              <w:right w:val="single" w:sz="4" w:space="0" w:color="auto"/>
            </w:tcBorders>
            <w:shd w:val="clear" w:color="auto" w:fill="auto"/>
            <w:noWrap/>
            <w:vAlign w:val="bottom"/>
          </w:tcPr>
          <w:p w:rsidR="00462E0F" w:rsidRPr="007D785E" w:rsidRDefault="00462E0F" w:rsidP="00462E0F">
            <w:pPr>
              <w:pStyle w:val="Tabladeilustraciones"/>
              <w:keepNext/>
              <w:keepLines/>
              <w:tabs>
                <w:tab w:val="decimal" w:pos="921"/>
              </w:tabs>
              <w:jc w:val="right"/>
              <w:rPr>
                <w:snapToGrid w:val="0"/>
                <w:color w:val="000000"/>
                <w:szCs w:val="0"/>
                <w:u w:color="000000"/>
              </w:rPr>
            </w:pPr>
            <w:r>
              <w:rPr>
                <w:snapToGrid w:val="0"/>
                <w:color w:val="000000"/>
                <w:szCs w:val="0"/>
                <w:u w:color="000000"/>
              </w:rPr>
              <w:t>5.967.977</w:t>
            </w:r>
          </w:p>
        </w:tc>
      </w:tr>
      <w:tr w:rsidR="00462E0F" w:rsidRPr="007D785E" w:rsidTr="00462E0F">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rPr>
                <w:snapToGrid w:val="0"/>
                <w:color w:val="000000"/>
                <w:szCs w:val="0"/>
                <w:u w:color="000000"/>
              </w:rPr>
            </w:pPr>
            <w:r w:rsidRPr="007D785E">
              <w:rPr>
                <w:snapToGrid w:val="0"/>
                <w:color w:val="000000"/>
                <w:szCs w:val="0"/>
                <w:u w:color="000000"/>
              </w:rPr>
              <w:t>Construcciones</w:t>
            </w:r>
          </w:p>
        </w:tc>
        <w:tc>
          <w:tcPr>
            <w:tcW w:w="1020" w:type="dxa"/>
            <w:tcBorders>
              <w:top w:val="nil"/>
              <w:left w:val="single" w:sz="4" w:space="0" w:color="auto"/>
              <w:bottom w:val="nil"/>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20.045.010</w:t>
            </w:r>
          </w:p>
        </w:tc>
        <w:tc>
          <w:tcPr>
            <w:tcW w:w="1020" w:type="dxa"/>
            <w:tcBorders>
              <w:top w:val="nil"/>
              <w:left w:val="single" w:sz="4" w:space="0" w:color="auto"/>
              <w:bottom w:val="nil"/>
              <w:right w:val="single" w:sz="4" w:space="0" w:color="auto"/>
            </w:tcBorders>
            <w:shd w:val="clear" w:color="auto" w:fill="auto"/>
            <w:noWrap/>
            <w:vAlign w:val="bottom"/>
          </w:tcPr>
          <w:p w:rsidR="00462E0F" w:rsidRPr="007D785E" w:rsidRDefault="00462E0F" w:rsidP="00462E0F">
            <w:pPr>
              <w:pStyle w:val="Tabladeilustraciones"/>
              <w:keepNext/>
              <w:keepLines/>
              <w:tabs>
                <w:tab w:val="decimal" w:pos="893"/>
              </w:tabs>
              <w:jc w:val="right"/>
              <w:rPr>
                <w:snapToGrid w:val="0"/>
                <w:color w:val="000000"/>
                <w:szCs w:val="0"/>
                <w:u w:color="000000"/>
              </w:rPr>
            </w:pPr>
            <w:r>
              <w:rPr>
                <w:snapToGrid w:val="0"/>
                <w:color w:val="000000"/>
                <w:szCs w:val="0"/>
                <w:u w:color="000000"/>
              </w:rPr>
              <w:t>3.880.299</w:t>
            </w:r>
          </w:p>
        </w:tc>
        <w:tc>
          <w:tcPr>
            <w:tcW w:w="1020" w:type="dxa"/>
            <w:tcBorders>
              <w:top w:val="nil"/>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r>
              <w:rPr>
                <w:snapToGrid w:val="0"/>
                <w:color w:val="000000"/>
                <w:szCs w:val="0"/>
                <w:u w:color="000000"/>
              </w:rPr>
              <w:t>(1.157.976)</w:t>
            </w:r>
          </w:p>
        </w:tc>
        <w:tc>
          <w:tcPr>
            <w:tcW w:w="1229" w:type="dxa"/>
            <w:tcBorders>
              <w:top w:val="nil"/>
              <w:left w:val="single" w:sz="4" w:space="0" w:color="auto"/>
              <w:bottom w:val="nil"/>
              <w:right w:val="single" w:sz="4" w:space="0" w:color="auto"/>
            </w:tcBorders>
            <w:shd w:val="clear" w:color="auto" w:fill="auto"/>
            <w:noWrap/>
            <w:vAlign w:val="bottom"/>
          </w:tcPr>
          <w:p w:rsidR="00462E0F" w:rsidRPr="007D785E" w:rsidRDefault="00462E0F" w:rsidP="00462E0F">
            <w:pPr>
              <w:pStyle w:val="Tabladeilustraciones"/>
              <w:keepNext/>
              <w:keepLines/>
              <w:tabs>
                <w:tab w:val="decimal" w:pos="921"/>
              </w:tabs>
              <w:jc w:val="right"/>
              <w:rPr>
                <w:snapToGrid w:val="0"/>
                <w:color w:val="000000"/>
                <w:szCs w:val="0"/>
                <w:u w:color="000000"/>
              </w:rPr>
            </w:pPr>
            <w:r>
              <w:rPr>
                <w:snapToGrid w:val="0"/>
                <w:color w:val="000000"/>
                <w:szCs w:val="0"/>
                <w:u w:color="000000"/>
              </w:rPr>
              <w:t>22.767.333</w:t>
            </w:r>
          </w:p>
        </w:tc>
      </w:tr>
      <w:tr w:rsidR="00462E0F" w:rsidRPr="007D785E" w:rsidTr="00854FFA">
        <w:trPr>
          <w:jc w:val="center"/>
        </w:trPr>
        <w:tc>
          <w:tcPr>
            <w:tcW w:w="3402" w:type="dxa"/>
            <w:tcBorders>
              <w:top w:val="nil"/>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rPr>
                <w:snapToGrid w:val="0"/>
                <w:color w:val="000000"/>
                <w:szCs w:val="0"/>
                <w:u w:color="000000"/>
              </w:rPr>
            </w:pPr>
            <w:r w:rsidRPr="007D785E">
              <w:rPr>
                <w:snapToGrid w:val="0"/>
                <w:color w:val="000000"/>
                <w:szCs w:val="0"/>
                <w:u w:color="000000"/>
              </w:rPr>
              <w:t>Otras instalaciones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2.183.904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62E0F" w:rsidRPr="007D785E" w:rsidRDefault="00462E0F" w:rsidP="00462E0F">
            <w:pPr>
              <w:pStyle w:val="Tabladeilustraciones"/>
              <w:keepNext/>
              <w:keepLines/>
              <w:jc w:val="right"/>
              <w:rPr>
                <w:snapToGrid w:val="0"/>
                <w:color w:val="000000"/>
                <w:szCs w:val="0"/>
                <w:u w:color="000000"/>
              </w:rPr>
            </w:pPr>
            <w:r>
              <w:rPr>
                <w:snapToGrid w:val="0"/>
                <w:color w:val="000000"/>
                <w:szCs w:val="0"/>
                <w:u w:color="000000"/>
              </w:rPr>
              <w:t>123.546</w:t>
            </w:r>
          </w:p>
        </w:tc>
        <w:tc>
          <w:tcPr>
            <w:tcW w:w="1020" w:type="dxa"/>
            <w:tcBorders>
              <w:top w:val="nil"/>
              <w:left w:val="single" w:sz="4" w:space="0" w:color="auto"/>
              <w:bottom w:val="single" w:sz="4" w:space="0" w:color="auto"/>
              <w:right w:val="single" w:sz="4" w:space="0" w:color="auto"/>
            </w:tcBorders>
            <w:shd w:val="clear" w:color="auto" w:fill="auto"/>
            <w:noWrap/>
          </w:tcPr>
          <w:p w:rsidR="00462E0F" w:rsidRPr="00EF109C" w:rsidRDefault="00462E0F" w:rsidP="00854FFA">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229" w:type="dxa"/>
            <w:tcBorders>
              <w:top w:val="nil"/>
              <w:left w:val="single" w:sz="4" w:space="0" w:color="auto"/>
              <w:bottom w:val="single" w:sz="4" w:space="0" w:color="auto"/>
              <w:right w:val="single" w:sz="4" w:space="0" w:color="auto"/>
            </w:tcBorders>
            <w:shd w:val="clear" w:color="auto" w:fill="auto"/>
            <w:noWrap/>
            <w:vAlign w:val="bottom"/>
          </w:tcPr>
          <w:p w:rsidR="00462E0F" w:rsidRPr="007D785E" w:rsidRDefault="00462E0F" w:rsidP="00462E0F">
            <w:pPr>
              <w:pStyle w:val="Tabladeilustraciones"/>
              <w:keepNext/>
              <w:keepLines/>
              <w:tabs>
                <w:tab w:val="decimal" w:pos="921"/>
              </w:tabs>
              <w:jc w:val="right"/>
              <w:rPr>
                <w:snapToGrid w:val="0"/>
                <w:color w:val="000000"/>
                <w:szCs w:val="0"/>
                <w:u w:color="000000"/>
              </w:rPr>
            </w:pPr>
            <w:r>
              <w:rPr>
                <w:snapToGrid w:val="0"/>
                <w:color w:val="000000"/>
                <w:szCs w:val="0"/>
                <w:u w:color="000000"/>
              </w:rPr>
              <w:t>2.307.450</w:t>
            </w:r>
          </w:p>
        </w:tc>
      </w:tr>
      <w:tr w:rsidR="00462E0F" w:rsidRPr="007D785E" w:rsidTr="00462E0F">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rPr>
                <w:snapToGrid w:val="0"/>
                <w:color w:val="000000"/>
                <w:szCs w:val="0"/>
                <w:u w:color="000000"/>
              </w:rPr>
            </w:pPr>
            <w:r w:rsidRPr="007D785E">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27.014.121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r>
              <w:rPr>
                <w:snapToGrid w:val="0"/>
                <w:color w:val="000000"/>
                <w:szCs w:val="0"/>
                <w:u w:color="000000"/>
              </w:rPr>
              <w:t>5.494.634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r>
              <w:rPr>
                <w:snapToGrid w:val="0"/>
                <w:color w:val="000000"/>
                <w:szCs w:val="0"/>
                <w:u w:color="000000"/>
              </w:rPr>
              <w:t>(1.465.995)</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462E0F">
            <w:pPr>
              <w:pStyle w:val="Tabladeilustraciones"/>
              <w:keepNext/>
              <w:keepLines/>
              <w:tabs>
                <w:tab w:val="decimal" w:pos="921"/>
              </w:tabs>
              <w:jc w:val="right"/>
              <w:rPr>
                <w:snapToGrid w:val="0"/>
                <w:color w:val="000000"/>
                <w:szCs w:val="0"/>
                <w:u w:color="000000"/>
              </w:rPr>
            </w:pPr>
            <w:r>
              <w:rPr>
                <w:snapToGrid w:val="0"/>
                <w:color w:val="000000"/>
                <w:szCs w:val="0"/>
                <w:u w:color="000000"/>
              </w:rPr>
              <w:t>31.042.760</w:t>
            </w:r>
          </w:p>
        </w:tc>
      </w:tr>
      <w:tr w:rsidR="00462E0F" w:rsidRPr="007D785E" w:rsidTr="00462E0F">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rPr>
                <w:b/>
                <w:snapToGrid w:val="0"/>
                <w:color w:val="000000"/>
                <w:szCs w:val="0"/>
                <w:u w:color="000000"/>
              </w:rPr>
            </w:pPr>
            <w:r w:rsidRPr="007D785E">
              <w:rPr>
                <w:b/>
                <w:snapToGrid w:val="0"/>
                <w:color w:val="000000"/>
                <w:szCs w:val="0"/>
                <w:u w:color="000000"/>
              </w:rPr>
              <w:t>Amortización acumulada:</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b/>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b/>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b/>
                <w:snapToGrid w:val="0"/>
                <w:color w:val="000000"/>
                <w:szCs w:val="0"/>
                <w:u w:color="000000"/>
              </w:rPr>
            </w:pPr>
          </w:p>
        </w:tc>
        <w:tc>
          <w:tcPr>
            <w:tcW w:w="1229"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921"/>
              </w:tabs>
              <w:rPr>
                <w:b/>
                <w:snapToGrid w:val="0"/>
                <w:color w:val="000000"/>
                <w:szCs w:val="0"/>
                <w:u w:color="000000"/>
              </w:rPr>
            </w:pPr>
          </w:p>
        </w:tc>
      </w:tr>
      <w:tr w:rsidR="00462E0F" w:rsidRPr="007D785E" w:rsidTr="00462E0F">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rPr>
                <w:snapToGrid w:val="0"/>
                <w:color w:val="000000"/>
                <w:szCs w:val="0"/>
                <w:u w:color="000000"/>
              </w:rPr>
            </w:pPr>
            <w:r w:rsidRPr="007D785E">
              <w:rPr>
                <w:snapToGrid w:val="0"/>
                <w:color w:val="000000"/>
                <w:szCs w:val="0"/>
                <w:u w:color="000000"/>
              </w:rPr>
              <w:t>Construcciones</w:t>
            </w:r>
          </w:p>
        </w:tc>
        <w:tc>
          <w:tcPr>
            <w:tcW w:w="1020" w:type="dxa"/>
            <w:tcBorders>
              <w:top w:val="nil"/>
              <w:left w:val="single" w:sz="4" w:space="0" w:color="auto"/>
              <w:bottom w:val="nil"/>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snapToGrid w:val="0"/>
                <w:color w:val="000000"/>
                <w:szCs w:val="0"/>
                <w:u w:color="000000"/>
              </w:rPr>
            </w:pPr>
            <w:r>
              <w:rPr>
                <w:snapToGrid w:val="0"/>
                <w:color w:val="000000"/>
                <w:szCs w:val="0"/>
                <w:u w:color="000000"/>
              </w:rPr>
              <w:t>(4.745.825</w:t>
            </w:r>
            <w:r w:rsidRPr="00EF109C">
              <w:rPr>
                <w:snapToGrid w:val="0"/>
                <w:color w:val="000000"/>
                <w:szCs w:val="0"/>
                <w:u w:color="000000"/>
              </w:rPr>
              <w:t>)</w:t>
            </w:r>
          </w:p>
        </w:tc>
        <w:tc>
          <w:tcPr>
            <w:tcW w:w="1020" w:type="dxa"/>
            <w:tcBorders>
              <w:top w:val="nil"/>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r>
              <w:rPr>
                <w:snapToGrid w:val="0"/>
                <w:color w:val="000000"/>
                <w:szCs w:val="0"/>
                <w:u w:color="000000"/>
              </w:rPr>
              <w:t>(466.564)</w:t>
            </w:r>
          </w:p>
        </w:tc>
        <w:tc>
          <w:tcPr>
            <w:tcW w:w="1020" w:type="dxa"/>
            <w:tcBorders>
              <w:top w:val="nil"/>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r>
              <w:rPr>
                <w:snapToGrid w:val="0"/>
                <w:color w:val="000000"/>
                <w:szCs w:val="0"/>
                <w:u w:color="000000"/>
              </w:rPr>
              <w:t>569.838</w:t>
            </w:r>
          </w:p>
        </w:tc>
        <w:tc>
          <w:tcPr>
            <w:tcW w:w="1229" w:type="dxa"/>
            <w:tcBorders>
              <w:top w:val="nil"/>
              <w:left w:val="single" w:sz="4" w:space="0" w:color="auto"/>
              <w:bottom w:val="nil"/>
              <w:right w:val="single" w:sz="4" w:space="0" w:color="auto"/>
            </w:tcBorders>
            <w:shd w:val="clear" w:color="auto" w:fill="auto"/>
            <w:noWrap/>
            <w:vAlign w:val="bottom"/>
          </w:tcPr>
          <w:p w:rsidR="00462E0F" w:rsidRPr="007D785E" w:rsidRDefault="00462E0F" w:rsidP="00462E0F">
            <w:pPr>
              <w:pStyle w:val="Tabladeilustraciones"/>
              <w:keepNext/>
              <w:keepLines/>
              <w:tabs>
                <w:tab w:val="decimal" w:pos="921"/>
              </w:tabs>
              <w:jc w:val="right"/>
              <w:rPr>
                <w:snapToGrid w:val="0"/>
                <w:color w:val="000000"/>
                <w:szCs w:val="0"/>
                <w:u w:color="000000"/>
              </w:rPr>
            </w:pPr>
            <w:r>
              <w:rPr>
                <w:snapToGrid w:val="0"/>
                <w:color w:val="000000"/>
                <w:szCs w:val="0"/>
                <w:u w:color="000000"/>
              </w:rPr>
              <w:t>4.642.551</w:t>
            </w:r>
          </w:p>
        </w:tc>
      </w:tr>
      <w:tr w:rsidR="00462E0F" w:rsidRPr="007D785E" w:rsidTr="00462E0F">
        <w:trPr>
          <w:jc w:val="center"/>
        </w:trPr>
        <w:tc>
          <w:tcPr>
            <w:tcW w:w="3402" w:type="dxa"/>
            <w:tcBorders>
              <w:top w:val="nil"/>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rPr>
                <w:snapToGrid w:val="0"/>
                <w:color w:val="000000"/>
                <w:szCs w:val="0"/>
                <w:u w:color="000000"/>
              </w:rPr>
            </w:pPr>
            <w:r w:rsidRPr="007D785E">
              <w:rPr>
                <w:snapToGrid w:val="0"/>
                <w:color w:val="000000"/>
                <w:szCs w:val="0"/>
                <w:u w:color="000000"/>
              </w:rPr>
              <w:t>Otras instalaciones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snapToGrid w:val="0"/>
                <w:color w:val="000000"/>
                <w:szCs w:val="0"/>
                <w:u w:color="000000"/>
              </w:rPr>
            </w:pPr>
            <w:r>
              <w:rPr>
                <w:snapToGrid w:val="0"/>
                <w:color w:val="000000"/>
                <w:szCs w:val="0"/>
                <w:u w:color="000000"/>
              </w:rPr>
              <w:t>(889.038</w:t>
            </w:r>
            <w:r w:rsidRPr="00EF109C">
              <w:rPr>
                <w:snapToGrid w:val="0"/>
                <w:color w:val="000000"/>
                <w:szCs w:val="0"/>
                <w:u w:color="000000"/>
              </w:rPr>
              <w:t>)</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r>
              <w:rPr>
                <w:snapToGrid w:val="0"/>
                <w:color w:val="000000"/>
                <w:szCs w:val="0"/>
                <w:u w:color="000000"/>
              </w:rPr>
              <w:t>(251.394)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r>
              <w:rPr>
                <w:snapToGrid w:val="0"/>
                <w:color w:val="000000"/>
                <w:szCs w:val="0"/>
                <w:u w:color="000000"/>
              </w:rPr>
              <w:t>(84.858)</w:t>
            </w:r>
          </w:p>
        </w:tc>
        <w:tc>
          <w:tcPr>
            <w:tcW w:w="1229" w:type="dxa"/>
            <w:tcBorders>
              <w:top w:val="nil"/>
              <w:left w:val="single" w:sz="4" w:space="0" w:color="auto"/>
              <w:bottom w:val="single" w:sz="4" w:space="0" w:color="auto"/>
              <w:right w:val="single" w:sz="4" w:space="0" w:color="auto"/>
            </w:tcBorders>
            <w:shd w:val="clear" w:color="auto" w:fill="auto"/>
            <w:noWrap/>
            <w:vAlign w:val="bottom"/>
          </w:tcPr>
          <w:p w:rsidR="00462E0F" w:rsidRPr="007D785E" w:rsidRDefault="00462E0F" w:rsidP="00462E0F">
            <w:pPr>
              <w:pStyle w:val="Tabladeilustraciones"/>
              <w:keepNext/>
              <w:keepLines/>
              <w:tabs>
                <w:tab w:val="decimal" w:pos="921"/>
              </w:tabs>
              <w:jc w:val="right"/>
              <w:rPr>
                <w:snapToGrid w:val="0"/>
                <w:color w:val="000000"/>
                <w:szCs w:val="0"/>
                <w:u w:color="000000"/>
              </w:rPr>
            </w:pPr>
            <w:r>
              <w:rPr>
                <w:snapToGrid w:val="0"/>
                <w:color w:val="000000"/>
                <w:szCs w:val="0"/>
                <w:u w:color="000000"/>
              </w:rPr>
              <w:t>1.225.290</w:t>
            </w:r>
          </w:p>
        </w:tc>
      </w:tr>
      <w:tr w:rsidR="00462E0F" w:rsidRPr="007D785E" w:rsidTr="00462E0F">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rPr>
                <w:snapToGrid w:val="0"/>
                <w:color w:val="000000"/>
                <w:szCs w:val="0"/>
                <w:u w:color="000000"/>
              </w:rPr>
            </w:pPr>
            <w:r w:rsidRPr="007D785E">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(5.634.863)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r>
              <w:rPr>
                <w:snapToGrid w:val="0"/>
                <w:color w:val="000000"/>
                <w:szCs w:val="0"/>
                <w:u w:color="000000"/>
              </w:rPr>
              <w:t>(717.958)</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r>
              <w:rPr>
                <w:snapToGrid w:val="0"/>
                <w:color w:val="000000"/>
                <w:szCs w:val="0"/>
                <w:u w:color="000000"/>
              </w:rPr>
              <w:t>484.980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462E0F">
            <w:pPr>
              <w:pStyle w:val="Tabladeilustraciones"/>
              <w:keepNext/>
              <w:keepLines/>
              <w:tabs>
                <w:tab w:val="decimal" w:pos="921"/>
              </w:tabs>
              <w:jc w:val="right"/>
              <w:rPr>
                <w:snapToGrid w:val="0"/>
                <w:color w:val="000000"/>
                <w:szCs w:val="0"/>
                <w:u w:color="000000"/>
              </w:rPr>
            </w:pPr>
            <w:r>
              <w:rPr>
                <w:snapToGrid w:val="0"/>
                <w:color w:val="000000"/>
                <w:szCs w:val="0"/>
                <w:u w:color="000000"/>
              </w:rPr>
              <w:t>(5.867.841)</w:t>
            </w:r>
          </w:p>
        </w:tc>
      </w:tr>
      <w:tr w:rsidR="00462E0F" w:rsidRPr="007D785E" w:rsidTr="00462E0F">
        <w:trPr>
          <w:jc w:val="center"/>
        </w:trPr>
        <w:tc>
          <w:tcPr>
            <w:tcW w:w="3402" w:type="dxa"/>
            <w:tcBorders>
              <w:top w:val="nil"/>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rPr>
                <w:b/>
                <w:snapToGrid w:val="0"/>
                <w:color w:val="000000"/>
                <w:szCs w:val="0"/>
                <w:u w:color="000000"/>
              </w:rPr>
            </w:pPr>
            <w:r w:rsidRPr="007D785E">
              <w:rPr>
                <w:b/>
                <w:snapToGrid w:val="0"/>
                <w:color w:val="000000"/>
                <w:szCs w:val="0"/>
                <w:u w:color="000000"/>
              </w:rPr>
              <w:t>Deterioro del valor:</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b/>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b/>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b/>
                <w:snapToGrid w:val="0"/>
                <w:color w:val="000000"/>
                <w:szCs w:val="0"/>
                <w:u w:color="000000"/>
              </w:rPr>
            </w:pPr>
          </w:p>
        </w:tc>
        <w:tc>
          <w:tcPr>
            <w:tcW w:w="1229"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921"/>
              </w:tabs>
              <w:rPr>
                <w:b/>
                <w:snapToGrid w:val="0"/>
                <w:color w:val="000000"/>
                <w:szCs w:val="0"/>
                <w:u w:color="000000"/>
              </w:rPr>
            </w:pPr>
          </w:p>
        </w:tc>
      </w:tr>
      <w:tr w:rsidR="00462E0F" w:rsidRPr="007D785E" w:rsidTr="00462E0F">
        <w:trPr>
          <w:jc w:val="center"/>
        </w:trPr>
        <w:tc>
          <w:tcPr>
            <w:tcW w:w="3402" w:type="dxa"/>
            <w:tcBorders>
              <w:top w:val="nil"/>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rPr>
                <w:snapToGrid w:val="0"/>
                <w:color w:val="000000"/>
                <w:szCs w:val="0"/>
                <w:u w:color="000000"/>
              </w:rPr>
            </w:pPr>
            <w:r w:rsidRPr="007D785E">
              <w:rPr>
                <w:snapToGrid w:val="0"/>
                <w:color w:val="000000"/>
                <w:szCs w:val="0"/>
                <w:u w:color="000000"/>
              </w:rPr>
              <w:t>Construcciones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(370.370)</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62E0F" w:rsidRPr="00EF109C" w:rsidRDefault="00462E0F" w:rsidP="00854FFA">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62E0F" w:rsidRPr="00EF109C" w:rsidRDefault="00462E0F" w:rsidP="00854FFA">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229" w:type="dxa"/>
            <w:tcBorders>
              <w:top w:val="nil"/>
              <w:left w:val="single" w:sz="4" w:space="0" w:color="auto"/>
              <w:bottom w:val="single" w:sz="4" w:space="0" w:color="auto"/>
              <w:right w:val="single" w:sz="4" w:space="0" w:color="auto"/>
            </w:tcBorders>
            <w:shd w:val="clear" w:color="auto" w:fill="auto"/>
            <w:noWrap/>
            <w:vAlign w:val="bottom"/>
          </w:tcPr>
          <w:p w:rsidR="00462E0F" w:rsidRPr="00EF109C" w:rsidRDefault="00462E0F" w:rsidP="00462E0F">
            <w:pPr>
              <w:pStyle w:val="Tabladeilustraciones"/>
              <w:keepNext/>
              <w:keepLines/>
              <w:tabs>
                <w:tab w:val="decimal" w:pos="921"/>
              </w:tabs>
              <w:jc w:val="right"/>
              <w:rPr>
                <w:snapToGrid w:val="0"/>
                <w:color w:val="000000"/>
                <w:szCs w:val="0"/>
                <w:u w:color="000000"/>
              </w:rPr>
            </w:pPr>
            <w:r w:rsidRPr="00EF109C">
              <w:rPr>
                <w:snapToGrid w:val="0"/>
                <w:color w:val="000000"/>
                <w:szCs w:val="0"/>
                <w:u w:color="000000"/>
              </w:rPr>
              <w:t>(370.370)</w:t>
            </w:r>
          </w:p>
        </w:tc>
      </w:tr>
      <w:tr w:rsidR="00462E0F" w:rsidRPr="007D785E" w:rsidTr="00462E0F">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(370.370)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F109C" w:rsidRDefault="00462E0F" w:rsidP="00854FFA">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F109C" w:rsidRDefault="00462E0F" w:rsidP="00854FFA">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F109C" w:rsidRDefault="00462E0F" w:rsidP="00462E0F">
            <w:pPr>
              <w:pStyle w:val="Tabladeilustraciones"/>
              <w:keepNext/>
              <w:keepLines/>
              <w:tabs>
                <w:tab w:val="decimal" w:pos="921"/>
              </w:tabs>
              <w:jc w:val="right"/>
              <w:rPr>
                <w:snapToGrid w:val="0"/>
                <w:color w:val="000000"/>
                <w:szCs w:val="0"/>
                <w:u w:color="000000"/>
              </w:rPr>
            </w:pPr>
            <w:r w:rsidRPr="00EF109C">
              <w:rPr>
                <w:snapToGrid w:val="0"/>
                <w:color w:val="000000"/>
                <w:szCs w:val="0"/>
                <w:u w:color="000000"/>
              </w:rPr>
              <w:t>(370.370)</w:t>
            </w:r>
          </w:p>
        </w:tc>
      </w:tr>
      <w:tr w:rsidR="00462E0F" w:rsidRPr="007D785E" w:rsidTr="00462E0F">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2E0F" w:rsidRPr="007D785E" w:rsidRDefault="00462E0F" w:rsidP="00927A53">
            <w:pPr>
              <w:pStyle w:val="Tabladeilustraciones"/>
              <w:keepNext/>
              <w:keepLines/>
              <w:spacing w:before="40" w:after="40"/>
              <w:rPr>
                <w:b/>
                <w:snapToGrid w:val="0"/>
                <w:szCs w:val="0"/>
                <w:u w:color="000000"/>
              </w:rPr>
            </w:pPr>
            <w:r w:rsidRPr="007D785E">
              <w:rPr>
                <w:b/>
                <w:snapToGrid w:val="0"/>
                <w:szCs w:val="0"/>
                <w:u w:color="000000"/>
              </w:rPr>
              <w:t>Valor neto</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Lines/>
              <w:tabs>
                <w:tab w:val="decimal" w:pos="921"/>
              </w:tabs>
              <w:spacing w:before="40" w:after="40"/>
              <w:rPr>
                <w:b/>
                <w:snapToGrid w:val="0"/>
                <w:szCs w:val="0"/>
                <w:u w:color="000000"/>
              </w:rPr>
            </w:pPr>
            <w:r w:rsidRPr="00EF109C">
              <w:rPr>
                <w:b/>
                <w:snapToGrid w:val="0"/>
                <w:szCs w:val="0"/>
                <w:u w:color="000000"/>
              </w:rPr>
              <w:t>21.008.888</w:t>
            </w:r>
          </w:p>
        </w:tc>
        <w:tc>
          <w:tcPr>
            <w:tcW w:w="1020" w:type="dxa"/>
            <w:tcBorders>
              <w:top w:val="single" w:sz="4" w:space="0" w:color="auto"/>
              <w:left w:val="nil"/>
              <w:bottom w:val="single" w:sz="4" w:space="0" w:color="auto"/>
              <w:right w:val="nil"/>
            </w:tcBorders>
            <w:shd w:val="clear" w:color="auto" w:fill="auto"/>
            <w:noWrap/>
            <w:vAlign w:val="bottom"/>
          </w:tcPr>
          <w:p w:rsidR="00462E0F" w:rsidRPr="007D785E" w:rsidRDefault="00462E0F" w:rsidP="00927A53">
            <w:pPr>
              <w:pStyle w:val="Tabladeilustraciones"/>
              <w:keepNext/>
              <w:keepLines/>
              <w:tabs>
                <w:tab w:val="decimal" w:pos="893"/>
              </w:tabs>
              <w:spacing w:before="40" w:after="40"/>
              <w:rPr>
                <w:b/>
                <w:snapToGrid w:val="0"/>
                <w:szCs w:val="0"/>
                <w:u w:color="000000"/>
              </w:rPr>
            </w:pPr>
          </w:p>
        </w:tc>
        <w:tc>
          <w:tcPr>
            <w:tcW w:w="1020" w:type="dxa"/>
            <w:tcBorders>
              <w:top w:val="single" w:sz="4" w:space="0" w:color="auto"/>
              <w:left w:val="nil"/>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spacing w:before="40" w:after="40"/>
              <w:rPr>
                <w:b/>
                <w:snapToGrid w:val="0"/>
                <w:szCs w:val="0"/>
                <w:u w:color="000000"/>
              </w:rPr>
            </w:pP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462E0F">
            <w:pPr>
              <w:pStyle w:val="Tabladeilustraciones"/>
              <w:keepLines/>
              <w:tabs>
                <w:tab w:val="decimal" w:pos="921"/>
              </w:tabs>
              <w:spacing w:before="40" w:after="40"/>
              <w:jc w:val="right"/>
              <w:rPr>
                <w:b/>
                <w:snapToGrid w:val="0"/>
                <w:szCs w:val="0"/>
                <w:u w:color="000000"/>
              </w:rPr>
            </w:pPr>
            <w:r>
              <w:rPr>
                <w:b/>
                <w:snapToGrid w:val="0"/>
                <w:szCs w:val="0"/>
                <w:u w:color="000000"/>
              </w:rPr>
              <w:t>24.804.549</w:t>
            </w:r>
          </w:p>
        </w:tc>
      </w:tr>
    </w:tbl>
    <w:p w:rsidR="00E11772" w:rsidRDefault="00E11772" w:rsidP="00927A53">
      <w:pPr>
        <w:keepLines/>
        <w:rPr>
          <w:lang w:eastAsia="es-ES"/>
        </w:rPr>
      </w:pPr>
    </w:p>
    <w:p w:rsidR="002B4967" w:rsidRPr="008318F2" w:rsidRDefault="002B4967" w:rsidP="00927A53">
      <w:pPr>
        <w:pStyle w:val="Ttulo1"/>
        <w:rPr>
          <w:lang w:eastAsia="es-ES"/>
        </w:rPr>
      </w:pPr>
      <w:r w:rsidRPr="008318F2">
        <w:rPr>
          <w:lang w:eastAsia="es-ES"/>
        </w:rPr>
        <w:t xml:space="preserve">Ejercicio </w:t>
      </w:r>
      <w:r w:rsidR="007D785E">
        <w:rPr>
          <w:lang w:eastAsia="es-ES"/>
        </w:rPr>
        <w:t>2013</w:t>
      </w:r>
    </w:p>
    <w:tbl>
      <w:tblPr>
        <w:tblW w:w="862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51"/>
        <w:gridCol w:w="1035"/>
        <w:gridCol w:w="1035"/>
        <w:gridCol w:w="1035"/>
        <w:gridCol w:w="11"/>
        <w:gridCol w:w="1024"/>
        <w:gridCol w:w="1035"/>
      </w:tblGrid>
      <w:tr w:rsidR="000C0FA8" w:rsidRPr="00EF109C" w:rsidTr="000C0FA8">
        <w:trPr>
          <w:trHeight w:val="117"/>
          <w:jc w:val="center"/>
        </w:trPr>
        <w:tc>
          <w:tcPr>
            <w:tcW w:w="3451" w:type="dxa"/>
            <w:vMerge w:val="restart"/>
            <w:tcBorders>
              <w:top w:val="single" w:sz="4" w:space="0" w:color="auto"/>
              <w:left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p>
        </w:tc>
        <w:tc>
          <w:tcPr>
            <w:tcW w:w="5175"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Pr>
                <w:snapToGrid w:val="0"/>
                <w:color w:val="000000"/>
                <w:szCs w:val="0"/>
                <w:u w:color="000000"/>
              </w:rPr>
              <w:t>Euros</w:t>
            </w:r>
          </w:p>
        </w:tc>
      </w:tr>
      <w:tr w:rsidR="000C0FA8" w:rsidRPr="00EF109C" w:rsidTr="003B0920">
        <w:trPr>
          <w:trHeight w:val="697"/>
          <w:jc w:val="center"/>
        </w:trPr>
        <w:tc>
          <w:tcPr>
            <w:tcW w:w="3451" w:type="dxa"/>
            <w:vMerge/>
            <w:tcBorders>
              <w:left w:val="single" w:sz="4" w:space="0" w:color="auto"/>
              <w:bottom w:val="single" w:sz="4" w:space="0" w:color="auto"/>
              <w:right w:val="single" w:sz="4" w:space="0" w:color="auto"/>
            </w:tcBorders>
            <w:shd w:val="clear" w:color="auto" w:fill="auto"/>
            <w:noWrap/>
            <w:vAlign w:val="bottom"/>
            <w:hideMark/>
          </w:tcPr>
          <w:p w:rsidR="000C0FA8" w:rsidRPr="00EF109C" w:rsidRDefault="000C0FA8" w:rsidP="00927A53">
            <w:pPr>
              <w:pStyle w:val="Tabladeilustraciones"/>
              <w:keepNext/>
              <w:keepLines/>
              <w:jc w:val="center"/>
              <w:rPr>
                <w:snapToGrid w:val="0"/>
                <w:color w:val="000000"/>
                <w:szCs w:val="0"/>
                <w:u w:color="000000"/>
              </w:rPr>
            </w:pP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Saldo inicial</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Entradas o Dotaciones</w:t>
            </w:r>
          </w:p>
        </w:tc>
        <w:tc>
          <w:tcPr>
            <w:tcW w:w="1046" w:type="dxa"/>
            <w:gridSpan w:val="2"/>
            <w:tcBorders>
              <w:top w:val="single" w:sz="4" w:space="0" w:color="auto"/>
              <w:left w:val="single" w:sz="4" w:space="0" w:color="auto"/>
              <w:bottom w:val="single" w:sz="4" w:space="0" w:color="auto"/>
              <w:right w:val="single" w:sz="4" w:space="0" w:color="auto"/>
            </w:tcBorders>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Bajas o reducciones</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Traspasos (Nota 6)</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Saldo Final</w:t>
            </w:r>
          </w:p>
        </w:tc>
      </w:tr>
      <w:tr w:rsidR="000C0FA8" w:rsidRPr="00EF109C" w:rsidTr="000C0FA8">
        <w:trPr>
          <w:trHeight w:val="228"/>
          <w:jc w:val="center"/>
        </w:trPr>
        <w:tc>
          <w:tcPr>
            <w:tcW w:w="3451"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rPr>
                <w:snapToGrid w:val="0"/>
                <w:color w:val="000000"/>
                <w:szCs w:val="0"/>
                <w:u w:color="000000"/>
              </w:rPr>
            </w:pPr>
            <w:r w:rsidRPr="00EF109C">
              <w:rPr>
                <w:snapToGrid w:val="0"/>
                <w:color w:val="000000"/>
                <w:szCs w:val="0"/>
                <w:u w:color="000000"/>
              </w:rPr>
              <w:t xml:space="preserve"> </w:t>
            </w: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snapToGrid w:val="0"/>
                <w:color w:val="000000"/>
                <w:szCs w:val="0"/>
                <w:u w:color="000000"/>
              </w:rPr>
            </w:pPr>
          </w:p>
        </w:tc>
        <w:tc>
          <w:tcPr>
            <w:tcW w:w="1035" w:type="dxa"/>
            <w:tcBorders>
              <w:top w:val="single" w:sz="4" w:space="0" w:color="auto"/>
              <w:left w:val="single" w:sz="4" w:space="0" w:color="auto"/>
              <w:bottom w:val="nil"/>
              <w:right w:val="single" w:sz="4" w:space="0" w:color="auto"/>
            </w:tcBorders>
          </w:tcPr>
          <w:p w:rsidR="000C0FA8" w:rsidRPr="00EF109C" w:rsidRDefault="000C0FA8" w:rsidP="00927A53">
            <w:pPr>
              <w:pStyle w:val="Tabladeilustraciones"/>
              <w:keepNext/>
              <w:keepLines/>
              <w:tabs>
                <w:tab w:val="decimal" w:pos="893"/>
              </w:tabs>
              <w:rPr>
                <w:snapToGrid w:val="0"/>
                <w:color w:val="000000"/>
                <w:szCs w:val="0"/>
                <w:u w:color="000000"/>
              </w:rPr>
            </w:pPr>
          </w:p>
        </w:tc>
        <w:tc>
          <w:tcPr>
            <w:tcW w:w="1035" w:type="dxa"/>
            <w:gridSpan w:val="2"/>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snapToGrid w:val="0"/>
                <w:color w:val="000000"/>
                <w:szCs w:val="0"/>
                <w:u w:color="000000"/>
              </w:rPr>
            </w:pP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p>
        </w:tc>
      </w:tr>
      <w:tr w:rsidR="000C0FA8" w:rsidRPr="00EF109C" w:rsidTr="000C0FA8">
        <w:trPr>
          <w:trHeight w:val="241"/>
          <w:jc w:val="center"/>
        </w:trPr>
        <w:tc>
          <w:tcPr>
            <w:tcW w:w="3451"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rPr>
                <w:b/>
                <w:snapToGrid w:val="0"/>
                <w:color w:val="000000"/>
                <w:szCs w:val="0"/>
                <w:u w:color="000000"/>
              </w:rPr>
            </w:pPr>
            <w:r w:rsidRPr="00EF109C">
              <w:rPr>
                <w:b/>
                <w:snapToGrid w:val="0"/>
                <w:color w:val="000000"/>
                <w:szCs w:val="0"/>
                <w:u w:color="000000"/>
              </w:rPr>
              <w:t>Coste:</w:t>
            </w:r>
          </w:p>
        </w:tc>
        <w:tc>
          <w:tcPr>
            <w:tcW w:w="1035"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tabs>
                <w:tab w:val="decimal" w:pos="921"/>
              </w:tabs>
              <w:rPr>
                <w:b/>
                <w:snapToGrid w:val="0"/>
                <w:color w:val="000000"/>
                <w:szCs w:val="0"/>
                <w:u w:color="000000"/>
              </w:rPr>
            </w:pPr>
            <w:r w:rsidRPr="00EF109C">
              <w:rPr>
                <w:b/>
                <w:snapToGrid w:val="0"/>
                <w:color w:val="000000"/>
                <w:szCs w:val="0"/>
                <w:u w:color="000000"/>
              </w:rPr>
              <w:t> </w:t>
            </w:r>
          </w:p>
        </w:tc>
        <w:tc>
          <w:tcPr>
            <w:tcW w:w="1035"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tabs>
                <w:tab w:val="decimal" w:pos="893"/>
              </w:tabs>
              <w:rPr>
                <w:b/>
                <w:snapToGrid w:val="0"/>
                <w:color w:val="000000"/>
                <w:szCs w:val="0"/>
                <w:u w:color="000000"/>
              </w:rPr>
            </w:pPr>
            <w:r w:rsidRPr="00EF109C">
              <w:rPr>
                <w:b/>
                <w:snapToGrid w:val="0"/>
                <w:color w:val="000000"/>
                <w:szCs w:val="0"/>
                <w:u w:color="000000"/>
              </w:rPr>
              <w:t> </w:t>
            </w:r>
          </w:p>
        </w:tc>
        <w:tc>
          <w:tcPr>
            <w:tcW w:w="1035" w:type="dxa"/>
            <w:tcBorders>
              <w:top w:val="nil"/>
              <w:left w:val="single" w:sz="4" w:space="0" w:color="auto"/>
              <w:bottom w:val="nil"/>
              <w:right w:val="single" w:sz="4" w:space="0" w:color="auto"/>
            </w:tcBorders>
          </w:tcPr>
          <w:p w:rsidR="000C0FA8" w:rsidRPr="00EF109C" w:rsidRDefault="000C0FA8" w:rsidP="00927A53">
            <w:pPr>
              <w:pStyle w:val="Tabladeilustraciones"/>
              <w:keepNext/>
              <w:keepLines/>
              <w:tabs>
                <w:tab w:val="decimal" w:pos="893"/>
              </w:tabs>
              <w:rPr>
                <w:b/>
                <w:snapToGrid w:val="0"/>
                <w:color w:val="000000"/>
                <w:szCs w:val="0"/>
                <w:u w:color="000000"/>
              </w:rPr>
            </w:pPr>
          </w:p>
        </w:tc>
        <w:tc>
          <w:tcPr>
            <w:tcW w:w="1035" w:type="dxa"/>
            <w:gridSpan w:val="2"/>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tabs>
                <w:tab w:val="decimal" w:pos="893"/>
              </w:tabs>
              <w:rPr>
                <w:b/>
                <w:snapToGrid w:val="0"/>
                <w:color w:val="000000"/>
                <w:szCs w:val="0"/>
                <w:u w:color="000000"/>
              </w:rPr>
            </w:pPr>
            <w:r w:rsidRPr="00EF109C">
              <w:rPr>
                <w:b/>
                <w:snapToGrid w:val="0"/>
                <w:color w:val="000000"/>
                <w:szCs w:val="0"/>
                <w:u w:color="000000"/>
              </w:rPr>
              <w:t> </w:t>
            </w:r>
          </w:p>
        </w:tc>
        <w:tc>
          <w:tcPr>
            <w:tcW w:w="1035"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tabs>
                <w:tab w:val="decimal" w:pos="921"/>
              </w:tabs>
              <w:rPr>
                <w:b/>
                <w:snapToGrid w:val="0"/>
                <w:color w:val="000000"/>
                <w:szCs w:val="0"/>
                <w:u w:color="000000"/>
              </w:rPr>
            </w:pPr>
            <w:r w:rsidRPr="00EF109C">
              <w:rPr>
                <w:b/>
                <w:snapToGrid w:val="0"/>
                <w:color w:val="000000"/>
                <w:szCs w:val="0"/>
                <w:u w:color="000000"/>
              </w:rPr>
              <w:t> </w:t>
            </w:r>
          </w:p>
        </w:tc>
      </w:tr>
      <w:tr w:rsidR="000C0FA8" w:rsidRPr="00EF109C" w:rsidTr="000C0FA8">
        <w:trPr>
          <w:trHeight w:val="228"/>
          <w:jc w:val="center"/>
        </w:trPr>
        <w:tc>
          <w:tcPr>
            <w:tcW w:w="3451"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rPr>
                <w:snapToGrid w:val="0"/>
                <w:color w:val="000000"/>
                <w:szCs w:val="0"/>
                <w:u w:color="000000"/>
              </w:rPr>
            </w:pPr>
            <w:r w:rsidRPr="00EF109C">
              <w:rPr>
                <w:snapToGrid w:val="0"/>
                <w:color w:val="000000"/>
                <w:szCs w:val="0"/>
                <w:u w:color="000000"/>
              </w:rPr>
              <w:t>Terrenos</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4.430.773</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tcBorders>
              <w:top w:val="nil"/>
              <w:left w:val="single" w:sz="4" w:space="0" w:color="auto"/>
              <w:bottom w:val="nil"/>
              <w:right w:val="single" w:sz="4" w:space="0" w:color="auto"/>
            </w:tcBorders>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gridSpan w:val="2"/>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snapToGrid w:val="0"/>
                <w:color w:val="000000"/>
                <w:szCs w:val="0"/>
                <w:u w:color="000000"/>
              </w:rPr>
            </w:pPr>
            <w:r w:rsidRPr="00EF109C">
              <w:rPr>
                <w:snapToGrid w:val="0"/>
                <w:color w:val="000000"/>
                <w:szCs w:val="0"/>
                <w:u w:color="000000"/>
              </w:rPr>
              <w:t>354.434</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4.785.207</w:t>
            </w:r>
          </w:p>
        </w:tc>
      </w:tr>
      <w:tr w:rsidR="000C0FA8" w:rsidRPr="00EF109C" w:rsidTr="000C0FA8">
        <w:trPr>
          <w:trHeight w:val="228"/>
          <w:jc w:val="center"/>
        </w:trPr>
        <w:tc>
          <w:tcPr>
            <w:tcW w:w="3451"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rPr>
                <w:snapToGrid w:val="0"/>
                <w:color w:val="000000"/>
                <w:szCs w:val="0"/>
                <w:u w:color="000000"/>
              </w:rPr>
            </w:pPr>
            <w:r w:rsidRPr="00EF109C">
              <w:rPr>
                <w:snapToGrid w:val="0"/>
                <w:color w:val="000000"/>
                <w:szCs w:val="0"/>
                <w:u w:color="000000"/>
              </w:rPr>
              <w:t>Construcciones</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18.945.279</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snapToGrid w:val="0"/>
                <w:color w:val="000000"/>
                <w:szCs w:val="0"/>
                <w:u w:color="000000"/>
              </w:rPr>
            </w:pPr>
            <w:r w:rsidRPr="00EF109C">
              <w:rPr>
                <w:snapToGrid w:val="0"/>
                <w:color w:val="000000"/>
                <w:szCs w:val="0"/>
                <w:u w:color="000000"/>
              </w:rPr>
              <w:t>52.779</w:t>
            </w:r>
          </w:p>
        </w:tc>
        <w:tc>
          <w:tcPr>
            <w:tcW w:w="1035" w:type="dxa"/>
            <w:tcBorders>
              <w:top w:val="nil"/>
              <w:left w:val="single" w:sz="4" w:space="0" w:color="auto"/>
              <w:bottom w:val="nil"/>
              <w:right w:val="single" w:sz="4" w:space="0" w:color="auto"/>
            </w:tcBorders>
          </w:tcPr>
          <w:p w:rsidR="000C0FA8" w:rsidRPr="00EF109C" w:rsidRDefault="000C0FA8" w:rsidP="00927A53">
            <w:pPr>
              <w:pStyle w:val="Tabladeilustraciones"/>
              <w:keepNext/>
              <w:keepLines/>
              <w:tabs>
                <w:tab w:val="decimal" w:pos="893"/>
              </w:tabs>
              <w:rPr>
                <w:snapToGrid w:val="0"/>
                <w:color w:val="000000"/>
                <w:szCs w:val="0"/>
                <w:u w:color="000000"/>
              </w:rPr>
            </w:pPr>
            <w:r w:rsidRPr="00EF109C">
              <w:rPr>
                <w:snapToGrid w:val="0"/>
                <w:color w:val="000000"/>
                <w:szCs w:val="0"/>
                <w:u w:color="000000"/>
              </w:rPr>
              <w:t>(5.492)</w:t>
            </w:r>
          </w:p>
        </w:tc>
        <w:tc>
          <w:tcPr>
            <w:tcW w:w="1035" w:type="dxa"/>
            <w:gridSpan w:val="2"/>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snapToGrid w:val="0"/>
                <w:color w:val="000000"/>
                <w:szCs w:val="0"/>
                <w:u w:color="000000"/>
              </w:rPr>
            </w:pPr>
            <w:r w:rsidRPr="00EF109C">
              <w:rPr>
                <w:snapToGrid w:val="0"/>
                <w:color w:val="000000"/>
                <w:szCs w:val="0"/>
                <w:u w:color="000000"/>
              </w:rPr>
              <w:t>1.052.444</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20.045.010</w:t>
            </w:r>
          </w:p>
        </w:tc>
      </w:tr>
      <w:tr w:rsidR="000C0FA8" w:rsidRPr="00EF109C" w:rsidTr="000C0FA8">
        <w:trPr>
          <w:trHeight w:val="241"/>
          <w:jc w:val="center"/>
        </w:trPr>
        <w:tc>
          <w:tcPr>
            <w:tcW w:w="3451"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rPr>
                <w:snapToGrid w:val="0"/>
                <w:color w:val="000000"/>
                <w:szCs w:val="0"/>
                <w:u w:color="000000"/>
              </w:rPr>
            </w:pPr>
            <w:r w:rsidRPr="00EF109C">
              <w:rPr>
                <w:snapToGrid w:val="0"/>
                <w:color w:val="000000"/>
                <w:szCs w:val="0"/>
                <w:u w:color="000000"/>
              </w:rPr>
              <w:t>Otras instalaciones</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2.183.904</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tcBorders>
              <w:top w:val="nil"/>
              <w:left w:val="single" w:sz="4" w:space="0" w:color="auto"/>
              <w:bottom w:val="single" w:sz="4" w:space="0" w:color="auto"/>
              <w:right w:val="single" w:sz="4" w:space="0" w:color="auto"/>
            </w:tcBorders>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gridSpan w:val="2"/>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2.183.904</w:t>
            </w:r>
          </w:p>
        </w:tc>
      </w:tr>
      <w:tr w:rsidR="000C0FA8" w:rsidRPr="00EF109C" w:rsidTr="000C0FA8">
        <w:trPr>
          <w:trHeight w:val="228"/>
          <w:jc w:val="center"/>
        </w:trPr>
        <w:tc>
          <w:tcPr>
            <w:tcW w:w="3451"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rPr>
                <w:snapToGrid w:val="0"/>
                <w:color w:val="000000"/>
                <w:szCs w:val="0"/>
                <w:u w:color="000000"/>
              </w:rPr>
            </w:pPr>
            <w:r w:rsidRPr="00EF109C">
              <w:rPr>
                <w:snapToGrid w:val="0"/>
                <w:color w:val="000000"/>
                <w:szCs w:val="0"/>
                <w:u w:color="000000"/>
              </w:rPr>
              <w:t> </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25.559.956</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snapToGrid w:val="0"/>
                <w:color w:val="000000"/>
                <w:szCs w:val="0"/>
                <w:u w:color="000000"/>
              </w:rPr>
            </w:pPr>
            <w:r w:rsidRPr="00EF109C">
              <w:rPr>
                <w:snapToGrid w:val="0"/>
                <w:color w:val="000000"/>
                <w:szCs w:val="0"/>
                <w:u w:color="000000"/>
              </w:rPr>
              <w:t>52.779</w:t>
            </w:r>
          </w:p>
        </w:tc>
        <w:tc>
          <w:tcPr>
            <w:tcW w:w="1035" w:type="dxa"/>
            <w:tcBorders>
              <w:top w:val="single" w:sz="4" w:space="0" w:color="auto"/>
              <w:left w:val="single" w:sz="4" w:space="0" w:color="auto"/>
              <w:bottom w:val="single" w:sz="4" w:space="0" w:color="auto"/>
              <w:right w:val="single" w:sz="4" w:space="0" w:color="auto"/>
            </w:tcBorders>
          </w:tcPr>
          <w:p w:rsidR="000C0FA8" w:rsidRPr="00EF109C" w:rsidRDefault="000C0FA8" w:rsidP="00927A53">
            <w:pPr>
              <w:pStyle w:val="Tabladeilustraciones"/>
              <w:keepNext/>
              <w:keepLines/>
              <w:tabs>
                <w:tab w:val="decimal" w:pos="893"/>
              </w:tabs>
              <w:rPr>
                <w:snapToGrid w:val="0"/>
                <w:color w:val="000000"/>
                <w:szCs w:val="0"/>
                <w:u w:color="000000"/>
              </w:rPr>
            </w:pPr>
            <w:r w:rsidRPr="00EF109C">
              <w:rPr>
                <w:snapToGrid w:val="0"/>
                <w:color w:val="000000"/>
                <w:szCs w:val="0"/>
                <w:u w:color="000000"/>
              </w:rPr>
              <w:t>(5.492)</w:t>
            </w:r>
          </w:p>
        </w:tc>
        <w:tc>
          <w:tcPr>
            <w:tcW w:w="10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snapToGrid w:val="0"/>
                <w:color w:val="000000"/>
                <w:szCs w:val="0"/>
                <w:u w:color="000000"/>
              </w:rPr>
            </w:pPr>
            <w:r w:rsidRPr="00EF109C">
              <w:rPr>
                <w:snapToGrid w:val="0"/>
                <w:color w:val="000000"/>
                <w:szCs w:val="0"/>
                <w:u w:color="000000"/>
              </w:rPr>
              <w:t>1.406.878</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27.014.121</w:t>
            </w:r>
          </w:p>
        </w:tc>
      </w:tr>
      <w:tr w:rsidR="000C0FA8" w:rsidRPr="00EF109C" w:rsidTr="000C0FA8">
        <w:trPr>
          <w:trHeight w:val="228"/>
          <w:jc w:val="center"/>
        </w:trPr>
        <w:tc>
          <w:tcPr>
            <w:tcW w:w="3451"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rPr>
                <w:b/>
                <w:snapToGrid w:val="0"/>
                <w:color w:val="000000"/>
                <w:szCs w:val="0"/>
                <w:u w:color="000000"/>
              </w:rPr>
            </w:pPr>
            <w:r w:rsidRPr="00EF109C">
              <w:rPr>
                <w:b/>
                <w:snapToGrid w:val="0"/>
                <w:color w:val="000000"/>
                <w:szCs w:val="0"/>
                <w:u w:color="000000"/>
              </w:rPr>
              <w:t>Amortización acumulada:</w:t>
            </w: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b/>
                <w:snapToGrid w:val="0"/>
                <w:color w:val="000000"/>
                <w:szCs w:val="0"/>
                <w:u w:color="000000"/>
              </w:rPr>
            </w:pP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b/>
                <w:snapToGrid w:val="0"/>
                <w:color w:val="000000"/>
                <w:szCs w:val="0"/>
                <w:u w:color="000000"/>
              </w:rPr>
            </w:pPr>
          </w:p>
        </w:tc>
        <w:tc>
          <w:tcPr>
            <w:tcW w:w="1035" w:type="dxa"/>
            <w:tcBorders>
              <w:top w:val="single" w:sz="4" w:space="0" w:color="auto"/>
              <w:left w:val="single" w:sz="4" w:space="0" w:color="auto"/>
              <w:bottom w:val="nil"/>
              <w:right w:val="single" w:sz="4" w:space="0" w:color="auto"/>
            </w:tcBorders>
          </w:tcPr>
          <w:p w:rsidR="000C0FA8" w:rsidRPr="00EF109C" w:rsidRDefault="000C0FA8" w:rsidP="00927A53">
            <w:pPr>
              <w:pStyle w:val="Tabladeilustraciones"/>
              <w:keepNext/>
              <w:keepLines/>
              <w:tabs>
                <w:tab w:val="decimal" w:pos="893"/>
              </w:tabs>
              <w:rPr>
                <w:b/>
                <w:snapToGrid w:val="0"/>
                <w:color w:val="000000"/>
                <w:szCs w:val="0"/>
                <w:u w:color="000000"/>
              </w:rPr>
            </w:pPr>
          </w:p>
        </w:tc>
        <w:tc>
          <w:tcPr>
            <w:tcW w:w="1035" w:type="dxa"/>
            <w:gridSpan w:val="2"/>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b/>
                <w:snapToGrid w:val="0"/>
                <w:color w:val="000000"/>
                <w:szCs w:val="0"/>
                <w:u w:color="000000"/>
              </w:rPr>
            </w:pP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b/>
                <w:snapToGrid w:val="0"/>
                <w:color w:val="000000"/>
                <w:szCs w:val="0"/>
                <w:u w:color="000000"/>
              </w:rPr>
            </w:pPr>
          </w:p>
        </w:tc>
      </w:tr>
      <w:tr w:rsidR="000C0FA8" w:rsidRPr="00EF109C" w:rsidTr="000C0FA8">
        <w:trPr>
          <w:trHeight w:val="241"/>
          <w:jc w:val="center"/>
        </w:trPr>
        <w:tc>
          <w:tcPr>
            <w:tcW w:w="3451"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rPr>
                <w:snapToGrid w:val="0"/>
                <w:color w:val="000000"/>
                <w:szCs w:val="0"/>
                <w:u w:color="000000"/>
              </w:rPr>
            </w:pPr>
            <w:r w:rsidRPr="00EF109C">
              <w:rPr>
                <w:snapToGrid w:val="0"/>
                <w:color w:val="000000"/>
                <w:szCs w:val="0"/>
                <w:u w:color="000000"/>
              </w:rPr>
              <w:t>Construcciones</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(4.176.041)</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361AFC" w:rsidP="00927A53">
            <w:pPr>
              <w:pStyle w:val="Tabladeilustraciones"/>
              <w:keepNext/>
              <w:keepLines/>
              <w:tabs>
                <w:tab w:val="decimal" w:pos="893"/>
              </w:tabs>
              <w:rPr>
                <w:snapToGrid w:val="0"/>
                <w:color w:val="000000"/>
                <w:szCs w:val="0"/>
                <w:u w:color="000000"/>
              </w:rPr>
            </w:pPr>
            <w:r>
              <w:rPr>
                <w:snapToGrid w:val="0"/>
                <w:color w:val="000000"/>
                <w:szCs w:val="0"/>
                <w:u w:color="000000"/>
              </w:rPr>
              <w:t>(401.391</w:t>
            </w:r>
            <w:r w:rsidR="000C0FA8" w:rsidRPr="00EF109C">
              <w:rPr>
                <w:snapToGrid w:val="0"/>
                <w:color w:val="000000"/>
                <w:szCs w:val="0"/>
                <w:u w:color="000000"/>
              </w:rPr>
              <w:t>)</w:t>
            </w:r>
          </w:p>
        </w:tc>
        <w:tc>
          <w:tcPr>
            <w:tcW w:w="1035" w:type="dxa"/>
            <w:tcBorders>
              <w:top w:val="nil"/>
              <w:left w:val="single" w:sz="4" w:space="0" w:color="auto"/>
              <w:bottom w:val="nil"/>
              <w:right w:val="single" w:sz="4" w:space="0" w:color="auto"/>
            </w:tcBorders>
          </w:tcPr>
          <w:p w:rsidR="000C0FA8" w:rsidRPr="00EF109C" w:rsidRDefault="000C0FA8" w:rsidP="00927A53">
            <w:pPr>
              <w:pStyle w:val="Tabladeilustraciones"/>
              <w:keepNext/>
              <w:keepLines/>
              <w:tabs>
                <w:tab w:val="decimal" w:pos="893"/>
              </w:tabs>
              <w:rPr>
                <w:snapToGrid w:val="0"/>
                <w:color w:val="000000"/>
                <w:szCs w:val="0"/>
                <w:u w:color="000000"/>
              </w:rPr>
            </w:pPr>
            <w:r w:rsidRPr="00EF109C">
              <w:rPr>
                <w:snapToGrid w:val="0"/>
                <w:color w:val="000000"/>
                <w:szCs w:val="0"/>
                <w:u w:color="000000"/>
              </w:rPr>
              <w:t>1.046</w:t>
            </w:r>
          </w:p>
        </w:tc>
        <w:tc>
          <w:tcPr>
            <w:tcW w:w="1035" w:type="dxa"/>
            <w:gridSpan w:val="2"/>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snapToGrid w:val="0"/>
                <w:color w:val="000000"/>
                <w:szCs w:val="0"/>
                <w:u w:color="000000"/>
              </w:rPr>
            </w:pPr>
            <w:r w:rsidRPr="00EF109C">
              <w:rPr>
                <w:snapToGrid w:val="0"/>
                <w:color w:val="000000"/>
                <w:szCs w:val="0"/>
                <w:u w:color="000000"/>
              </w:rPr>
              <w:t>(169.439)</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361AFC" w:rsidP="00927A53">
            <w:pPr>
              <w:pStyle w:val="Tabladeilustraciones"/>
              <w:keepNext/>
              <w:keepLines/>
              <w:tabs>
                <w:tab w:val="decimal" w:pos="921"/>
              </w:tabs>
              <w:rPr>
                <w:snapToGrid w:val="0"/>
                <w:color w:val="000000"/>
                <w:szCs w:val="0"/>
                <w:u w:color="000000"/>
              </w:rPr>
            </w:pPr>
            <w:r>
              <w:rPr>
                <w:snapToGrid w:val="0"/>
                <w:color w:val="000000"/>
                <w:szCs w:val="0"/>
                <w:u w:color="000000"/>
              </w:rPr>
              <w:t>(4.745.825</w:t>
            </w:r>
            <w:r w:rsidR="000C0FA8" w:rsidRPr="00EF109C">
              <w:rPr>
                <w:snapToGrid w:val="0"/>
                <w:color w:val="000000"/>
                <w:szCs w:val="0"/>
                <w:u w:color="000000"/>
              </w:rPr>
              <w:t>)</w:t>
            </w:r>
          </w:p>
        </w:tc>
      </w:tr>
      <w:tr w:rsidR="000C0FA8" w:rsidRPr="00EF109C" w:rsidTr="000C0FA8">
        <w:trPr>
          <w:trHeight w:val="228"/>
          <w:jc w:val="center"/>
        </w:trPr>
        <w:tc>
          <w:tcPr>
            <w:tcW w:w="3451"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rPr>
                <w:snapToGrid w:val="0"/>
                <w:color w:val="000000"/>
                <w:szCs w:val="0"/>
                <w:u w:color="000000"/>
              </w:rPr>
            </w:pPr>
            <w:r w:rsidRPr="00EF109C">
              <w:rPr>
                <w:snapToGrid w:val="0"/>
                <w:color w:val="000000"/>
                <w:szCs w:val="0"/>
                <w:u w:color="000000"/>
              </w:rPr>
              <w:t>Otras instalaciones</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(670.601)</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361AFC" w:rsidP="00927A53">
            <w:pPr>
              <w:pStyle w:val="Tabladeilustraciones"/>
              <w:keepNext/>
              <w:keepLines/>
              <w:tabs>
                <w:tab w:val="decimal" w:pos="893"/>
              </w:tabs>
              <w:rPr>
                <w:snapToGrid w:val="0"/>
                <w:color w:val="000000"/>
                <w:szCs w:val="0"/>
                <w:u w:color="000000"/>
              </w:rPr>
            </w:pPr>
            <w:r>
              <w:rPr>
                <w:snapToGrid w:val="0"/>
                <w:color w:val="000000"/>
                <w:szCs w:val="0"/>
                <w:u w:color="000000"/>
              </w:rPr>
              <w:t>(218.437)</w:t>
            </w:r>
          </w:p>
        </w:tc>
        <w:tc>
          <w:tcPr>
            <w:tcW w:w="1035" w:type="dxa"/>
            <w:tcBorders>
              <w:top w:val="nil"/>
              <w:left w:val="single" w:sz="4" w:space="0" w:color="auto"/>
              <w:bottom w:val="single" w:sz="4" w:space="0" w:color="auto"/>
              <w:right w:val="single" w:sz="4" w:space="0" w:color="auto"/>
            </w:tcBorders>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gridSpan w:val="2"/>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snapToGrid w:val="0"/>
                <w:color w:val="000000"/>
                <w:szCs w:val="0"/>
                <w:u w:color="000000"/>
              </w:rPr>
            </w:pP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361AFC" w:rsidP="00927A53">
            <w:pPr>
              <w:pStyle w:val="Tabladeilustraciones"/>
              <w:keepNext/>
              <w:keepLines/>
              <w:tabs>
                <w:tab w:val="decimal" w:pos="921"/>
              </w:tabs>
              <w:rPr>
                <w:snapToGrid w:val="0"/>
                <w:color w:val="000000"/>
                <w:szCs w:val="0"/>
                <w:u w:color="000000"/>
              </w:rPr>
            </w:pPr>
            <w:r>
              <w:rPr>
                <w:snapToGrid w:val="0"/>
                <w:color w:val="000000"/>
                <w:szCs w:val="0"/>
                <w:u w:color="000000"/>
              </w:rPr>
              <w:t>(889.038</w:t>
            </w:r>
            <w:r w:rsidR="000C0FA8" w:rsidRPr="00EF109C">
              <w:rPr>
                <w:snapToGrid w:val="0"/>
                <w:color w:val="000000"/>
                <w:szCs w:val="0"/>
                <w:u w:color="000000"/>
              </w:rPr>
              <w:t>)</w:t>
            </w:r>
          </w:p>
        </w:tc>
      </w:tr>
      <w:tr w:rsidR="000C0FA8" w:rsidRPr="00EF109C" w:rsidTr="000C0FA8">
        <w:trPr>
          <w:trHeight w:val="228"/>
          <w:jc w:val="center"/>
        </w:trPr>
        <w:tc>
          <w:tcPr>
            <w:tcW w:w="3451"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rPr>
                <w:snapToGrid w:val="0"/>
                <w:color w:val="000000"/>
                <w:szCs w:val="0"/>
                <w:u w:color="000000"/>
              </w:rPr>
            </w:pPr>
            <w:r w:rsidRPr="00EF109C">
              <w:rPr>
                <w:snapToGrid w:val="0"/>
                <w:color w:val="000000"/>
                <w:szCs w:val="0"/>
                <w:u w:color="000000"/>
              </w:rPr>
              <w:t> </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(4.846.642)</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361AFC" w:rsidP="00927A53">
            <w:pPr>
              <w:pStyle w:val="Tabladeilustraciones"/>
              <w:keepNext/>
              <w:keepLines/>
              <w:tabs>
                <w:tab w:val="decimal" w:pos="893"/>
              </w:tabs>
              <w:rPr>
                <w:snapToGrid w:val="0"/>
                <w:color w:val="000000"/>
                <w:szCs w:val="0"/>
                <w:u w:color="000000"/>
              </w:rPr>
            </w:pPr>
            <w:r>
              <w:rPr>
                <w:snapToGrid w:val="0"/>
                <w:color w:val="000000"/>
                <w:szCs w:val="0"/>
                <w:u w:color="000000"/>
              </w:rPr>
              <w:t>(619.828)</w:t>
            </w:r>
          </w:p>
        </w:tc>
        <w:tc>
          <w:tcPr>
            <w:tcW w:w="1035" w:type="dxa"/>
            <w:tcBorders>
              <w:top w:val="single" w:sz="4" w:space="0" w:color="auto"/>
              <w:left w:val="single" w:sz="4" w:space="0" w:color="auto"/>
              <w:bottom w:val="single" w:sz="4" w:space="0" w:color="auto"/>
              <w:right w:val="single" w:sz="4" w:space="0" w:color="auto"/>
            </w:tcBorders>
          </w:tcPr>
          <w:p w:rsidR="000C0FA8" w:rsidRPr="00EF109C" w:rsidRDefault="000C0FA8" w:rsidP="00927A53">
            <w:pPr>
              <w:pStyle w:val="Tabladeilustraciones"/>
              <w:keepNext/>
              <w:keepLines/>
              <w:tabs>
                <w:tab w:val="decimal" w:pos="893"/>
              </w:tabs>
              <w:rPr>
                <w:snapToGrid w:val="0"/>
                <w:color w:val="000000"/>
                <w:szCs w:val="0"/>
                <w:u w:color="000000"/>
              </w:rPr>
            </w:pPr>
            <w:r w:rsidRPr="00EF109C">
              <w:rPr>
                <w:snapToGrid w:val="0"/>
                <w:color w:val="000000"/>
                <w:szCs w:val="0"/>
                <w:u w:color="000000"/>
              </w:rPr>
              <w:t>1.046</w:t>
            </w:r>
          </w:p>
        </w:tc>
        <w:tc>
          <w:tcPr>
            <w:tcW w:w="10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361AFC" w:rsidP="00927A53">
            <w:pPr>
              <w:pStyle w:val="Tabladeilustraciones"/>
              <w:keepNext/>
              <w:keepLines/>
              <w:tabs>
                <w:tab w:val="decimal" w:pos="893"/>
              </w:tabs>
              <w:rPr>
                <w:snapToGrid w:val="0"/>
                <w:color w:val="000000"/>
                <w:szCs w:val="0"/>
                <w:u w:color="000000"/>
              </w:rPr>
            </w:pPr>
            <w:r>
              <w:rPr>
                <w:snapToGrid w:val="0"/>
                <w:color w:val="000000"/>
                <w:szCs w:val="0"/>
                <w:u w:color="000000"/>
              </w:rPr>
              <w:t>(169.439</w:t>
            </w:r>
            <w:r w:rsidR="000C0FA8" w:rsidRPr="00EF109C">
              <w:rPr>
                <w:snapToGrid w:val="0"/>
                <w:color w:val="000000"/>
                <w:szCs w:val="0"/>
                <w:u w:color="000000"/>
              </w:rPr>
              <w:t>)</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(5.634.863)</w:t>
            </w:r>
          </w:p>
        </w:tc>
      </w:tr>
      <w:tr w:rsidR="000C0FA8" w:rsidRPr="00EF109C" w:rsidTr="000C0FA8">
        <w:trPr>
          <w:trHeight w:val="228"/>
          <w:jc w:val="center"/>
        </w:trPr>
        <w:tc>
          <w:tcPr>
            <w:tcW w:w="3451"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rPr>
                <w:b/>
                <w:snapToGrid w:val="0"/>
                <w:color w:val="000000"/>
                <w:szCs w:val="0"/>
                <w:u w:color="000000"/>
              </w:rPr>
            </w:pPr>
            <w:r w:rsidRPr="00EF109C">
              <w:rPr>
                <w:b/>
                <w:snapToGrid w:val="0"/>
                <w:color w:val="000000"/>
                <w:szCs w:val="0"/>
                <w:u w:color="000000"/>
              </w:rPr>
              <w:t>Deterioro del valor:</w:t>
            </w: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b/>
                <w:snapToGrid w:val="0"/>
                <w:color w:val="000000"/>
                <w:szCs w:val="0"/>
                <w:u w:color="000000"/>
              </w:rPr>
            </w:pP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b/>
                <w:snapToGrid w:val="0"/>
                <w:color w:val="000000"/>
                <w:szCs w:val="0"/>
                <w:u w:color="000000"/>
              </w:rPr>
            </w:pPr>
          </w:p>
        </w:tc>
        <w:tc>
          <w:tcPr>
            <w:tcW w:w="1035" w:type="dxa"/>
            <w:tcBorders>
              <w:top w:val="single" w:sz="4" w:space="0" w:color="auto"/>
              <w:left w:val="single" w:sz="4" w:space="0" w:color="auto"/>
              <w:bottom w:val="nil"/>
              <w:right w:val="single" w:sz="4" w:space="0" w:color="auto"/>
            </w:tcBorders>
          </w:tcPr>
          <w:p w:rsidR="000C0FA8" w:rsidRPr="00EF109C" w:rsidRDefault="000C0FA8" w:rsidP="00927A53">
            <w:pPr>
              <w:pStyle w:val="Tabladeilustraciones"/>
              <w:keepNext/>
              <w:keepLines/>
              <w:tabs>
                <w:tab w:val="decimal" w:pos="893"/>
              </w:tabs>
              <w:rPr>
                <w:b/>
                <w:snapToGrid w:val="0"/>
                <w:color w:val="000000"/>
                <w:szCs w:val="0"/>
                <w:u w:color="000000"/>
              </w:rPr>
            </w:pPr>
          </w:p>
        </w:tc>
        <w:tc>
          <w:tcPr>
            <w:tcW w:w="1035" w:type="dxa"/>
            <w:gridSpan w:val="2"/>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b/>
                <w:snapToGrid w:val="0"/>
                <w:color w:val="000000"/>
                <w:szCs w:val="0"/>
                <w:u w:color="000000"/>
              </w:rPr>
            </w:pP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b/>
                <w:snapToGrid w:val="0"/>
                <w:color w:val="000000"/>
                <w:szCs w:val="0"/>
                <w:u w:color="000000"/>
              </w:rPr>
            </w:pPr>
          </w:p>
        </w:tc>
      </w:tr>
      <w:tr w:rsidR="000C0FA8" w:rsidRPr="00EF109C" w:rsidTr="000C0FA8">
        <w:trPr>
          <w:trHeight w:val="241"/>
          <w:jc w:val="center"/>
        </w:trPr>
        <w:tc>
          <w:tcPr>
            <w:tcW w:w="3451"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rPr>
                <w:snapToGrid w:val="0"/>
                <w:color w:val="000000"/>
                <w:szCs w:val="0"/>
                <w:u w:color="000000"/>
              </w:rPr>
            </w:pPr>
            <w:r w:rsidRPr="00EF109C">
              <w:rPr>
                <w:snapToGrid w:val="0"/>
                <w:color w:val="000000"/>
                <w:szCs w:val="0"/>
                <w:u w:color="000000"/>
              </w:rPr>
              <w:t>Construcciones</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(370.370)</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tcBorders>
              <w:top w:val="nil"/>
              <w:left w:val="single" w:sz="4" w:space="0" w:color="auto"/>
              <w:bottom w:val="single" w:sz="4" w:space="0" w:color="auto"/>
              <w:right w:val="single" w:sz="4" w:space="0" w:color="auto"/>
            </w:tcBorders>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gridSpan w:val="2"/>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(370.370)</w:t>
            </w:r>
          </w:p>
        </w:tc>
      </w:tr>
      <w:tr w:rsidR="000C0FA8" w:rsidRPr="00EF109C" w:rsidTr="0066512C">
        <w:trPr>
          <w:trHeight w:val="228"/>
          <w:jc w:val="center"/>
        </w:trPr>
        <w:tc>
          <w:tcPr>
            <w:tcW w:w="3451"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rPr>
                <w:snapToGrid w:val="0"/>
                <w:color w:val="000000"/>
                <w:szCs w:val="0"/>
                <w:u w:color="000000"/>
              </w:rPr>
            </w:pP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(370.370)</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tcBorders>
              <w:top w:val="single" w:sz="4" w:space="0" w:color="auto"/>
              <w:left w:val="single" w:sz="4" w:space="0" w:color="auto"/>
              <w:bottom w:val="single" w:sz="4" w:space="0" w:color="auto"/>
              <w:right w:val="single" w:sz="4" w:space="0" w:color="auto"/>
            </w:tcBorders>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(370.370)</w:t>
            </w:r>
          </w:p>
        </w:tc>
      </w:tr>
      <w:tr w:rsidR="000C0FA8" w:rsidRPr="007D785E" w:rsidTr="0066512C">
        <w:trPr>
          <w:trHeight w:val="317"/>
          <w:jc w:val="center"/>
        </w:trPr>
        <w:tc>
          <w:tcPr>
            <w:tcW w:w="3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0FA8" w:rsidRPr="00EF109C" w:rsidRDefault="000C0FA8" w:rsidP="00927A53">
            <w:pPr>
              <w:pStyle w:val="Tabladeilustraciones"/>
              <w:keepNext/>
              <w:keepLines/>
              <w:spacing w:before="40" w:after="40"/>
              <w:rPr>
                <w:b/>
                <w:snapToGrid w:val="0"/>
                <w:szCs w:val="0"/>
                <w:u w:color="000000"/>
              </w:rPr>
            </w:pPr>
            <w:r w:rsidRPr="00EF109C">
              <w:rPr>
                <w:b/>
                <w:snapToGrid w:val="0"/>
                <w:szCs w:val="0"/>
                <w:u w:color="000000"/>
              </w:rPr>
              <w:t>Valor neto</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spacing w:before="40" w:after="40"/>
              <w:rPr>
                <w:b/>
                <w:snapToGrid w:val="0"/>
                <w:szCs w:val="0"/>
                <w:u w:color="000000"/>
              </w:rPr>
            </w:pPr>
            <w:r w:rsidRPr="00EF109C">
              <w:rPr>
                <w:b/>
                <w:snapToGrid w:val="0"/>
                <w:szCs w:val="0"/>
                <w:u w:color="000000"/>
              </w:rPr>
              <w:t>20.342.944</w:t>
            </w:r>
          </w:p>
        </w:tc>
        <w:tc>
          <w:tcPr>
            <w:tcW w:w="1035" w:type="dxa"/>
            <w:tcBorders>
              <w:top w:val="single" w:sz="4" w:space="0" w:color="auto"/>
              <w:left w:val="single" w:sz="4" w:space="0" w:color="auto"/>
              <w:bottom w:val="single" w:sz="4" w:space="0" w:color="auto"/>
              <w:right w:val="nil"/>
            </w:tcBorders>
            <w:shd w:val="clear" w:color="auto" w:fill="auto"/>
            <w:noWrap/>
            <w:vAlign w:val="bottom"/>
          </w:tcPr>
          <w:p w:rsidR="000C0FA8" w:rsidRPr="00EF109C" w:rsidRDefault="000C0FA8" w:rsidP="00927A53">
            <w:pPr>
              <w:pStyle w:val="Tabladeilustraciones"/>
              <w:keepNext/>
              <w:keepLines/>
              <w:tabs>
                <w:tab w:val="decimal" w:pos="893"/>
              </w:tabs>
              <w:spacing w:before="40" w:after="40"/>
              <w:rPr>
                <w:b/>
                <w:snapToGrid w:val="0"/>
                <w:szCs w:val="0"/>
                <w:u w:color="000000"/>
              </w:rPr>
            </w:pPr>
          </w:p>
        </w:tc>
        <w:tc>
          <w:tcPr>
            <w:tcW w:w="1035" w:type="dxa"/>
            <w:tcBorders>
              <w:top w:val="single" w:sz="4" w:space="0" w:color="auto"/>
              <w:left w:val="nil"/>
              <w:bottom w:val="single" w:sz="4" w:space="0" w:color="auto"/>
              <w:right w:val="nil"/>
            </w:tcBorders>
          </w:tcPr>
          <w:p w:rsidR="000C0FA8" w:rsidRPr="00EF109C" w:rsidRDefault="000C0FA8" w:rsidP="00927A53">
            <w:pPr>
              <w:pStyle w:val="Tabladeilustraciones"/>
              <w:keepNext/>
              <w:keepLines/>
              <w:tabs>
                <w:tab w:val="decimal" w:pos="893"/>
              </w:tabs>
              <w:spacing w:before="40" w:after="40"/>
              <w:rPr>
                <w:b/>
                <w:snapToGrid w:val="0"/>
                <w:szCs w:val="0"/>
                <w:u w:color="000000"/>
              </w:rPr>
            </w:pP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spacing w:before="40" w:after="40"/>
              <w:rPr>
                <w:b/>
                <w:snapToGrid w:val="0"/>
                <w:szCs w:val="0"/>
                <w:u w:color="000000"/>
              </w:rPr>
            </w:pP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7D785E" w:rsidRDefault="000C0FA8" w:rsidP="00927A53">
            <w:pPr>
              <w:pStyle w:val="Tabladeilustraciones"/>
              <w:keepLines/>
              <w:tabs>
                <w:tab w:val="decimal" w:pos="921"/>
              </w:tabs>
              <w:spacing w:before="40" w:after="40"/>
              <w:rPr>
                <w:b/>
                <w:snapToGrid w:val="0"/>
                <w:szCs w:val="0"/>
                <w:u w:color="000000"/>
              </w:rPr>
            </w:pPr>
            <w:r w:rsidRPr="00EF109C">
              <w:rPr>
                <w:b/>
                <w:snapToGrid w:val="0"/>
                <w:szCs w:val="0"/>
                <w:u w:color="000000"/>
              </w:rPr>
              <w:t>21.008.888</w:t>
            </w:r>
          </w:p>
        </w:tc>
      </w:tr>
    </w:tbl>
    <w:p w:rsidR="00665DA3" w:rsidRDefault="00665DA3" w:rsidP="00927A53">
      <w:pPr>
        <w:pStyle w:val="Listaconnmeros"/>
        <w:keepLines/>
        <w:ind w:left="0" w:firstLine="0"/>
        <w:rPr>
          <w:highlight w:val="yellow"/>
        </w:rPr>
      </w:pPr>
    </w:p>
    <w:p w:rsidR="00665DA3" w:rsidRDefault="00665DA3" w:rsidP="00927A53">
      <w:pPr>
        <w:keepLines/>
        <w:rPr>
          <w:rFonts w:cs="Arial"/>
          <w:szCs w:val="18"/>
        </w:rPr>
      </w:pPr>
      <w:r w:rsidRPr="008C07DF">
        <w:rPr>
          <w:rFonts w:cs="Arial"/>
          <w:szCs w:val="18"/>
        </w:rPr>
        <w:t>Las altas en inversiones inmobiliarias del ejercicio 201</w:t>
      </w:r>
      <w:r>
        <w:rPr>
          <w:rFonts w:cs="Arial"/>
          <w:szCs w:val="18"/>
        </w:rPr>
        <w:t>4</w:t>
      </w:r>
      <w:r w:rsidRPr="008C07DF">
        <w:rPr>
          <w:rFonts w:cs="Arial"/>
          <w:szCs w:val="18"/>
        </w:rPr>
        <w:t xml:space="preserve"> corresponden, </w:t>
      </w:r>
      <w:r w:rsidRPr="00111BC8">
        <w:rPr>
          <w:rFonts w:cs="Arial"/>
          <w:szCs w:val="18"/>
        </w:rPr>
        <w:t>principalmente, a</w:t>
      </w:r>
      <w:r>
        <w:rPr>
          <w:rFonts w:cs="Arial"/>
          <w:szCs w:val="18"/>
        </w:rPr>
        <w:t xml:space="preserve"> las siguientes adquisiciones realizadas por parte de la Sociedad Dominante:</w:t>
      </w:r>
    </w:p>
    <w:p w:rsidR="00665DA3" w:rsidRPr="00551275" w:rsidRDefault="00665DA3" w:rsidP="00551275">
      <w:pPr>
        <w:pStyle w:val="Prrafodelista"/>
        <w:keepLines/>
        <w:widowControl/>
        <w:numPr>
          <w:ilvl w:val="0"/>
          <w:numId w:val="14"/>
        </w:numPr>
        <w:spacing w:after="240"/>
        <w:ind w:left="714" w:hanging="357"/>
        <w:contextualSpacing w:val="0"/>
        <w:jc w:val="both"/>
        <w:rPr>
          <w:rFonts w:ascii="Arial" w:hAnsi="Arial" w:cs="Arial"/>
          <w:sz w:val="18"/>
          <w:szCs w:val="18"/>
        </w:rPr>
      </w:pPr>
      <w:r w:rsidRPr="00551275">
        <w:rPr>
          <w:rFonts w:ascii="Arial" w:hAnsi="Arial" w:cs="Arial"/>
          <w:sz w:val="18"/>
          <w:szCs w:val="18"/>
        </w:rPr>
        <w:lastRenderedPageBreak/>
        <w:t>Con fecha 28 de mayo de 2014 la Sociedad Dominante adquirió a CE</w:t>
      </w:r>
      <w:r w:rsidR="008702C0">
        <w:rPr>
          <w:rFonts w:ascii="Arial" w:hAnsi="Arial" w:cs="Arial"/>
          <w:sz w:val="18"/>
          <w:szCs w:val="18"/>
        </w:rPr>
        <w:t>E APTA, S.L. la nave en la que é</w:t>
      </w:r>
      <w:r w:rsidRPr="00551275">
        <w:rPr>
          <w:rFonts w:ascii="Arial" w:hAnsi="Arial" w:cs="Arial"/>
          <w:sz w:val="18"/>
          <w:szCs w:val="18"/>
        </w:rPr>
        <w:t>sta desarrolla su actividad así como el terreno sobre el que se asienta dicha nave, por importe de 3.385.239 euros.</w:t>
      </w:r>
      <w:r w:rsidR="00551275" w:rsidRPr="00551275">
        <w:rPr>
          <w:rFonts w:ascii="Arial" w:hAnsi="Arial" w:cs="Arial"/>
          <w:sz w:val="18"/>
          <w:szCs w:val="18"/>
        </w:rPr>
        <w:t xml:space="preserve"> </w:t>
      </w:r>
      <w:r w:rsidR="00551275">
        <w:rPr>
          <w:rFonts w:ascii="Arial" w:hAnsi="Arial" w:cs="Arial"/>
          <w:sz w:val="18"/>
          <w:szCs w:val="18"/>
        </w:rPr>
        <w:t>En este sentido, Grupo Ilunion, S.A.</w:t>
      </w:r>
      <w:r w:rsidR="00551275" w:rsidRPr="00551275">
        <w:rPr>
          <w:rFonts w:ascii="Arial" w:hAnsi="Arial" w:cs="Arial"/>
          <w:sz w:val="18"/>
          <w:szCs w:val="18"/>
        </w:rPr>
        <w:t xml:space="preserve"> ha asumido el compromiso con el Principado de Asturias de que la nave continúe estando hipotecada, actuando dicho activo como garantía de los avales que el Principado de Asturias tiene prestado</w:t>
      </w:r>
      <w:r w:rsidR="00551275">
        <w:rPr>
          <w:rFonts w:ascii="Arial" w:hAnsi="Arial" w:cs="Arial"/>
          <w:sz w:val="18"/>
          <w:szCs w:val="18"/>
        </w:rPr>
        <w:t xml:space="preserve">s </w:t>
      </w:r>
      <w:r w:rsidR="00551275" w:rsidRPr="00551275">
        <w:rPr>
          <w:rFonts w:ascii="Arial" w:hAnsi="Arial" w:cs="Arial"/>
          <w:sz w:val="18"/>
          <w:szCs w:val="18"/>
        </w:rPr>
        <w:t>a diversas entidades financieras, y que garantizan el reembolso, en un porcentaje del 70%, de de</w:t>
      </w:r>
      <w:r w:rsidR="00551275">
        <w:rPr>
          <w:rFonts w:ascii="Arial" w:hAnsi="Arial" w:cs="Arial"/>
          <w:sz w:val="18"/>
          <w:szCs w:val="18"/>
        </w:rPr>
        <w:t xml:space="preserve">terminados préstamos suscritos </w:t>
      </w:r>
      <w:r w:rsidR="00551275" w:rsidRPr="00551275">
        <w:rPr>
          <w:rFonts w:ascii="Arial" w:hAnsi="Arial" w:cs="Arial"/>
          <w:sz w:val="18"/>
          <w:szCs w:val="18"/>
        </w:rPr>
        <w:t xml:space="preserve">por la sociedad participada, cuyo nominal asciende a 1,6 millones de euros y su </w:t>
      </w:r>
      <w:r w:rsidR="008702C0">
        <w:rPr>
          <w:rFonts w:ascii="Arial" w:hAnsi="Arial" w:cs="Arial"/>
          <w:sz w:val="18"/>
          <w:szCs w:val="18"/>
        </w:rPr>
        <w:t xml:space="preserve">vencimiento está fijado en 2023. Asimismo, existe también el compromiso de que el </w:t>
      </w:r>
      <w:r w:rsidR="00551275" w:rsidRPr="00551275">
        <w:rPr>
          <w:rFonts w:ascii="Arial" w:hAnsi="Arial" w:cs="Arial"/>
          <w:sz w:val="18"/>
          <w:szCs w:val="18"/>
        </w:rPr>
        <w:t>destino de la misma sea exclusivamente su arrendamiento para el desarrollo de la actividad de la sociedad vendedora del inmueble.</w:t>
      </w:r>
    </w:p>
    <w:p w:rsidR="00665DA3" w:rsidRDefault="00665DA3" w:rsidP="00927A53">
      <w:pPr>
        <w:pStyle w:val="Prrafodelista"/>
        <w:keepLines/>
        <w:widowControl/>
        <w:numPr>
          <w:ilvl w:val="0"/>
          <w:numId w:val="14"/>
        </w:numPr>
        <w:spacing w:after="240"/>
        <w:ind w:left="714" w:hanging="357"/>
        <w:contextualSpacing w:val="0"/>
        <w:jc w:val="both"/>
        <w:rPr>
          <w:rFonts w:ascii="Arial" w:hAnsi="Arial" w:cs="Arial"/>
          <w:sz w:val="18"/>
          <w:szCs w:val="18"/>
        </w:rPr>
      </w:pPr>
      <w:r>
        <w:rPr>
          <w:rFonts w:ascii="Arial" w:hAnsi="Arial" w:cs="Arial"/>
          <w:sz w:val="18"/>
          <w:szCs w:val="18"/>
        </w:rPr>
        <w:t xml:space="preserve">Con fecha 28 de mayo de 2014, la Sociedad Dominante adquirió a ONCISA, S.L. una nave industrial y el terreno sobre el que se asienta la misma, ubicada en la parroquia de Tremañes, perteneciente al ayuntamiento de Gijón, por importe de 1.300.000 euros. </w:t>
      </w:r>
      <w:r w:rsidR="00A24ADE">
        <w:rPr>
          <w:rFonts w:ascii="Arial" w:hAnsi="Arial" w:cs="Arial"/>
          <w:sz w:val="18"/>
          <w:szCs w:val="18"/>
        </w:rPr>
        <w:t xml:space="preserve">Asimismo, con fecha 28 de </w:t>
      </w:r>
      <w:r w:rsidR="00A24ADE" w:rsidRPr="00284A36">
        <w:rPr>
          <w:rFonts w:ascii="Arial" w:hAnsi="Arial" w:cs="Arial"/>
          <w:sz w:val="18"/>
          <w:szCs w:val="18"/>
        </w:rPr>
        <w:t>mayo de 2014, adquirió a la misma sociedad, un local comercial ubicado en Valladolid, por importe de 70.000 euros.</w:t>
      </w:r>
    </w:p>
    <w:p w:rsidR="00665DA3" w:rsidRPr="00665DA3" w:rsidRDefault="00665DA3" w:rsidP="00927A53">
      <w:pPr>
        <w:pStyle w:val="Prrafodelista"/>
        <w:keepLines/>
        <w:widowControl/>
        <w:numPr>
          <w:ilvl w:val="0"/>
          <w:numId w:val="14"/>
        </w:numPr>
        <w:spacing w:after="240"/>
        <w:ind w:left="714" w:hanging="357"/>
        <w:contextualSpacing w:val="0"/>
        <w:jc w:val="both"/>
        <w:rPr>
          <w:rFonts w:ascii="Arial" w:hAnsi="Arial" w:cs="Arial"/>
          <w:sz w:val="18"/>
          <w:szCs w:val="18"/>
        </w:rPr>
      </w:pPr>
      <w:r>
        <w:rPr>
          <w:rFonts w:ascii="Arial" w:hAnsi="Arial" w:cs="Arial"/>
          <w:sz w:val="18"/>
          <w:szCs w:val="18"/>
        </w:rPr>
        <w:t>Por otra parte, con fecha 25 de julio de 2014, la Sociedad  Dominante adquirió a la “Asociación Telefónica para la Asistencia a Minusválidos”, la nave industrial y el terreno sobre el que se asienta la misma en la que desarrolla su actividad la sociedad del grupo “Servicios Sociales de Lavandería, S.L.”, por importe de 544.170 euros, de los que al 31 de diciembre de 2015 está pendiente de pago la cantidad</w:t>
      </w:r>
      <w:r w:rsidR="00551275">
        <w:rPr>
          <w:rFonts w:ascii="Arial" w:hAnsi="Arial" w:cs="Arial"/>
          <w:sz w:val="18"/>
          <w:szCs w:val="18"/>
        </w:rPr>
        <w:t xml:space="preserve"> de 362.780 euros (véase Nota 15.2</w:t>
      </w:r>
      <w:r>
        <w:rPr>
          <w:rFonts w:ascii="Arial" w:hAnsi="Arial" w:cs="Arial"/>
          <w:sz w:val="18"/>
          <w:szCs w:val="18"/>
        </w:rPr>
        <w:t>)</w:t>
      </w:r>
      <w:r w:rsidR="008702C0">
        <w:rPr>
          <w:rFonts w:ascii="Arial" w:hAnsi="Arial" w:cs="Arial"/>
          <w:sz w:val="18"/>
          <w:szCs w:val="18"/>
        </w:rPr>
        <w:t>.</w:t>
      </w:r>
    </w:p>
    <w:p w:rsidR="002B4967" w:rsidRPr="00247822" w:rsidRDefault="002B4967" w:rsidP="00927A53">
      <w:pPr>
        <w:keepLines/>
      </w:pPr>
      <w:r w:rsidRPr="00247822">
        <w:t xml:space="preserve">La política del Grupo es formalizar pólizas de seguro para cubrir los posibles riesgos a que están sujetas sus inversiones inmobiliarias. </w:t>
      </w:r>
      <w:r>
        <w:t xml:space="preserve">Los Administradores de la Sociedad </w:t>
      </w:r>
      <w:r w:rsidR="00046C03">
        <w:t>Dominante</w:t>
      </w:r>
      <w:r w:rsidRPr="00247822">
        <w:t xml:space="preserve"> estima</w:t>
      </w:r>
      <w:r>
        <w:t>n</w:t>
      </w:r>
      <w:r w:rsidRPr="00247822">
        <w:t xml:space="preserve"> que las coberturas actuales de dichas pólizas son suficientes.</w:t>
      </w:r>
    </w:p>
    <w:p w:rsidR="002B4967" w:rsidRDefault="002B4967" w:rsidP="00927A53">
      <w:pPr>
        <w:keepLines/>
      </w:pPr>
      <w:r w:rsidRPr="00053A24">
        <w:t xml:space="preserve">El detalle de las inversiones inmobiliarias y el destino que se da a las mismas al 31 de diciembre de </w:t>
      </w:r>
      <w:r>
        <w:t>201</w:t>
      </w:r>
      <w:r w:rsidR="00E11772">
        <w:t>4</w:t>
      </w:r>
      <w:r>
        <w:t xml:space="preserve"> y 201</w:t>
      </w:r>
      <w:r w:rsidR="00E11772">
        <w:t>3</w:t>
      </w:r>
      <w:r>
        <w:t xml:space="preserve"> </w:t>
      </w:r>
      <w:r w:rsidRPr="00053A24">
        <w:t>es el siguiente:</w:t>
      </w:r>
    </w:p>
    <w:tbl>
      <w:tblPr>
        <w:tblW w:w="4899" w:type="pct"/>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968"/>
        <w:gridCol w:w="2155"/>
        <w:gridCol w:w="1515"/>
        <w:gridCol w:w="1143"/>
        <w:gridCol w:w="1146"/>
      </w:tblGrid>
      <w:tr w:rsidR="002B4967" w:rsidRPr="00927A53" w:rsidTr="007A3679">
        <w:trPr>
          <w:jc w:val="center"/>
        </w:trPr>
        <w:tc>
          <w:tcPr>
            <w:tcW w:w="1662" w:type="pct"/>
            <w:tcBorders>
              <w:top w:val="single" w:sz="4" w:space="0" w:color="auto"/>
              <w:left w:val="single" w:sz="4" w:space="0" w:color="auto"/>
              <w:bottom w:val="nil"/>
              <w:right w:val="single" w:sz="4" w:space="0" w:color="auto"/>
            </w:tcBorders>
            <w:shd w:val="clear" w:color="auto" w:fill="auto"/>
            <w:noWrap/>
            <w:vAlign w:val="bottom"/>
          </w:tcPr>
          <w:p w:rsidR="002B4967" w:rsidRPr="005221C8" w:rsidRDefault="002B4967" w:rsidP="00927A53">
            <w:pPr>
              <w:pStyle w:val="Tabladeilustraciones"/>
              <w:keepNext/>
              <w:keepLines/>
              <w:jc w:val="center"/>
              <w:rPr>
                <w:snapToGrid w:val="0"/>
                <w:color w:val="000000"/>
                <w:szCs w:val="0"/>
                <w:u w:color="000000"/>
              </w:rPr>
            </w:pPr>
          </w:p>
        </w:tc>
        <w:tc>
          <w:tcPr>
            <w:tcW w:w="1207" w:type="pct"/>
            <w:tcBorders>
              <w:top w:val="single" w:sz="4" w:space="0" w:color="auto"/>
              <w:left w:val="single" w:sz="4" w:space="0" w:color="auto"/>
              <w:bottom w:val="nil"/>
              <w:right w:val="single" w:sz="4" w:space="0" w:color="auto"/>
            </w:tcBorders>
            <w:shd w:val="clear" w:color="auto" w:fill="auto"/>
            <w:noWrap/>
            <w:vAlign w:val="bottom"/>
          </w:tcPr>
          <w:p w:rsidR="002B4967" w:rsidRPr="005221C8" w:rsidRDefault="002B4967" w:rsidP="00927A53">
            <w:pPr>
              <w:pStyle w:val="Tabladeilustraciones"/>
              <w:keepNext/>
              <w:keepLines/>
              <w:jc w:val="center"/>
              <w:rPr>
                <w:snapToGrid w:val="0"/>
                <w:color w:val="000000"/>
                <w:szCs w:val="0"/>
                <w:u w:color="000000"/>
              </w:rPr>
            </w:pPr>
          </w:p>
        </w:tc>
        <w:tc>
          <w:tcPr>
            <w:tcW w:w="849" w:type="pct"/>
            <w:tcBorders>
              <w:top w:val="single" w:sz="4" w:space="0" w:color="auto"/>
              <w:left w:val="single" w:sz="4" w:space="0" w:color="auto"/>
              <w:bottom w:val="nil"/>
              <w:right w:val="single" w:sz="4" w:space="0" w:color="auto"/>
            </w:tcBorders>
            <w:shd w:val="clear" w:color="auto" w:fill="auto"/>
            <w:noWrap/>
            <w:vAlign w:val="bottom"/>
          </w:tcPr>
          <w:p w:rsidR="002B4967" w:rsidRPr="005221C8" w:rsidRDefault="002B4967" w:rsidP="00927A53">
            <w:pPr>
              <w:pStyle w:val="Tabladeilustraciones"/>
              <w:keepNext/>
              <w:keepLines/>
              <w:jc w:val="center"/>
              <w:rPr>
                <w:snapToGrid w:val="0"/>
                <w:color w:val="000000"/>
                <w:szCs w:val="0"/>
                <w:u w:color="000000"/>
              </w:rPr>
            </w:pPr>
          </w:p>
        </w:tc>
        <w:tc>
          <w:tcPr>
            <w:tcW w:w="128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927A53" w:rsidRDefault="002B4967" w:rsidP="00927A53">
            <w:pPr>
              <w:pStyle w:val="Tabladeilustraciones"/>
              <w:keepNext/>
              <w:keepLines/>
              <w:jc w:val="center"/>
              <w:rPr>
                <w:snapToGrid w:val="0"/>
                <w:color w:val="000000"/>
                <w:szCs w:val="0"/>
                <w:u w:color="000000"/>
              </w:rPr>
            </w:pPr>
            <w:r w:rsidRPr="00927A53">
              <w:rPr>
                <w:snapToGrid w:val="0"/>
                <w:color w:val="000000"/>
                <w:szCs w:val="0"/>
                <w:u w:color="000000"/>
              </w:rPr>
              <w:t>Euros</w:t>
            </w:r>
          </w:p>
        </w:tc>
      </w:tr>
      <w:tr w:rsidR="002B4967" w:rsidRPr="00927A53" w:rsidTr="007A3679">
        <w:trPr>
          <w:jc w:val="center"/>
        </w:trPr>
        <w:tc>
          <w:tcPr>
            <w:tcW w:w="1662" w:type="pct"/>
            <w:tcBorders>
              <w:top w:val="nil"/>
              <w:left w:val="single" w:sz="4" w:space="0" w:color="auto"/>
              <w:bottom w:val="nil"/>
              <w:right w:val="single" w:sz="4" w:space="0" w:color="auto"/>
            </w:tcBorders>
            <w:shd w:val="clear" w:color="auto" w:fill="auto"/>
            <w:noWrap/>
            <w:vAlign w:val="bottom"/>
            <w:hideMark/>
          </w:tcPr>
          <w:p w:rsidR="002B4967" w:rsidRPr="00927A53" w:rsidRDefault="002B4967" w:rsidP="00927A53">
            <w:pPr>
              <w:pStyle w:val="Tabladeilustraciones"/>
              <w:keepNext/>
              <w:keepLines/>
              <w:jc w:val="center"/>
              <w:rPr>
                <w:snapToGrid w:val="0"/>
                <w:color w:val="000000"/>
                <w:szCs w:val="0"/>
                <w:u w:color="000000"/>
              </w:rPr>
            </w:pPr>
          </w:p>
        </w:tc>
        <w:tc>
          <w:tcPr>
            <w:tcW w:w="1207" w:type="pct"/>
            <w:tcBorders>
              <w:top w:val="nil"/>
              <w:left w:val="single" w:sz="4" w:space="0" w:color="auto"/>
              <w:bottom w:val="nil"/>
              <w:right w:val="single" w:sz="4" w:space="0" w:color="auto"/>
            </w:tcBorders>
            <w:shd w:val="clear" w:color="auto" w:fill="auto"/>
            <w:noWrap/>
            <w:vAlign w:val="bottom"/>
            <w:hideMark/>
          </w:tcPr>
          <w:p w:rsidR="002B4967" w:rsidRPr="00927A53" w:rsidRDefault="002B4967" w:rsidP="00927A53">
            <w:pPr>
              <w:pStyle w:val="Tabladeilustraciones"/>
              <w:keepNext/>
              <w:keepLines/>
              <w:jc w:val="center"/>
              <w:rPr>
                <w:snapToGrid w:val="0"/>
                <w:color w:val="000000"/>
                <w:szCs w:val="0"/>
                <w:u w:color="000000"/>
              </w:rPr>
            </w:pPr>
          </w:p>
        </w:tc>
        <w:tc>
          <w:tcPr>
            <w:tcW w:w="849" w:type="pct"/>
            <w:tcBorders>
              <w:top w:val="nil"/>
              <w:left w:val="single" w:sz="4" w:space="0" w:color="auto"/>
              <w:bottom w:val="nil"/>
              <w:right w:val="single" w:sz="4" w:space="0" w:color="auto"/>
            </w:tcBorders>
            <w:shd w:val="clear" w:color="auto" w:fill="auto"/>
            <w:noWrap/>
            <w:vAlign w:val="bottom"/>
            <w:hideMark/>
          </w:tcPr>
          <w:p w:rsidR="002B4967" w:rsidRPr="00927A53" w:rsidRDefault="002B4967" w:rsidP="00927A53">
            <w:pPr>
              <w:pStyle w:val="Tabladeilustraciones"/>
              <w:keepNext/>
              <w:keepLines/>
              <w:jc w:val="center"/>
              <w:rPr>
                <w:snapToGrid w:val="0"/>
                <w:color w:val="000000"/>
                <w:szCs w:val="0"/>
                <w:u w:color="000000"/>
              </w:rPr>
            </w:pPr>
          </w:p>
        </w:tc>
        <w:tc>
          <w:tcPr>
            <w:tcW w:w="128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927A53" w:rsidRDefault="002B4967" w:rsidP="00927A53">
            <w:pPr>
              <w:pStyle w:val="Tabladeilustraciones"/>
              <w:keepNext/>
              <w:keepLines/>
              <w:jc w:val="center"/>
              <w:rPr>
                <w:snapToGrid w:val="0"/>
                <w:color w:val="000000"/>
                <w:szCs w:val="0"/>
                <w:u w:color="000000"/>
              </w:rPr>
            </w:pPr>
            <w:r w:rsidRPr="00927A53">
              <w:rPr>
                <w:snapToGrid w:val="0"/>
                <w:color w:val="000000"/>
                <w:szCs w:val="0"/>
                <w:u w:color="000000"/>
              </w:rPr>
              <w:t>Ingresos por Rentas</w:t>
            </w:r>
          </w:p>
        </w:tc>
      </w:tr>
      <w:tr w:rsidR="00E11772" w:rsidRPr="00927A53" w:rsidTr="00E11772">
        <w:trPr>
          <w:jc w:val="center"/>
        </w:trPr>
        <w:tc>
          <w:tcPr>
            <w:tcW w:w="1662" w:type="pct"/>
            <w:tcBorders>
              <w:top w:val="nil"/>
              <w:left w:val="single" w:sz="4" w:space="0" w:color="auto"/>
              <w:bottom w:val="single" w:sz="4" w:space="0" w:color="auto"/>
              <w:right w:val="single" w:sz="4" w:space="0" w:color="auto"/>
            </w:tcBorders>
            <w:shd w:val="clear" w:color="auto" w:fill="auto"/>
            <w:noWrap/>
            <w:vAlign w:val="bottom"/>
            <w:hideMark/>
          </w:tcPr>
          <w:p w:rsidR="00E11772" w:rsidRPr="00927A53" w:rsidRDefault="00E11772" w:rsidP="00927A53">
            <w:pPr>
              <w:pStyle w:val="Tabladeilustraciones"/>
              <w:keepNext/>
              <w:keepLines/>
              <w:jc w:val="center"/>
              <w:rPr>
                <w:snapToGrid w:val="0"/>
                <w:color w:val="000000"/>
                <w:szCs w:val="0"/>
                <w:u w:color="000000"/>
              </w:rPr>
            </w:pPr>
            <w:r w:rsidRPr="00927A53">
              <w:rPr>
                <w:snapToGrid w:val="0"/>
                <w:color w:val="000000"/>
                <w:szCs w:val="0"/>
                <w:u w:color="000000"/>
              </w:rPr>
              <w:t>Dirección</w:t>
            </w:r>
          </w:p>
        </w:tc>
        <w:tc>
          <w:tcPr>
            <w:tcW w:w="1207" w:type="pct"/>
            <w:tcBorders>
              <w:top w:val="nil"/>
              <w:left w:val="single" w:sz="4" w:space="0" w:color="auto"/>
              <w:bottom w:val="single" w:sz="4" w:space="0" w:color="auto"/>
              <w:right w:val="single" w:sz="4" w:space="0" w:color="auto"/>
            </w:tcBorders>
            <w:shd w:val="clear" w:color="auto" w:fill="auto"/>
            <w:noWrap/>
            <w:vAlign w:val="bottom"/>
            <w:hideMark/>
          </w:tcPr>
          <w:p w:rsidR="00E11772" w:rsidRPr="00927A53" w:rsidRDefault="00E11772" w:rsidP="00927A53">
            <w:pPr>
              <w:pStyle w:val="Tabladeilustraciones"/>
              <w:keepNext/>
              <w:keepLines/>
              <w:jc w:val="center"/>
              <w:rPr>
                <w:snapToGrid w:val="0"/>
                <w:color w:val="000000"/>
                <w:szCs w:val="0"/>
                <w:u w:color="000000"/>
              </w:rPr>
            </w:pPr>
            <w:r w:rsidRPr="00927A53">
              <w:rPr>
                <w:snapToGrid w:val="0"/>
                <w:color w:val="000000"/>
                <w:szCs w:val="0"/>
                <w:u w:color="000000"/>
              </w:rPr>
              <w:t>Población</w:t>
            </w:r>
          </w:p>
        </w:tc>
        <w:tc>
          <w:tcPr>
            <w:tcW w:w="849" w:type="pct"/>
            <w:tcBorders>
              <w:top w:val="nil"/>
              <w:left w:val="single" w:sz="4" w:space="0" w:color="auto"/>
              <w:bottom w:val="single" w:sz="4" w:space="0" w:color="auto"/>
              <w:right w:val="single" w:sz="4" w:space="0" w:color="auto"/>
            </w:tcBorders>
            <w:shd w:val="clear" w:color="auto" w:fill="auto"/>
            <w:noWrap/>
            <w:vAlign w:val="bottom"/>
            <w:hideMark/>
          </w:tcPr>
          <w:p w:rsidR="00E11772" w:rsidRPr="00927A53" w:rsidRDefault="00E11772" w:rsidP="00927A53">
            <w:pPr>
              <w:pStyle w:val="Tabladeilustraciones"/>
              <w:keepNext/>
              <w:keepLines/>
              <w:jc w:val="center"/>
              <w:rPr>
                <w:snapToGrid w:val="0"/>
                <w:color w:val="000000"/>
                <w:szCs w:val="0"/>
                <w:u w:color="000000"/>
              </w:rPr>
            </w:pPr>
            <w:r w:rsidRPr="00927A53">
              <w:rPr>
                <w:snapToGrid w:val="0"/>
                <w:color w:val="000000"/>
                <w:szCs w:val="0"/>
                <w:u w:color="000000"/>
              </w:rPr>
              <w:t>Destino</w:t>
            </w:r>
          </w:p>
        </w:tc>
        <w:tc>
          <w:tcPr>
            <w:tcW w:w="6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927A53" w:rsidRDefault="00087650" w:rsidP="00927A53">
            <w:pPr>
              <w:pStyle w:val="Tabladeilustraciones"/>
              <w:keepNext/>
              <w:keepLines/>
              <w:jc w:val="center"/>
              <w:rPr>
                <w:snapToGrid w:val="0"/>
                <w:color w:val="000000"/>
                <w:szCs w:val="0"/>
                <w:u w:color="000000"/>
              </w:rPr>
            </w:pPr>
            <w:r w:rsidRPr="00927A53">
              <w:rPr>
                <w:snapToGrid w:val="0"/>
                <w:color w:val="000000"/>
                <w:szCs w:val="0"/>
                <w:u w:color="000000"/>
              </w:rPr>
              <w:t>2014</w:t>
            </w:r>
          </w:p>
        </w:tc>
        <w:tc>
          <w:tcPr>
            <w:tcW w:w="642" w:type="pct"/>
            <w:tcBorders>
              <w:top w:val="single" w:sz="4" w:space="0" w:color="auto"/>
              <w:left w:val="single" w:sz="4" w:space="0" w:color="auto"/>
              <w:bottom w:val="single" w:sz="4" w:space="0" w:color="auto"/>
            </w:tcBorders>
            <w:shd w:val="clear" w:color="auto" w:fill="auto"/>
            <w:noWrap/>
            <w:vAlign w:val="bottom"/>
          </w:tcPr>
          <w:p w:rsidR="00E11772" w:rsidRPr="00927A53" w:rsidRDefault="00E11772" w:rsidP="00927A53">
            <w:pPr>
              <w:pStyle w:val="Tabladeilustraciones"/>
              <w:keepNext/>
              <w:keepLines/>
              <w:jc w:val="center"/>
              <w:rPr>
                <w:snapToGrid w:val="0"/>
                <w:color w:val="000000"/>
                <w:szCs w:val="0"/>
                <w:u w:color="000000"/>
              </w:rPr>
            </w:pPr>
            <w:r w:rsidRPr="00927A53">
              <w:rPr>
                <w:snapToGrid w:val="0"/>
                <w:color w:val="000000"/>
                <w:szCs w:val="0"/>
                <w:u w:color="000000"/>
              </w:rPr>
              <w:t>2013</w:t>
            </w:r>
          </w:p>
        </w:tc>
      </w:tr>
      <w:tr w:rsidR="00E11772" w:rsidRPr="00927A53" w:rsidTr="007A3679">
        <w:trPr>
          <w:jc w:val="center"/>
        </w:trPr>
        <w:tc>
          <w:tcPr>
            <w:tcW w:w="1662" w:type="pct"/>
            <w:tcBorders>
              <w:top w:val="single" w:sz="4" w:space="0" w:color="auto"/>
              <w:left w:val="single" w:sz="4" w:space="0" w:color="auto"/>
              <w:right w:val="single" w:sz="4" w:space="0" w:color="auto"/>
            </w:tcBorders>
            <w:shd w:val="clear" w:color="auto" w:fill="auto"/>
            <w:noWrap/>
            <w:vAlign w:val="bottom"/>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 xml:space="preserve"> </w:t>
            </w:r>
          </w:p>
        </w:tc>
        <w:tc>
          <w:tcPr>
            <w:tcW w:w="1207" w:type="pct"/>
            <w:tcBorders>
              <w:top w:val="single" w:sz="4" w:space="0" w:color="auto"/>
              <w:left w:val="single" w:sz="4" w:space="0" w:color="auto"/>
              <w:bottom w:val="nil"/>
              <w:right w:val="single" w:sz="4" w:space="0" w:color="auto"/>
            </w:tcBorders>
            <w:shd w:val="clear" w:color="auto" w:fill="auto"/>
            <w:noWrap/>
            <w:vAlign w:val="bottom"/>
          </w:tcPr>
          <w:p w:rsidR="00E11772" w:rsidRPr="00927A53" w:rsidRDefault="00E11772" w:rsidP="00927A53">
            <w:pPr>
              <w:pStyle w:val="Tabladeilustraciones"/>
              <w:keepNext/>
              <w:keepLines/>
              <w:rPr>
                <w:snapToGrid w:val="0"/>
                <w:color w:val="000000"/>
                <w:szCs w:val="0"/>
                <w:u w:color="000000"/>
              </w:rPr>
            </w:pPr>
          </w:p>
        </w:tc>
        <w:tc>
          <w:tcPr>
            <w:tcW w:w="849" w:type="pct"/>
            <w:tcBorders>
              <w:top w:val="single" w:sz="4" w:space="0" w:color="auto"/>
              <w:left w:val="single" w:sz="4" w:space="0" w:color="auto"/>
              <w:bottom w:val="nil"/>
              <w:right w:val="single" w:sz="4" w:space="0" w:color="auto"/>
            </w:tcBorders>
            <w:shd w:val="clear" w:color="auto" w:fill="auto"/>
            <w:noWrap/>
            <w:vAlign w:val="bottom"/>
          </w:tcPr>
          <w:p w:rsidR="00E11772" w:rsidRPr="00927A53" w:rsidRDefault="00E11772" w:rsidP="00927A53">
            <w:pPr>
              <w:pStyle w:val="Tabladeilustraciones"/>
              <w:keepNext/>
              <w:keepLines/>
              <w:rPr>
                <w:snapToGrid w:val="0"/>
                <w:color w:val="000000"/>
                <w:szCs w:val="0"/>
                <w:u w:color="000000"/>
              </w:rPr>
            </w:pPr>
          </w:p>
        </w:tc>
        <w:tc>
          <w:tcPr>
            <w:tcW w:w="640" w:type="pct"/>
            <w:tcBorders>
              <w:top w:val="single" w:sz="4" w:space="0" w:color="auto"/>
              <w:left w:val="single" w:sz="4" w:space="0" w:color="auto"/>
              <w:bottom w:val="nil"/>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890"/>
              </w:tabs>
              <w:rPr>
                <w:snapToGrid w:val="0"/>
                <w:color w:val="000000"/>
                <w:szCs w:val="0"/>
                <w:u w:color="000000"/>
              </w:rPr>
            </w:pPr>
          </w:p>
        </w:tc>
        <w:tc>
          <w:tcPr>
            <w:tcW w:w="642" w:type="pct"/>
            <w:tcBorders>
              <w:top w:val="single" w:sz="4" w:space="0" w:color="auto"/>
              <w:left w:val="single" w:sz="4" w:space="0" w:color="auto"/>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890"/>
              </w:tabs>
              <w:rPr>
                <w:snapToGrid w:val="0"/>
                <w:color w:val="000000"/>
                <w:szCs w:val="0"/>
                <w:u w:color="000000"/>
              </w:rPr>
            </w:pPr>
          </w:p>
        </w:tc>
      </w:tr>
      <w:tr w:rsidR="00E11772"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C/ Almansa, 69</w:t>
            </w:r>
          </w:p>
        </w:tc>
        <w:tc>
          <w:tcPr>
            <w:tcW w:w="1207" w:type="pct"/>
            <w:tcBorders>
              <w:top w:val="nil"/>
              <w:left w:val="single" w:sz="4" w:space="0" w:color="auto"/>
              <w:bottom w:val="nil"/>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E11772" w:rsidRPr="00927A53" w:rsidRDefault="00927A53" w:rsidP="00927A53">
            <w:pPr>
              <w:pStyle w:val="Tabladeilustraciones"/>
              <w:keepNext/>
              <w:keepLines/>
              <w:tabs>
                <w:tab w:val="decimal" w:pos="890"/>
              </w:tabs>
              <w:rPr>
                <w:snapToGrid w:val="0"/>
                <w:color w:val="000000"/>
                <w:szCs w:val="0"/>
                <w:u w:color="000000"/>
              </w:rPr>
            </w:pPr>
            <w:r w:rsidRPr="00927A53">
              <w:rPr>
                <w:snapToGrid w:val="0"/>
                <w:color w:val="000000"/>
                <w:szCs w:val="0"/>
                <w:u w:color="000000"/>
              </w:rPr>
              <w:t>172.223</w:t>
            </w:r>
          </w:p>
        </w:tc>
        <w:tc>
          <w:tcPr>
            <w:tcW w:w="642" w:type="pct"/>
            <w:tcBorders>
              <w:left w:val="single" w:sz="4" w:space="0" w:color="auto"/>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890"/>
              </w:tabs>
              <w:rPr>
                <w:snapToGrid w:val="0"/>
                <w:color w:val="000000"/>
                <w:szCs w:val="0"/>
                <w:u w:color="000000"/>
              </w:rPr>
            </w:pPr>
            <w:r w:rsidRPr="00927A53">
              <w:rPr>
                <w:snapToGrid w:val="0"/>
                <w:color w:val="000000"/>
                <w:szCs w:val="0"/>
                <w:u w:color="000000"/>
              </w:rPr>
              <w:t>171.078</w:t>
            </w:r>
          </w:p>
        </w:tc>
      </w:tr>
      <w:tr w:rsidR="00E11772"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C/ Abtao</w:t>
            </w:r>
          </w:p>
        </w:tc>
        <w:tc>
          <w:tcPr>
            <w:tcW w:w="1207" w:type="pct"/>
            <w:tcBorders>
              <w:top w:val="nil"/>
              <w:left w:val="single" w:sz="4" w:space="0" w:color="auto"/>
              <w:bottom w:val="nil"/>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E11772" w:rsidRPr="00927A53" w:rsidRDefault="00927A53" w:rsidP="00927A53">
            <w:pPr>
              <w:pStyle w:val="Tabladeilustraciones"/>
              <w:keepNext/>
              <w:keepLines/>
              <w:tabs>
                <w:tab w:val="decimal" w:pos="890"/>
              </w:tabs>
              <w:rPr>
                <w:snapToGrid w:val="0"/>
                <w:color w:val="000000"/>
                <w:szCs w:val="0"/>
                <w:u w:color="000000"/>
              </w:rPr>
            </w:pPr>
            <w:r w:rsidRPr="00927A53">
              <w:rPr>
                <w:snapToGrid w:val="0"/>
                <w:color w:val="000000"/>
                <w:szCs w:val="0"/>
                <w:u w:color="000000"/>
              </w:rPr>
              <w:t>2.400</w:t>
            </w:r>
          </w:p>
        </w:tc>
        <w:tc>
          <w:tcPr>
            <w:tcW w:w="642" w:type="pct"/>
            <w:tcBorders>
              <w:left w:val="single" w:sz="4" w:space="0" w:color="auto"/>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890"/>
              </w:tabs>
              <w:rPr>
                <w:snapToGrid w:val="0"/>
                <w:color w:val="000000"/>
                <w:szCs w:val="0"/>
                <w:u w:color="000000"/>
              </w:rPr>
            </w:pPr>
            <w:r w:rsidRPr="00927A53">
              <w:rPr>
                <w:snapToGrid w:val="0"/>
                <w:color w:val="000000"/>
                <w:szCs w:val="0"/>
                <w:u w:color="000000"/>
              </w:rPr>
              <w:t>38.943</w:t>
            </w:r>
          </w:p>
        </w:tc>
      </w:tr>
      <w:tr w:rsidR="00E11772"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C/ General Díaz Porlier, 39</w:t>
            </w:r>
          </w:p>
        </w:tc>
        <w:tc>
          <w:tcPr>
            <w:tcW w:w="1207" w:type="pct"/>
            <w:tcBorders>
              <w:top w:val="nil"/>
              <w:left w:val="single" w:sz="4" w:space="0" w:color="auto"/>
              <w:bottom w:val="nil"/>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E11772" w:rsidRPr="00927A53" w:rsidRDefault="001639EC" w:rsidP="00927A53">
            <w:pPr>
              <w:pStyle w:val="Tabladeilustraciones"/>
              <w:keepNext/>
              <w:keepLines/>
              <w:tabs>
                <w:tab w:val="decimal" w:pos="887"/>
              </w:tabs>
              <w:rPr>
                <w:snapToGrid w:val="0"/>
                <w:color w:val="000000"/>
                <w:szCs w:val="0"/>
                <w:u w:color="000000"/>
                <w:lang w:eastAsia="es-ES"/>
              </w:rPr>
            </w:pPr>
            <w:r w:rsidRPr="00927A53">
              <w:rPr>
                <w:snapToGrid w:val="0"/>
                <w:color w:val="000000"/>
                <w:szCs w:val="0"/>
                <w:u w:color="000000"/>
                <w:lang w:eastAsia="es-ES"/>
              </w:rPr>
              <w:t>21.441</w:t>
            </w:r>
          </w:p>
        </w:tc>
        <w:tc>
          <w:tcPr>
            <w:tcW w:w="642" w:type="pct"/>
            <w:tcBorders>
              <w:left w:val="single" w:sz="4" w:space="0" w:color="auto"/>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887"/>
              </w:tabs>
              <w:rPr>
                <w:snapToGrid w:val="0"/>
                <w:color w:val="000000"/>
                <w:szCs w:val="0"/>
                <w:u w:color="000000"/>
                <w:lang w:eastAsia="es-ES"/>
              </w:rPr>
            </w:pPr>
            <w:r w:rsidRPr="00927A53">
              <w:rPr>
                <w:snapToGrid w:val="0"/>
                <w:color w:val="000000"/>
                <w:szCs w:val="0"/>
                <w:u w:color="000000"/>
                <w:lang w:eastAsia="es-ES"/>
              </w:rPr>
              <w:t>21.368</w:t>
            </w:r>
          </w:p>
        </w:tc>
      </w:tr>
      <w:tr w:rsidR="00E11772"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C/ Atocha, 105</w:t>
            </w:r>
          </w:p>
        </w:tc>
        <w:tc>
          <w:tcPr>
            <w:tcW w:w="1207" w:type="pct"/>
            <w:tcBorders>
              <w:top w:val="nil"/>
              <w:left w:val="single" w:sz="4" w:space="0" w:color="auto"/>
              <w:bottom w:val="nil"/>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E11772" w:rsidRPr="00927A53" w:rsidRDefault="00927A53" w:rsidP="00927A53">
            <w:pPr>
              <w:pStyle w:val="Tabladeilustraciones"/>
              <w:keepNext/>
              <w:keepLines/>
              <w:tabs>
                <w:tab w:val="decimal" w:pos="887"/>
              </w:tabs>
              <w:rPr>
                <w:snapToGrid w:val="0"/>
                <w:color w:val="000000"/>
                <w:szCs w:val="0"/>
                <w:u w:color="000000"/>
              </w:rPr>
            </w:pPr>
            <w:r w:rsidRPr="00927A53">
              <w:rPr>
                <w:snapToGrid w:val="0"/>
                <w:color w:val="000000"/>
                <w:szCs w:val="0"/>
                <w:u w:color="000000"/>
              </w:rPr>
              <w:t>26.534</w:t>
            </w:r>
          </w:p>
        </w:tc>
        <w:tc>
          <w:tcPr>
            <w:tcW w:w="642" w:type="pct"/>
            <w:tcBorders>
              <w:left w:val="single" w:sz="4" w:space="0" w:color="auto"/>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887"/>
              </w:tabs>
              <w:rPr>
                <w:snapToGrid w:val="0"/>
                <w:color w:val="000000"/>
                <w:szCs w:val="0"/>
                <w:u w:color="000000"/>
              </w:rPr>
            </w:pPr>
            <w:r w:rsidRPr="00927A53">
              <w:rPr>
                <w:snapToGrid w:val="0"/>
                <w:color w:val="000000"/>
                <w:szCs w:val="0"/>
                <w:u w:color="000000"/>
              </w:rPr>
              <w:t>8.818</w:t>
            </w:r>
          </w:p>
        </w:tc>
      </w:tr>
      <w:tr w:rsidR="00E11772"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C/ Recoletos, 1</w:t>
            </w:r>
          </w:p>
        </w:tc>
        <w:tc>
          <w:tcPr>
            <w:tcW w:w="1207" w:type="pct"/>
            <w:tcBorders>
              <w:top w:val="nil"/>
              <w:left w:val="single" w:sz="4" w:space="0" w:color="auto"/>
              <w:bottom w:val="nil"/>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E11772" w:rsidRPr="00927A53" w:rsidRDefault="00927A53" w:rsidP="00927A53">
            <w:pPr>
              <w:pStyle w:val="Tabladeilustraciones"/>
              <w:keepNext/>
              <w:keepLines/>
              <w:tabs>
                <w:tab w:val="decimal" w:pos="890"/>
              </w:tabs>
              <w:rPr>
                <w:snapToGrid w:val="0"/>
                <w:color w:val="000000"/>
                <w:szCs w:val="0"/>
                <w:u w:color="000000"/>
              </w:rPr>
            </w:pPr>
            <w:r w:rsidRPr="00927A53">
              <w:rPr>
                <w:snapToGrid w:val="0"/>
                <w:color w:val="000000"/>
                <w:szCs w:val="0"/>
                <w:u w:color="000000"/>
              </w:rPr>
              <w:t>69.744</w:t>
            </w:r>
          </w:p>
        </w:tc>
        <w:tc>
          <w:tcPr>
            <w:tcW w:w="642" w:type="pct"/>
            <w:tcBorders>
              <w:left w:val="single" w:sz="4" w:space="0" w:color="auto"/>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890"/>
              </w:tabs>
              <w:rPr>
                <w:snapToGrid w:val="0"/>
                <w:color w:val="000000"/>
                <w:szCs w:val="0"/>
                <w:u w:color="000000"/>
              </w:rPr>
            </w:pPr>
            <w:r w:rsidRPr="00927A53">
              <w:rPr>
                <w:snapToGrid w:val="0"/>
                <w:color w:val="000000"/>
                <w:szCs w:val="0"/>
                <w:u w:color="000000"/>
              </w:rPr>
              <w:t>68.903</w:t>
            </w:r>
          </w:p>
        </w:tc>
      </w:tr>
      <w:tr w:rsidR="00927A53"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Plaza Pes de la Palla, s/n</w:t>
            </w:r>
          </w:p>
        </w:tc>
        <w:tc>
          <w:tcPr>
            <w:tcW w:w="1207"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Palma de Mallorca</w:t>
            </w:r>
          </w:p>
        </w:tc>
        <w:tc>
          <w:tcPr>
            <w:tcW w:w="849"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Fin Social</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r>
      <w:tr w:rsidR="00927A53"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C/ Asunción, 82 (Edif. Presidente)</w:t>
            </w:r>
          </w:p>
        </w:tc>
        <w:tc>
          <w:tcPr>
            <w:tcW w:w="1207"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Sevilla</w:t>
            </w:r>
          </w:p>
        </w:tc>
        <w:tc>
          <w:tcPr>
            <w:tcW w:w="849"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87"/>
              </w:tabs>
              <w:rPr>
                <w:snapToGrid w:val="0"/>
                <w:color w:val="000000"/>
                <w:szCs w:val="0"/>
                <w:u w:color="000000"/>
                <w:lang w:eastAsia="es-ES"/>
              </w:rPr>
            </w:pPr>
            <w:r w:rsidRPr="00927A53">
              <w:rPr>
                <w:snapToGrid w:val="0"/>
                <w:color w:val="000000"/>
                <w:szCs w:val="0"/>
                <w:u w:color="000000"/>
                <w:lang w:eastAsia="es-ES"/>
              </w:rPr>
              <w:t>13.426</w:t>
            </w:r>
          </w:p>
        </w:tc>
        <w:tc>
          <w:tcPr>
            <w:tcW w:w="642" w:type="pct"/>
            <w:tcBorders>
              <w:left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87"/>
              </w:tabs>
              <w:rPr>
                <w:snapToGrid w:val="0"/>
                <w:color w:val="000000"/>
                <w:szCs w:val="0"/>
                <w:u w:color="000000"/>
                <w:lang w:eastAsia="es-ES"/>
              </w:rPr>
            </w:pPr>
            <w:r w:rsidRPr="00927A53">
              <w:rPr>
                <w:snapToGrid w:val="0"/>
                <w:color w:val="000000"/>
                <w:szCs w:val="0"/>
                <w:u w:color="000000"/>
                <w:lang w:eastAsia="es-ES"/>
              </w:rPr>
              <w:t>13.281</w:t>
            </w:r>
          </w:p>
        </w:tc>
      </w:tr>
      <w:tr w:rsidR="00927A53"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P.I. Juncaril, nave 21</w:t>
            </w:r>
          </w:p>
        </w:tc>
        <w:tc>
          <w:tcPr>
            <w:tcW w:w="1207"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Albolote (Granada)</w:t>
            </w:r>
          </w:p>
        </w:tc>
        <w:tc>
          <w:tcPr>
            <w:tcW w:w="849"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r>
      <w:tr w:rsidR="00927A53"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Barrio Mendieta, 5</w:t>
            </w:r>
          </w:p>
        </w:tc>
        <w:tc>
          <w:tcPr>
            <w:tcW w:w="1207"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Lemona (Vizcaya)</w:t>
            </w:r>
          </w:p>
        </w:tc>
        <w:tc>
          <w:tcPr>
            <w:tcW w:w="849"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r>
      <w:tr w:rsidR="00927A53"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P.I. Biarritz, pabellón 3</w:t>
            </w:r>
          </w:p>
        </w:tc>
        <w:tc>
          <w:tcPr>
            <w:tcW w:w="1207"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Amorebieta (Vizcaya)</w:t>
            </w:r>
          </w:p>
        </w:tc>
        <w:tc>
          <w:tcPr>
            <w:tcW w:w="849"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r>
      <w:tr w:rsidR="00927A53"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P.I. Ctra. La Isla</w:t>
            </w:r>
          </w:p>
        </w:tc>
        <w:tc>
          <w:tcPr>
            <w:tcW w:w="1207"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Dos Hermanas</w:t>
            </w:r>
          </w:p>
        </w:tc>
        <w:tc>
          <w:tcPr>
            <w:tcW w:w="849"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r>
      <w:tr w:rsidR="00927A53" w:rsidRPr="00927A53" w:rsidTr="007A3679">
        <w:trPr>
          <w:jc w:val="center"/>
        </w:trPr>
        <w:tc>
          <w:tcPr>
            <w:tcW w:w="1662" w:type="pct"/>
            <w:tcBorders>
              <w:left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Gran Vía de Carlos III, 66-68</w:t>
            </w:r>
          </w:p>
        </w:tc>
        <w:tc>
          <w:tcPr>
            <w:tcW w:w="1207"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Barcelona</w:t>
            </w:r>
          </w:p>
        </w:tc>
        <w:tc>
          <w:tcPr>
            <w:tcW w:w="849"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r>
      <w:tr w:rsidR="00927A53" w:rsidRPr="00927A53" w:rsidTr="007A3679">
        <w:trPr>
          <w:jc w:val="center"/>
        </w:trPr>
        <w:tc>
          <w:tcPr>
            <w:tcW w:w="1662" w:type="pct"/>
            <w:tcBorders>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Paseo de la Castellana, 228-230</w:t>
            </w:r>
          </w:p>
        </w:tc>
        <w:tc>
          <w:tcPr>
            <w:tcW w:w="1207"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87"/>
              </w:tabs>
              <w:rPr>
                <w:snapToGrid w:val="0"/>
                <w:color w:val="000000"/>
                <w:szCs w:val="0"/>
                <w:u w:color="000000"/>
                <w:lang w:eastAsia="es-ES"/>
              </w:rPr>
            </w:pPr>
            <w:r w:rsidRPr="00927A53">
              <w:rPr>
                <w:snapToGrid w:val="0"/>
                <w:color w:val="000000"/>
                <w:szCs w:val="0"/>
                <w:u w:color="000000"/>
                <w:lang w:eastAsia="es-ES"/>
              </w:rPr>
              <w:t>33.200</w:t>
            </w:r>
          </w:p>
        </w:tc>
        <w:tc>
          <w:tcPr>
            <w:tcW w:w="642" w:type="pct"/>
            <w:tcBorders>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87"/>
              </w:tabs>
              <w:rPr>
                <w:snapToGrid w:val="0"/>
                <w:color w:val="000000"/>
                <w:szCs w:val="0"/>
                <w:u w:color="000000"/>
                <w:lang w:eastAsia="es-ES"/>
              </w:rPr>
            </w:pPr>
            <w:r w:rsidRPr="00927A53">
              <w:rPr>
                <w:snapToGrid w:val="0"/>
                <w:color w:val="000000"/>
                <w:szCs w:val="0"/>
                <w:u w:color="000000"/>
                <w:lang w:eastAsia="es-ES"/>
              </w:rPr>
              <w:t>29.910</w:t>
            </w:r>
          </w:p>
        </w:tc>
      </w:tr>
      <w:tr w:rsidR="00927A53" w:rsidRPr="00927A53" w:rsidTr="007A3679">
        <w:trPr>
          <w:jc w:val="center"/>
        </w:trPr>
        <w:tc>
          <w:tcPr>
            <w:tcW w:w="1662"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P.I. Osera</w:t>
            </w:r>
          </w:p>
        </w:tc>
        <w:tc>
          <w:tcPr>
            <w:tcW w:w="1207"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Osera de Ebro (Zaragoza)</w:t>
            </w:r>
          </w:p>
        </w:tc>
        <w:tc>
          <w:tcPr>
            <w:tcW w:w="849"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87"/>
              </w:tabs>
              <w:rPr>
                <w:snapToGrid w:val="0"/>
                <w:color w:val="000000"/>
                <w:szCs w:val="0"/>
                <w:u w:color="000000"/>
              </w:rPr>
            </w:pPr>
            <w:r w:rsidRPr="00927A53">
              <w:rPr>
                <w:snapToGrid w:val="0"/>
                <w:color w:val="000000"/>
                <w:szCs w:val="0"/>
                <w:u w:color="000000"/>
              </w:rPr>
              <w:t>53.776</w:t>
            </w:r>
          </w:p>
        </w:tc>
        <w:tc>
          <w:tcPr>
            <w:tcW w:w="642"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87"/>
              </w:tabs>
              <w:rPr>
                <w:snapToGrid w:val="0"/>
                <w:color w:val="000000"/>
                <w:szCs w:val="0"/>
                <w:u w:color="000000"/>
              </w:rPr>
            </w:pPr>
            <w:r w:rsidRPr="00927A53">
              <w:rPr>
                <w:snapToGrid w:val="0"/>
                <w:color w:val="000000"/>
                <w:szCs w:val="0"/>
                <w:u w:color="000000"/>
              </w:rPr>
              <w:t>50.424</w:t>
            </w:r>
          </w:p>
        </w:tc>
      </w:tr>
      <w:tr w:rsidR="00927A53" w:rsidRPr="00927A53" w:rsidTr="007A3679">
        <w:trPr>
          <w:jc w:val="center"/>
        </w:trPr>
        <w:tc>
          <w:tcPr>
            <w:tcW w:w="1662"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P.I. Cabezo Beaza</w:t>
            </w:r>
          </w:p>
        </w:tc>
        <w:tc>
          <w:tcPr>
            <w:tcW w:w="1207"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Cartagena (Murcia)</w:t>
            </w:r>
          </w:p>
        </w:tc>
        <w:tc>
          <w:tcPr>
            <w:tcW w:w="849"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87"/>
              </w:tabs>
              <w:rPr>
                <w:snapToGrid w:val="0"/>
                <w:color w:val="000000"/>
                <w:szCs w:val="0"/>
                <w:u w:color="000000"/>
              </w:rPr>
            </w:pPr>
            <w:r w:rsidRPr="00927A53">
              <w:rPr>
                <w:snapToGrid w:val="0"/>
                <w:color w:val="000000"/>
                <w:szCs w:val="0"/>
                <w:u w:color="000000"/>
              </w:rPr>
              <w:t>35.242</w:t>
            </w:r>
          </w:p>
        </w:tc>
        <w:tc>
          <w:tcPr>
            <w:tcW w:w="642"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87"/>
              </w:tabs>
              <w:rPr>
                <w:snapToGrid w:val="0"/>
                <w:color w:val="000000"/>
                <w:szCs w:val="0"/>
                <w:u w:color="000000"/>
              </w:rPr>
            </w:pPr>
            <w:r w:rsidRPr="00927A53">
              <w:rPr>
                <w:snapToGrid w:val="0"/>
                <w:color w:val="000000"/>
                <w:szCs w:val="0"/>
                <w:u w:color="000000"/>
              </w:rPr>
              <w:t>38.328</w:t>
            </w:r>
          </w:p>
        </w:tc>
      </w:tr>
      <w:tr w:rsidR="00927A53" w:rsidRPr="00927A53" w:rsidTr="007A3679">
        <w:trPr>
          <w:jc w:val="center"/>
        </w:trPr>
        <w:tc>
          <w:tcPr>
            <w:tcW w:w="1662"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2"/>
                <w:lang w:eastAsia="es-ES"/>
              </w:rPr>
            </w:pPr>
            <w:r w:rsidRPr="00927A53">
              <w:rPr>
                <w:snapToGrid w:val="0"/>
                <w:color w:val="000000"/>
                <w:szCs w:val="2"/>
                <w:lang w:eastAsia="es-ES"/>
              </w:rPr>
              <w:t>Avenida Lloreda, 6 (Tremañes)</w:t>
            </w:r>
          </w:p>
        </w:tc>
        <w:tc>
          <w:tcPr>
            <w:tcW w:w="1207"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2"/>
                <w:lang w:eastAsia="es-ES"/>
              </w:rPr>
            </w:pPr>
            <w:r w:rsidRPr="00927A53">
              <w:rPr>
                <w:snapToGrid w:val="0"/>
                <w:color w:val="000000"/>
                <w:szCs w:val="2"/>
                <w:lang w:eastAsia="es-ES"/>
              </w:rPr>
              <w:t>Gijón</w:t>
            </w:r>
          </w:p>
        </w:tc>
        <w:tc>
          <w:tcPr>
            <w:tcW w:w="849"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2"/>
                <w:lang w:eastAsia="es-ES"/>
              </w:rPr>
            </w:pPr>
            <w:r w:rsidRPr="00927A53">
              <w:rPr>
                <w:snapToGrid w:val="0"/>
                <w:color w:val="000000"/>
                <w:szCs w:val="2"/>
                <w:lang w:eastAsia="es-ES"/>
              </w:rPr>
              <w:t>Arrendada</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87"/>
              </w:tabs>
              <w:rPr>
                <w:snapToGrid w:val="0"/>
                <w:color w:val="000000"/>
                <w:szCs w:val="0"/>
                <w:u w:color="000000"/>
              </w:rPr>
            </w:pPr>
            <w:r w:rsidRPr="00927A53">
              <w:rPr>
                <w:snapToGrid w:val="0"/>
                <w:color w:val="000000"/>
                <w:szCs w:val="0"/>
                <w:u w:color="000000"/>
              </w:rPr>
              <w:t>42.774</w:t>
            </w:r>
          </w:p>
        </w:tc>
        <w:tc>
          <w:tcPr>
            <w:tcW w:w="642"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87"/>
              </w:tabs>
              <w:rPr>
                <w:snapToGrid w:val="0"/>
                <w:color w:val="000000"/>
                <w:szCs w:val="0"/>
                <w:u w:color="000000"/>
              </w:rPr>
            </w:pPr>
          </w:p>
        </w:tc>
      </w:tr>
      <w:tr w:rsidR="00927A53" w:rsidRPr="00927A53" w:rsidTr="007A3679">
        <w:trPr>
          <w:jc w:val="center"/>
        </w:trPr>
        <w:tc>
          <w:tcPr>
            <w:tcW w:w="1662" w:type="pct"/>
            <w:tcBorders>
              <w:top w:val="nil"/>
              <w:left w:val="single" w:sz="4" w:space="0" w:color="auto"/>
              <w:bottom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P.I. Roces</w:t>
            </w:r>
          </w:p>
        </w:tc>
        <w:tc>
          <w:tcPr>
            <w:tcW w:w="1207" w:type="pct"/>
            <w:tcBorders>
              <w:top w:val="nil"/>
              <w:left w:val="single" w:sz="4" w:space="0" w:color="auto"/>
              <w:bottom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Gijón</w:t>
            </w:r>
          </w:p>
        </w:tc>
        <w:tc>
          <w:tcPr>
            <w:tcW w:w="849" w:type="pct"/>
            <w:tcBorders>
              <w:top w:val="nil"/>
              <w:left w:val="single" w:sz="4" w:space="0" w:color="auto"/>
              <w:bottom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top w:val="nil"/>
              <w:left w:val="single" w:sz="4" w:space="0" w:color="auto"/>
              <w:bottom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r>
      <w:tr w:rsidR="00927A53" w:rsidRPr="005221C8" w:rsidTr="007A3679">
        <w:trPr>
          <w:jc w:val="center"/>
        </w:trPr>
        <w:tc>
          <w:tcPr>
            <w:tcW w:w="16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7A53" w:rsidRPr="00927A53" w:rsidRDefault="00927A53" w:rsidP="00927A53">
            <w:pPr>
              <w:pStyle w:val="Tabladeilustraciones"/>
              <w:keepNext/>
              <w:keepLines/>
              <w:spacing w:before="40" w:after="40"/>
              <w:rPr>
                <w:b/>
                <w:snapToGrid w:val="0"/>
                <w:szCs w:val="0"/>
                <w:u w:color="000000"/>
              </w:rPr>
            </w:pPr>
            <w:r w:rsidRPr="00927A53">
              <w:rPr>
                <w:b/>
                <w:snapToGrid w:val="0"/>
                <w:szCs w:val="0"/>
                <w:u w:color="000000"/>
              </w:rPr>
              <w:t>Total ingresos por arrendamiento</w:t>
            </w:r>
          </w:p>
        </w:tc>
        <w:tc>
          <w:tcPr>
            <w:tcW w:w="12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7A53" w:rsidRPr="00927A53" w:rsidRDefault="00927A53" w:rsidP="00927A53">
            <w:pPr>
              <w:pStyle w:val="Tabladeilustraciones"/>
              <w:keepNext/>
              <w:keepLines/>
              <w:spacing w:before="40" w:after="40"/>
              <w:rPr>
                <w:b/>
                <w:snapToGrid w:val="0"/>
                <w:szCs w:val="0"/>
                <w:u w:color="000000"/>
              </w:rPr>
            </w:pPr>
            <w:r w:rsidRPr="00927A53">
              <w:rPr>
                <w:b/>
                <w:snapToGrid w:val="0"/>
                <w:szCs w:val="0"/>
                <w:u w:color="000000"/>
              </w:rPr>
              <w:t> </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7A53" w:rsidRPr="00927A53" w:rsidRDefault="00927A53" w:rsidP="00927A53">
            <w:pPr>
              <w:pStyle w:val="Tabladeilustraciones"/>
              <w:keepNext/>
              <w:keepLines/>
              <w:spacing w:before="40" w:after="40"/>
              <w:rPr>
                <w:b/>
                <w:snapToGrid w:val="0"/>
                <w:szCs w:val="0"/>
                <w:u w:color="000000"/>
              </w:rPr>
            </w:pPr>
            <w:r w:rsidRPr="00927A53">
              <w:rPr>
                <w:b/>
                <w:snapToGrid w:val="0"/>
                <w:szCs w:val="0"/>
                <w:u w:color="000000"/>
              </w:rPr>
              <w:t> </w:t>
            </w:r>
          </w:p>
        </w:tc>
        <w:tc>
          <w:tcPr>
            <w:tcW w:w="6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90"/>
              </w:tabs>
              <w:spacing w:before="40" w:after="40"/>
              <w:rPr>
                <w:b/>
                <w:snapToGrid w:val="0"/>
                <w:szCs w:val="0"/>
                <w:u w:color="000000"/>
              </w:rPr>
            </w:pPr>
            <w:r w:rsidRPr="00927A53">
              <w:rPr>
                <w:b/>
                <w:snapToGrid w:val="0"/>
                <w:szCs w:val="0"/>
                <w:u w:color="000000"/>
              </w:rPr>
              <w:t>470.760</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27A53" w:rsidRPr="007A3679" w:rsidRDefault="00927A53" w:rsidP="00927A53">
            <w:pPr>
              <w:pStyle w:val="Tabladeilustraciones"/>
              <w:keepNext/>
              <w:keepLines/>
              <w:tabs>
                <w:tab w:val="decimal" w:pos="890"/>
              </w:tabs>
              <w:spacing w:before="40" w:after="40"/>
              <w:rPr>
                <w:b/>
                <w:snapToGrid w:val="0"/>
                <w:szCs w:val="0"/>
                <w:u w:color="000000"/>
              </w:rPr>
            </w:pPr>
            <w:r w:rsidRPr="00927A53">
              <w:rPr>
                <w:b/>
                <w:snapToGrid w:val="0"/>
                <w:szCs w:val="0"/>
                <w:u w:color="000000"/>
              </w:rPr>
              <w:t>441.053</w:t>
            </w:r>
          </w:p>
        </w:tc>
      </w:tr>
    </w:tbl>
    <w:p w:rsidR="005221C8" w:rsidRDefault="005221C8" w:rsidP="00927A53">
      <w:pPr>
        <w:keepLines/>
      </w:pPr>
    </w:p>
    <w:p w:rsidR="002B4967" w:rsidRDefault="002B4967" w:rsidP="00927A53">
      <w:pPr>
        <w:keepLines/>
      </w:pPr>
      <w:r w:rsidRPr="00BD0FB7">
        <w:t>Los ingresos procedentes de los arrendamientos operativos de inversiones inmobiliarias han sido registrados en la cuenta de pérdidas y ganancias consolidada en la cuenta “Ingresos accesorios y otros de gestión corriente”.</w:t>
      </w:r>
    </w:p>
    <w:p w:rsidR="002B4967" w:rsidRDefault="002B4967" w:rsidP="00927A53">
      <w:pPr>
        <w:keepLines/>
      </w:pPr>
      <w:r w:rsidRPr="00BD0FB7">
        <w:lastRenderedPageBreak/>
        <w:t xml:space="preserve">Los cobros mínimos futuros comprometidos a cobrar en concepto de arrendamientos operativos al 31 de diciembre de </w:t>
      </w:r>
      <w:r>
        <w:t>201</w:t>
      </w:r>
      <w:r w:rsidR="00E11772">
        <w:t>4</w:t>
      </w:r>
      <w:r>
        <w:t xml:space="preserve"> y 201</w:t>
      </w:r>
      <w:r w:rsidR="00E11772">
        <w:t>3</w:t>
      </w:r>
      <w:r>
        <w:t xml:space="preserve"> </w:t>
      </w:r>
      <w:r w:rsidRPr="00BD0FB7">
        <w:t>son los siguientes:</w:t>
      </w:r>
    </w:p>
    <w:tbl>
      <w:tblPr>
        <w:tblW w:w="544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tblGrid>
      <w:tr w:rsidR="005221C8" w:rsidRPr="00927A53" w:rsidTr="00D31DBB">
        <w:trPr>
          <w:jc w:val="center"/>
        </w:trPr>
        <w:tc>
          <w:tcPr>
            <w:tcW w:w="3402" w:type="dxa"/>
            <w:tcBorders>
              <w:top w:val="single" w:sz="4" w:space="0" w:color="auto"/>
              <w:left w:val="single" w:sz="4" w:space="0" w:color="auto"/>
              <w:bottom w:val="nil"/>
              <w:right w:val="single" w:sz="4" w:space="0" w:color="auto"/>
            </w:tcBorders>
            <w:shd w:val="clear" w:color="auto" w:fill="auto"/>
            <w:vAlign w:val="bottom"/>
            <w:hideMark/>
          </w:tcPr>
          <w:p w:rsidR="005221C8" w:rsidRPr="00906C04" w:rsidRDefault="005221C8"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221C8" w:rsidRPr="00927A53" w:rsidRDefault="005221C8" w:rsidP="00927A53">
            <w:pPr>
              <w:pStyle w:val="Tabladeilustraciones"/>
              <w:keepNext/>
              <w:keepLines/>
              <w:jc w:val="center"/>
              <w:rPr>
                <w:snapToGrid w:val="0"/>
                <w:color w:val="000000"/>
                <w:szCs w:val="0"/>
                <w:u w:color="000000"/>
              </w:rPr>
            </w:pPr>
            <w:r w:rsidRPr="00927A53">
              <w:rPr>
                <w:snapToGrid w:val="0"/>
                <w:color w:val="000000"/>
                <w:szCs w:val="0"/>
                <w:u w:color="000000"/>
              </w:rPr>
              <w:t>Euros</w:t>
            </w:r>
          </w:p>
        </w:tc>
      </w:tr>
      <w:tr w:rsidR="00E11772" w:rsidRPr="00927A53" w:rsidTr="00E11772">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E11772" w:rsidRPr="00927A53" w:rsidRDefault="00E11772"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E11772" w:rsidRPr="00927A53" w:rsidRDefault="00E11772" w:rsidP="00927A53">
            <w:pPr>
              <w:pStyle w:val="Tabladeilustraciones"/>
              <w:keepNext/>
              <w:keepLines/>
              <w:jc w:val="center"/>
              <w:rPr>
                <w:snapToGrid w:val="0"/>
                <w:color w:val="000000"/>
                <w:szCs w:val="0"/>
                <w:u w:color="000000"/>
              </w:rPr>
            </w:pPr>
            <w:r w:rsidRPr="00927A53">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E11772" w:rsidRPr="00927A53" w:rsidRDefault="00E11772" w:rsidP="00927A53">
            <w:pPr>
              <w:pStyle w:val="Tabladeilustraciones"/>
              <w:keepNext/>
              <w:keepLines/>
              <w:jc w:val="center"/>
              <w:rPr>
                <w:snapToGrid w:val="0"/>
                <w:color w:val="000000"/>
                <w:szCs w:val="0"/>
                <w:u w:color="000000"/>
              </w:rPr>
            </w:pPr>
            <w:r w:rsidRPr="00927A53">
              <w:rPr>
                <w:snapToGrid w:val="0"/>
                <w:color w:val="000000"/>
                <w:szCs w:val="0"/>
                <w:u w:color="000000"/>
              </w:rPr>
              <w:t>2013</w:t>
            </w:r>
          </w:p>
        </w:tc>
      </w:tr>
      <w:tr w:rsidR="00E11772" w:rsidRPr="00927A53" w:rsidTr="00D31DBB">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578"/>
              </w:tabs>
              <w:rPr>
                <w:snapToGrid w:val="0"/>
                <w:color w:val="000000"/>
                <w:szCs w:val="0"/>
                <w:u w:color="000000"/>
              </w:rPr>
            </w:pPr>
          </w:p>
        </w:tc>
      </w:tr>
      <w:tr w:rsidR="00E11772" w:rsidRPr="00927A53" w:rsidTr="00D31DBB">
        <w:trPr>
          <w:jc w:val="center"/>
        </w:trPr>
        <w:tc>
          <w:tcPr>
            <w:tcW w:w="3402" w:type="dxa"/>
            <w:tcBorders>
              <w:top w:val="nil"/>
              <w:left w:val="single" w:sz="4" w:space="0" w:color="auto"/>
              <w:bottom w:val="nil"/>
              <w:right w:val="single" w:sz="4" w:space="0" w:color="auto"/>
            </w:tcBorders>
            <w:shd w:val="clear" w:color="auto" w:fill="auto"/>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Hasta un año</w:t>
            </w:r>
          </w:p>
        </w:tc>
        <w:tc>
          <w:tcPr>
            <w:tcW w:w="1020" w:type="dxa"/>
            <w:tcBorders>
              <w:top w:val="nil"/>
              <w:left w:val="single" w:sz="4" w:space="0" w:color="auto"/>
              <w:bottom w:val="nil"/>
              <w:right w:val="single" w:sz="4" w:space="0" w:color="auto"/>
            </w:tcBorders>
            <w:shd w:val="clear" w:color="auto" w:fill="auto"/>
            <w:noWrap/>
            <w:vAlign w:val="bottom"/>
          </w:tcPr>
          <w:p w:rsidR="00E11772" w:rsidRPr="00927A53" w:rsidRDefault="00A33E51" w:rsidP="00927A53">
            <w:pPr>
              <w:pStyle w:val="Tabladeilustraciones"/>
              <w:keepNext/>
              <w:keepLines/>
              <w:tabs>
                <w:tab w:val="decimal" w:pos="816"/>
              </w:tabs>
              <w:rPr>
                <w:snapToGrid w:val="0"/>
                <w:color w:val="000000"/>
                <w:szCs w:val="0"/>
                <w:u w:color="000000"/>
              </w:rPr>
            </w:pPr>
            <w:r>
              <w:rPr>
                <w:snapToGrid w:val="0"/>
                <w:color w:val="000000"/>
                <w:szCs w:val="0"/>
                <w:u w:color="000000"/>
              </w:rPr>
              <w:t>930.752</w:t>
            </w:r>
          </w:p>
        </w:tc>
        <w:tc>
          <w:tcPr>
            <w:tcW w:w="1020" w:type="dxa"/>
            <w:tcBorders>
              <w:top w:val="nil"/>
              <w:left w:val="single" w:sz="4" w:space="0" w:color="auto"/>
              <w:bottom w:val="nil"/>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816"/>
              </w:tabs>
              <w:rPr>
                <w:snapToGrid w:val="0"/>
                <w:color w:val="000000"/>
                <w:szCs w:val="0"/>
                <w:u w:color="000000"/>
              </w:rPr>
            </w:pPr>
            <w:r w:rsidRPr="00927A53">
              <w:rPr>
                <w:snapToGrid w:val="0"/>
                <w:color w:val="000000"/>
                <w:szCs w:val="0"/>
                <w:u w:color="000000"/>
              </w:rPr>
              <w:t>311.520</w:t>
            </w:r>
          </w:p>
        </w:tc>
      </w:tr>
      <w:tr w:rsidR="00E11772" w:rsidRPr="00927A53" w:rsidTr="00D31DBB">
        <w:trPr>
          <w:jc w:val="center"/>
        </w:trPr>
        <w:tc>
          <w:tcPr>
            <w:tcW w:w="3402" w:type="dxa"/>
            <w:tcBorders>
              <w:top w:val="nil"/>
              <w:left w:val="single" w:sz="4" w:space="0" w:color="auto"/>
              <w:bottom w:val="nil"/>
              <w:right w:val="single" w:sz="4" w:space="0" w:color="auto"/>
            </w:tcBorders>
            <w:shd w:val="clear" w:color="auto" w:fill="auto"/>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Entre uno y cinco años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11772" w:rsidRPr="00927A53" w:rsidRDefault="00A33E51" w:rsidP="00927A53">
            <w:pPr>
              <w:pStyle w:val="Tabladeilustraciones"/>
              <w:keepNext/>
              <w:keepLines/>
              <w:tabs>
                <w:tab w:val="decimal" w:pos="816"/>
              </w:tabs>
              <w:rPr>
                <w:snapToGrid w:val="0"/>
                <w:color w:val="000000"/>
                <w:szCs w:val="0"/>
                <w:u w:color="000000"/>
              </w:rPr>
            </w:pPr>
            <w:r>
              <w:rPr>
                <w:snapToGrid w:val="0"/>
                <w:color w:val="000000"/>
                <w:szCs w:val="0"/>
                <w:u w:color="000000"/>
              </w:rPr>
              <w:t>1.371.998</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816"/>
              </w:tabs>
              <w:rPr>
                <w:snapToGrid w:val="0"/>
                <w:color w:val="000000"/>
                <w:szCs w:val="0"/>
                <w:u w:color="000000"/>
              </w:rPr>
            </w:pPr>
            <w:r w:rsidRPr="00927A53">
              <w:rPr>
                <w:snapToGrid w:val="0"/>
                <w:color w:val="000000"/>
                <w:szCs w:val="0"/>
                <w:u w:color="000000"/>
              </w:rPr>
              <w:t>1.146.084</w:t>
            </w:r>
          </w:p>
        </w:tc>
      </w:tr>
      <w:tr w:rsidR="00E11772" w:rsidRPr="005221C8" w:rsidTr="00D31DBB">
        <w:trPr>
          <w:trHeight w:val="68"/>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E11772" w:rsidRPr="00927A53" w:rsidRDefault="00E11772"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927A53" w:rsidRDefault="00A33E51" w:rsidP="00927A53">
            <w:pPr>
              <w:pStyle w:val="Tabladeilustraciones"/>
              <w:keepLines/>
              <w:tabs>
                <w:tab w:val="decimal" w:pos="816"/>
              </w:tabs>
              <w:spacing w:before="40" w:after="40"/>
              <w:rPr>
                <w:b/>
                <w:snapToGrid w:val="0"/>
                <w:color w:val="000000"/>
                <w:szCs w:val="0"/>
                <w:u w:color="000000"/>
              </w:rPr>
            </w:pPr>
            <w:r>
              <w:rPr>
                <w:b/>
                <w:snapToGrid w:val="0"/>
                <w:color w:val="000000"/>
                <w:szCs w:val="0"/>
                <w:u w:color="000000"/>
              </w:rPr>
              <w:t>2.302.750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906C04" w:rsidRDefault="00E11772" w:rsidP="00927A53">
            <w:pPr>
              <w:pStyle w:val="Tabladeilustraciones"/>
              <w:keepLines/>
              <w:tabs>
                <w:tab w:val="decimal" w:pos="816"/>
              </w:tabs>
              <w:spacing w:before="40" w:after="40"/>
              <w:rPr>
                <w:b/>
                <w:snapToGrid w:val="0"/>
                <w:color w:val="000000"/>
                <w:szCs w:val="0"/>
                <w:u w:color="000000"/>
              </w:rPr>
            </w:pPr>
            <w:r w:rsidRPr="00927A53">
              <w:rPr>
                <w:b/>
                <w:snapToGrid w:val="0"/>
                <w:szCs w:val="0"/>
                <w:u w:color="000000"/>
              </w:rPr>
              <w:t>1.457.604</w:t>
            </w:r>
          </w:p>
        </w:tc>
      </w:tr>
    </w:tbl>
    <w:p w:rsidR="002B4967" w:rsidRDefault="002B4967" w:rsidP="00927A53">
      <w:pPr>
        <w:keepLines/>
      </w:pPr>
    </w:p>
    <w:p w:rsidR="002B4967" w:rsidRPr="001B2C59" w:rsidRDefault="002B4967" w:rsidP="00927A53">
      <w:pPr>
        <w:keepLines/>
      </w:pPr>
      <w:r w:rsidRPr="001B2C59">
        <w:t xml:space="preserve">Los gastos del ejercicio </w:t>
      </w:r>
      <w:r>
        <w:t>201</w:t>
      </w:r>
      <w:r w:rsidR="00E11772">
        <w:t>4</w:t>
      </w:r>
      <w:r w:rsidRPr="001B2C59">
        <w:t xml:space="preserve"> asociados a las inversiones inmobiliarias se corresponden con aquellos relacionados con su amortización anual por importe de </w:t>
      </w:r>
      <w:r w:rsidR="006707D2" w:rsidRPr="006707D2">
        <w:t>717.958</w:t>
      </w:r>
      <w:r w:rsidR="006707D2">
        <w:t xml:space="preserve"> </w:t>
      </w:r>
      <w:r w:rsidR="00E11772">
        <w:t xml:space="preserve"> </w:t>
      </w:r>
      <w:r>
        <w:t>euros (</w:t>
      </w:r>
      <w:r w:rsidR="00E11772">
        <w:t xml:space="preserve">619.828 </w:t>
      </w:r>
      <w:r>
        <w:t>euros en 201</w:t>
      </w:r>
      <w:r w:rsidR="00E11772">
        <w:t>3</w:t>
      </w:r>
      <w:r>
        <w:t xml:space="preserve">) </w:t>
      </w:r>
      <w:r w:rsidRPr="001B2C59">
        <w:t xml:space="preserve">y los gastos de </w:t>
      </w:r>
      <w:r>
        <w:t>mantenimiento.</w:t>
      </w:r>
      <w:r w:rsidRPr="001B2C59">
        <w:t xml:space="preserve"> </w:t>
      </w:r>
    </w:p>
    <w:p w:rsidR="002B4967" w:rsidRDefault="002B4967" w:rsidP="00927A53">
      <w:pPr>
        <w:pStyle w:val="Ttulo4"/>
      </w:pPr>
      <w:r>
        <w:t>8.</w:t>
      </w:r>
      <w:r>
        <w:tab/>
        <w:t>Arrendamientos</w:t>
      </w:r>
    </w:p>
    <w:p w:rsidR="002B4967" w:rsidRPr="00741FC5" w:rsidRDefault="002B4967" w:rsidP="00927A53">
      <w:pPr>
        <w:pStyle w:val="Ttulo5"/>
      </w:pPr>
      <w:r>
        <w:t>8</w:t>
      </w:r>
      <w:r w:rsidRPr="00741FC5">
        <w:t>.1</w:t>
      </w:r>
      <w:r w:rsidRPr="00741FC5">
        <w:tab/>
        <w:t>Arrendamientos operativos</w:t>
      </w:r>
    </w:p>
    <w:p w:rsidR="002B4967" w:rsidRDefault="005221C8" w:rsidP="00927A53">
      <w:pPr>
        <w:pStyle w:val="Listaconnmeros"/>
        <w:keepLines/>
      </w:pPr>
      <w:r>
        <w:tab/>
      </w:r>
      <w:r w:rsidR="002B4967">
        <w:t>El Grupo actúa como arrendador en los contratos de alquiler de los activos descritos en la Nota 7 anterior.</w:t>
      </w:r>
    </w:p>
    <w:p w:rsidR="002B4967" w:rsidRPr="00166240" w:rsidRDefault="005221C8" w:rsidP="00927A53">
      <w:pPr>
        <w:pStyle w:val="Listaconnmeros"/>
        <w:keepLines/>
      </w:pPr>
      <w:r>
        <w:tab/>
      </w:r>
      <w:r w:rsidR="002B4967">
        <w:t>Asimismo, a</w:t>
      </w:r>
      <w:r w:rsidR="00E11772">
        <w:t xml:space="preserve">l </w:t>
      </w:r>
      <w:r w:rsidR="00665DA3">
        <w:t>31</w:t>
      </w:r>
      <w:r w:rsidR="002B4967" w:rsidRPr="00166240">
        <w:t xml:space="preserve"> de </w:t>
      </w:r>
      <w:r w:rsidR="00665DA3">
        <w:t>diciembre</w:t>
      </w:r>
      <w:r w:rsidR="00E11772">
        <w:t xml:space="preserve"> </w:t>
      </w:r>
      <w:r w:rsidR="002B4967" w:rsidRPr="00166240">
        <w:t xml:space="preserve">de </w:t>
      </w:r>
      <w:r w:rsidR="002B4967">
        <w:t>201</w:t>
      </w:r>
      <w:r w:rsidR="00E11772">
        <w:t>4</w:t>
      </w:r>
      <w:r w:rsidR="002B4967" w:rsidRPr="00166240">
        <w:t xml:space="preserve">, la Sociedad </w:t>
      </w:r>
      <w:r w:rsidR="00046C03">
        <w:t>Dominante</w:t>
      </w:r>
      <w:r w:rsidR="002B4967" w:rsidRPr="00166240">
        <w:t xml:space="preserve"> </w:t>
      </w:r>
      <w:r w:rsidR="002B4967">
        <w:t>actúa como arrendataria</w:t>
      </w:r>
      <w:r w:rsidR="002B4967" w:rsidRPr="00166240">
        <w:t xml:space="preserve"> </w:t>
      </w:r>
      <w:r w:rsidR="002B4967">
        <w:t xml:space="preserve">en </w:t>
      </w:r>
      <w:r w:rsidR="002B4967" w:rsidRPr="00166240">
        <w:t>arrendamientos operativos sobre ciertos elementos, incluyendo sus oficinas centrales y determinados almacenes logísticos. Estos arrendamientos no tienen cláusulas de renovación estipuladas en los contratos, renovándose anualmente y, en la mayor parte de los casos, se actualizan en base</w:t>
      </w:r>
      <w:r w:rsidR="00467C73">
        <w:t xml:space="preserve"> al IPC anual.</w:t>
      </w:r>
    </w:p>
    <w:p w:rsidR="002B4967" w:rsidRPr="00BC7ADC" w:rsidRDefault="005221C8" w:rsidP="00927A53">
      <w:pPr>
        <w:pStyle w:val="Listaconnmeros"/>
        <w:keepLines/>
      </w:pPr>
      <w:r>
        <w:tab/>
      </w:r>
      <w:r w:rsidR="002B4967" w:rsidRPr="00BC7ADC">
        <w:t>Asimismo, las sociedades dependientes mantienen diversos contratos de arrendamiento operativo sobre diferentes inmuebles, vehículos y plazas de garaje</w:t>
      </w:r>
      <w:r w:rsidR="002B4967">
        <w:t>, así como de</w:t>
      </w:r>
      <w:r w:rsidR="002B4967" w:rsidRPr="00BC7ADC">
        <w:t xml:space="preserve"> </w:t>
      </w:r>
      <w:r w:rsidR="002B4967">
        <w:t>ropa de alquiler que utiliza en su actividad de lavandería industrial</w:t>
      </w:r>
      <w:r w:rsidR="002B4967" w:rsidRPr="00BC7ADC">
        <w:t xml:space="preserve">. Los contratos </w:t>
      </w:r>
      <w:r w:rsidR="002B4967">
        <w:t>de arrendamiento</w:t>
      </w:r>
      <w:r w:rsidR="002B4967" w:rsidRPr="00BC7ADC">
        <w:t xml:space="preserve"> de estos </w:t>
      </w:r>
      <w:r w:rsidR="002B4967">
        <w:t>activos</w:t>
      </w:r>
      <w:r w:rsidR="002B4967" w:rsidRPr="00BC7ADC">
        <w:t xml:space="preserve"> tiene</w:t>
      </w:r>
      <w:r w:rsidR="002B4967">
        <w:t>n</w:t>
      </w:r>
      <w:r w:rsidR="002B4967" w:rsidRPr="00BC7ADC">
        <w:t xml:space="preserve"> una duración </w:t>
      </w:r>
      <w:r w:rsidR="002B4967">
        <w:t xml:space="preserve">media </w:t>
      </w:r>
      <w:r w:rsidR="002B4967" w:rsidRPr="00BC7ADC">
        <w:t>que oscil</w:t>
      </w:r>
      <w:r w:rsidR="002B4967">
        <w:t>a entre uno y  seis años</w:t>
      </w:r>
      <w:r w:rsidR="002B4967" w:rsidRPr="00BC7ADC">
        <w:t>.</w:t>
      </w:r>
    </w:p>
    <w:p w:rsidR="002B4967" w:rsidRDefault="005221C8" w:rsidP="00927A53">
      <w:pPr>
        <w:pStyle w:val="Listaconnmeros"/>
        <w:keepLines/>
      </w:pPr>
      <w:r>
        <w:tab/>
      </w:r>
      <w:r w:rsidR="002B4967" w:rsidRPr="00166240">
        <w:t xml:space="preserve">Los pagos mínimos futuros </w:t>
      </w:r>
      <w:r w:rsidR="002B4967">
        <w:t xml:space="preserve">comprometidos </w:t>
      </w:r>
      <w:r w:rsidR="002B4967" w:rsidRPr="00166240">
        <w:t>a pagar en concepto de</w:t>
      </w:r>
      <w:r w:rsidR="00942A1F">
        <w:t xml:space="preserve"> arrendamientos operativos al 31 de diciembre</w:t>
      </w:r>
      <w:r w:rsidR="002B4967" w:rsidRPr="00166240">
        <w:t xml:space="preserve"> son los siguientes:</w:t>
      </w:r>
    </w:p>
    <w:tbl>
      <w:tblPr>
        <w:tblW w:w="544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tblGrid>
      <w:tr w:rsidR="005221C8" w:rsidRPr="00927A53" w:rsidTr="00D31DBB">
        <w:trPr>
          <w:jc w:val="center"/>
        </w:trPr>
        <w:tc>
          <w:tcPr>
            <w:tcW w:w="3402" w:type="dxa"/>
            <w:tcBorders>
              <w:top w:val="single" w:sz="4" w:space="0" w:color="auto"/>
              <w:left w:val="single" w:sz="4" w:space="0" w:color="auto"/>
              <w:bottom w:val="nil"/>
              <w:right w:val="single" w:sz="4" w:space="0" w:color="auto"/>
            </w:tcBorders>
            <w:shd w:val="clear" w:color="auto" w:fill="auto"/>
            <w:hideMark/>
          </w:tcPr>
          <w:p w:rsidR="005221C8" w:rsidRPr="005221C8" w:rsidRDefault="005221C8"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221C8" w:rsidRPr="00927A53" w:rsidRDefault="005221C8" w:rsidP="00927A53">
            <w:pPr>
              <w:pStyle w:val="Tabladeilustraciones"/>
              <w:keepNext/>
              <w:keepLines/>
              <w:jc w:val="center"/>
              <w:rPr>
                <w:snapToGrid w:val="0"/>
                <w:color w:val="000000"/>
                <w:szCs w:val="0"/>
                <w:u w:color="000000"/>
              </w:rPr>
            </w:pPr>
            <w:r w:rsidRPr="00927A53">
              <w:rPr>
                <w:snapToGrid w:val="0"/>
                <w:color w:val="000000"/>
                <w:szCs w:val="0"/>
                <w:u w:color="000000"/>
              </w:rPr>
              <w:t>Euros</w:t>
            </w:r>
          </w:p>
        </w:tc>
      </w:tr>
      <w:tr w:rsidR="00E11772" w:rsidRPr="00927A53" w:rsidTr="00E11772">
        <w:trPr>
          <w:jc w:val="center"/>
        </w:trPr>
        <w:tc>
          <w:tcPr>
            <w:tcW w:w="3402" w:type="dxa"/>
            <w:tcBorders>
              <w:top w:val="nil"/>
              <w:left w:val="single" w:sz="4" w:space="0" w:color="auto"/>
              <w:bottom w:val="single" w:sz="4" w:space="0" w:color="auto"/>
              <w:right w:val="single" w:sz="4" w:space="0" w:color="auto"/>
            </w:tcBorders>
            <w:shd w:val="clear" w:color="auto" w:fill="auto"/>
            <w:hideMark/>
          </w:tcPr>
          <w:p w:rsidR="00E11772" w:rsidRPr="00927A53" w:rsidRDefault="00E11772"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E11772" w:rsidRPr="00927A53" w:rsidRDefault="00E11772" w:rsidP="00927A53">
            <w:pPr>
              <w:pStyle w:val="Tabladeilustraciones"/>
              <w:keepNext/>
              <w:keepLines/>
              <w:jc w:val="center"/>
              <w:rPr>
                <w:snapToGrid w:val="0"/>
                <w:color w:val="000000"/>
                <w:szCs w:val="0"/>
                <w:u w:color="000000"/>
              </w:rPr>
            </w:pPr>
            <w:r w:rsidRPr="00927A53">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E11772" w:rsidRPr="00927A53" w:rsidRDefault="00E11772" w:rsidP="00927A53">
            <w:pPr>
              <w:pStyle w:val="Tabladeilustraciones"/>
              <w:keepNext/>
              <w:keepLines/>
              <w:jc w:val="center"/>
              <w:rPr>
                <w:snapToGrid w:val="0"/>
                <w:color w:val="000000"/>
                <w:szCs w:val="0"/>
                <w:u w:color="000000"/>
              </w:rPr>
            </w:pPr>
            <w:r w:rsidRPr="00927A53">
              <w:rPr>
                <w:snapToGrid w:val="0"/>
                <w:color w:val="000000"/>
                <w:szCs w:val="0"/>
                <w:u w:color="000000"/>
              </w:rPr>
              <w:t>2013</w:t>
            </w:r>
          </w:p>
        </w:tc>
      </w:tr>
      <w:tr w:rsidR="00E11772" w:rsidRPr="00927A53" w:rsidTr="00D31DBB">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578"/>
              </w:tabs>
              <w:rPr>
                <w:snapToGrid w:val="0"/>
                <w:color w:val="000000"/>
                <w:szCs w:val="0"/>
                <w:u w:color="000000"/>
              </w:rPr>
            </w:pPr>
          </w:p>
        </w:tc>
      </w:tr>
      <w:tr w:rsidR="00E11772" w:rsidRPr="00927A53" w:rsidTr="00D31DBB">
        <w:trPr>
          <w:jc w:val="center"/>
        </w:trPr>
        <w:tc>
          <w:tcPr>
            <w:tcW w:w="3402" w:type="dxa"/>
            <w:tcBorders>
              <w:top w:val="nil"/>
              <w:left w:val="single" w:sz="4" w:space="0" w:color="auto"/>
              <w:bottom w:val="nil"/>
              <w:right w:val="single" w:sz="4" w:space="0" w:color="auto"/>
            </w:tcBorders>
            <w:shd w:val="clear" w:color="auto" w:fill="auto"/>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Hasta un año</w:t>
            </w:r>
          </w:p>
        </w:tc>
        <w:tc>
          <w:tcPr>
            <w:tcW w:w="1020" w:type="dxa"/>
            <w:tcBorders>
              <w:top w:val="nil"/>
              <w:left w:val="single" w:sz="4" w:space="0" w:color="auto"/>
              <w:bottom w:val="nil"/>
              <w:right w:val="single" w:sz="4" w:space="0" w:color="auto"/>
            </w:tcBorders>
            <w:shd w:val="clear" w:color="auto" w:fill="auto"/>
            <w:noWrap/>
            <w:vAlign w:val="bottom"/>
          </w:tcPr>
          <w:p w:rsidR="00E11772" w:rsidRPr="00927A53" w:rsidRDefault="00927A53" w:rsidP="00927A53">
            <w:pPr>
              <w:pStyle w:val="Tabladeilustraciones"/>
              <w:keepNext/>
              <w:keepLines/>
              <w:tabs>
                <w:tab w:val="decimal" w:pos="578"/>
              </w:tabs>
              <w:rPr>
                <w:snapToGrid w:val="0"/>
                <w:color w:val="000000"/>
                <w:szCs w:val="0"/>
                <w:u w:color="000000"/>
              </w:rPr>
            </w:pPr>
            <w:r w:rsidRPr="00927A53">
              <w:rPr>
                <w:snapToGrid w:val="0"/>
                <w:color w:val="000000"/>
                <w:szCs w:val="0"/>
                <w:u w:color="000000"/>
              </w:rPr>
              <w:t>12.539.000</w:t>
            </w:r>
          </w:p>
        </w:tc>
        <w:tc>
          <w:tcPr>
            <w:tcW w:w="1020" w:type="dxa"/>
            <w:tcBorders>
              <w:top w:val="nil"/>
              <w:left w:val="single" w:sz="4" w:space="0" w:color="auto"/>
              <w:bottom w:val="nil"/>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578"/>
              </w:tabs>
              <w:rPr>
                <w:snapToGrid w:val="0"/>
                <w:color w:val="000000"/>
                <w:szCs w:val="0"/>
                <w:u w:color="000000"/>
              </w:rPr>
            </w:pPr>
            <w:r w:rsidRPr="00927A53">
              <w:rPr>
                <w:snapToGrid w:val="0"/>
                <w:color w:val="000000"/>
                <w:szCs w:val="0"/>
                <w:u w:color="000000"/>
              </w:rPr>
              <w:t>13.098.000</w:t>
            </w:r>
          </w:p>
        </w:tc>
      </w:tr>
      <w:tr w:rsidR="00E11772" w:rsidRPr="00927A53" w:rsidTr="00D31DBB">
        <w:trPr>
          <w:jc w:val="center"/>
        </w:trPr>
        <w:tc>
          <w:tcPr>
            <w:tcW w:w="3402" w:type="dxa"/>
            <w:tcBorders>
              <w:top w:val="nil"/>
              <w:left w:val="single" w:sz="4" w:space="0" w:color="auto"/>
              <w:bottom w:val="nil"/>
              <w:right w:val="single" w:sz="4" w:space="0" w:color="auto"/>
            </w:tcBorders>
            <w:shd w:val="clear" w:color="auto" w:fill="auto"/>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Entre uno y cinco años</w:t>
            </w:r>
          </w:p>
        </w:tc>
        <w:tc>
          <w:tcPr>
            <w:tcW w:w="1020" w:type="dxa"/>
            <w:tcBorders>
              <w:top w:val="nil"/>
              <w:left w:val="single" w:sz="4" w:space="0" w:color="auto"/>
              <w:bottom w:val="nil"/>
              <w:right w:val="single" w:sz="4" w:space="0" w:color="auto"/>
            </w:tcBorders>
            <w:shd w:val="clear" w:color="auto" w:fill="auto"/>
            <w:noWrap/>
            <w:vAlign w:val="bottom"/>
          </w:tcPr>
          <w:p w:rsidR="00E11772" w:rsidRPr="00927A53" w:rsidRDefault="00927A53" w:rsidP="00927A53">
            <w:pPr>
              <w:pStyle w:val="Tabladeilustraciones"/>
              <w:keepNext/>
              <w:keepLines/>
              <w:tabs>
                <w:tab w:val="decimal" w:pos="578"/>
              </w:tabs>
              <w:rPr>
                <w:snapToGrid w:val="0"/>
                <w:color w:val="000000"/>
                <w:szCs w:val="0"/>
                <w:u w:color="000000"/>
              </w:rPr>
            </w:pPr>
            <w:r w:rsidRPr="00927A53">
              <w:rPr>
                <w:snapToGrid w:val="0"/>
                <w:color w:val="000000"/>
                <w:szCs w:val="0"/>
                <w:u w:color="000000"/>
              </w:rPr>
              <w:t>14.737.000</w:t>
            </w:r>
          </w:p>
        </w:tc>
        <w:tc>
          <w:tcPr>
            <w:tcW w:w="1020" w:type="dxa"/>
            <w:tcBorders>
              <w:top w:val="nil"/>
              <w:left w:val="single" w:sz="4" w:space="0" w:color="auto"/>
              <w:bottom w:val="nil"/>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578"/>
              </w:tabs>
              <w:rPr>
                <w:snapToGrid w:val="0"/>
                <w:color w:val="000000"/>
                <w:szCs w:val="0"/>
                <w:u w:color="000000"/>
              </w:rPr>
            </w:pPr>
            <w:r w:rsidRPr="00927A53">
              <w:rPr>
                <w:snapToGrid w:val="0"/>
                <w:color w:val="000000"/>
                <w:szCs w:val="0"/>
                <w:u w:color="000000"/>
              </w:rPr>
              <w:t>14.526.000</w:t>
            </w:r>
          </w:p>
        </w:tc>
      </w:tr>
      <w:tr w:rsidR="00E11772" w:rsidRPr="00927A53" w:rsidTr="00D31DBB">
        <w:trPr>
          <w:jc w:val="center"/>
        </w:trPr>
        <w:tc>
          <w:tcPr>
            <w:tcW w:w="3402" w:type="dxa"/>
            <w:tcBorders>
              <w:top w:val="nil"/>
              <w:left w:val="single" w:sz="4" w:space="0" w:color="auto"/>
              <w:bottom w:val="nil"/>
              <w:right w:val="single" w:sz="4" w:space="0" w:color="auto"/>
            </w:tcBorders>
            <w:shd w:val="clear" w:color="auto" w:fill="auto"/>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Más de cinco años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11772" w:rsidRPr="00927A53" w:rsidRDefault="00927A53" w:rsidP="00927A53">
            <w:pPr>
              <w:pStyle w:val="Tabladeilustraciones"/>
              <w:keepNext/>
              <w:keepLines/>
              <w:tabs>
                <w:tab w:val="decimal" w:pos="921"/>
              </w:tabs>
              <w:rPr>
                <w:snapToGrid w:val="0"/>
                <w:color w:val="000000"/>
                <w:szCs w:val="0"/>
                <w:u w:color="000000"/>
              </w:rPr>
            </w:pPr>
            <w:r w:rsidRPr="00927A53">
              <w:rPr>
                <w:snapToGrid w:val="0"/>
                <w:color w:val="000000"/>
                <w:szCs w:val="0"/>
                <w:u w:color="000000"/>
              </w:rPr>
              <w:t>2.713.000</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921"/>
              </w:tabs>
              <w:rPr>
                <w:snapToGrid w:val="0"/>
                <w:color w:val="000000"/>
                <w:szCs w:val="0"/>
                <w:u w:color="000000"/>
              </w:rPr>
            </w:pPr>
            <w:r w:rsidRPr="00927A53">
              <w:rPr>
                <w:snapToGrid w:val="0"/>
                <w:color w:val="000000"/>
                <w:szCs w:val="0"/>
                <w:u w:color="000000"/>
              </w:rPr>
              <w:t>419.000</w:t>
            </w:r>
          </w:p>
        </w:tc>
      </w:tr>
      <w:tr w:rsidR="00E11772" w:rsidRPr="005221C8" w:rsidTr="00D31DBB">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E11772" w:rsidRPr="00927A53" w:rsidRDefault="00E11772"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927A53" w:rsidRDefault="00BC4596" w:rsidP="00927A53">
            <w:pPr>
              <w:pStyle w:val="Tabladeilustraciones"/>
              <w:keepNext/>
              <w:keepLines/>
              <w:tabs>
                <w:tab w:val="decimal" w:pos="578"/>
              </w:tabs>
              <w:spacing w:before="40" w:after="40"/>
              <w:rPr>
                <w:b/>
                <w:snapToGrid w:val="0"/>
                <w:szCs w:val="0"/>
                <w:u w:color="000000"/>
              </w:rPr>
            </w:pPr>
            <w:r>
              <w:rPr>
                <w:b/>
                <w:snapToGrid w:val="0"/>
                <w:szCs w:val="0"/>
                <w:u w:color="000000"/>
              </w:rPr>
              <w:t>29.9</w:t>
            </w:r>
            <w:r w:rsidR="00927A53" w:rsidRPr="00927A53">
              <w:rPr>
                <w:b/>
                <w:snapToGrid w:val="0"/>
                <w:szCs w:val="0"/>
                <w:u w:color="000000"/>
              </w:rPr>
              <w:t>89.000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054D72" w:rsidRDefault="00E11772" w:rsidP="00927A53">
            <w:pPr>
              <w:pStyle w:val="Tabladeilustraciones"/>
              <w:keepNext/>
              <w:keepLines/>
              <w:tabs>
                <w:tab w:val="decimal" w:pos="578"/>
              </w:tabs>
              <w:spacing w:before="40" w:after="40"/>
              <w:rPr>
                <w:b/>
                <w:snapToGrid w:val="0"/>
                <w:szCs w:val="0"/>
                <w:u w:color="000000"/>
              </w:rPr>
            </w:pPr>
            <w:r w:rsidRPr="00927A53">
              <w:rPr>
                <w:b/>
                <w:snapToGrid w:val="0"/>
                <w:szCs w:val="0"/>
                <w:u w:color="000000"/>
              </w:rPr>
              <w:fldChar w:fldCharType="begin"/>
            </w:r>
            <w:r w:rsidRPr="00927A53">
              <w:rPr>
                <w:b/>
                <w:snapToGrid w:val="0"/>
                <w:szCs w:val="0"/>
                <w:u w:color="000000"/>
              </w:rPr>
              <w:instrText xml:space="preserve"> =SUM(ABOVE) </w:instrText>
            </w:r>
            <w:r w:rsidRPr="00927A53">
              <w:rPr>
                <w:b/>
                <w:snapToGrid w:val="0"/>
                <w:szCs w:val="0"/>
                <w:u w:color="000000"/>
              </w:rPr>
              <w:fldChar w:fldCharType="separate"/>
            </w:r>
            <w:r w:rsidRPr="00927A53">
              <w:rPr>
                <w:b/>
                <w:noProof/>
                <w:snapToGrid w:val="0"/>
                <w:szCs w:val="0"/>
                <w:u w:color="000000"/>
              </w:rPr>
              <w:t>28.043.000</w:t>
            </w:r>
            <w:r w:rsidRPr="00927A53">
              <w:rPr>
                <w:b/>
                <w:snapToGrid w:val="0"/>
                <w:szCs w:val="0"/>
                <w:u w:color="000000"/>
              </w:rPr>
              <w:fldChar w:fldCharType="end"/>
            </w:r>
          </w:p>
        </w:tc>
      </w:tr>
    </w:tbl>
    <w:p w:rsidR="002B4967" w:rsidRPr="00166240" w:rsidRDefault="002B4967" w:rsidP="00927A53">
      <w:pPr>
        <w:keepLines/>
      </w:pPr>
    </w:p>
    <w:p w:rsidR="002B4967" w:rsidRDefault="005221C8" w:rsidP="00927A53">
      <w:pPr>
        <w:pStyle w:val="Listaconnmeros"/>
        <w:keepLines/>
      </w:pPr>
      <w:r>
        <w:tab/>
      </w:r>
      <w:r w:rsidR="002B4967" w:rsidRPr="0086056D">
        <w:t xml:space="preserve">Los gastos del ejercicio </w:t>
      </w:r>
      <w:r w:rsidR="002B4967">
        <w:t>201</w:t>
      </w:r>
      <w:r w:rsidR="00E11772">
        <w:t>4</w:t>
      </w:r>
      <w:r w:rsidR="002B4967" w:rsidRPr="0086056D">
        <w:t xml:space="preserve"> derivados de los contratos de arrendamiento operativo del Grupo han ascendido a </w:t>
      </w:r>
      <w:r w:rsidR="00551275">
        <w:t>20.441.068</w:t>
      </w:r>
      <w:r w:rsidR="00E11772">
        <w:t xml:space="preserve"> </w:t>
      </w:r>
      <w:r w:rsidR="002B4967">
        <w:t>euros (</w:t>
      </w:r>
      <w:r w:rsidR="00E11772">
        <w:t xml:space="preserve">18.542.219 </w:t>
      </w:r>
      <w:r w:rsidR="002B4967" w:rsidRPr="0086056D">
        <w:t>euros</w:t>
      </w:r>
      <w:r w:rsidR="002B4967">
        <w:t xml:space="preserve"> en 201</w:t>
      </w:r>
      <w:r w:rsidR="00665DA3">
        <w:t>3</w:t>
      </w:r>
      <w:r w:rsidR="002B4967">
        <w:t>) (véase Nota 17.5), de los cuales una parte corresponde a arrendamientos con renovación anual</w:t>
      </w:r>
      <w:r w:rsidR="009726D7">
        <w:t>.</w:t>
      </w:r>
    </w:p>
    <w:p w:rsidR="002B4967" w:rsidRDefault="002B4967" w:rsidP="00927A53">
      <w:pPr>
        <w:pStyle w:val="Ttulo5"/>
      </w:pPr>
      <w:r>
        <w:t>8</w:t>
      </w:r>
      <w:r w:rsidRPr="002A0BF9">
        <w:t>.</w:t>
      </w:r>
      <w:r>
        <w:t xml:space="preserve">2 </w:t>
      </w:r>
      <w:r w:rsidRPr="002A0BF9">
        <w:t>Arrendamientos financieros</w:t>
      </w:r>
    </w:p>
    <w:p w:rsidR="003B0920" w:rsidRDefault="005221C8" w:rsidP="00927A53">
      <w:pPr>
        <w:pStyle w:val="Listaconnmeros"/>
        <w:keepLines/>
      </w:pPr>
      <w:r>
        <w:tab/>
      </w:r>
      <w:r w:rsidR="002B4967">
        <w:t>El Grupo mantiene suscritos como arrendatario diversos contratos</w:t>
      </w:r>
      <w:r w:rsidR="009F094B">
        <w:t xml:space="preserve"> de arrendamiento </w:t>
      </w:r>
      <w:r w:rsidR="009119BD">
        <w:t xml:space="preserve">financiero </w:t>
      </w:r>
      <w:r w:rsidR="009F094B">
        <w:t>sobre distintos</w:t>
      </w:r>
      <w:r w:rsidR="002B4967">
        <w:t xml:space="preserve"> elem</w:t>
      </w:r>
      <w:r w:rsidR="000130FC">
        <w:t>entos del inmovilizado material, si bien su importe no es relevante.</w:t>
      </w:r>
    </w:p>
    <w:p w:rsidR="002B4967" w:rsidRDefault="002B4967" w:rsidP="00927A53">
      <w:pPr>
        <w:pStyle w:val="Ttulo4"/>
      </w:pPr>
      <w:r>
        <w:lastRenderedPageBreak/>
        <w:t>9.</w:t>
      </w:r>
      <w:r>
        <w:tab/>
      </w:r>
      <w:r w:rsidRPr="00166240">
        <w:t xml:space="preserve">Inversiones a largo plazo en empresas </w:t>
      </w:r>
      <w:r>
        <w:t>del Grupo</w:t>
      </w:r>
      <w:r w:rsidRPr="00166240">
        <w:t xml:space="preserve"> y asociadas</w:t>
      </w:r>
    </w:p>
    <w:p w:rsidR="002B4967" w:rsidRDefault="002B4967" w:rsidP="00927A53">
      <w:pPr>
        <w:pStyle w:val="Ttulo5"/>
      </w:pPr>
      <w:r>
        <w:t>9</w:t>
      </w:r>
      <w:r w:rsidRPr="002A0BF9">
        <w:t>.1</w:t>
      </w:r>
      <w:r>
        <w:t xml:space="preserve"> </w:t>
      </w:r>
      <w:r w:rsidRPr="002A0BF9">
        <w:t>Participaciones puestas en equivalencia</w:t>
      </w:r>
    </w:p>
    <w:p w:rsidR="00551275" w:rsidRDefault="005221C8" w:rsidP="00551275">
      <w:pPr>
        <w:pStyle w:val="Listaconnmeros"/>
        <w:keepLines/>
      </w:pPr>
      <w:r>
        <w:tab/>
      </w:r>
      <w:r w:rsidR="002B4967" w:rsidRPr="004B33B9">
        <w:t>De acuerdo con las bases de presentación indicadas en la Nota 2</w:t>
      </w:r>
      <w:r w:rsidR="002B4967">
        <w:t>.3</w:t>
      </w:r>
      <w:r w:rsidR="002B4967" w:rsidRPr="004B33B9">
        <w:t>, las inversiones en sociedades asociadas consolidadas se valoran por el m</w:t>
      </w:r>
      <w:r w:rsidR="002B4967">
        <w:t>étodo de puesta en equivalencia</w:t>
      </w:r>
      <w:r w:rsidR="009817F8">
        <w:t xml:space="preserve">. </w:t>
      </w:r>
      <w:r w:rsidR="002B4967">
        <w:t>Los</w:t>
      </w:r>
      <w:r w:rsidR="002B4967" w:rsidRPr="004B33B9">
        <w:t xml:space="preserve"> movimiento</w:t>
      </w:r>
      <w:r w:rsidR="002B4967">
        <w:t>s</w:t>
      </w:r>
      <w:r w:rsidR="002B4967" w:rsidRPr="004B33B9">
        <w:t xml:space="preserve"> habido</w:t>
      </w:r>
      <w:r w:rsidR="002B4967">
        <w:t xml:space="preserve">s en este capítulo </w:t>
      </w:r>
      <w:r w:rsidR="002B4967" w:rsidRPr="004B33B9">
        <w:t xml:space="preserve">durante los ejercicios </w:t>
      </w:r>
      <w:r w:rsidR="002B4967">
        <w:t>201</w:t>
      </w:r>
      <w:r w:rsidR="00E11772">
        <w:t>4</w:t>
      </w:r>
      <w:r w:rsidR="002B4967">
        <w:t xml:space="preserve"> y 201</w:t>
      </w:r>
      <w:r w:rsidR="00E11772">
        <w:t>3</w:t>
      </w:r>
      <w:r w:rsidR="002B4967" w:rsidRPr="004B33B9">
        <w:t xml:space="preserve"> ha</w:t>
      </w:r>
      <w:r w:rsidR="002B4967">
        <w:t>n</w:t>
      </w:r>
      <w:r w:rsidR="002B4967" w:rsidRPr="004B33B9">
        <w:t xml:space="preserve"> sido </w:t>
      </w:r>
      <w:r w:rsidR="002B4967">
        <w:t>los</w:t>
      </w:r>
      <w:r w:rsidR="002B4967" w:rsidRPr="004B33B9">
        <w:t xml:space="preserve"> siguiente</w:t>
      </w:r>
      <w:r w:rsidR="002B4967">
        <w:t>s</w:t>
      </w:r>
      <w:r w:rsidR="002B4967" w:rsidRPr="004B33B9">
        <w:t>:</w:t>
      </w:r>
    </w:p>
    <w:p w:rsidR="00E030DC" w:rsidRPr="007B7F5F" w:rsidRDefault="00E030DC" w:rsidP="00927A53">
      <w:pPr>
        <w:pStyle w:val="Listaconnmeros"/>
        <w:keepLines/>
        <w:rPr>
          <w:b/>
          <w:kern w:val="28"/>
        </w:rPr>
      </w:pPr>
      <w:r w:rsidRPr="007B7F5F">
        <w:rPr>
          <w:b/>
          <w:kern w:val="28"/>
        </w:rPr>
        <w:t>Ejercicio  20</w:t>
      </w:r>
      <w:r w:rsidR="007B7F5F" w:rsidRPr="007B7F5F">
        <w:rPr>
          <w:b/>
          <w:kern w:val="28"/>
        </w:rPr>
        <w:t>1</w:t>
      </w:r>
      <w:r w:rsidRPr="007B7F5F">
        <w:rPr>
          <w:b/>
          <w:kern w:val="28"/>
        </w:rPr>
        <w:t>4</w:t>
      </w:r>
    </w:p>
    <w:tbl>
      <w:tblPr>
        <w:tblW w:w="8540" w:type="dxa"/>
        <w:tblInd w:w="55" w:type="dxa"/>
        <w:tblCellMar>
          <w:left w:w="70" w:type="dxa"/>
          <w:right w:w="70" w:type="dxa"/>
        </w:tblCellMar>
        <w:tblLook w:val="04A0" w:firstRow="1" w:lastRow="0" w:firstColumn="1" w:lastColumn="0" w:noHBand="0" w:noVBand="1"/>
      </w:tblPr>
      <w:tblGrid>
        <w:gridCol w:w="2780"/>
        <w:gridCol w:w="894"/>
        <w:gridCol w:w="808"/>
        <w:gridCol w:w="1100"/>
        <w:gridCol w:w="1034"/>
        <w:gridCol w:w="1031"/>
        <w:gridCol w:w="893"/>
      </w:tblGrid>
      <w:tr w:rsidR="007B7F5F" w:rsidRPr="007B7F5F" w:rsidTr="007B7F5F">
        <w:trPr>
          <w:trHeight w:val="225"/>
        </w:trPr>
        <w:tc>
          <w:tcPr>
            <w:tcW w:w="2780" w:type="dxa"/>
            <w:tcBorders>
              <w:top w:val="single" w:sz="4" w:space="0" w:color="auto"/>
              <w:left w:val="single" w:sz="4" w:space="0" w:color="auto"/>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576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Euros</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08" w:type="dxa"/>
            <w:tcBorders>
              <w:top w:val="nil"/>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00"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Participación</w:t>
            </w:r>
          </w:p>
        </w:tc>
        <w:tc>
          <w:tcPr>
            <w:tcW w:w="1034" w:type="dxa"/>
            <w:tcBorders>
              <w:top w:val="nil"/>
              <w:left w:val="nil"/>
              <w:bottom w:val="nil"/>
              <w:right w:val="single" w:sz="4" w:space="0" w:color="auto"/>
            </w:tcBorders>
            <w:shd w:val="clear" w:color="auto" w:fill="auto"/>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1" w:type="dxa"/>
            <w:tcBorders>
              <w:top w:val="nil"/>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3" w:type="dxa"/>
            <w:tcBorders>
              <w:top w:val="nil"/>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08" w:type="dxa"/>
            <w:tcBorders>
              <w:top w:val="nil"/>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00"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en Resultados</w:t>
            </w:r>
          </w:p>
        </w:tc>
        <w:tc>
          <w:tcPr>
            <w:tcW w:w="1034" w:type="dxa"/>
            <w:tcBorders>
              <w:top w:val="nil"/>
              <w:left w:val="nil"/>
              <w:bottom w:val="nil"/>
              <w:right w:val="single" w:sz="4" w:space="0" w:color="auto"/>
            </w:tcBorders>
            <w:shd w:val="clear" w:color="auto" w:fill="auto"/>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1" w:type="dxa"/>
            <w:tcBorders>
              <w:top w:val="nil"/>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3"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c>
          <w:tcPr>
            <w:tcW w:w="808" w:type="dxa"/>
            <w:tcBorders>
              <w:top w:val="nil"/>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00"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del Ejercicio</w:t>
            </w:r>
          </w:p>
        </w:tc>
        <w:tc>
          <w:tcPr>
            <w:tcW w:w="1034" w:type="dxa"/>
            <w:tcBorders>
              <w:top w:val="nil"/>
              <w:left w:val="nil"/>
              <w:bottom w:val="nil"/>
              <w:right w:val="single" w:sz="4" w:space="0" w:color="auto"/>
            </w:tcBorders>
            <w:shd w:val="clear" w:color="auto" w:fill="auto"/>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1"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Otros</w:t>
            </w:r>
          </w:p>
        </w:tc>
        <w:tc>
          <w:tcPr>
            <w:tcW w:w="893"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r>
      <w:tr w:rsidR="007B7F5F" w:rsidRPr="007B7F5F" w:rsidTr="007B7F5F">
        <w:trPr>
          <w:trHeight w:val="225"/>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Inicial</w:t>
            </w:r>
          </w:p>
        </w:tc>
        <w:tc>
          <w:tcPr>
            <w:tcW w:w="808" w:type="dxa"/>
            <w:tcBorders>
              <w:top w:val="nil"/>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Adiciones</w:t>
            </w:r>
          </w:p>
        </w:tc>
        <w:tc>
          <w:tcPr>
            <w:tcW w:w="1100" w:type="dxa"/>
            <w:tcBorders>
              <w:top w:val="nil"/>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2014</w:t>
            </w:r>
          </w:p>
        </w:tc>
        <w:tc>
          <w:tcPr>
            <w:tcW w:w="1034" w:type="dxa"/>
            <w:tcBorders>
              <w:top w:val="nil"/>
              <w:left w:val="nil"/>
              <w:bottom w:val="single" w:sz="4" w:space="0" w:color="auto"/>
              <w:right w:val="single" w:sz="4" w:space="0" w:color="auto"/>
            </w:tcBorders>
            <w:shd w:val="clear" w:color="auto" w:fill="auto"/>
            <w:vAlign w:val="center"/>
            <w:hideMark/>
          </w:tcPr>
          <w:p w:rsidR="007B7F5F" w:rsidRPr="007B7F5F" w:rsidRDefault="00C535E1" w:rsidP="00927A53">
            <w:pPr>
              <w:keepLines/>
              <w:spacing w:after="0"/>
              <w:jc w:val="center"/>
              <w:rPr>
                <w:rFonts w:ascii="Times New Roman" w:hAnsi="Times New Roman"/>
                <w:color w:val="000000"/>
                <w:sz w:val="16"/>
                <w:szCs w:val="16"/>
                <w:lang w:eastAsia="es-ES"/>
              </w:rPr>
            </w:pPr>
            <w:r>
              <w:rPr>
                <w:rFonts w:ascii="Times New Roman" w:hAnsi="Times New Roman"/>
                <w:snapToGrid w:val="0"/>
                <w:color w:val="000000"/>
                <w:sz w:val="16"/>
                <w:szCs w:val="16"/>
                <w:lang w:eastAsia="es-ES"/>
              </w:rPr>
              <w:t>Traspasos</w:t>
            </w:r>
          </w:p>
        </w:tc>
        <w:tc>
          <w:tcPr>
            <w:tcW w:w="1031" w:type="dxa"/>
            <w:tcBorders>
              <w:top w:val="nil"/>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movimientos</w:t>
            </w:r>
          </w:p>
        </w:tc>
        <w:tc>
          <w:tcPr>
            <w:tcW w:w="893" w:type="dxa"/>
            <w:tcBorders>
              <w:top w:val="nil"/>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Final</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 </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08"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p>
        </w:tc>
        <w:tc>
          <w:tcPr>
            <w:tcW w:w="110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4" w:type="dxa"/>
            <w:tcBorders>
              <w:top w:val="nil"/>
              <w:left w:val="nil"/>
              <w:bottom w:val="nil"/>
              <w:right w:val="nil"/>
            </w:tcBorders>
            <w:shd w:val="clear" w:color="auto" w:fill="auto"/>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p>
        </w:tc>
        <w:tc>
          <w:tcPr>
            <w:tcW w:w="1031"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93"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Clintex Lavandería Industrial, S.L.</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1.493.300 </w:t>
            </w:r>
          </w:p>
        </w:tc>
        <w:tc>
          <w:tcPr>
            <w:tcW w:w="808"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4" w:type="dxa"/>
            <w:tcBorders>
              <w:top w:val="nil"/>
              <w:left w:val="nil"/>
              <w:bottom w:val="nil"/>
              <w:right w:val="nil"/>
            </w:tcBorders>
            <w:shd w:val="clear" w:color="auto" w:fill="auto"/>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(1.493.300)</w:t>
            </w:r>
          </w:p>
        </w:tc>
        <w:tc>
          <w:tcPr>
            <w:tcW w:w="1031"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Bugadería Industrial Mesnet, S.L.</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183.410 </w:t>
            </w:r>
          </w:p>
        </w:tc>
        <w:tc>
          <w:tcPr>
            <w:tcW w:w="808"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(50.459)</w:t>
            </w:r>
          </w:p>
        </w:tc>
        <w:tc>
          <w:tcPr>
            <w:tcW w:w="1034" w:type="dxa"/>
            <w:tcBorders>
              <w:top w:val="nil"/>
              <w:left w:val="nil"/>
              <w:bottom w:val="nil"/>
              <w:right w:val="nil"/>
            </w:tcBorders>
            <w:shd w:val="clear" w:color="auto" w:fill="auto"/>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132.951 </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val="en-US" w:eastAsia="es-ES"/>
              </w:rPr>
            </w:pPr>
            <w:r w:rsidRPr="007B7F5F">
              <w:rPr>
                <w:rFonts w:ascii="Times New Roman" w:hAnsi="Times New Roman"/>
                <w:snapToGrid w:val="0"/>
                <w:color w:val="000000"/>
                <w:sz w:val="16"/>
                <w:szCs w:val="16"/>
                <w:lang w:val="en-US" w:eastAsia="es-ES"/>
              </w:rPr>
              <w:t>Total Gaming Systems, S.A.</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908.227 </w:t>
            </w:r>
          </w:p>
        </w:tc>
        <w:tc>
          <w:tcPr>
            <w:tcW w:w="808"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val="en-US" w:eastAsia="es-ES"/>
              </w:rPr>
              <w:t xml:space="preserve">308.200 </w:t>
            </w:r>
          </w:p>
        </w:tc>
        <w:tc>
          <w:tcPr>
            <w:tcW w:w="1034" w:type="dxa"/>
            <w:tcBorders>
              <w:top w:val="nil"/>
              <w:left w:val="nil"/>
              <w:bottom w:val="nil"/>
              <w:right w:val="nil"/>
            </w:tcBorders>
            <w:shd w:val="clear" w:color="auto" w:fill="auto"/>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val="en-US" w:eastAsia="es-ES"/>
              </w:rPr>
              <w:t xml:space="preserve">1.216.427 </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Iniciativas de Empleo Andaluzas, S.A.</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627.236 </w:t>
            </w:r>
          </w:p>
        </w:tc>
        <w:tc>
          <w:tcPr>
            <w:tcW w:w="808"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(5.896)</w:t>
            </w:r>
          </w:p>
        </w:tc>
        <w:tc>
          <w:tcPr>
            <w:tcW w:w="1034" w:type="dxa"/>
            <w:tcBorders>
              <w:top w:val="nil"/>
              <w:left w:val="nil"/>
              <w:bottom w:val="nil"/>
              <w:right w:val="nil"/>
            </w:tcBorders>
            <w:shd w:val="clear" w:color="auto" w:fill="auto"/>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621.340 </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Multiser del Mediterráneo, S.L.</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839.826 </w:t>
            </w:r>
          </w:p>
        </w:tc>
        <w:tc>
          <w:tcPr>
            <w:tcW w:w="808"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141.707 </w:t>
            </w:r>
          </w:p>
        </w:tc>
        <w:tc>
          <w:tcPr>
            <w:tcW w:w="1034" w:type="dxa"/>
            <w:tcBorders>
              <w:top w:val="nil"/>
              <w:left w:val="nil"/>
              <w:bottom w:val="nil"/>
              <w:right w:val="nil"/>
            </w:tcBorders>
            <w:shd w:val="clear" w:color="auto" w:fill="auto"/>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7B7F5F" w:rsidRPr="007B7F5F" w:rsidRDefault="00C535E1" w:rsidP="00927A53">
            <w:pPr>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330</w:t>
            </w:r>
            <w:r w:rsidR="007B7F5F" w:rsidRPr="007B7F5F">
              <w:rPr>
                <w:rFonts w:ascii="Times New Roman" w:hAnsi="Times New Roman"/>
                <w:snapToGrid w:val="0"/>
                <w:color w:val="000000"/>
                <w:sz w:val="16"/>
                <w:szCs w:val="16"/>
                <w:lang w:eastAsia="es-ES"/>
              </w:rPr>
              <w:t xml:space="preserve"> </w:t>
            </w:r>
          </w:p>
        </w:tc>
        <w:tc>
          <w:tcPr>
            <w:tcW w:w="893" w:type="dxa"/>
            <w:tcBorders>
              <w:top w:val="nil"/>
              <w:left w:val="nil"/>
              <w:bottom w:val="nil"/>
              <w:right w:val="single" w:sz="4" w:space="0" w:color="auto"/>
            </w:tcBorders>
            <w:shd w:val="clear" w:color="auto" w:fill="auto"/>
            <w:noWrap/>
            <w:vAlign w:val="center"/>
            <w:hideMark/>
          </w:tcPr>
          <w:p w:rsidR="007B7F5F" w:rsidRPr="007B7F5F" w:rsidRDefault="00C535E1" w:rsidP="00927A53">
            <w:pPr>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981.863</w:t>
            </w:r>
            <w:r w:rsidR="007B7F5F" w:rsidRPr="007B7F5F">
              <w:rPr>
                <w:rFonts w:ascii="Times New Roman" w:hAnsi="Times New Roman"/>
                <w:snapToGrid w:val="0"/>
                <w:color w:val="000000"/>
                <w:sz w:val="16"/>
                <w:szCs w:val="16"/>
                <w:lang w:eastAsia="es-ES"/>
              </w:rPr>
              <w:t xml:space="preserve"> </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Proazimut, S.A.</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1.820.577 </w:t>
            </w:r>
          </w:p>
        </w:tc>
        <w:tc>
          <w:tcPr>
            <w:tcW w:w="808"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53.076 </w:t>
            </w:r>
          </w:p>
        </w:tc>
        <w:tc>
          <w:tcPr>
            <w:tcW w:w="1034" w:type="dxa"/>
            <w:tcBorders>
              <w:top w:val="nil"/>
              <w:left w:val="nil"/>
              <w:bottom w:val="nil"/>
              <w:right w:val="nil"/>
            </w:tcBorders>
            <w:shd w:val="clear" w:color="auto" w:fill="auto"/>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(183)</w:t>
            </w:r>
          </w:p>
        </w:tc>
        <w:tc>
          <w:tcPr>
            <w:tcW w:w="893"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1.873.470 </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Talleres Protegidos GUREAK, S.A.</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16.791.607 </w:t>
            </w:r>
          </w:p>
        </w:tc>
        <w:tc>
          <w:tcPr>
            <w:tcW w:w="808"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861.501 </w:t>
            </w:r>
          </w:p>
        </w:tc>
        <w:tc>
          <w:tcPr>
            <w:tcW w:w="1034" w:type="dxa"/>
            <w:tcBorders>
              <w:top w:val="nil"/>
              <w:left w:val="nil"/>
              <w:bottom w:val="nil"/>
              <w:right w:val="nil"/>
            </w:tcBorders>
            <w:shd w:val="clear" w:color="auto" w:fill="auto"/>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(162.094)</w:t>
            </w:r>
          </w:p>
        </w:tc>
        <w:tc>
          <w:tcPr>
            <w:tcW w:w="893"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17.491.014 </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C.E.E Apta, S.L.</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08"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2.129.120 </w:t>
            </w:r>
          </w:p>
        </w:tc>
        <w:tc>
          <w:tcPr>
            <w:tcW w:w="110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4" w:type="dxa"/>
            <w:tcBorders>
              <w:top w:val="nil"/>
              <w:left w:val="nil"/>
              <w:bottom w:val="nil"/>
              <w:right w:val="nil"/>
            </w:tcBorders>
            <w:shd w:val="clear" w:color="auto" w:fill="auto"/>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(2.112.661)</w:t>
            </w:r>
          </w:p>
        </w:tc>
        <w:tc>
          <w:tcPr>
            <w:tcW w:w="1031"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(16.459)</w:t>
            </w:r>
          </w:p>
        </w:tc>
        <w:tc>
          <w:tcPr>
            <w:tcW w:w="893"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r>
      <w:tr w:rsidR="003658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854FFA">
            <w:pPr>
              <w:keepLines/>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Talles Auxiliares de Subcontratación Industrial Navarra, S.A.</w:t>
            </w:r>
          </w:p>
        </w:tc>
        <w:tc>
          <w:tcPr>
            <w:tcW w:w="894"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2.004.861 </w:t>
            </w:r>
          </w:p>
        </w:tc>
        <w:tc>
          <w:tcPr>
            <w:tcW w:w="808" w:type="dxa"/>
            <w:tcBorders>
              <w:top w:val="nil"/>
              <w:left w:val="nil"/>
              <w:bottom w:val="nil"/>
              <w:right w:val="nil"/>
            </w:tcBorders>
            <w:shd w:val="clear" w:color="auto" w:fill="auto"/>
            <w:noWrap/>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(889.720)</w:t>
            </w:r>
          </w:p>
        </w:tc>
        <w:tc>
          <w:tcPr>
            <w:tcW w:w="1034" w:type="dxa"/>
            <w:tcBorders>
              <w:top w:val="nil"/>
              <w:left w:val="nil"/>
              <w:bottom w:val="nil"/>
              <w:right w:val="nil"/>
            </w:tcBorders>
            <w:shd w:val="clear" w:color="auto" w:fill="auto"/>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(106.246)</w:t>
            </w:r>
          </w:p>
        </w:tc>
        <w:tc>
          <w:tcPr>
            <w:tcW w:w="893"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1.008.895 </w:t>
            </w:r>
          </w:p>
        </w:tc>
      </w:tr>
      <w:tr w:rsidR="003658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Nasermo, S.L.</w:t>
            </w:r>
          </w:p>
        </w:tc>
        <w:tc>
          <w:tcPr>
            <w:tcW w:w="894"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491.391 </w:t>
            </w:r>
          </w:p>
        </w:tc>
        <w:tc>
          <w:tcPr>
            <w:tcW w:w="808" w:type="dxa"/>
            <w:tcBorders>
              <w:top w:val="nil"/>
              <w:left w:val="nil"/>
              <w:bottom w:val="nil"/>
              <w:right w:val="nil"/>
            </w:tcBorders>
            <w:shd w:val="clear" w:color="auto" w:fill="auto"/>
            <w:noWrap/>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36585F" w:rsidRPr="007B7F5F" w:rsidRDefault="00715759" w:rsidP="00927A53">
            <w:pPr>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(37.354</w:t>
            </w:r>
            <w:r w:rsidR="0036585F" w:rsidRPr="007B7F5F">
              <w:rPr>
                <w:rFonts w:ascii="Times New Roman" w:hAnsi="Times New Roman"/>
                <w:snapToGrid w:val="0"/>
                <w:color w:val="000000"/>
                <w:sz w:val="16"/>
                <w:szCs w:val="16"/>
                <w:lang w:eastAsia="es-ES"/>
              </w:rPr>
              <w:t>)</w:t>
            </w:r>
          </w:p>
        </w:tc>
        <w:tc>
          <w:tcPr>
            <w:tcW w:w="1034" w:type="dxa"/>
            <w:tcBorders>
              <w:top w:val="nil"/>
              <w:left w:val="nil"/>
              <w:bottom w:val="nil"/>
              <w:right w:val="nil"/>
            </w:tcBorders>
            <w:shd w:val="clear" w:color="auto" w:fill="auto"/>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(9.147)</w:t>
            </w:r>
          </w:p>
        </w:tc>
        <w:tc>
          <w:tcPr>
            <w:tcW w:w="893"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444.890 </w:t>
            </w:r>
          </w:p>
        </w:tc>
      </w:tr>
      <w:tr w:rsidR="003658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Manchalan, S.A.</w:t>
            </w:r>
          </w:p>
        </w:tc>
        <w:tc>
          <w:tcPr>
            <w:tcW w:w="894"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548.256 </w:t>
            </w:r>
          </w:p>
        </w:tc>
        <w:tc>
          <w:tcPr>
            <w:tcW w:w="808" w:type="dxa"/>
            <w:tcBorders>
              <w:top w:val="nil"/>
              <w:left w:val="nil"/>
              <w:bottom w:val="nil"/>
              <w:right w:val="nil"/>
            </w:tcBorders>
            <w:shd w:val="clear" w:color="auto" w:fill="auto"/>
            <w:noWrap/>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(168.563)</w:t>
            </w:r>
          </w:p>
        </w:tc>
        <w:tc>
          <w:tcPr>
            <w:tcW w:w="1034" w:type="dxa"/>
            <w:tcBorders>
              <w:top w:val="nil"/>
              <w:left w:val="nil"/>
              <w:bottom w:val="nil"/>
              <w:right w:val="nil"/>
            </w:tcBorders>
            <w:shd w:val="clear" w:color="auto" w:fill="auto"/>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3.681 </w:t>
            </w:r>
          </w:p>
        </w:tc>
        <w:tc>
          <w:tcPr>
            <w:tcW w:w="893"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383.374 </w:t>
            </w:r>
          </w:p>
        </w:tc>
      </w:tr>
      <w:tr w:rsidR="003658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Confecciones Novatex, S.L.</w:t>
            </w:r>
          </w:p>
        </w:tc>
        <w:tc>
          <w:tcPr>
            <w:tcW w:w="894"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140.648 </w:t>
            </w:r>
          </w:p>
        </w:tc>
        <w:tc>
          <w:tcPr>
            <w:tcW w:w="808" w:type="dxa"/>
            <w:tcBorders>
              <w:top w:val="nil"/>
              <w:left w:val="nil"/>
              <w:bottom w:val="nil"/>
              <w:right w:val="nil"/>
            </w:tcBorders>
            <w:shd w:val="clear" w:color="auto" w:fill="auto"/>
            <w:noWrap/>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(14.321)</w:t>
            </w:r>
          </w:p>
        </w:tc>
        <w:tc>
          <w:tcPr>
            <w:tcW w:w="1034" w:type="dxa"/>
            <w:tcBorders>
              <w:top w:val="nil"/>
              <w:left w:val="nil"/>
              <w:bottom w:val="nil"/>
              <w:right w:val="nil"/>
            </w:tcBorders>
            <w:shd w:val="clear" w:color="auto" w:fill="auto"/>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(3.905)</w:t>
            </w:r>
          </w:p>
        </w:tc>
        <w:tc>
          <w:tcPr>
            <w:tcW w:w="893"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122.422 </w:t>
            </w:r>
          </w:p>
        </w:tc>
      </w:tr>
      <w:tr w:rsidR="003658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Katea Legaia, S.L.L.</w:t>
            </w:r>
          </w:p>
        </w:tc>
        <w:tc>
          <w:tcPr>
            <w:tcW w:w="894"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2.130.493 </w:t>
            </w:r>
          </w:p>
        </w:tc>
        <w:tc>
          <w:tcPr>
            <w:tcW w:w="808" w:type="dxa"/>
            <w:tcBorders>
              <w:top w:val="nil"/>
              <w:left w:val="nil"/>
              <w:bottom w:val="nil"/>
              <w:right w:val="nil"/>
            </w:tcBorders>
            <w:shd w:val="clear" w:color="auto" w:fill="auto"/>
            <w:noWrap/>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95.162 </w:t>
            </w:r>
          </w:p>
        </w:tc>
        <w:tc>
          <w:tcPr>
            <w:tcW w:w="1034" w:type="dxa"/>
            <w:tcBorders>
              <w:top w:val="nil"/>
              <w:left w:val="nil"/>
              <w:bottom w:val="nil"/>
              <w:right w:val="nil"/>
            </w:tcBorders>
            <w:shd w:val="clear" w:color="auto" w:fill="auto"/>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7.807 </w:t>
            </w:r>
          </w:p>
        </w:tc>
        <w:tc>
          <w:tcPr>
            <w:tcW w:w="893"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2.233.462 </w:t>
            </w:r>
          </w:p>
        </w:tc>
      </w:tr>
      <w:tr w:rsidR="003658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C.E.E. Aspace Rioja, S.L.</w:t>
            </w:r>
          </w:p>
        </w:tc>
        <w:tc>
          <w:tcPr>
            <w:tcW w:w="894"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134.445 </w:t>
            </w:r>
          </w:p>
        </w:tc>
        <w:tc>
          <w:tcPr>
            <w:tcW w:w="808" w:type="dxa"/>
            <w:tcBorders>
              <w:top w:val="nil"/>
              <w:left w:val="nil"/>
              <w:bottom w:val="nil"/>
              <w:right w:val="nil"/>
            </w:tcBorders>
            <w:shd w:val="clear" w:color="auto" w:fill="auto"/>
            <w:noWrap/>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10.157 </w:t>
            </w:r>
          </w:p>
        </w:tc>
        <w:tc>
          <w:tcPr>
            <w:tcW w:w="1034" w:type="dxa"/>
            <w:tcBorders>
              <w:top w:val="nil"/>
              <w:left w:val="nil"/>
              <w:bottom w:val="nil"/>
              <w:right w:val="nil"/>
            </w:tcBorders>
            <w:shd w:val="clear" w:color="auto" w:fill="auto"/>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11.003 </w:t>
            </w:r>
          </w:p>
        </w:tc>
        <w:tc>
          <w:tcPr>
            <w:tcW w:w="893"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155.605 </w:t>
            </w:r>
          </w:p>
        </w:tc>
      </w:tr>
      <w:tr w:rsidR="003658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Miton, S.L.</w:t>
            </w:r>
          </w:p>
        </w:tc>
        <w:tc>
          <w:tcPr>
            <w:tcW w:w="894"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703.456 </w:t>
            </w:r>
          </w:p>
        </w:tc>
        <w:tc>
          <w:tcPr>
            <w:tcW w:w="808" w:type="dxa"/>
            <w:tcBorders>
              <w:top w:val="nil"/>
              <w:left w:val="nil"/>
              <w:bottom w:val="nil"/>
              <w:right w:val="nil"/>
            </w:tcBorders>
            <w:shd w:val="clear" w:color="auto" w:fill="auto"/>
            <w:noWrap/>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12.697 </w:t>
            </w:r>
          </w:p>
        </w:tc>
        <w:tc>
          <w:tcPr>
            <w:tcW w:w="1034" w:type="dxa"/>
            <w:tcBorders>
              <w:top w:val="nil"/>
              <w:left w:val="nil"/>
              <w:bottom w:val="nil"/>
              <w:right w:val="nil"/>
            </w:tcBorders>
            <w:shd w:val="clear" w:color="auto" w:fill="auto"/>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(10.883)</w:t>
            </w:r>
          </w:p>
        </w:tc>
        <w:tc>
          <w:tcPr>
            <w:tcW w:w="893"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705.270 </w:t>
            </w:r>
          </w:p>
        </w:tc>
      </w:tr>
      <w:tr w:rsidR="0036585F" w:rsidRPr="007B7F5F" w:rsidTr="007B7F5F">
        <w:trPr>
          <w:trHeight w:val="225"/>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36585F" w:rsidRPr="007B7F5F" w:rsidRDefault="003658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28.817.733 </w:t>
            </w:r>
          </w:p>
        </w:tc>
        <w:tc>
          <w:tcPr>
            <w:tcW w:w="808" w:type="dxa"/>
            <w:tcBorders>
              <w:top w:val="single" w:sz="4" w:space="0" w:color="auto"/>
              <w:left w:val="nil"/>
              <w:bottom w:val="single" w:sz="4" w:space="0" w:color="auto"/>
              <w:right w:val="nil"/>
            </w:tcBorders>
            <w:shd w:val="clear" w:color="auto" w:fill="auto"/>
            <w:noWrap/>
            <w:vAlign w:val="center"/>
            <w:hideMark/>
          </w:tcPr>
          <w:p w:rsidR="0036585F" w:rsidRPr="007B7F5F" w:rsidRDefault="0036585F" w:rsidP="00927A53">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2.129.120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316.187 </w:t>
            </w:r>
          </w:p>
        </w:tc>
        <w:tc>
          <w:tcPr>
            <w:tcW w:w="1034" w:type="dxa"/>
            <w:tcBorders>
              <w:top w:val="single" w:sz="4" w:space="0" w:color="auto"/>
              <w:left w:val="nil"/>
              <w:bottom w:val="single" w:sz="4" w:space="0" w:color="auto"/>
              <w:right w:val="nil"/>
            </w:tcBorders>
            <w:shd w:val="clear" w:color="auto" w:fill="auto"/>
            <w:vAlign w:val="center"/>
            <w:hideMark/>
          </w:tcPr>
          <w:p w:rsidR="0036585F" w:rsidRPr="007B7F5F" w:rsidRDefault="0036585F" w:rsidP="00927A53">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(3.605.961)</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85F" w:rsidRPr="007B7F5F" w:rsidRDefault="00715759" w:rsidP="00927A53">
            <w:pPr>
              <w:keepLines/>
              <w:spacing w:after="0"/>
              <w:jc w:val="right"/>
              <w:rPr>
                <w:rFonts w:ascii="Times New Roman" w:hAnsi="Times New Roman"/>
                <w:b/>
                <w:bCs/>
                <w:color w:val="000000"/>
                <w:sz w:val="16"/>
                <w:szCs w:val="16"/>
                <w:lang w:eastAsia="es-ES"/>
              </w:rPr>
            </w:pPr>
            <w:r>
              <w:rPr>
                <w:rFonts w:ascii="Times New Roman" w:hAnsi="Times New Roman"/>
                <w:b/>
                <w:bCs/>
                <w:snapToGrid w:val="0"/>
                <w:color w:val="000000"/>
                <w:sz w:val="16"/>
                <w:szCs w:val="16"/>
                <w:lang w:eastAsia="es-ES"/>
              </w:rPr>
              <w:t>(286.096</w:t>
            </w:r>
            <w:r w:rsidR="0036585F" w:rsidRPr="007B7F5F">
              <w:rPr>
                <w:rFonts w:ascii="Times New Roman" w:hAnsi="Times New Roman"/>
                <w:b/>
                <w:bCs/>
                <w:snapToGrid w:val="0"/>
                <w:color w:val="000000"/>
                <w:sz w:val="16"/>
                <w:szCs w:val="16"/>
                <w:lang w:eastAsia="es-ES"/>
              </w:rPr>
              <w:t>)</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rsidR="0036585F" w:rsidRPr="007B7F5F" w:rsidRDefault="00715759" w:rsidP="00927A53">
            <w:pPr>
              <w:keepLines/>
              <w:spacing w:after="0"/>
              <w:jc w:val="right"/>
              <w:rPr>
                <w:rFonts w:ascii="Times New Roman" w:hAnsi="Times New Roman"/>
                <w:b/>
                <w:bCs/>
                <w:color w:val="000000"/>
                <w:sz w:val="16"/>
                <w:szCs w:val="16"/>
                <w:lang w:eastAsia="es-ES"/>
              </w:rPr>
            </w:pPr>
            <w:r>
              <w:rPr>
                <w:rFonts w:ascii="Times New Roman" w:hAnsi="Times New Roman"/>
                <w:b/>
                <w:bCs/>
                <w:snapToGrid w:val="0"/>
                <w:color w:val="000000"/>
                <w:sz w:val="16"/>
                <w:szCs w:val="16"/>
                <w:lang w:eastAsia="es-ES"/>
              </w:rPr>
              <w:t>27.370.983</w:t>
            </w:r>
            <w:r w:rsidR="0036585F" w:rsidRPr="007B7F5F">
              <w:rPr>
                <w:rFonts w:ascii="Times New Roman" w:hAnsi="Times New Roman"/>
                <w:b/>
                <w:bCs/>
                <w:snapToGrid w:val="0"/>
                <w:color w:val="000000"/>
                <w:sz w:val="16"/>
                <w:szCs w:val="16"/>
                <w:lang w:eastAsia="es-ES"/>
              </w:rPr>
              <w:t xml:space="preserve"> </w:t>
            </w:r>
          </w:p>
        </w:tc>
      </w:tr>
    </w:tbl>
    <w:p w:rsidR="007B7F5F" w:rsidRDefault="007B7F5F" w:rsidP="00551275">
      <w:pPr>
        <w:pStyle w:val="Listaconnmeros"/>
        <w:keepLines/>
        <w:ind w:left="0" w:firstLine="0"/>
        <w:rPr>
          <w:i/>
          <w:kern w:val="28"/>
        </w:rPr>
      </w:pPr>
    </w:p>
    <w:p w:rsidR="007B7F5F" w:rsidRDefault="007B7F5F" w:rsidP="00927A53">
      <w:pPr>
        <w:pStyle w:val="Listaconnmeros"/>
        <w:keepLines/>
        <w:rPr>
          <w:i/>
          <w:kern w:val="28"/>
        </w:rPr>
      </w:pPr>
    </w:p>
    <w:p w:rsidR="00551275" w:rsidRDefault="00551275" w:rsidP="00927A53">
      <w:pPr>
        <w:pStyle w:val="Listaconnmeros"/>
        <w:keepLines/>
        <w:rPr>
          <w:i/>
          <w:kern w:val="28"/>
        </w:rPr>
      </w:pPr>
    </w:p>
    <w:p w:rsidR="00551275" w:rsidRDefault="00551275" w:rsidP="00927A53">
      <w:pPr>
        <w:pStyle w:val="Listaconnmeros"/>
        <w:keepLines/>
        <w:rPr>
          <w:i/>
          <w:kern w:val="28"/>
        </w:rPr>
      </w:pPr>
    </w:p>
    <w:p w:rsidR="00551275" w:rsidRDefault="00551275" w:rsidP="00927A53">
      <w:pPr>
        <w:pStyle w:val="Listaconnmeros"/>
        <w:keepLines/>
        <w:rPr>
          <w:i/>
          <w:kern w:val="28"/>
        </w:rPr>
      </w:pPr>
    </w:p>
    <w:p w:rsidR="00551275" w:rsidRDefault="00551275" w:rsidP="00927A53">
      <w:pPr>
        <w:pStyle w:val="Listaconnmeros"/>
        <w:keepLines/>
        <w:rPr>
          <w:i/>
          <w:kern w:val="28"/>
        </w:rPr>
      </w:pPr>
    </w:p>
    <w:p w:rsidR="00551275" w:rsidRDefault="00551275" w:rsidP="00927A53">
      <w:pPr>
        <w:pStyle w:val="Listaconnmeros"/>
        <w:keepLines/>
        <w:rPr>
          <w:i/>
          <w:kern w:val="28"/>
        </w:rPr>
      </w:pPr>
    </w:p>
    <w:p w:rsidR="00551275" w:rsidRDefault="00551275" w:rsidP="00927A53">
      <w:pPr>
        <w:pStyle w:val="Listaconnmeros"/>
        <w:keepLines/>
        <w:rPr>
          <w:i/>
          <w:kern w:val="28"/>
        </w:rPr>
      </w:pPr>
    </w:p>
    <w:p w:rsidR="00551275" w:rsidRDefault="00551275" w:rsidP="00927A53">
      <w:pPr>
        <w:pStyle w:val="Listaconnmeros"/>
        <w:keepLines/>
        <w:rPr>
          <w:i/>
          <w:kern w:val="28"/>
        </w:rPr>
      </w:pPr>
    </w:p>
    <w:p w:rsidR="0057718A" w:rsidRDefault="0057718A" w:rsidP="00927A53">
      <w:pPr>
        <w:pStyle w:val="Listaconnmeros"/>
        <w:keepLines/>
        <w:rPr>
          <w:i/>
          <w:kern w:val="28"/>
        </w:rPr>
      </w:pPr>
    </w:p>
    <w:p w:rsidR="00551275" w:rsidRDefault="00551275" w:rsidP="00927A53">
      <w:pPr>
        <w:pStyle w:val="Listaconnmeros"/>
        <w:keepLines/>
        <w:rPr>
          <w:i/>
          <w:kern w:val="28"/>
        </w:rPr>
      </w:pPr>
    </w:p>
    <w:p w:rsidR="00551275" w:rsidRDefault="00551275" w:rsidP="00927A53">
      <w:pPr>
        <w:pStyle w:val="Listaconnmeros"/>
        <w:keepLines/>
        <w:rPr>
          <w:i/>
          <w:kern w:val="28"/>
        </w:rPr>
      </w:pPr>
    </w:p>
    <w:p w:rsidR="007B7F5F" w:rsidRPr="007B7F5F" w:rsidRDefault="007B7F5F" w:rsidP="00927A53">
      <w:pPr>
        <w:pStyle w:val="Listaconnmeros"/>
        <w:keepLines/>
        <w:rPr>
          <w:b/>
          <w:kern w:val="28"/>
        </w:rPr>
      </w:pPr>
      <w:r w:rsidRPr="007B7F5F">
        <w:rPr>
          <w:b/>
          <w:kern w:val="28"/>
        </w:rPr>
        <w:lastRenderedPageBreak/>
        <w:t>Ejercicio  2013</w:t>
      </w:r>
    </w:p>
    <w:tbl>
      <w:tblPr>
        <w:tblW w:w="7580" w:type="dxa"/>
        <w:jc w:val="center"/>
        <w:tblInd w:w="55" w:type="dxa"/>
        <w:tblCellMar>
          <w:left w:w="70" w:type="dxa"/>
          <w:right w:w="70" w:type="dxa"/>
        </w:tblCellMar>
        <w:tblLook w:val="04A0" w:firstRow="1" w:lastRow="0" w:firstColumn="1" w:lastColumn="0" w:noHBand="0" w:noVBand="1"/>
      </w:tblPr>
      <w:tblGrid>
        <w:gridCol w:w="2780"/>
        <w:gridCol w:w="908"/>
        <w:gridCol w:w="821"/>
        <w:gridCol w:w="1117"/>
        <w:gridCol w:w="1047"/>
        <w:gridCol w:w="907"/>
      </w:tblGrid>
      <w:tr w:rsidR="007B7F5F" w:rsidRPr="007B7F5F" w:rsidTr="007B7F5F">
        <w:trPr>
          <w:trHeight w:val="225"/>
          <w:jc w:val="center"/>
        </w:trPr>
        <w:tc>
          <w:tcPr>
            <w:tcW w:w="2780" w:type="dxa"/>
            <w:tcBorders>
              <w:top w:val="single" w:sz="4" w:space="0" w:color="auto"/>
              <w:left w:val="single" w:sz="4" w:space="0" w:color="auto"/>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4800" w:type="dxa"/>
            <w:gridSpan w:val="5"/>
            <w:tcBorders>
              <w:top w:val="single" w:sz="4" w:space="0" w:color="auto"/>
              <w:left w:val="nil"/>
              <w:bottom w:val="nil"/>
              <w:right w:val="single" w:sz="4" w:space="0" w:color="000000"/>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Euros</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08" w:type="dxa"/>
            <w:tcBorders>
              <w:top w:val="single" w:sz="4" w:space="0" w:color="auto"/>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21" w:type="dxa"/>
            <w:tcBorders>
              <w:top w:val="single" w:sz="4" w:space="0" w:color="auto"/>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17" w:type="dxa"/>
            <w:tcBorders>
              <w:top w:val="single" w:sz="4" w:space="0" w:color="auto"/>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Participación</w:t>
            </w:r>
          </w:p>
        </w:tc>
        <w:tc>
          <w:tcPr>
            <w:tcW w:w="1047" w:type="dxa"/>
            <w:tcBorders>
              <w:top w:val="single" w:sz="4" w:space="0" w:color="auto"/>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07" w:type="dxa"/>
            <w:tcBorders>
              <w:top w:val="single" w:sz="4" w:space="0" w:color="auto"/>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21" w:type="dxa"/>
            <w:tcBorders>
              <w:top w:val="nil"/>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17"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en Resultados</w:t>
            </w:r>
          </w:p>
        </w:tc>
        <w:tc>
          <w:tcPr>
            <w:tcW w:w="1047" w:type="dxa"/>
            <w:tcBorders>
              <w:top w:val="nil"/>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07"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c>
          <w:tcPr>
            <w:tcW w:w="821" w:type="dxa"/>
            <w:tcBorders>
              <w:top w:val="nil"/>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17"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del Ejercicio</w:t>
            </w:r>
          </w:p>
        </w:tc>
        <w:tc>
          <w:tcPr>
            <w:tcW w:w="1047"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Otros</w:t>
            </w:r>
          </w:p>
        </w:tc>
        <w:tc>
          <w:tcPr>
            <w:tcW w:w="907"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r>
      <w:tr w:rsidR="007B7F5F" w:rsidRPr="007B7F5F" w:rsidTr="007B7F5F">
        <w:trPr>
          <w:trHeight w:val="225"/>
          <w:jc w:val="center"/>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08" w:type="dxa"/>
            <w:tcBorders>
              <w:top w:val="nil"/>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Inicial</w:t>
            </w:r>
          </w:p>
        </w:tc>
        <w:tc>
          <w:tcPr>
            <w:tcW w:w="821" w:type="dxa"/>
            <w:tcBorders>
              <w:top w:val="nil"/>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Adiciones</w:t>
            </w:r>
          </w:p>
        </w:tc>
        <w:tc>
          <w:tcPr>
            <w:tcW w:w="1117" w:type="dxa"/>
            <w:tcBorders>
              <w:top w:val="nil"/>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2013</w:t>
            </w:r>
          </w:p>
        </w:tc>
        <w:tc>
          <w:tcPr>
            <w:tcW w:w="1047" w:type="dxa"/>
            <w:tcBorders>
              <w:top w:val="nil"/>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movimientos</w:t>
            </w:r>
          </w:p>
        </w:tc>
        <w:tc>
          <w:tcPr>
            <w:tcW w:w="907" w:type="dxa"/>
            <w:tcBorders>
              <w:top w:val="nil"/>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Final</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 </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Clintex Lavandería Industrial, S.L.</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1.452.730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40.570 </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1.493.300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Bugadería Industrial Mesnet, S.L.</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275.273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(91.863)</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183.410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Gudat, S.L.</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188.085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(183.551)</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(4.534)</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val="en-US" w:eastAsia="es-ES"/>
              </w:rPr>
            </w:pPr>
            <w:r w:rsidRPr="007B7F5F">
              <w:rPr>
                <w:rFonts w:ascii="Times New Roman" w:hAnsi="Times New Roman"/>
                <w:snapToGrid w:val="0"/>
                <w:color w:val="000000"/>
                <w:sz w:val="16"/>
                <w:szCs w:val="16"/>
                <w:lang w:val="en-US" w:eastAsia="es-ES"/>
              </w:rPr>
              <w:t>Total Gaming Systems, S.A.</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862.488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45.739 </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908.227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Iniciativas de Empleo Andaluzas, S.A.</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727.640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(100.404)</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627.236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Multiser del Mediterráneo, S.L.</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736.144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103.682 </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839.826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Proazimut, S.A.</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1.572.593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280.368 </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(32.384)</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1.820.577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Talleres Protegidos GUREAK, S.A.</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16.459.858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783.454 </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(451.705)</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16.791.607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C.E.E Apta, S.L.</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500.000 </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(492.309)</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(7.691)</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36585F" w:rsidP="00927A53">
            <w:pPr>
              <w:keepLines/>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Talles Auxiliares de Subcontratación Industrial Navarra, S.A.</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2.157.535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(15.443)</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(137.231)</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2.004.861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Nasermo, S.L.</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530.949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(20.717)</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(18.841)</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491.391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Manchalan, S.A.</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476.501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72.983 </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(1.228)</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548.256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Confecciones Novatex, S.L.</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188.646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(44.598)</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(3.400)</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140.648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Katea Legaia, S.L.L.</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1.981.570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140.399 </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8.524 </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2.130.493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C.E.E. Aspace Rioja, S.L.</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132.564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4.209 </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(2.328)</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134.445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Miton, S.L.</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715.666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7.983 </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(20.193)</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703.456 </w:t>
            </w:r>
          </w:p>
        </w:tc>
      </w:tr>
      <w:tr w:rsidR="007B7F5F" w:rsidRPr="007B7F5F" w:rsidTr="007B7F5F">
        <w:trPr>
          <w:trHeight w:val="225"/>
          <w:jc w:val="center"/>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28.458.242 </w:t>
            </w:r>
          </w:p>
        </w:tc>
        <w:tc>
          <w:tcPr>
            <w:tcW w:w="821" w:type="dxa"/>
            <w:tcBorders>
              <w:top w:val="single" w:sz="4" w:space="0" w:color="auto"/>
              <w:left w:val="nil"/>
              <w:bottom w:val="single" w:sz="4" w:space="0" w:color="auto"/>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500.000 </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530.502 </w:t>
            </w:r>
          </w:p>
        </w:tc>
        <w:tc>
          <w:tcPr>
            <w:tcW w:w="1047" w:type="dxa"/>
            <w:tcBorders>
              <w:top w:val="single" w:sz="4" w:space="0" w:color="auto"/>
              <w:left w:val="nil"/>
              <w:bottom w:val="single" w:sz="4" w:space="0" w:color="auto"/>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(671.011)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28.817.733 </w:t>
            </w:r>
          </w:p>
        </w:tc>
      </w:tr>
    </w:tbl>
    <w:p w:rsidR="00E030DC" w:rsidRDefault="00E030DC" w:rsidP="00927A53">
      <w:pPr>
        <w:keepLines/>
        <w:rPr>
          <w:snapToGrid w:val="0"/>
        </w:rPr>
      </w:pPr>
    </w:p>
    <w:p w:rsidR="009726D7" w:rsidRPr="00E030DC" w:rsidRDefault="009726D7" w:rsidP="00927A53">
      <w:pPr>
        <w:pStyle w:val="Listaconnmeros"/>
        <w:keepLines/>
        <w:ind w:firstLine="0"/>
      </w:pPr>
      <w:r w:rsidRPr="00E030DC">
        <w:t>La columna “Otros movimientos” recoge, fundamentalmente la variación en el valor de la participación puesta en equivalencia con motivo de las subvenciones recibidas por éstas, así como su posterior imputación a resultados.</w:t>
      </w:r>
    </w:p>
    <w:p w:rsidR="00A24ADE" w:rsidRDefault="00E030DC" w:rsidP="00927A53">
      <w:pPr>
        <w:pStyle w:val="Listaconnmeros"/>
        <w:keepLines/>
        <w:ind w:firstLine="0"/>
      </w:pPr>
      <w:r w:rsidRPr="00E030DC">
        <w:t>El 14 de enero de 2014 se procedió a la compra de un 25,03% adicional de las participaciones de la sociedad “Clíntex Lavandería Industrial, S.L.”, alcanzando la Sociedad Dominante con esta transacción un 50% del capital de la citada sociedad. De este modo,</w:t>
      </w:r>
      <w:r w:rsidR="0036585F">
        <w:t xml:space="preserve"> durante el ejercicio Clíntex Lavandería Industrial, S.L. ha pasado a ser considerada un negocio conjunto (véanse Notas 2.4 y 20.3).</w:t>
      </w:r>
    </w:p>
    <w:p w:rsidR="002B4967" w:rsidRDefault="002B4967" w:rsidP="00927A53">
      <w:pPr>
        <w:pStyle w:val="Ttulo5"/>
      </w:pPr>
      <w:r>
        <w:t>9</w:t>
      </w:r>
      <w:r w:rsidRPr="002A0BF9">
        <w:t>.2</w:t>
      </w:r>
      <w:r>
        <w:t xml:space="preserve"> </w:t>
      </w:r>
      <w:r w:rsidRPr="002A0BF9">
        <w:t>Créditos a empresas</w:t>
      </w:r>
      <w:r>
        <w:t xml:space="preserve"> a largo plazo</w:t>
      </w:r>
    </w:p>
    <w:p w:rsidR="00551275" w:rsidRDefault="005221C8" w:rsidP="00551275">
      <w:pPr>
        <w:pStyle w:val="Listaconnmeros"/>
        <w:keepLines/>
      </w:pPr>
      <w:r>
        <w:tab/>
      </w:r>
      <w:r w:rsidR="002B4967">
        <w:t>Este epígrafe tiene la siguiente composición a 31 de diciembre de 201</w:t>
      </w:r>
      <w:r w:rsidR="007B7F5F">
        <w:t>4</w:t>
      </w:r>
      <w:r w:rsidR="002B4967">
        <w:t xml:space="preserve"> y 201</w:t>
      </w:r>
      <w:r w:rsidR="007B7F5F">
        <w:t>3</w:t>
      </w:r>
      <w:r w:rsidR="002B4967">
        <w:t>:</w:t>
      </w:r>
    </w:p>
    <w:p w:rsidR="0036585F" w:rsidRDefault="0036585F" w:rsidP="00551275">
      <w:pPr>
        <w:pStyle w:val="Listaconnmeros"/>
        <w:keepLines/>
      </w:pPr>
    </w:p>
    <w:p w:rsidR="0036585F" w:rsidRDefault="0036585F" w:rsidP="00551275">
      <w:pPr>
        <w:pStyle w:val="Listaconnmeros"/>
        <w:keepLines/>
      </w:pPr>
    </w:p>
    <w:p w:rsidR="0036585F" w:rsidRDefault="0036585F" w:rsidP="00551275">
      <w:pPr>
        <w:pStyle w:val="Listaconnmeros"/>
        <w:keepLines/>
      </w:pPr>
    </w:p>
    <w:p w:rsidR="0036585F" w:rsidRDefault="0036585F" w:rsidP="00551275">
      <w:pPr>
        <w:pStyle w:val="Listaconnmeros"/>
        <w:keepLines/>
      </w:pPr>
    </w:p>
    <w:p w:rsidR="0036585F" w:rsidRDefault="0036585F" w:rsidP="00551275">
      <w:pPr>
        <w:pStyle w:val="Listaconnmeros"/>
        <w:keepLines/>
      </w:pPr>
    </w:p>
    <w:p w:rsidR="0036585F" w:rsidRDefault="0036585F" w:rsidP="00551275">
      <w:pPr>
        <w:pStyle w:val="Listaconnmeros"/>
        <w:keepLines/>
      </w:pPr>
    </w:p>
    <w:p w:rsidR="0036585F" w:rsidRDefault="0036585F" w:rsidP="0000217E">
      <w:pPr>
        <w:pStyle w:val="Listaconnmeros"/>
        <w:keepLines/>
        <w:ind w:left="0" w:firstLine="0"/>
      </w:pPr>
    </w:p>
    <w:p w:rsidR="00B56F71" w:rsidRPr="00B56F71" w:rsidRDefault="00B56F71" w:rsidP="0057718A">
      <w:pPr>
        <w:pStyle w:val="Listaconnmeros"/>
        <w:keepNext/>
        <w:keepLines/>
        <w:rPr>
          <w:b/>
        </w:rPr>
      </w:pPr>
      <w:r w:rsidRPr="00B56F71">
        <w:rPr>
          <w:b/>
        </w:rPr>
        <w:lastRenderedPageBreak/>
        <w:t>Ejercicio 2014</w:t>
      </w:r>
    </w:p>
    <w:p w:rsidR="00B56F71" w:rsidRDefault="00B56F71" w:rsidP="00927A53">
      <w:pPr>
        <w:pStyle w:val="Listaconnmeros"/>
        <w:keepLines/>
      </w:pPr>
    </w:p>
    <w:tbl>
      <w:tblPr>
        <w:tblpPr w:leftFromText="141" w:rightFromText="141" w:vertAnchor="text" w:horzAnchor="margin" w:tblpY="-285"/>
        <w:tblW w:w="4680" w:type="pct"/>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860"/>
        <w:gridCol w:w="902"/>
        <w:gridCol w:w="897"/>
        <w:gridCol w:w="899"/>
        <w:gridCol w:w="1039"/>
        <w:gridCol w:w="931"/>
      </w:tblGrid>
      <w:tr w:rsidR="00B56F71" w:rsidRPr="008A23AC" w:rsidTr="00B56F71">
        <w:tc>
          <w:tcPr>
            <w:tcW w:w="2263" w:type="pct"/>
            <w:tcBorders>
              <w:top w:val="single" w:sz="4" w:space="0" w:color="auto"/>
              <w:left w:val="single" w:sz="4" w:space="0" w:color="auto"/>
              <w:bottom w:val="nil"/>
              <w:right w:val="single" w:sz="4" w:space="0" w:color="auto"/>
            </w:tcBorders>
            <w:shd w:val="clear" w:color="auto" w:fill="auto"/>
            <w:noWrap/>
            <w:vAlign w:val="bottom"/>
          </w:tcPr>
          <w:p w:rsidR="00B56F71" w:rsidRPr="00BB62EA" w:rsidRDefault="00B56F71" w:rsidP="00927A53">
            <w:pPr>
              <w:pStyle w:val="Tabladeilustraciones"/>
              <w:keepNext/>
              <w:keepLines/>
              <w:jc w:val="center"/>
              <w:rPr>
                <w:snapToGrid w:val="0"/>
                <w:color w:val="000000"/>
                <w:sz w:val="16"/>
                <w:szCs w:val="0"/>
                <w:u w:color="000000"/>
              </w:rPr>
            </w:pPr>
          </w:p>
        </w:tc>
        <w:tc>
          <w:tcPr>
            <w:tcW w:w="2737" w:type="pct"/>
            <w:gridSpan w:val="5"/>
            <w:tcBorders>
              <w:top w:val="single" w:sz="4" w:space="0" w:color="auto"/>
              <w:left w:val="single" w:sz="4" w:space="0" w:color="auto"/>
              <w:bottom w:val="single" w:sz="4" w:space="0" w:color="auto"/>
              <w:right w:val="single" w:sz="4" w:space="0" w:color="auto"/>
            </w:tcBorders>
            <w:shd w:val="clear" w:color="auto" w:fill="auto"/>
          </w:tcPr>
          <w:p w:rsidR="00B56F71" w:rsidRPr="008A23AC" w:rsidRDefault="00B56F71" w:rsidP="00927A53">
            <w:pPr>
              <w:pStyle w:val="Tabladeilustraciones"/>
              <w:keepNext/>
              <w:keepLines/>
              <w:jc w:val="center"/>
              <w:rPr>
                <w:snapToGrid w:val="0"/>
                <w:color w:val="000000"/>
                <w:sz w:val="16"/>
                <w:szCs w:val="0"/>
                <w:highlight w:val="green"/>
                <w:u w:color="000000"/>
              </w:rPr>
            </w:pPr>
            <w:r w:rsidRPr="000E1984">
              <w:rPr>
                <w:snapToGrid w:val="0"/>
                <w:color w:val="000000"/>
                <w:sz w:val="16"/>
                <w:szCs w:val="0"/>
                <w:u w:color="000000"/>
              </w:rPr>
              <w:t>Euros</w:t>
            </w:r>
          </w:p>
        </w:tc>
      </w:tr>
      <w:tr w:rsidR="00B56F71" w:rsidRPr="000E1984" w:rsidTr="00B56F71">
        <w:tc>
          <w:tcPr>
            <w:tcW w:w="2263" w:type="pct"/>
            <w:tcBorders>
              <w:top w:val="nil"/>
              <w:left w:val="single" w:sz="4" w:space="0" w:color="auto"/>
              <w:bottom w:val="single" w:sz="4" w:space="0" w:color="auto"/>
              <w:right w:val="single" w:sz="4" w:space="0" w:color="auto"/>
            </w:tcBorders>
            <w:shd w:val="clear" w:color="auto" w:fill="auto"/>
            <w:noWrap/>
            <w:vAlign w:val="bottom"/>
            <w:hideMark/>
          </w:tcPr>
          <w:p w:rsidR="00B56F71" w:rsidRPr="008A23AC" w:rsidRDefault="00B56F71" w:rsidP="00927A53">
            <w:pPr>
              <w:pStyle w:val="Tabladeilustraciones"/>
              <w:keepNext/>
              <w:keepLines/>
              <w:jc w:val="center"/>
              <w:rPr>
                <w:snapToGrid w:val="0"/>
                <w:color w:val="000000"/>
                <w:sz w:val="16"/>
                <w:szCs w:val="0"/>
                <w:highlight w:val="green"/>
                <w:u w:color="000000"/>
              </w:rPr>
            </w:pP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F71" w:rsidRPr="000E1984" w:rsidRDefault="00B56F71"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Saldo Inicial</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F71" w:rsidRPr="000E1984" w:rsidRDefault="00B56F71"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Adiciones</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Bajas</w:t>
            </w: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Traspasos</w:t>
            </w:r>
          </w:p>
        </w:tc>
        <w:tc>
          <w:tcPr>
            <w:tcW w:w="546" w:type="pct"/>
            <w:tcBorders>
              <w:top w:val="single" w:sz="4" w:space="0" w:color="auto"/>
              <w:left w:val="single" w:sz="4" w:space="0" w:color="auto"/>
              <w:bottom w:val="single" w:sz="4" w:space="0" w:color="auto"/>
              <w:right w:val="single" w:sz="4" w:space="0" w:color="auto"/>
            </w:tcBorders>
            <w:vAlign w:val="bottom"/>
          </w:tcPr>
          <w:p w:rsidR="00B56F71" w:rsidRPr="000E1984" w:rsidRDefault="00B56F71"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Saldo Final</w:t>
            </w:r>
          </w:p>
        </w:tc>
      </w:tr>
      <w:tr w:rsidR="00B56F71" w:rsidRPr="000E1984" w:rsidTr="00B56F71">
        <w:tc>
          <w:tcPr>
            <w:tcW w:w="2263" w:type="pct"/>
            <w:tcBorders>
              <w:top w:val="single" w:sz="4" w:space="0" w:color="auto"/>
              <w:left w:val="single" w:sz="4" w:space="0" w:color="auto"/>
              <w:bottom w:val="nil"/>
              <w:right w:val="single" w:sz="4" w:space="0" w:color="auto"/>
            </w:tcBorders>
            <w:shd w:val="clear" w:color="auto" w:fill="auto"/>
            <w:noWrap/>
            <w:vAlign w:val="bottom"/>
          </w:tcPr>
          <w:p w:rsidR="00B56F71" w:rsidRPr="008A23AC" w:rsidRDefault="00B56F71" w:rsidP="00927A53">
            <w:pPr>
              <w:pStyle w:val="Tabladeilustraciones"/>
              <w:keepNext/>
              <w:keepLines/>
              <w:rPr>
                <w:snapToGrid w:val="0"/>
                <w:color w:val="000000"/>
                <w:sz w:val="16"/>
                <w:szCs w:val="0"/>
                <w:highlight w:val="green"/>
                <w:u w:color="000000"/>
              </w:rPr>
            </w:pPr>
            <w:r w:rsidRPr="008A23AC">
              <w:rPr>
                <w:snapToGrid w:val="0"/>
                <w:color w:val="000000"/>
                <w:sz w:val="16"/>
                <w:szCs w:val="0"/>
                <w:highlight w:val="green"/>
                <w:u w:color="000000"/>
              </w:rPr>
              <w:t xml:space="preserve"> </w:t>
            </w:r>
          </w:p>
        </w:tc>
        <w:tc>
          <w:tcPr>
            <w:tcW w:w="529" w:type="pct"/>
            <w:tcBorders>
              <w:top w:val="single" w:sz="4" w:space="0" w:color="auto"/>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774"/>
              </w:tabs>
              <w:rPr>
                <w:snapToGrid w:val="0"/>
                <w:color w:val="000000"/>
                <w:sz w:val="16"/>
                <w:szCs w:val="0"/>
                <w:u w:color="000000"/>
              </w:rPr>
            </w:pPr>
          </w:p>
        </w:tc>
        <w:tc>
          <w:tcPr>
            <w:tcW w:w="526" w:type="pct"/>
            <w:tcBorders>
              <w:top w:val="single" w:sz="4" w:space="0" w:color="auto"/>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754"/>
              </w:tabs>
              <w:rPr>
                <w:snapToGrid w:val="0"/>
                <w:color w:val="000000"/>
                <w:sz w:val="16"/>
                <w:szCs w:val="0"/>
                <w:u w:color="000000"/>
              </w:rPr>
            </w:pPr>
          </w:p>
        </w:tc>
        <w:tc>
          <w:tcPr>
            <w:tcW w:w="527" w:type="pct"/>
            <w:tcBorders>
              <w:top w:val="single" w:sz="4" w:space="0" w:color="auto"/>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697"/>
              </w:tabs>
              <w:rPr>
                <w:snapToGrid w:val="0"/>
                <w:color w:val="000000"/>
                <w:sz w:val="16"/>
                <w:szCs w:val="0"/>
                <w:u w:color="000000"/>
              </w:rPr>
            </w:pPr>
          </w:p>
        </w:tc>
        <w:tc>
          <w:tcPr>
            <w:tcW w:w="609" w:type="pct"/>
            <w:tcBorders>
              <w:top w:val="single" w:sz="4" w:space="0" w:color="auto"/>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p>
        </w:tc>
        <w:tc>
          <w:tcPr>
            <w:tcW w:w="546" w:type="pct"/>
            <w:tcBorders>
              <w:top w:val="single" w:sz="4" w:space="0" w:color="auto"/>
              <w:left w:val="single" w:sz="4" w:space="0" w:color="auto"/>
              <w:bottom w:val="nil"/>
              <w:right w:val="single" w:sz="4" w:space="0" w:color="auto"/>
            </w:tcBorders>
          </w:tcPr>
          <w:p w:rsidR="00B56F71" w:rsidRPr="000E1984" w:rsidRDefault="00B56F71" w:rsidP="00927A53">
            <w:pPr>
              <w:pStyle w:val="Tabladeilustraciones"/>
              <w:keepNext/>
              <w:keepLines/>
              <w:tabs>
                <w:tab w:val="decimal" w:pos="825"/>
              </w:tabs>
              <w:rPr>
                <w:snapToGrid w:val="0"/>
                <w:color w:val="000000"/>
                <w:sz w:val="16"/>
                <w:szCs w:val="0"/>
                <w:u w:color="000000"/>
              </w:rPr>
            </w:pP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hideMark/>
          </w:tcPr>
          <w:p w:rsidR="00B56F71" w:rsidRPr="000E1984" w:rsidRDefault="00B56F71" w:rsidP="00927A53">
            <w:pPr>
              <w:pStyle w:val="Tabladeilustraciones"/>
              <w:keepNext/>
              <w:keepLines/>
              <w:rPr>
                <w:b/>
                <w:snapToGrid w:val="0"/>
                <w:color w:val="000000"/>
                <w:sz w:val="16"/>
                <w:szCs w:val="0"/>
                <w:u w:color="000000"/>
              </w:rPr>
            </w:pPr>
            <w:r w:rsidRPr="000E1984">
              <w:rPr>
                <w:b/>
                <w:snapToGrid w:val="0"/>
                <w:color w:val="000000"/>
                <w:sz w:val="16"/>
                <w:szCs w:val="0"/>
                <w:u w:color="000000"/>
              </w:rPr>
              <w:t>Sociedades consolidadas por integración proporcional:</w:t>
            </w:r>
          </w:p>
        </w:tc>
        <w:tc>
          <w:tcPr>
            <w:tcW w:w="529"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774"/>
              </w:tabs>
              <w:rPr>
                <w:b/>
                <w:snapToGrid w:val="0"/>
                <w:color w:val="000000"/>
                <w:sz w:val="16"/>
                <w:szCs w:val="0"/>
                <w:u w:color="000000"/>
              </w:rPr>
            </w:pPr>
          </w:p>
        </w:tc>
        <w:tc>
          <w:tcPr>
            <w:tcW w:w="526"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754"/>
              </w:tabs>
              <w:rPr>
                <w:b/>
                <w:snapToGrid w:val="0"/>
                <w:color w:val="000000"/>
                <w:sz w:val="16"/>
                <w:szCs w:val="0"/>
                <w:u w:color="000000"/>
              </w:rPr>
            </w:pPr>
          </w:p>
        </w:tc>
        <w:tc>
          <w:tcPr>
            <w:tcW w:w="527"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697"/>
              </w:tabs>
              <w:rPr>
                <w:b/>
                <w:snapToGrid w:val="0"/>
                <w:color w:val="000000"/>
                <w:sz w:val="16"/>
                <w:szCs w:val="0"/>
                <w:u w:color="000000"/>
              </w:rPr>
            </w:pPr>
          </w:p>
        </w:tc>
        <w:tc>
          <w:tcPr>
            <w:tcW w:w="609"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b/>
                <w:snapToGrid w:val="0"/>
                <w:color w:val="000000"/>
                <w:sz w:val="16"/>
                <w:szCs w:val="0"/>
                <w:u w:color="000000"/>
              </w:rPr>
            </w:pPr>
          </w:p>
        </w:tc>
        <w:tc>
          <w:tcPr>
            <w:tcW w:w="546" w:type="pct"/>
            <w:tcBorders>
              <w:top w:val="nil"/>
              <w:left w:val="single" w:sz="4" w:space="0" w:color="auto"/>
              <w:bottom w:val="nil"/>
              <w:right w:val="single" w:sz="4" w:space="0" w:color="auto"/>
            </w:tcBorders>
          </w:tcPr>
          <w:p w:rsidR="00B56F71" w:rsidRPr="000E1984" w:rsidRDefault="00B56F71" w:rsidP="00927A53">
            <w:pPr>
              <w:pStyle w:val="Tabladeilustraciones"/>
              <w:keepNext/>
              <w:keepLines/>
              <w:tabs>
                <w:tab w:val="decimal" w:pos="825"/>
              </w:tabs>
              <w:rPr>
                <w:b/>
                <w:snapToGrid w:val="0"/>
                <w:color w:val="000000"/>
                <w:sz w:val="16"/>
                <w:szCs w:val="0"/>
                <w:u w:color="000000"/>
              </w:rPr>
            </w:pP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hideMark/>
          </w:tcPr>
          <w:p w:rsidR="00B56F71" w:rsidRPr="000E1984" w:rsidRDefault="00B56F71" w:rsidP="00927A53">
            <w:pPr>
              <w:pStyle w:val="Tabladeilustraciones"/>
              <w:keepNext/>
              <w:keepLines/>
              <w:rPr>
                <w:snapToGrid w:val="0"/>
                <w:color w:val="000000"/>
                <w:sz w:val="16"/>
                <w:szCs w:val="0"/>
                <w:u w:color="000000"/>
              </w:rPr>
            </w:pPr>
            <w:r w:rsidRPr="000E1984">
              <w:rPr>
                <w:snapToGrid w:val="0"/>
                <w:color w:val="000000"/>
                <w:sz w:val="16"/>
                <w:szCs w:val="0"/>
                <w:u w:color="000000"/>
              </w:rPr>
              <w:t>Lavandería Amalia, S.L.</w:t>
            </w:r>
          </w:p>
        </w:tc>
        <w:tc>
          <w:tcPr>
            <w:tcW w:w="529"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1.142.270</w:t>
            </w:r>
          </w:p>
        </w:tc>
        <w:tc>
          <w:tcPr>
            <w:tcW w:w="526"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527"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697"/>
              </w:tabs>
              <w:jc w:val="right"/>
              <w:rPr>
                <w:snapToGrid w:val="0"/>
                <w:color w:val="000000"/>
                <w:sz w:val="16"/>
                <w:szCs w:val="0"/>
                <w:u w:color="000000"/>
              </w:rPr>
            </w:pPr>
            <w:r>
              <w:rPr>
                <w:snapToGrid w:val="0"/>
                <w:color w:val="000000"/>
                <w:sz w:val="16"/>
                <w:szCs w:val="0"/>
                <w:u w:color="000000"/>
              </w:rPr>
              <w:t>(831.938)</w:t>
            </w:r>
          </w:p>
        </w:tc>
        <w:tc>
          <w:tcPr>
            <w:tcW w:w="609"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(66.666)</w:t>
            </w:r>
          </w:p>
        </w:tc>
        <w:tc>
          <w:tcPr>
            <w:tcW w:w="546" w:type="pct"/>
            <w:tcBorders>
              <w:top w:val="nil"/>
              <w:left w:val="single" w:sz="4" w:space="0" w:color="auto"/>
              <w:bottom w:val="nil"/>
              <w:right w:val="single" w:sz="4" w:space="0" w:color="auto"/>
            </w:tcBorders>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243.666</w:t>
            </w: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hideMark/>
          </w:tcPr>
          <w:p w:rsidR="00B56F71" w:rsidRPr="000E1984" w:rsidRDefault="00B56F71" w:rsidP="00927A53">
            <w:pPr>
              <w:pStyle w:val="Tabladeilustraciones"/>
              <w:keepNext/>
              <w:keepLines/>
              <w:rPr>
                <w:snapToGrid w:val="0"/>
                <w:color w:val="000000"/>
                <w:sz w:val="16"/>
                <w:szCs w:val="0"/>
                <w:u w:color="000000"/>
              </w:rPr>
            </w:pPr>
            <w:r w:rsidRPr="000E1984">
              <w:rPr>
                <w:snapToGrid w:val="0"/>
                <w:color w:val="000000"/>
                <w:sz w:val="16"/>
                <w:szCs w:val="0"/>
                <w:u w:color="000000"/>
              </w:rPr>
              <w:t>Lavanderías Industriales Lavanor, S.L.</w:t>
            </w:r>
          </w:p>
        </w:tc>
        <w:tc>
          <w:tcPr>
            <w:tcW w:w="529"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1.427.001</w:t>
            </w:r>
          </w:p>
        </w:tc>
        <w:tc>
          <w:tcPr>
            <w:tcW w:w="526"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527"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609"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100.000</w:t>
            </w:r>
          </w:p>
        </w:tc>
        <w:tc>
          <w:tcPr>
            <w:tcW w:w="546" w:type="pct"/>
            <w:tcBorders>
              <w:top w:val="nil"/>
              <w:left w:val="single" w:sz="4" w:space="0" w:color="auto"/>
              <w:bottom w:val="nil"/>
              <w:right w:val="single" w:sz="4" w:space="0" w:color="auto"/>
            </w:tcBorders>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1.527.001</w:t>
            </w: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center"/>
          </w:tcPr>
          <w:p w:rsidR="00B56F71" w:rsidRPr="000E1984" w:rsidRDefault="00B56F71" w:rsidP="00927A53">
            <w:pPr>
              <w:pStyle w:val="Tabladeilustraciones"/>
              <w:keepNext/>
              <w:keepLines/>
              <w:rPr>
                <w:snapToGrid w:val="0"/>
                <w:color w:val="000000"/>
                <w:sz w:val="16"/>
                <w:szCs w:val="0"/>
                <w:highlight w:val="red"/>
                <w:u w:color="000000"/>
              </w:rPr>
            </w:pPr>
            <w:r w:rsidRPr="000E1984">
              <w:rPr>
                <w:snapToGrid w:val="0"/>
                <w:color w:val="000000"/>
                <w:sz w:val="16"/>
                <w:szCs w:val="0"/>
                <w:u w:color="000000"/>
              </w:rPr>
              <w:t>Lavanderías Mecánicas Crisol, S.L.</w:t>
            </w:r>
          </w:p>
        </w:tc>
        <w:tc>
          <w:tcPr>
            <w:tcW w:w="529" w:type="pct"/>
            <w:tcBorders>
              <w:top w:val="nil"/>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50.000</w:t>
            </w:r>
          </w:p>
        </w:tc>
        <w:tc>
          <w:tcPr>
            <w:tcW w:w="526" w:type="pct"/>
            <w:tcBorders>
              <w:top w:val="nil"/>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527" w:type="pct"/>
            <w:tcBorders>
              <w:top w:val="nil"/>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609" w:type="pct"/>
            <w:tcBorders>
              <w:top w:val="nil"/>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546" w:type="pct"/>
            <w:tcBorders>
              <w:top w:val="nil"/>
              <w:left w:val="single" w:sz="4" w:space="0" w:color="auto"/>
              <w:bottom w:val="single" w:sz="4" w:space="0" w:color="auto"/>
              <w:right w:val="single" w:sz="4" w:space="0" w:color="auto"/>
            </w:tcBorders>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50.000</w:t>
            </w: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hideMark/>
          </w:tcPr>
          <w:p w:rsidR="00B56F71" w:rsidRPr="008A23AC" w:rsidRDefault="00B56F71" w:rsidP="00927A53">
            <w:pPr>
              <w:pStyle w:val="Tabladeilustraciones"/>
              <w:keepNext/>
              <w:keepLines/>
              <w:rPr>
                <w:snapToGrid w:val="0"/>
                <w:color w:val="000000"/>
                <w:sz w:val="16"/>
                <w:szCs w:val="0"/>
                <w:highlight w:val="green"/>
                <w:u w:color="000000"/>
              </w:rPr>
            </w:pP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2.619.271</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697"/>
              </w:tabs>
              <w:jc w:val="right"/>
              <w:rPr>
                <w:snapToGrid w:val="0"/>
                <w:color w:val="000000"/>
                <w:sz w:val="16"/>
                <w:szCs w:val="0"/>
                <w:u w:color="000000"/>
              </w:rPr>
            </w:pPr>
            <w:r>
              <w:rPr>
                <w:snapToGrid w:val="0"/>
                <w:color w:val="000000"/>
                <w:sz w:val="16"/>
                <w:szCs w:val="0"/>
                <w:u w:color="000000"/>
              </w:rPr>
              <w:t>(831.938)</w:t>
            </w: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33.334</w:t>
            </w:r>
          </w:p>
        </w:tc>
        <w:tc>
          <w:tcPr>
            <w:tcW w:w="546" w:type="pct"/>
            <w:tcBorders>
              <w:top w:val="single" w:sz="4" w:space="0" w:color="auto"/>
              <w:left w:val="single" w:sz="4" w:space="0" w:color="auto"/>
              <w:bottom w:val="single" w:sz="4" w:space="0" w:color="auto"/>
              <w:right w:val="single" w:sz="4" w:space="0" w:color="auto"/>
            </w:tcBorders>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1.820.667</w:t>
            </w: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hideMark/>
          </w:tcPr>
          <w:p w:rsidR="00B56F71" w:rsidRPr="000E1984" w:rsidRDefault="00B56F71" w:rsidP="00927A53">
            <w:pPr>
              <w:pStyle w:val="Tabladeilustraciones"/>
              <w:keepNext/>
              <w:keepLines/>
              <w:rPr>
                <w:b/>
                <w:snapToGrid w:val="0"/>
                <w:color w:val="000000"/>
                <w:sz w:val="16"/>
                <w:szCs w:val="0"/>
                <w:u w:color="000000"/>
              </w:rPr>
            </w:pPr>
            <w:r w:rsidRPr="000E1984">
              <w:rPr>
                <w:b/>
                <w:snapToGrid w:val="0"/>
                <w:color w:val="000000"/>
                <w:sz w:val="16"/>
                <w:szCs w:val="0"/>
                <w:u w:color="000000"/>
              </w:rPr>
              <w:t>Sociedades asociadas:</w:t>
            </w:r>
          </w:p>
        </w:tc>
        <w:tc>
          <w:tcPr>
            <w:tcW w:w="529" w:type="pct"/>
            <w:tcBorders>
              <w:top w:val="single" w:sz="4" w:space="0" w:color="auto"/>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b/>
                <w:snapToGrid w:val="0"/>
                <w:color w:val="000000"/>
                <w:sz w:val="16"/>
                <w:szCs w:val="0"/>
                <w:u w:color="000000"/>
              </w:rPr>
            </w:pPr>
          </w:p>
        </w:tc>
        <w:tc>
          <w:tcPr>
            <w:tcW w:w="526" w:type="pct"/>
            <w:tcBorders>
              <w:top w:val="single" w:sz="4" w:space="0" w:color="auto"/>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754"/>
              </w:tabs>
              <w:rPr>
                <w:b/>
                <w:snapToGrid w:val="0"/>
                <w:color w:val="000000"/>
                <w:sz w:val="16"/>
                <w:szCs w:val="0"/>
                <w:u w:color="000000"/>
              </w:rPr>
            </w:pPr>
          </w:p>
        </w:tc>
        <w:tc>
          <w:tcPr>
            <w:tcW w:w="527" w:type="pct"/>
            <w:tcBorders>
              <w:top w:val="single" w:sz="4" w:space="0" w:color="auto"/>
              <w:left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697"/>
              </w:tabs>
              <w:rPr>
                <w:b/>
                <w:snapToGrid w:val="0"/>
                <w:color w:val="000000"/>
                <w:sz w:val="16"/>
                <w:szCs w:val="0"/>
                <w:u w:color="000000"/>
              </w:rPr>
            </w:pPr>
          </w:p>
        </w:tc>
        <w:tc>
          <w:tcPr>
            <w:tcW w:w="609" w:type="pct"/>
            <w:tcBorders>
              <w:top w:val="single" w:sz="4" w:space="0" w:color="auto"/>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b/>
                <w:snapToGrid w:val="0"/>
                <w:color w:val="000000"/>
                <w:sz w:val="16"/>
                <w:szCs w:val="0"/>
                <w:u w:color="000000"/>
              </w:rPr>
            </w:pPr>
          </w:p>
        </w:tc>
        <w:tc>
          <w:tcPr>
            <w:tcW w:w="546" w:type="pct"/>
            <w:tcBorders>
              <w:top w:val="single" w:sz="4" w:space="0" w:color="auto"/>
              <w:left w:val="single" w:sz="4" w:space="0" w:color="auto"/>
              <w:bottom w:val="nil"/>
              <w:right w:val="single" w:sz="4" w:space="0" w:color="auto"/>
            </w:tcBorders>
          </w:tcPr>
          <w:p w:rsidR="00B56F71" w:rsidRPr="000E1984" w:rsidRDefault="00B56F71" w:rsidP="00927A53">
            <w:pPr>
              <w:pStyle w:val="Tabladeilustraciones"/>
              <w:keepNext/>
              <w:keepLines/>
              <w:tabs>
                <w:tab w:val="decimal" w:pos="825"/>
              </w:tabs>
              <w:rPr>
                <w:b/>
                <w:snapToGrid w:val="0"/>
                <w:color w:val="000000"/>
                <w:sz w:val="16"/>
                <w:szCs w:val="0"/>
                <w:u w:color="000000"/>
              </w:rPr>
            </w:pP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hideMark/>
          </w:tcPr>
          <w:p w:rsidR="00B56F71" w:rsidRPr="000E1984" w:rsidRDefault="00B56F71" w:rsidP="00927A53">
            <w:pPr>
              <w:pStyle w:val="Tabladeilustraciones"/>
              <w:keepNext/>
              <w:keepLines/>
              <w:rPr>
                <w:snapToGrid w:val="0"/>
                <w:color w:val="000000"/>
                <w:sz w:val="16"/>
                <w:szCs w:val="0"/>
                <w:u w:color="000000"/>
              </w:rPr>
            </w:pPr>
            <w:r w:rsidRPr="000E1984">
              <w:rPr>
                <w:snapToGrid w:val="0"/>
                <w:color w:val="000000"/>
                <w:sz w:val="16"/>
                <w:szCs w:val="0"/>
                <w:u w:color="000000"/>
              </w:rPr>
              <w:t>Miton, S.L.</w:t>
            </w:r>
          </w:p>
        </w:tc>
        <w:tc>
          <w:tcPr>
            <w:tcW w:w="529"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460.000</w:t>
            </w:r>
          </w:p>
        </w:tc>
        <w:tc>
          <w:tcPr>
            <w:tcW w:w="526"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527" w:type="pct"/>
            <w:tcBorders>
              <w:left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609"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546" w:type="pct"/>
            <w:tcBorders>
              <w:top w:val="nil"/>
              <w:left w:val="single" w:sz="4" w:space="0" w:color="auto"/>
              <w:bottom w:val="nil"/>
              <w:right w:val="single" w:sz="4" w:space="0" w:color="auto"/>
            </w:tcBorders>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460.000</w:t>
            </w: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hideMark/>
          </w:tcPr>
          <w:p w:rsidR="00B56F71" w:rsidRPr="000E1984" w:rsidRDefault="00B56F71" w:rsidP="00927A53">
            <w:pPr>
              <w:pStyle w:val="Tabladeilustraciones"/>
              <w:keepNext/>
              <w:keepLines/>
              <w:rPr>
                <w:snapToGrid w:val="0"/>
                <w:color w:val="000000"/>
                <w:sz w:val="16"/>
                <w:szCs w:val="0"/>
                <w:u w:color="000000"/>
              </w:rPr>
            </w:pPr>
            <w:r w:rsidRPr="000E1984">
              <w:rPr>
                <w:snapToGrid w:val="0"/>
                <w:color w:val="000000"/>
                <w:sz w:val="16"/>
                <w:szCs w:val="0"/>
                <w:u w:color="000000"/>
              </w:rPr>
              <w:t>CEE Apta, S.L.</w:t>
            </w:r>
          </w:p>
        </w:tc>
        <w:tc>
          <w:tcPr>
            <w:tcW w:w="529"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1.300.00</w:t>
            </w:r>
          </w:p>
        </w:tc>
        <w:tc>
          <w:tcPr>
            <w:tcW w:w="526"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864.725</w:t>
            </w:r>
          </w:p>
        </w:tc>
        <w:tc>
          <w:tcPr>
            <w:tcW w:w="527" w:type="pct"/>
            <w:tcBorders>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jc w:val="right"/>
              <w:rPr>
                <w:snapToGrid w:val="0"/>
                <w:color w:val="000000"/>
                <w:sz w:val="16"/>
                <w:szCs w:val="0"/>
                <w:u w:color="000000"/>
              </w:rPr>
            </w:pPr>
            <w:r>
              <w:rPr>
                <w:snapToGrid w:val="0"/>
                <w:color w:val="000000"/>
                <w:sz w:val="16"/>
                <w:szCs w:val="0"/>
                <w:u w:color="000000"/>
              </w:rPr>
              <w:t>(179.120)</w:t>
            </w:r>
          </w:p>
        </w:tc>
        <w:tc>
          <w:tcPr>
            <w:tcW w:w="609"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(1.264.712)</w:t>
            </w:r>
          </w:p>
        </w:tc>
        <w:tc>
          <w:tcPr>
            <w:tcW w:w="546" w:type="pct"/>
            <w:tcBorders>
              <w:top w:val="nil"/>
              <w:left w:val="single" w:sz="4" w:space="0" w:color="auto"/>
              <w:bottom w:val="nil"/>
              <w:right w:val="single" w:sz="4" w:space="0" w:color="auto"/>
            </w:tcBorders>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720.893</w:t>
            </w: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center"/>
          </w:tcPr>
          <w:p w:rsidR="00B56F71" w:rsidRPr="000E1984" w:rsidRDefault="00B56F71" w:rsidP="00927A53">
            <w:pPr>
              <w:pStyle w:val="Tabladeilustraciones"/>
              <w:keepNext/>
              <w:keepLines/>
              <w:rPr>
                <w:snapToGrid w:val="0"/>
                <w:color w:val="000000"/>
                <w:sz w:val="16"/>
                <w:szCs w:val="0"/>
                <w:u w:color="000000"/>
              </w:rPr>
            </w:pPr>
            <w:r w:rsidRPr="000E1984">
              <w:rPr>
                <w:snapToGrid w:val="0"/>
                <w:color w:val="000000"/>
                <w:sz w:val="16"/>
                <w:szCs w:val="0"/>
                <w:u w:color="000000"/>
              </w:rPr>
              <w:t>Bugadería Industrial Mesnet, S.L.</w:t>
            </w:r>
          </w:p>
        </w:tc>
        <w:tc>
          <w:tcPr>
            <w:tcW w:w="529" w:type="pct"/>
            <w:tcBorders>
              <w:top w:val="nil"/>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687.000</w:t>
            </w:r>
          </w:p>
        </w:tc>
        <w:tc>
          <w:tcPr>
            <w:tcW w:w="526" w:type="pct"/>
            <w:tcBorders>
              <w:top w:val="nil"/>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527" w:type="pct"/>
            <w:tcBorders>
              <w:top w:val="nil"/>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609" w:type="pct"/>
            <w:tcBorders>
              <w:top w:val="nil"/>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(107.067)</w:t>
            </w:r>
          </w:p>
        </w:tc>
        <w:tc>
          <w:tcPr>
            <w:tcW w:w="546" w:type="pct"/>
            <w:tcBorders>
              <w:top w:val="nil"/>
              <w:left w:val="single" w:sz="4" w:space="0" w:color="auto"/>
              <w:bottom w:val="single" w:sz="4" w:space="0" w:color="auto"/>
              <w:right w:val="single" w:sz="4" w:space="0" w:color="auto"/>
            </w:tcBorders>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579.933</w:t>
            </w: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hideMark/>
          </w:tcPr>
          <w:p w:rsidR="00B56F71" w:rsidRPr="000E1984" w:rsidRDefault="00B56F71" w:rsidP="00927A53">
            <w:pPr>
              <w:pStyle w:val="Tabladeilustraciones"/>
              <w:keepNext/>
              <w:keepLines/>
              <w:rPr>
                <w:snapToGrid w:val="0"/>
                <w:color w:val="000000"/>
                <w:sz w:val="16"/>
                <w:szCs w:val="0"/>
                <w:u w:color="000000"/>
              </w:rPr>
            </w:pP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2.447.000</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864.725</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jc w:val="right"/>
              <w:rPr>
                <w:snapToGrid w:val="0"/>
                <w:color w:val="000000"/>
                <w:sz w:val="16"/>
                <w:szCs w:val="0"/>
                <w:u w:color="000000"/>
              </w:rPr>
            </w:pPr>
            <w:r>
              <w:rPr>
                <w:snapToGrid w:val="0"/>
                <w:color w:val="000000"/>
                <w:sz w:val="16"/>
                <w:szCs w:val="0"/>
                <w:u w:color="000000"/>
              </w:rPr>
              <w:t>(179.120)</w:t>
            </w: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(1.371.779)</w:t>
            </w:r>
          </w:p>
        </w:tc>
        <w:tc>
          <w:tcPr>
            <w:tcW w:w="546" w:type="pct"/>
            <w:tcBorders>
              <w:top w:val="single" w:sz="4" w:space="0" w:color="auto"/>
              <w:left w:val="single" w:sz="4" w:space="0" w:color="auto"/>
              <w:bottom w:val="single" w:sz="4" w:space="0" w:color="auto"/>
              <w:right w:val="single" w:sz="4" w:space="0" w:color="auto"/>
            </w:tcBorders>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1.760.826</w:t>
            </w: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rPr>
                <w:snapToGrid w:val="0"/>
                <w:color w:val="000000"/>
                <w:sz w:val="16"/>
                <w:szCs w:val="0"/>
                <w:u w:color="000000"/>
              </w:rPr>
            </w:pPr>
          </w:p>
        </w:tc>
        <w:tc>
          <w:tcPr>
            <w:tcW w:w="529" w:type="pct"/>
            <w:tcBorders>
              <w:top w:val="single" w:sz="4" w:space="0" w:color="auto"/>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p>
        </w:tc>
        <w:tc>
          <w:tcPr>
            <w:tcW w:w="526" w:type="pct"/>
            <w:tcBorders>
              <w:top w:val="single" w:sz="4" w:space="0" w:color="auto"/>
              <w:left w:val="single" w:sz="4" w:space="0" w:color="auto"/>
              <w:bottom w:val="nil"/>
              <w:right w:val="single" w:sz="4" w:space="0" w:color="auto"/>
            </w:tcBorders>
            <w:shd w:val="clear" w:color="auto" w:fill="auto"/>
            <w:noWrap/>
            <w:vAlign w:val="bottom"/>
          </w:tcPr>
          <w:p w:rsidR="00B56F71" w:rsidRDefault="00B56F71" w:rsidP="00927A53">
            <w:pPr>
              <w:pStyle w:val="Tabladeilustraciones"/>
              <w:keepNext/>
              <w:keepLines/>
              <w:tabs>
                <w:tab w:val="decimal" w:pos="825"/>
              </w:tabs>
              <w:rPr>
                <w:snapToGrid w:val="0"/>
                <w:color w:val="000000"/>
                <w:sz w:val="16"/>
                <w:szCs w:val="0"/>
                <w:u w:color="000000"/>
              </w:rPr>
            </w:pPr>
          </w:p>
        </w:tc>
        <w:tc>
          <w:tcPr>
            <w:tcW w:w="527" w:type="pct"/>
            <w:tcBorders>
              <w:top w:val="single" w:sz="4" w:space="0" w:color="auto"/>
              <w:left w:val="single" w:sz="4" w:space="0" w:color="auto"/>
              <w:bottom w:val="nil"/>
              <w:right w:val="single" w:sz="4" w:space="0" w:color="auto"/>
            </w:tcBorders>
            <w:shd w:val="clear" w:color="auto" w:fill="auto"/>
            <w:noWrap/>
            <w:vAlign w:val="bottom"/>
          </w:tcPr>
          <w:p w:rsidR="00B56F71" w:rsidRDefault="00B56F71" w:rsidP="00927A53">
            <w:pPr>
              <w:pStyle w:val="Tabladeilustraciones"/>
              <w:keepNext/>
              <w:keepLines/>
              <w:jc w:val="right"/>
              <w:rPr>
                <w:snapToGrid w:val="0"/>
                <w:color w:val="000000"/>
                <w:sz w:val="16"/>
                <w:szCs w:val="0"/>
                <w:u w:color="000000"/>
              </w:rPr>
            </w:pPr>
          </w:p>
        </w:tc>
        <w:tc>
          <w:tcPr>
            <w:tcW w:w="609" w:type="pct"/>
            <w:tcBorders>
              <w:top w:val="single" w:sz="4" w:space="0" w:color="auto"/>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p>
        </w:tc>
        <w:tc>
          <w:tcPr>
            <w:tcW w:w="546" w:type="pct"/>
            <w:tcBorders>
              <w:top w:val="single" w:sz="4" w:space="0" w:color="auto"/>
              <w:left w:val="single" w:sz="4" w:space="0" w:color="auto"/>
              <w:bottom w:val="nil"/>
              <w:right w:val="single" w:sz="4" w:space="0" w:color="auto"/>
            </w:tcBorders>
          </w:tcPr>
          <w:p w:rsidR="00B56F71" w:rsidRPr="000E1984" w:rsidRDefault="00B56F71" w:rsidP="00927A53">
            <w:pPr>
              <w:pStyle w:val="Tabladeilustraciones"/>
              <w:keepNext/>
              <w:keepLines/>
              <w:tabs>
                <w:tab w:val="decimal" w:pos="825"/>
              </w:tabs>
              <w:rPr>
                <w:snapToGrid w:val="0"/>
                <w:color w:val="000000"/>
                <w:sz w:val="16"/>
                <w:szCs w:val="0"/>
                <w:u w:color="000000"/>
              </w:rPr>
            </w:pP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b/>
                <w:snapToGrid w:val="0"/>
                <w:color w:val="000000"/>
                <w:sz w:val="16"/>
                <w:szCs w:val="0"/>
                <w:u w:color="000000"/>
              </w:rPr>
            </w:pPr>
            <w:r w:rsidRPr="00B56F71">
              <w:rPr>
                <w:b/>
                <w:snapToGrid w:val="0"/>
                <w:color w:val="000000"/>
                <w:sz w:val="16"/>
                <w:szCs w:val="0"/>
                <w:u w:color="000000"/>
              </w:rPr>
              <w:t>Deterioro de valor</w:t>
            </w:r>
          </w:p>
        </w:tc>
        <w:tc>
          <w:tcPr>
            <w:tcW w:w="529"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jc w:val="center"/>
              <w:rPr>
                <w:snapToGrid w:val="0"/>
                <w:color w:val="000000"/>
                <w:sz w:val="16"/>
                <w:szCs w:val="0"/>
                <w:u w:color="000000"/>
              </w:rPr>
            </w:pPr>
            <w:r w:rsidRPr="00B56F71">
              <w:rPr>
                <w:snapToGrid w:val="0"/>
                <w:color w:val="000000"/>
                <w:sz w:val="16"/>
                <w:szCs w:val="0"/>
                <w:u w:color="000000"/>
              </w:rPr>
              <w:t>-</w:t>
            </w:r>
          </w:p>
        </w:tc>
        <w:tc>
          <w:tcPr>
            <w:tcW w:w="526"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w:t>
            </w:r>
            <w:r w:rsidRPr="00B56F71">
              <w:rPr>
                <w:snapToGrid w:val="0"/>
                <w:color w:val="000000"/>
                <w:sz w:val="16"/>
                <w:szCs w:val="0"/>
                <w:u w:color="000000"/>
              </w:rPr>
              <w:t>180.000</w:t>
            </w:r>
            <w:r>
              <w:rPr>
                <w:snapToGrid w:val="0"/>
                <w:color w:val="000000"/>
                <w:sz w:val="16"/>
                <w:szCs w:val="0"/>
                <w:u w:color="000000"/>
              </w:rPr>
              <w:t>)</w:t>
            </w:r>
          </w:p>
        </w:tc>
        <w:tc>
          <w:tcPr>
            <w:tcW w:w="527"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jc w:val="center"/>
              <w:rPr>
                <w:snapToGrid w:val="0"/>
                <w:color w:val="000000"/>
                <w:sz w:val="16"/>
                <w:szCs w:val="0"/>
                <w:u w:color="000000"/>
              </w:rPr>
            </w:pPr>
            <w:r w:rsidRPr="00B56F71">
              <w:rPr>
                <w:snapToGrid w:val="0"/>
                <w:color w:val="000000"/>
                <w:sz w:val="16"/>
                <w:szCs w:val="0"/>
                <w:u w:color="000000"/>
              </w:rPr>
              <w:t>-</w:t>
            </w:r>
          </w:p>
        </w:tc>
        <w:tc>
          <w:tcPr>
            <w:tcW w:w="609"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w:t>
            </w:r>
            <w:r w:rsidRPr="00B56F71">
              <w:rPr>
                <w:snapToGrid w:val="0"/>
                <w:color w:val="000000"/>
                <w:sz w:val="16"/>
                <w:szCs w:val="0"/>
                <w:u w:color="000000"/>
              </w:rPr>
              <w:t>470.893</w:t>
            </w:r>
            <w:r>
              <w:rPr>
                <w:snapToGrid w:val="0"/>
                <w:color w:val="000000"/>
                <w:sz w:val="16"/>
                <w:szCs w:val="0"/>
                <w:u w:color="000000"/>
              </w:rPr>
              <w:t>)</w:t>
            </w:r>
          </w:p>
        </w:tc>
        <w:tc>
          <w:tcPr>
            <w:tcW w:w="546" w:type="pct"/>
            <w:tcBorders>
              <w:top w:val="nil"/>
              <w:left w:val="single" w:sz="4" w:space="0" w:color="auto"/>
              <w:bottom w:val="nil"/>
              <w:right w:val="single" w:sz="4" w:space="0" w:color="auto"/>
            </w:tcBorders>
          </w:tcPr>
          <w:p w:rsidR="00B56F71" w:rsidRPr="00B56F71" w:rsidRDefault="00BC4596"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w:t>
            </w:r>
            <w:r w:rsidR="00B56F71" w:rsidRPr="00B56F71">
              <w:rPr>
                <w:snapToGrid w:val="0"/>
                <w:color w:val="000000"/>
                <w:sz w:val="16"/>
                <w:szCs w:val="0"/>
                <w:u w:color="000000"/>
              </w:rPr>
              <w:t>650.893</w:t>
            </w:r>
            <w:r>
              <w:rPr>
                <w:snapToGrid w:val="0"/>
                <w:color w:val="000000"/>
                <w:sz w:val="16"/>
                <w:szCs w:val="0"/>
                <w:u w:color="000000"/>
              </w:rPr>
              <w:t>)</w:t>
            </w: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b/>
                <w:snapToGrid w:val="0"/>
                <w:color w:val="000000"/>
                <w:sz w:val="16"/>
                <w:szCs w:val="0"/>
                <w:u w:color="000000"/>
              </w:rPr>
            </w:pPr>
          </w:p>
        </w:tc>
        <w:tc>
          <w:tcPr>
            <w:tcW w:w="529" w:type="pct"/>
            <w:tcBorders>
              <w:top w:val="nil"/>
              <w:left w:val="single" w:sz="4" w:space="0" w:color="auto"/>
              <w:bottom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jc w:val="center"/>
              <w:rPr>
                <w:snapToGrid w:val="0"/>
                <w:color w:val="000000"/>
                <w:sz w:val="16"/>
                <w:szCs w:val="0"/>
                <w:u w:color="000000"/>
              </w:rPr>
            </w:pPr>
          </w:p>
        </w:tc>
        <w:tc>
          <w:tcPr>
            <w:tcW w:w="526" w:type="pct"/>
            <w:tcBorders>
              <w:top w:val="nil"/>
              <w:left w:val="single" w:sz="4" w:space="0" w:color="auto"/>
              <w:bottom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825"/>
              </w:tabs>
              <w:rPr>
                <w:snapToGrid w:val="0"/>
                <w:color w:val="000000"/>
                <w:sz w:val="16"/>
                <w:szCs w:val="0"/>
                <w:u w:color="000000"/>
              </w:rPr>
            </w:pPr>
          </w:p>
        </w:tc>
        <w:tc>
          <w:tcPr>
            <w:tcW w:w="527" w:type="pct"/>
            <w:tcBorders>
              <w:top w:val="nil"/>
              <w:left w:val="single" w:sz="4" w:space="0" w:color="auto"/>
              <w:bottom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jc w:val="center"/>
              <w:rPr>
                <w:snapToGrid w:val="0"/>
                <w:color w:val="000000"/>
                <w:sz w:val="16"/>
                <w:szCs w:val="0"/>
                <w:u w:color="000000"/>
              </w:rPr>
            </w:pPr>
          </w:p>
        </w:tc>
        <w:tc>
          <w:tcPr>
            <w:tcW w:w="609" w:type="pct"/>
            <w:tcBorders>
              <w:top w:val="nil"/>
              <w:left w:val="single" w:sz="4" w:space="0" w:color="auto"/>
              <w:bottom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825"/>
              </w:tabs>
              <w:rPr>
                <w:snapToGrid w:val="0"/>
                <w:color w:val="000000"/>
                <w:sz w:val="16"/>
                <w:szCs w:val="0"/>
                <w:u w:color="000000"/>
              </w:rPr>
            </w:pPr>
          </w:p>
        </w:tc>
        <w:tc>
          <w:tcPr>
            <w:tcW w:w="546" w:type="pct"/>
            <w:tcBorders>
              <w:top w:val="nil"/>
              <w:left w:val="single" w:sz="4" w:space="0" w:color="auto"/>
              <w:bottom w:val="single" w:sz="4" w:space="0" w:color="auto"/>
              <w:right w:val="single" w:sz="4" w:space="0" w:color="auto"/>
            </w:tcBorders>
          </w:tcPr>
          <w:p w:rsidR="00B56F71" w:rsidRPr="00B56F71" w:rsidRDefault="00B56F71" w:rsidP="00927A53">
            <w:pPr>
              <w:pStyle w:val="Tabladeilustraciones"/>
              <w:keepNext/>
              <w:keepLines/>
              <w:tabs>
                <w:tab w:val="decimal" w:pos="825"/>
              </w:tabs>
              <w:rPr>
                <w:snapToGrid w:val="0"/>
                <w:color w:val="000000"/>
                <w:sz w:val="16"/>
                <w:szCs w:val="0"/>
                <w:u w:color="000000"/>
              </w:rPr>
            </w:pPr>
          </w:p>
        </w:tc>
      </w:tr>
      <w:tr w:rsidR="00B56F71" w:rsidRPr="000E1984" w:rsidTr="00B56F71">
        <w:tc>
          <w:tcPr>
            <w:tcW w:w="2263" w:type="pct"/>
            <w:tcBorders>
              <w:top w:val="nil"/>
              <w:left w:val="single" w:sz="4" w:space="0" w:color="auto"/>
              <w:bottom w:val="single" w:sz="4" w:space="0" w:color="auto"/>
              <w:right w:val="single" w:sz="4" w:space="0" w:color="auto"/>
            </w:tcBorders>
            <w:shd w:val="clear" w:color="auto" w:fill="auto"/>
            <w:noWrap/>
            <w:vAlign w:val="bottom"/>
            <w:hideMark/>
          </w:tcPr>
          <w:p w:rsidR="00B56F71" w:rsidRPr="008A23AC" w:rsidRDefault="00B56F71" w:rsidP="00927A53">
            <w:pPr>
              <w:pStyle w:val="Tabladeilustraciones"/>
              <w:keepNext/>
              <w:keepLines/>
              <w:rPr>
                <w:snapToGrid w:val="0"/>
                <w:color w:val="000000"/>
                <w:sz w:val="16"/>
                <w:szCs w:val="0"/>
                <w:highlight w:val="green"/>
                <w:u w:color="000000"/>
              </w:rPr>
            </w:pP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6F71" w:rsidRPr="000E1984" w:rsidRDefault="00B56F71" w:rsidP="00927A53">
            <w:pPr>
              <w:pStyle w:val="Tabladeilustraciones"/>
              <w:keepLines/>
              <w:tabs>
                <w:tab w:val="decimal" w:pos="825"/>
              </w:tabs>
              <w:spacing w:before="40" w:after="40"/>
              <w:rPr>
                <w:b/>
                <w:snapToGrid w:val="0"/>
                <w:sz w:val="16"/>
                <w:szCs w:val="0"/>
                <w:u w:color="000000"/>
              </w:rPr>
            </w:pPr>
            <w:r>
              <w:rPr>
                <w:b/>
                <w:snapToGrid w:val="0"/>
                <w:sz w:val="16"/>
                <w:szCs w:val="0"/>
                <w:u w:color="000000"/>
              </w:rPr>
              <w:t>5.066.271</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0E1984" w:rsidRDefault="00E960D9" w:rsidP="00927A53">
            <w:pPr>
              <w:pStyle w:val="Tabladeilustraciones"/>
              <w:keepNext/>
              <w:keepLines/>
              <w:tabs>
                <w:tab w:val="decimal" w:pos="754"/>
              </w:tabs>
              <w:spacing w:before="40" w:after="40"/>
              <w:rPr>
                <w:b/>
                <w:snapToGrid w:val="0"/>
                <w:sz w:val="16"/>
                <w:szCs w:val="0"/>
                <w:u w:color="000000"/>
              </w:rPr>
            </w:pPr>
            <w:r>
              <w:rPr>
                <w:b/>
                <w:snapToGrid w:val="0"/>
                <w:sz w:val="16"/>
                <w:szCs w:val="0"/>
                <w:u w:color="000000"/>
              </w:rPr>
              <w:t>684.725</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E960D9" w:rsidRDefault="00E960D9" w:rsidP="00E960D9">
            <w:pPr>
              <w:pStyle w:val="Tabladeilustraciones"/>
              <w:keepNext/>
              <w:keepLines/>
              <w:tabs>
                <w:tab w:val="decimal" w:pos="754"/>
              </w:tabs>
              <w:spacing w:before="40" w:after="40"/>
              <w:rPr>
                <w:b/>
                <w:snapToGrid w:val="0"/>
                <w:color w:val="000000"/>
                <w:sz w:val="16"/>
                <w:szCs w:val="0"/>
                <w:u w:color="000000"/>
              </w:rPr>
            </w:pPr>
            <w:r w:rsidRPr="00E960D9">
              <w:rPr>
                <w:b/>
                <w:snapToGrid w:val="0"/>
                <w:color w:val="000000"/>
                <w:sz w:val="16"/>
                <w:szCs w:val="0"/>
                <w:u w:color="000000"/>
              </w:rPr>
              <w:t>(1.011.</w:t>
            </w:r>
            <w:r w:rsidRPr="00E960D9">
              <w:rPr>
                <w:b/>
                <w:snapToGrid w:val="0"/>
                <w:sz w:val="16"/>
                <w:szCs w:val="0"/>
                <w:u w:color="000000"/>
              </w:rPr>
              <w:t>058</w:t>
            </w:r>
            <w:r w:rsidRPr="00E960D9">
              <w:rPr>
                <w:b/>
                <w:snapToGrid w:val="0"/>
                <w:color w:val="000000"/>
                <w:sz w:val="16"/>
                <w:szCs w:val="0"/>
                <w:u w:color="000000"/>
              </w:rPr>
              <w:t>)</w:t>
            </w: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B56F71" w:rsidRDefault="00E960D9" w:rsidP="00E960D9">
            <w:pPr>
              <w:pStyle w:val="Tabladeilustraciones"/>
              <w:keepNext/>
              <w:keepLines/>
              <w:tabs>
                <w:tab w:val="decimal" w:pos="754"/>
              </w:tabs>
              <w:spacing w:before="40" w:after="40"/>
              <w:jc w:val="right"/>
              <w:rPr>
                <w:b/>
                <w:snapToGrid w:val="0"/>
                <w:color w:val="000000"/>
                <w:sz w:val="16"/>
                <w:szCs w:val="0"/>
                <w:u w:color="000000"/>
              </w:rPr>
            </w:pPr>
            <w:r>
              <w:rPr>
                <w:b/>
                <w:snapToGrid w:val="0"/>
                <w:color w:val="000000"/>
                <w:sz w:val="16"/>
                <w:szCs w:val="0"/>
                <w:u w:color="000000"/>
              </w:rPr>
              <w:t>(1.809.338)</w:t>
            </w:r>
          </w:p>
        </w:tc>
        <w:tc>
          <w:tcPr>
            <w:tcW w:w="546" w:type="pct"/>
            <w:tcBorders>
              <w:top w:val="single" w:sz="4" w:space="0" w:color="auto"/>
              <w:left w:val="single" w:sz="4" w:space="0" w:color="auto"/>
              <w:bottom w:val="single" w:sz="4" w:space="0" w:color="auto"/>
              <w:right w:val="single" w:sz="4" w:space="0" w:color="auto"/>
            </w:tcBorders>
          </w:tcPr>
          <w:p w:rsidR="00B56F71" w:rsidRPr="000E1984" w:rsidRDefault="00B56F71" w:rsidP="00927A53">
            <w:pPr>
              <w:pStyle w:val="Tabladeilustraciones"/>
              <w:keepLines/>
              <w:tabs>
                <w:tab w:val="decimal" w:pos="825"/>
              </w:tabs>
              <w:spacing w:before="40" w:after="40"/>
              <w:rPr>
                <w:b/>
                <w:snapToGrid w:val="0"/>
                <w:sz w:val="16"/>
                <w:szCs w:val="0"/>
                <w:u w:color="000000"/>
              </w:rPr>
            </w:pPr>
            <w:r>
              <w:rPr>
                <w:b/>
                <w:snapToGrid w:val="0"/>
                <w:sz w:val="16"/>
                <w:szCs w:val="0"/>
                <w:u w:color="000000"/>
              </w:rPr>
              <w:t>2.930.600</w:t>
            </w:r>
          </w:p>
        </w:tc>
      </w:tr>
    </w:tbl>
    <w:p w:rsidR="00B56F71" w:rsidRDefault="00B56F71" w:rsidP="00927A53">
      <w:pPr>
        <w:pStyle w:val="Listaconnmeros"/>
        <w:keepLines/>
      </w:pPr>
    </w:p>
    <w:p w:rsidR="00B56F71" w:rsidRDefault="00B56F71" w:rsidP="00927A53">
      <w:pPr>
        <w:pStyle w:val="Listaconnmeros"/>
        <w:keepLines/>
      </w:pPr>
    </w:p>
    <w:p w:rsidR="00B56F71" w:rsidRDefault="00B56F71" w:rsidP="00927A53">
      <w:pPr>
        <w:pStyle w:val="Listaconnmeros"/>
        <w:keepLines/>
      </w:pPr>
    </w:p>
    <w:p w:rsidR="00B56F71" w:rsidRDefault="00B56F71" w:rsidP="00927A53">
      <w:pPr>
        <w:pStyle w:val="Listaconnmeros"/>
        <w:keepLines/>
      </w:pPr>
    </w:p>
    <w:p w:rsidR="00B56F71" w:rsidRDefault="00B56F71" w:rsidP="00927A53">
      <w:pPr>
        <w:pStyle w:val="Listaconnmeros"/>
        <w:keepLines/>
      </w:pPr>
    </w:p>
    <w:p w:rsidR="00B56F71" w:rsidRDefault="00B56F71" w:rsidP="00927A53">
      <w:pPr>
        <w:pStyle w:val="Listaconnmeros"/>
        <w:keepLines/>
      </w:pPr>
    </w:p>
    <w:p w:rsidR="00B56F71" w:rsidRDefault="00B56F71" w:rsidP="00927A53">
      <w:pPr>
        <w:pStyle w:val="Listaconnmeros"/>
        <w:keepLines/>
        <w:ind w:left="0" w:firstLine="0"/>
      </w:pPr>
    </w:p>
    <w:p w:rsidR="00B56F71" w:rsidRDefault="00B56F71" w:rsidP="00927A53">
      <w:pPr>
        <w:pStyle w:val="Listaconnmeros"/>
        <w:keepLines/>
      </w:pPr>
    </w:p>
    <w:p w:rsidR="002B4967" w:rsidRPr="007B7F5F" w:rsidRDefault="00B56F71" w:rsidP="00927A53">
      <w:pPr>
        <w:pStyle w:val="Listaconnmeros"/>
        <w:keepLines/>
        <w:rPr>
          <w:b/>
          <w:i/>
        </w:rPr>
      </w:pPr>
      <w:r>
        <w:rPr>
          <w:i/>
        </w:rPr>
        <w:t xml:space="preserve">  </w:t>
      </w:r>
      <w:r w:rsidR="005221C8" w:rsidRPr="007B7F5F">
        <w:rPr>
          <w:b/>
        </w:rPr>
        <w:t>Ejercicio 2013</w:t>
      </w:r>
    </w:p>
    <w:tbl>
      <w:tblPr>
        <w:tblW w:w="4167"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848"/>
        <w:gridCol w:w="902"/>
        <w:gridCol w:w="897"/>
        <w:gridCol w:w="897"/>
        <w:gridCol w:w="1049"/>
      </w:tblGrid>
      <w:tr w:rsidR="00BB62EA" w:rsidRPr="008A23AC" w:rsidTr="008E38BE">
        <w:trPr>
          <w:jc w:val="center"/>
        </w:trPr>
        <w:tc>
          <w:tcPr>
            <w:tcW w:w="2533" w:type="pct"/>
            <w:tcBorders>
              <w:top w:val="single" w:sz="4" w:space="0" w:color="auto"/>
              <w:left w:val="single" w:sz="4" w:space="0" w:color="auto"/>
              <w:bottom w:val="nil"/>
              <w:right w:val="single" w:sz="4" w:space="0" w:color="auto"/>
            </w:tcBorders>
            <w:shd w:val="clear" w:color="auto" w:fill="auto"/>
            <w:noWrap/>
            <w:vAlign w:val="bottom"/>
          </w:tcPr>
          <w:p w:rsidR="00BB62EA" w:rsidRPr="00BB62EA" w:rsidRDefault="00BB62EA" w:rsidP="00927A53">
            <w:pPr>
              <w:pStyle w:val="Tabladeilustraciones"/>
              <w:keepNext/>
              <w:keepLines/>
              <w:jc w:val="center"/>
              <w:rPr>
                <w:snapToGrid w:val="0"/>
                <w:color w:val="000000"/>
                <w:sz w:val="16"/>
                <w:szCs w:val="0"/>
                <w:u w:color="000000"/>
              </w:rPr>
            </w:pPr>
          </w:p>
        </w:tc>
        <w:tc>
          <w:tcPr>
            <w:tcW w:w="2467" w:type="pct"/>
            <w:gridSpan w:val="4"/>
            <w:tcBorders>
              <w:top w:val="single" w:sz="4" w:space="0" w:color="auto"/>
              <w:left w:val="single" w:sz="4" w:space="0" w:color="auto"/>
              <w:bottom w:val="single" w:sz="4" w:space="0" w:color="auto"/>
              <w:right w:val="single" w:sz="4" w:space="0" w:color="auto"/>
            </w:tcBorders>
            <w:shd w:val="clear" w:color="auto" w:fill="auto"/>
          </w:tcPr>
          <w:p w:rsidR="00BB62EA" w:rsidRPr="008A23AC" w:rsidRDefault="00BB62EA" w:rsidP="00927A53">
            <w:pPr>
              <w:pStyle w:val="Tabladeilustraciones"/>
              <w:keepNext/>
              <w:keepLines/>
              <w:jc w:val="center"/>
              <w:rPr>
                <w:snapToGrid w:val="0"/>
                <w:color w:val="000000"/>
                <w:sz w:val="16"/>
                <w:szCs w:val="0"/>
                <w:highlight w:val="green"/>
                <w:u w:color="000000"/>
              </w:rPr>
            </w:pPr>
            <w:r w:rsidRPr="000E1984">
              <w:rPr>
                <w:snapToGrid w:val="0"/>
                <w:color w:val="000000"/>
                <w:sz w:val="16"/>
                <w:szCs w:val="0"/>
                <w:u w:color="000000"/>
              </w:rPr>
              <w:t>Euros</w:t>
            </w:r>
          </w:p>
        </w:tc>
      </w:tr>
      <w:tr w:rsidR="000E1984" w:rsidRPr="000E1984" w:rsidTr="008E38BE">
        <w:trPr>
          <w:jc w:val="center"/>
        </w:trPr>
        <w:tc>
          <w:tcPr>
            <w:tcW w:w="2533" w:type="pct"/>
            <w:tcBorders>
              <w:top w:val="nil"/>
              <w:left w:val="single" w:sz="4" w:space="0" w:color="auto"/>
              <w:bottom w:val="single" w:sz="4" w:space="0" w:color="auto"/>
              <w:right w:val="single" w:sz="4" w:space="0" w:color="auto"/>
            </w:tcBorders>
            <w:shd w:val="clear" w:color="auto" w:fill="auto"/>
            <w:noWrap/>
            <w:vAlign w:val="bottom"/>
            <w:hideMark/>
          </w:tcPr>
          <w:p w:rsidR="000E1984" w:rsidRPr="008A23AC" w:rsidRDefault="000E1984" w:rsidP="00927A53">
            <w:pPr>
              <w:pStyle w:val="Tabladeilustraciones"/>
              <w:keepNext/>
              <w:keepLines/>
              <w:jc w:val="center"/>
              <w:rPr>
                <w:snapToGrid w:val="0"/>
                <w:color w:val="000000"/>
                <w:sz w:val="16"/>
                <w:szCs w:val="0"/>
                <w:highlight w:val="green"/>
                <w:u w:color="000000"/>
              </w:rPr>
            </w:pPr>
          </w:p>
        </w:tc>
        <w:tc>
          <w:tcPr>
            <w:tcW w:w="5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1984" w:rsidRPr="000E1984" w:rsidRDefault="000E1984"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Saldo Inicial</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1984" w:rsidRPr="000E1984" w:rsidRDefault="000E1984"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Adiciones</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1984" w:rsidRPr="000E1984" w:rsidRDefault="000E1984"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Traspasos</w:t>
            </w: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1984" w:rsidRPr="000E1984" w:rsidRDefault="000E1984"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Saldo Final</w:t>
            </w:r>
          </w:p>
        </w:tc>
      </w:tr>
      <w:tr w:rsidR="000E1984" w:rsidRPr="000E1984" w:rsidTr="008E38BE">
        <w:trPr>
          <w:jc w:val="center"/>
        </w:trPr>
        <w:tc>
          <w:tcPr>
            <w:tcW w:w="2533" w:type="pct"/>
            <w:tcBorders>
              <w:top w:val="single" w:sz="4" w:space="0" w:color="auto"/>
              <w:left w:val="single" w:sz="4" w:space="0" w:color="auto"/>
              <w:bottom w:val="nil"/>
              <w:right w:val="single" w:sz="4" w:space="0" w:color="auto"/>
            </w:tcBorders>
            <w:shd w:val="clear" w:color="auto" w:fill="auto"/>
            <w:noWrap/>
            <w:vAlign w:val="bottom"/>
          </w:tcPr>
          <w:p w:rsidR="000E1984" w:rsidRPr="008A23AC" w:rsidRDefault="000E1984" w:rsidP="00927A53">
            <w:pPr>
              <w:pStyle w:val="Tabladeilustraciones"/>
              <w:keepNext/>
              <w:keepLines/>
              <w:rPr>
                <w:snapToGrid w:val="0"/>
                <w:color w:val="000000"/>
                <w:sz w:val="16"/>
                <w:szCs w:val="0"/>
                <w:highlight w:val="green"/>
                <w:u w:color="000000"/>
              </w:rPr>
            </w:pPr>
            <w:r w:rsidRPr="008A23AC">
              <w:rPr>
                <w:snapToGrid w:val="0"/>
                <w:color w:val="000000"/>
                <w:sz w:val="16"/>
                <w:szCs w:val="0"/>
                <w:highlight w:val="green"/>
                <w:u w:color="000000"/>
              </w:rPr>
              <w:t xml:space="preserve"> </w:t>
            </w:r>
          </w:p>
        </w:tc>
        <w:tc>
          <w:tcPr>
            <w:tcW w:w="594" w:type="pct"/>
            <w:tcBorders>
              <w:top w:val="single" w:sz="4" w:space="0" w:color="auto"/>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774"/>
              </w:tabs>
              <w:rPr>
                <w:snapToGrid w:val="0"/>
                <w:color w:val="000000"/>
                <w:sz w:val="16"/>
                <w:szCs w:val="0"/>
                <w:u w:color="000000"/>
              </w:rPr>
            </w:pPr>
          </w:p>
        </w:tc>
        <w:tc>
          <w:tcPr>
            <w:tcW w:w="591" w:type="pct"/>
            <w:tcBorders>
              <w:top w:val="single" w:sz="4" w:space="0" w:color="auto"/>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754"/>
              </w:tabs>
              <w:rPr>
                <w:snapToGrid w:val="0"/>
                <w:color w:val="000000"/>
                <w:sz w:val="16"/>
                <w:szCs w:val="0"/>
                <w:u w:color="000000"/>
              </w:rPr>
            </w:pPr>
          </w:p>
        </w:tc>
        <w:tc>
          <w:tcPr>
            <w:tcW w:w="591" w:type="pct"/>
            <w:tcBorders>
              <w:top w:val="single" w:sz="4" w:space="0" w:color="auto"/>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697"/>
              </w:tabs>
              <w:rPr>
                <w:snapToGrid w:val="0"/>
                <w:color w:val="000000"/>
                <w:sz w:val="16"/>
                <w:szCs w:val="0"/>
                <w:u w:color="000000"/>
              </w:rPr>
            </w:pPr>
          </w:p>
        </w:tc>
        <w:tc>
          <w:tcPr>
            <w:tcW w:w="691" w:type="pct"/>
            <w:tcBorders>
              <w:top w:val="single" w:sz="4" w:space="0" w:color="auto"/>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bottom"/>
            <w:hideMark/>
          </w:tcPr>
          <w:p w:rsidR="000E1984" w:rsidRPr="000E1984" w:rsidRDefault="000E1984" w:rsidP="00927A53">
            <w:pPr>
              <w:pStyle w:val="Tabladeilustraciones"/>
              <w:keepNext/>
              <w:keepLines/>
              <w:rPr>
                <w:b/>
                <w:snapToGrid w:val="0"/>
                <w:color w:val="000000"/>
                <w:sz w:val="16"/>
                <w:szCs w:val="0"/>
                <w:u w:color="000000"/>
              </w:rPr>
            </w:pPr>
            <w:r w:rsidRPr="000E1984">
              <w:rPr>
                <w:b/>
                <w:snapToGrid w:val="0"/>
                <w:color w:val="000000"/>
                <w:sz w:val="16"/>
                <w:szCs w:val="0"/>
                <w:u w:color="000000"/>
              </w:rPr>
              <w:t>Sociedades consolidadas por integración proporcional:</w:t>
            </w:r>
          </w:p>
        </w:tc>
        <w:tc>
          <w:tcPr>
            <w:tcW w:w="594"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774"/>
              </w:tabs>
              <w:rPr>
                <w:b/>
                <w:snapToGrid w:val="0"/>
                <w:color w:val="000000"/>
                <w:sz w:val="16"/>
                <w:szCs w:val="0"/>
                <w:u w:color="000000"/>
              </w:rPr>
            </w:pP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754"/>
              </w:tabs>
              <w:rPr>
                <w:b/>
                <w:snapToGrid w:val="0"/>
                <w:color w:val="000000"/>
                <w:sz w:val="16"/>
                <w:szCs w:val="0"/>
                <w:u w:color="000000"/>
              </w:rPr>
            </w:pP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697"/>
              </w:tabs>
              <w:rPr>
                <w:b/>
                <w:snapToGrid w:val="0"/>
                <w:color w:val="000000"/>
                <w:sz w:val="16"/>
                <w:szCs w:val="0"/>
                <w:u w:color="000000"/>
              </w:rPr>
            </w:pPr>
          </w:p>
        </w:tc>
        <w:tc>
          <w:tcPr>
            <w:tcW w:w="6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b/>
                <w:snapToGrid w:val="0"/>
                <w:color w:val="000000"/>
                <w:sz w:val="16"/>
                <w:szCs w:val="0"/>
                <w:u w:color="000000"/>
              </w:rPr>
            </w:pP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bottom"/>
            <w:hideMark/>
          </w:tcPr>
          <w:p w:rsidR="000E1984" w:rsidRPr="000E1984" w:rsidRDefault="000E1984" w:rsidP="00927A53">
            <w:pPr>
              <w:pStyle w:val="Tabladeilustraciones"/>
              <w:keepNext/>
              <w:keepLines/>
              <w:rPr>
                <w:snapToGrid w:val="0"/>
                <w:color w:val="000000"/>
                <w:sz w:val="16"/>
                <w:szCs w:val="0"/>
                <w:u w:color="000000"/>
              </w:rPr>
            </w:pPr>
            <w:r w:rsidRPr="000E1984">
              <w:rPr>
                <w:snapToGrid w:val="0"/>
                <w:color w:val="000000"/>
                <w:sz w:val="16"/>
                <w:szCs w:val="0"/>
                <w:u w:color="000000"/>
              </w:rPr>
              <w:t>Lavandería Amalia, S.L.</w:t>
            </w:r>
          </w:p>
        </w:tc>
        <w:tc>
          <w:tcPr>
            <w:tcW w:w="594" w:type="pct"/>
            <w:tcBorders>
              <w:top w:val="nil"/>
              <w:left w:val="single" w:sz="4" w:space="0" w:color="auto"/>
              <w:bottom w:val="nil"/>
              <w:right w:val="single" w:sz="4" w:space="0" w:color="auto"/>
            </w:tcBorders>
            <w:shd w:val="clear" w:color="auto" w:fill="auto"/>
            <w:noWrap/>
            <w:vAlign w:val="bottom"/>
          </w:tcPr>
          <w:p w:rsidR="000E1984" w:rsidRPr="000E1984" w:rsidRDefault="00CB4F63"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1.082.374</w:t>
            </w: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697"/>
              </w:tabs>
              <w:rPr>
                <w:snapToGrid w:val="0"/>
                <w:color w:val="000000"/>
                <w:sz w:val="16"/>
                <w:szCs w:val="0"/>
                <w:u w:color="000000"/>
              </w:rPr>
            </w:pPr>
            <w:r w:rsidRPr="00147936">
              <w:rPr>
                <w:snapToGrid w:val="0"/>
                <w:color w:val="000000"/>
                <w:sz w:val="16"/>
                <w:szCs w:val="0"/>
                <w:u w:color="000000"/>
              </w:rPr>
              <w:t>59.896</w:t>
            </w:r>
          </w:p>
        </w:tc>
        <w:tc>
          <w:tcPr>
            <w:tcW w:w="691" w:type="pct"/>
            <w:tcBorders>
              <w:top w:val="nil"/>
              <w:left w:val="single" w:sz="4" w:space="0" w:color="auto"/>
              <w:bottom w:val="nil"/>
              <w:right w:val="single" w:sz="4" w:space="0" w:color="auto"/>
            </w:tcBorders>
            <w:shd w:val="clear" w:color="auto" w:fill="auto"/>
            <w:noWrap/>
            <w:vAlign w:val="bottom"/>
          </w:tcPr>
          <w:p w:rsidR="000E1984" w:rsidRPr="000E1984" w:rsidRDefault="00CB4F63"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1.142.270</w:t>
            </w: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bottom"/>
            <w:hideMark/>
          </w:tcPr>
          <w:p w:rsidR="000E1984" w:rsidRPr="000E1984" w:rsidRDefault="000E1984" w:rsidP="00927A53">
            <w:pPr>
              <w:pStyle w:val="Tabladeilustraciones"/>
              <w:keepNext/>
              <w:keepLines/>
              <w:rPr>
                <w:snapToGrid w:val="0"/>
                <w:color w:val="000000"/>
                <w:sz w:val="16"/>
                <w:szCs w:val="0"/>
                <w:u w:color="000000"/>
              </w:rPr>
            </w:pPr>
            <w:r w:rsidRPr="000E1984">
              <w:rPr>
                <w:snapToGrid w:val="0"/>
                <w:color w:val="000000"/>
                <w:sz w:val="16"/>
                <w:szCs w:val="0"/>
                <w:u w:color="000000"/>
              </w:rPr>
              <w:t>Lavanderías Industriales Lavanor, S.L.</w:t>
            </w:r>
          </w:p>
        </w:tc>
        <w:tc>
          <w:tcPr>
            <w:tcW w:w="594"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1.164.501</w:t>
            </w: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754"/>
              </w:tabs>
              <w:rPr>
                <w:snapToGrid w:val="0"/>
                <w:color w:val="000000"/>
                <w:sz w:val="16"/>
                <w:szCs w:val="0"/>
                <w:u w:color="000000"/>
              </w:rPr>
            </w:pPr>
            <w:r w:rsidRPr="000E1984">
              <w:rPr>
                <w:snapToGrid w:val="0"/>
                <w:color w:val="000000"/>
                <w:sz w:val="16"/>
                <w:szCs w:val="0"/>
                <w:u w:color="000000"/>
              </w:rPr>
              <w:t>262.500</w:t>
            </w: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407"/>
              </w:tabs>
              <w:rPr>
                <w:snapToGrid w:val="0"/>
                <w:color w:val="000000"/>
                <w:sz w:val="16"/>
                <w:szCs w:val="0"/>
                <w:u w:color="000000"/>
              </w:rPr>
            </w:pPr>
            <w:r w:rsidRPr="000E1984">
              <w:rPr>
                <w:snapToGrid w:val="0"/>
                <w:color w:val="000000"/>
                <w:sz w:val="16"/>
                <w:szCs w:val="0"/>
                <w:u w:color="000000"/>
              </w:rPr>
              <w:t>-</w:t>
            </w:r>
          </w:p>
        </w:tc>
        <w:tc>
          <w:tcPr>
            <w:tcW w:w="6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1.427.001</w:t>
            </w: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center"/>
          </w:tcPr>
          <w:p w:rsidR="000E1984" w:rsidRPr="000E1984" w:rsidRDefault="000E1984" w:rsidP="00927A53">
            <w:pPr>
              <w:pStyle w:val="Tabladeilustraciones"/>
              <w:keepNext/>
              <w:keepLines/>
              <w:rPr>
                <w:snapToGrid w:val="0"/>
                <w:color w:val="000000"/>
                <w:sz w:val="16"/>
                <w:szCs w:val="0"/>
                <w:highlight w:val="red"/>
                <w:u w:color="000000"/>
              </w:rPr>
            </w:pPr>
            <w:r w:rsidRPr="000E1984">
              <w:rPr>
                <w:snapToGrid w:val="0"/>
                <w:color w:val="000000"/>
                <w:sz w:val="16"/>
                <w:szCs w:val="0"/>
                <w:u w:color="000000"/>
              </w:rPr>
              <w:t>Lavanderías Mecánicas Crisol, S.L.</w:t>
            </w:r>
          </w:p>
        </w:tc>
        <w:tc>
          <w:tcPr>
            <w:tcW w:w="594" w:type="pct"/>
            <w:tcBorders>
              <w:top w:val="nil"/>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454"/>
              </w:tabs>
              <w:rPr>
                <w:snapToGrid w:val="0"/>
                <w:color w:val="000000"/>
                <w:sz w:val="16"/>
                <w:szCs w:val="0"/>
                <w:u w:color="000000"/>
              </w:rPr>
            </w:pPr>
            <w:r w:rsidRPr="000E1984">
              <w:rPr>
                <w:snapToGrid w:val="0"/>
                <w:color w:val="000000"/>
                <w:sz w:val="16"/>
                <w:szCs w:val="0"/>
                <w:u w:color="000000"/>
              </w:rPr>
              <w:t>-</w:t>
            </w:r>
          </w:p>
        </w:tc>
        <w:tc>
          <w:tcPr>
            <w:tcW w:w="591" w:type="pct"/>
            <w:tcBorders>
              <w:top w:val="nil"/>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754"/>
              </w:tabs>
              <w:rPr>
                <w:snapToGrid w:val="0"/>
                <w:color w:val="000000"/>
                <w:sz w:val="16"/>
                <w:szCs w:val="0"/>
                <w:u w:color="000000"/>
              </w:rPr>
            </w:pPr>
            <w:r w:rsidRPr="000E1984">
              <w:rPr>
                <w:snapToGrid w:val="0"/>
                <w:color w:val="000000"/>
                <w:sz w:val="16"/>
                <w:szCs w:val="0"/>
                <w:u w:color="000000"/>
              </w:rPr>
              <w:t>50.000</w:t>
            </w:r>
          </w:p>
        </w:tc>
        <w:tc>
          <w:tcPr>
            <w:tcW w:w="591" w:type="pct"/>
            <w:tcBorders>
              <w:top w:val="nil"/>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407"/>
              </w:tabs>
              <w:rPr>
                <w:snapToGrid w:val="0"/>
                <w:color w:val="000000"/>
                <w:sz w:val="16"/>
                <w:szCs w:val="0"/>
                <w:u w:color="000000"/>
              </w:rPr>
            </w:pPr>
            <w:r w:rsidRPr="000E1984">
              <w:rPr>
                <w:snapToGrid w:val="0"/>
                <w:color w:val="000000"/>
                <w:sz w:val="16"/>
                <w:szCs w:val="0"/>
                <w:u w:color="000000"/>
              </w:rPr>
              <w:t>-</w:t>
            </w:r>
          </w:p>
        </w:tc>
        <w:tc>
          <w:tcPr>
            <w:tcW w:w="691" w:type="pct"/>
            <w:tcBorders>
              <w:top w:val="nil"/>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50.000</w:t>
            </w: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bottom"/>
            <w:hideMark/>
          </w:tcPr>
          <w:p w:rsidR="000E1984" w:rsidRPr="008A23AC" w:rsidRDefault="000E1984" w:rsidP="00927A53">
            <w:pPr>
              <w:pStyle w:val="Tabladeilustraciones"/>
              <w:keepNext/>
              <w:keepLines/>
              <w:rPr>
                <w:snapToGrid w:val="0"/>
                <w:color w:val="000000"/>
                <w:sz w:val="16"/>
                <w:szCs w:val="0"/>
                <w:highlight w:val="green"/>
                <w:u w:color="000000"/>
              </w:rPr>
            </w:pPr>
          </w:p>
        </w:tc>
        <w:tc>
          <w:tcPr>
            <w:tcW w:w="59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CB4F63"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2.246.875</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754"/>
              </w:tabs>
              <w:rPr>
                <w:snapToGrid w:val="0"/>
                <w:color w:val="000000"/>
                <w:sz w:val="16"/>
                <w:szCs w:val="0"/>
                <w:u w:color="000000"/>
              </w:rPr>
            </w:pPr>
            <w:r>
              <w:rPr>
                <w:snapToGrid w:val="0"/>
                <w:color w:val="000000"/>
                <w:sz w:val="16"/>
                <w:szCs w:val="0"/>
                <w:u w:color="000000"/>
              </w:rPr>
              <w:t>312.500</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697"/>
              </w:tabs>
              <w:rPr>
                <w:snapToGrid w:val="0"/>
                <w:color w:val="000000"/>
                <w:sz w:val="16"/>
                <w:szCs w:val="0"/>
                <w:u w:color="000000"/>
              </w:rPr>
            </w:pPr>
            <w:r>
              <w:rPr>
                <w:snapToGrid w:val="0"/>
                <w:color w:val="000000"/>
                <w:sz w:val="16"/>
                <w:szCs w:val="0"/>
                <w:u w:color="000000"/>
              </w:rPr>
              <w:t>59.896</w:t>
            </w: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CB4F63"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2.619.271</w:t>
            </w: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bottom"/>
            <w:hideMark/>
          </w:tcPr>
          <w:p w:rsidR="000E1984" w:rsidRPr="000E1984" w:rsidRDefault="000E1984" w:rsidP="00927A53">
            <w:pPr>
              <w:pStyle w:val="Tabladeilustraciones"/>
              <w:keepNext/>
              <w:keepLines/>
              <w:rPr>
                <w:b/>
                <w:snapToGrid w:val="0"/>
                <w:color w:val="000000"/>
                <w:sz w:val="16"/>
                <w:szCs w:val="0"/>
                <w:u w:color="000000"/>
              </w:rPr>
            </w:pPr>
            <w:r w:rsidRPr="000E1984">
              <w:rPr>
                <w:b/>
                <w:snapToGrid w:val="0"/>
                <w:color w:val="000000"/>
                <w:sz w:val="16"/>
                <w:szCs w:val="0"/>
                <w:u w:color="000000"/>
              </w:rPr>
              <w:t>Sociedades asociadas:</w:t>
            </w:r>
          </w:p>
        </w:tc>
        <w:tc>
          <w:tcPr>
            <w:tcW w:w="594" w:type="pct"/>
            <w:tcBorders>
              <w:top w:val="single" w:sz="4" w:space="0" w:color="auto"/>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b/>
                <w:snapToGrid w:val="0"/>
                <w:color w:val="000000"/>
                <w:sz w:val="16"/>
                <w:szCs w:val="0"/>
                <w:u w:color="000000"/>
              </w:rPr>
            </w:pPr>
          </w:p>
        </w:tc>
        <w:tc>
          <w:tcPr>
            <w:tcW w:w="591" w:type="pct"/>
            <w:tcBorders>
              <w:top w:val="single" w:sz="4" w:space="0" w:color="auto"/>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754"/>
              </w:tabs>
              <w:rPr>
                <w:b/>
                <w:snapToGrid w:val="0"/>
                <w:color w:val="000000"/>
                <w:sz w:val="16"/>
                <w:szCs w:val="0"/>
                <w:u w:color="000000"/>
              </w:rPr>
            </w:pPr>
          </w:p>
        </w:tc>
        <w:tc>
          <w:tcPr>
            <w:tcW w:w="591" w:type="pct"/>
            <w:tcBorders>
              <w:top w:val="single" w:sz="4" w:space="0" w:color="auto"/>
              <w:left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697"/>
              </w:tabs>
              <w:rPr>
                <w:b/>
                <w:snapToGrid w:val="0"/>
                <w:color w:val="000000"/>
                <w:sz w:val="16"/>
                <w:szCs w:val="0"/>
                <w:u w:color="000000"/>
              </w:rPr>
            </w:pPr>
          </w:p>
        </w:tc>
        <w:tc>
          <w:tcPr>
            <w:tcW w:w="691" w:type="pct"/>
            <w:tcBorders>
              <w:top w:val="single" w:sz="4" w:space="0" w:color="auto"/>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b/>
                <w:snapToGrid w:val="0"/>
                <w:color w:val="000000"/>
                <w:sz w:val="16"/>
                <w:szCs w:val="0"/>
                <w:u w:color="000000"/>
              </w:rPr>
            </w:pP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bottom"/>
            <w:hideMark/>
          </w:tcPr>
          <w:p w:rsidR="000E1984" w:rsidRPr="000E1984" w:rsidRDefault="000E1984" w:rsidP="00927A53">
            <w:pPr>
              <w:pStyle w:val="Tabladeilustraciones"/>
              <w:keepNext/>
              <w:keepLines/>
              <w:rPr>
                <w:snapToGrid w:val="0"/>
                <w:color w:val="000000"/>
                <w:sz w:val="16"/>
                <w:szCs w:val="0"/>
                <w:u w:color="000000"/>
              </w:rPr>
            </w:pPr>
            <w:r w:rsidRPr="000E1984">
              <w:rPr>
                <w:snapToGrid w:val="0"/>
                <w:color w:val="000000"/>
                <w:sz w:val="16"/>
                <w:szCs w:val="0"/>
                <w:u w:color="000000"/>
              </w:rPr>
              <w:t>Miton, S.L.</w:t>
            </w:r>
          </w:p>
        </w:tc>
        <w:tc>
          <w:tcPr>
            <w:tcW w:w="594"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460.000</w:t>
            </w: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w:t>
            </w:r>
          </w:p>
        </w:tc>
        <w:tc>
          <w:tcPr>
            <w:tcW w:w="591" w:type="pct"/>
            <w:tcBorders>
              <w:left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w:t>
            </w:r>
          </w:p>
        </w:tc>
        <w:tc>
          <w:tcPr>
            <w:tcW w:w="6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460.000</w:t>
            </w: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bottom"/>
            <w:hideMark/>
          </w:tcPr>
          <w:p w:rsidR="000E1984" w:rsidRPr="000E1984" w:rsidRDefault="000E1984" w:rsidP="00927A53">
            <w:pPr>
              <w:pStyle w:val="Tabladeilustraciones"/>
              <w:keepNext/>
              <w:keepLines/>
              <w:rPr>
                <w:snapToGrid w:val="0"/>
                <w:color w:val="000000"/>
                <w:sz w:val="16"/>
                <w:szCs w:val="0"/>
                <w:u w:color="000000"/>
              </w:rPr>
            </w:pPr>
            <w:r w:rsidRPr="000E1984">
              <w:rPr>
                <w:snapToGrid w:val="0"/>
                <w:color w:val="000000"/>
                <w:sz w:val="16"/>
                <w:szCs w:val="0"/>
                <w:u w:color="000000"/>
              </w:rPr>
              <w:t>CEE Apta, S.L.</w:t>
            </w:r>
          </w:p>
        </w:tc>
        <w:tc>
          <w:tcPr>
            <w:tcW w:w="594"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1.300.000</w:t>
            </w: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w:t>
            </w:r>
          </w:p>
        </w:tc>
        <w:tc>
          <w:tcPr>
            <w:tcW w:w="591" w:type="pct"/>
            <w:tcBorders>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w:t>
            </w:r>
          </w:p>
        </w:tc>
        <w:tc>
          <w:tcPr>
            <w:tcW w:w="6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1.300.00</w:t>
            </w: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center"/>
          </w:tcPr>
          <w:p w:rsidR="000E1984" w:rsidRPr="000E1984" w:rsidRDefault="000E1984" w:rsidP="00927A53">
            <w:pPr>
              <w:pStyle w:val="Tabladeilustraciones"/>
              <w:keepNext/>
              <w:keepLines/>
              <w:rPr>
                <w:snapToGrid w:val="0"/>
                <w:color w:val="000000"/>
                <w:sz w:val="16"/>
                <w:szCs w:val="0"/>
                <w:u w:color="000000"/>
              </w:rPr>
            </w:pPr>
            <w:r w:rsidRPr="000E1984">
              <w:rPr>
                <w:snapToGrid w:val="0"/>
                <w:color w:val="000000"/>
                <w:sz w:val="16"/>
                <w:szCs w:val="0"/>
                <w:u w:color="000000"/>
              </w:rPr>
              <w:t>Bugadería Industrial Mesnet, S.L.</w:t>
            </w:r>
          </w:p>
        </w:tc>
        <w:tc>
          <w:tcPr>
            <w:tcW w:w="594" w:type="pct"/>
            <w:tcBorders>
              <w:top w:val="nil"/>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w:t>
            </w:r>
          </w:p>
        </w:tc>
        <w:tc>
          <w:tcPr>
            <w:tcW w:w="591" w:type="pct"/>
            <w:tcBorders>
              <w:top w:val="nil"/>
              <w:left w:val="single" w:sz="4" w:space="0" w:color="auto"/>
              <w:bottom w:val="single" w:sz="4" w:space="0" w:color="auto"/>
              <w:right w:val="single" w:sz="4" w:space="0" w:color="auto"/>
            </w:tcBorders>
            <w:shd w:val="clear" w:color="auto" w:fill="auto"/>
            <w:noWrap/>
            <w:vAlign w:val="bottom"/>
          </w:tcPr>
          <w:p w:rsidR="003B0920" w:rsidRDefault="000E1984" w:rsidP="00927A53">
            <w:pPr>
              <w:pStyle w:val="Tabladeilustraciones"/>
              <w:keepNext/>
              <w:keepLines/>
              <w:tabs>
                <w:tab w:val="decimal" w:pos="754"/>
              </w:tabs>
              <w:rPr>
                <w:snapToGrid w:val="0"/>
                <w:color w:val="000000"/>
                <w:sz w:val="16"/>
                <w:szCs w:val="0"/>
                <w:u w:color="000000"/>
              </w:rPr>
            </w:pPr>
            <w:r w:rsidRPr="000E1984">
              <w:rPr>
                <w:snapToGrid w:val="0"/>
                <w:color w:val="000000"/>
                <w:sz w:val="16"/>
                <w:szCs w:val="0"/>
                <w:u w:color="000000"/>
              </w:rPr>
              <w:t>687.000</w:t>
            </w: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691" w:type="pct"/>
            <w:tcBorders>
              <w:top w:val="nil"/>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687.000</w:t>
            </w: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bottom"/>
            <w:hideMark/>
          </w:tcPr>
          <w:p w:rsidR="000E1984" w:rsidRPr="000E1984" w:rsidRDefault="000E1984" w:rsidP="00927A53">
            <w:pPr>
              <w:pStyle w:val="Tabladeilustraciones"/>
              <w:keepNext/>
              <w:keepLines/>
              <w:rPr>
                <w:snapToGrid w:val="0"/>
                <w:color w:val="000000"/>
                <w:sz w:val="16"/>
                <w:szCs w:val="0"/>
                <w:u w:color="000000"/>
              </w:rPr>
            </w:pPr>
          </w:p>
        </w:tc>
        <w:tc>
          <w:tcPr>
            <w:tcW w:w="59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1.760.000</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B0920" w:rsidRDefault="000E1984" w:rsidP="00927A53">
            <w:pPr>
              <w:pStyle w:val="Tabladeilustraciones"/>
              <w:keepNext/>
              <w:keepLines/>
              <w:tabs>
                <w:tab w:val="decimal" w:pos="754"/>
              </w:tabs>
              <w:rPr>
                <w:snapToGrid w:val="0"/>
                <w:color w:val="000000"/>
                <w:sz w:val="16"/>
                <w:szCs w:val="0"/>
                <w:u w:color="000000"/>
              </w:rPr>
            </w:pPr>
            <w:r w:rsidRPr="000E1984">
              <w:rPr>
                <w:snapToGrid w:val="0"/>
                <w:color w:val="000000"/>
                <w:sz w:val="16"/>
                <w:szCs w:val="0"/>
                <w:u w:color="000000"/>
              </w:rPr>
              <w:t>687.000</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2.447.000</w:t>
            </w:r>
          </w:p>
        </w:tc>
      </w:tr>
      <w:tr w:rsidR="000E1984" w:rsidRPr="000E1984" w:rsidTr="008E38BE">
        <w:trPr>
          <w:jc w:val="center"/>
        </w:trPr>
        <w:tc>
          <w:tcPr>
            <w:tcW w:w="2533" w:type="pct"/>
            <w:tcBorders>
              <w:top w:val="nil"/>
              <w:left w:val="single" w:sz="4" w:space="0" w:color="auto"/>
              <w:bottom w:val="single" w:sz="4" w:space="0" w:color="auto"/>
              <w:right w:val="single" w:sz="4" w:space="0" w:color="auto"/>
            </w:tcBorders>
            <w:shd w:val="clear" w:color="auto" w:fill="auto"/>
            <w:noWrap/>
            <w:vAlign w:val="bottom"/>
            <w:hideMark/>
          </w:tcPr>
          <w:p w:rsidR="000E1984" w:rsidRPr="008A23AC" w:rsidRDefault="000E1984" w:rsidP="00927A53">
            <w:pPr>
              <w:pStyle w:val="Tabladeilustraciones"/>
              <w:keepNext/>
              <w:keepLines/>
              <w:rPr>
                <w:snapToGrid w:val="0"/>
                <w:color w:val="000000"/>
                <w:sz w:val="16"/>
                <w:szCs w:val="0"/>
                <w:highlight w:val="green"/>
                <w:u w:color="000000"/>
              </w:rPr>
            </w:pPr>
          </w:p>
        </w:tc>
        <w:tc>
          <w:tcPr>
            <w:tcW w:w="5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E1984" w:rsidRPr="000E1984" w:rsidRDefault="00CB4F63" w:rsidP="00927A53">
            <w:pPr>
              <w:pStyle w:val="Tabladeilustraciones"/>
              <w:keepNext/>
              <w:keepLines/>
              <w:tabs>
                <w:tab w:val="decimal" w:pos="825"/>
              </w:tabs>
              <w:spacing w:before="40" w:after="40"/>
              <w:rPr>
                <w:b/>
                <w:snapToGrid w:val="0"/>
                <w:sz w:val="16"/>
                <w:szCs w:val="0"/>
                <w:u w:color="000000"/>
              </w:rPr>
            </w:pPr>
            <w:r>
              <w:rPr>
                <w:b/>
                <w:snapToGrid w:val="0"/>
                <w:sz w:val="16"/>
                <w:szCs w:val="0"/>
                <w:u w:color="000000"/>
              </w:rPr>
              <w:t>4.006.875</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A76557" w:rsidP="00927A53">
            <w:pPr>
              <w:pStyle w:val="Tabladeilustraciones"/>
              <w:keepNext/>
              <w:keepLines/>
              <w:tabs>
                <w:tab w:val="decimal" w:pos="754"/>
              </w:tabs>
              <w:spacing w:before="40" w:after="40"/>
              <w:rPr>
                <w:b/>
                <w:snapToGrid w:val="0"/>
                <w:sz w:val="16"/>
                <w:szCs w:val="0"/>
                <w:u w:color="000000"/>
              </w:rPr>
            </w:pPr>
            <w:r>
              <w:rPr>
                <w:b/>
                <w:snapToGrid w:val="0"/>
                <w:sz w:val="16"/>
                <w:szCs w:val="0"/>
                <w:u w:color="000000"/>
              </w:rPr>
              <w:t>999.500</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A76557" w:rsidP="00927A53">
            <w:pPr>
              <w:pStyle w:val="Tabladeilustraciones"/>
              <w:keepNext/>
              <w:keepLines/>
              <w:tabs>
                <w:tab w:val="decimal" w:pos="697"/>
              </w:tabs>
              <w:spacing w:before="40" w:after="40"/>
              <w:rPr>
                <w:b/>
                <w:snapToGrid w:val="0"/>
                <w:sz w:val="16"/>
                <w:szCs w:val="0"/>
                <w:u w:color="000000"/>
              </w:rPr>
            </w:pPr>
            <w:r>
              <w:rPr>
                <w:b/>
                <w:snapToGrid w:val="0"/>
                <w:sz w:val="16"/>
                <w:szCs w:val="0"/>
                <w:u w:color="000000"/>
              </w:rPr>
              <w:t>59.896</w:t>
            </w: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E1984" w:rsidRPr="000E1984" w:rsidRDefault="000E1984" w:rsidP="00927A53">
            <w:pPr>
              <w:pStyle w:val="Tabladeilustraciones"/>
              <w:keepLines/>
              <w:tabs>
                <w:tab w:val="decimal" w:pos="825"/>
              </w:tabs>
              <w:spacing w:before="40" w:after="40"/>
              <w:rPr>
                <w:b/>
                <w:snapToGrid w:val="0"/>
                <w:sz w:val="16"/>
                <w:szCs w:val="0"/>
                <w:u w:color="000000"/>
              </w:rPr>
            </w:pPr>
            <w:r>
              <w:rPr>
                <w:b/>
                <w:snapToGrid w:val="0"/>
                <w:sz w:val="16"/>
                <w:szCs w:val="0"/>
                <w:u w:color="000000"/>
              </w:rPr>
              <w:t>5.066.271</w:t>
            </w:r>
          </w:p>
        </w:tc>
      </w:tr>
    </w:tbl>
    <w:p w:rsidR="002B4967" w:rsidRDefault="002B4967" w:rsidP="00927A53">
      <w:pPr>
        <w:keepLines/>
      </w:pPr>
    </w:p>
    <w:p w:rsidR="002B4967" w:rsidRPr="0000217E" w:rsidRDefault="00E63CC0" w:rsidP="00927A53">
      <w:pPr>
        <w:pStyle w:val="Listaconnmeros"/>
        <w:keepLines/>
        <w:rPr>
          <w:snapToGrid w:val="0"/>
        </w:rPr>
      </w:pPr>
      <w:r>
        <w:rPr>
          <w:snapToGrid w:val="0"/>
        </w:rPr>
        <w:tab/>
      </w:r>
      <w:r w:rsidR="002B4967" w:rsidRPr="00373744">
        <w:rPr>
          <w:snapToGrid w:val="0"/>
        </w:rPr>
        <w:t>Los importes reflejados en las sociedades Lavandería Amalia, S.L.</w:t>
      </w:r>
      <w:r w:rsidR="00147936" w:rsidRPr="00373744">
        <w:rPr>
          <w:snapToGrid w:val="0"/>
        </w:rPr>
        <w:t xml:space="preserve">, Lavanderías Mecánicas Crisol, S.L. </w:t>
      </w:r>
      <w:r w:rsidR="002B4967" w:rsidRPr="00373744">
        <w:rPr>
          <w:snapToGrid w:val="0"/>
        </w:rPr>
        <w:t xml:space="preserve">y Lavanderías Industriales Lavanor, S.L. corresponden al 50% de las deudas a empresas del Grupo por </w:t>
      </w:r>
      <w:r w:rsidR="002B4967" w:rsidRPr="0000217E">
        <w:rPr>
          <w:snapToGrid w:val="0"/>
        </w:rPr>
        <w:t>consolidarse por integración proporcional. Estos créditos han devengado un interés de mercado.</w:t>
      </w:r>
    </w:p>
    <w:p w:rsidR="002B4967" w:rsidRPr="00373744" w:rsidRDefault="00E63CC0" w:rsidP="00927A53">
      <w:pPr>
        <w:pStyle w:val="Listaconnmeros"/>
        <w:keepLines/>
        <w:rPr>
          <w:snapToGrid w:val="0"/>
        </w:rPr>
      </w:pPr>
      <w:r w:rsidRPr="0000217E">
        <w:rPr>
          <w:snapToGrid w:val="0"/>
        </w:rPr>
        <w:tab/>
      </w:r>
      <w:r w:rsidR="0000217E" w:rsidRPr="0000217E">
        <w:rPr>
          <w:snapToGrid w:val="0"/>
        </w:rPr>
        <w:t>Durante el ejercicio 2014 se ha cancelado el préstamo participativo concedido a C.E.E. Apta, S.L. al cierre del ejercicio 2013 por parte de la Sociedad Dominante. Adicionalmente,  durante el ejercicio s</w:t>
      </w:r>
      <w:r w:rsidR="000130FC">
        <w:rPr>
          <w:snapToGrid w:val="0"/>
        </w:rPr>
        <w:t xml:space="preserve">e ha concedido un nuevo </w:t>
      </w:r>
      <w:r w:rsidR="000130FC" w:rsidRPr="0057718A">
        <w:rPr>
          <w:snapToGrid w:val="0"/>
        </w:rPr>
        <w:t>préstamo participativo</w:t>
      </w:r>
      <w:r w:rsidR="00E960D9" w:rsidRPr="0057718A">
        <w:rPr>
          <w:snapToGrid w:val="0"/>
        </w:rPr>
        <w:t xml:space="preserve"> a favor de dicha sociedad</w:t>
      </w:r>
      <w:r w:rsidR="00E960D9">
        <w:rPr>
          <w:snapToGrid w:val="0"/>
        </w:rPr>
        <w:t>.</w:t>
      </w:r>
    </w:p>
    <w:p w:rsidR="009F094B" w:rsidRPr="00373744" w:rsidRDefault="009F094B" w:rsidP="00927A53">
      <w:pPr>
        <w:pStyle w:val="Listaconnmeros"/>
        <w:keepLines/>
        <w:rPr>
          <w:snapToGrid w:val="0"/>
        </w:rPr>
      </w:pPr>
      <w:r w:rsidRPr="00373744">
        <w:rPr>
          <w:snapToGrid w:val="0"/>
        </w:rPr>
        <w:tab/>
        <w:t>En el importe concedido a Bugadería Industrial Mesnet, S.L.</w:t>
      </w:r>
      <w:r w:rsidR="00E960D9">
        <w:rPr>
          <w:snapToGrid w:val="0"/>
        </w:rPr>
        <w:t xml:space="preserve"> en el ejercicio 2013</w:t>
      </w:r>
      <w:r w:rsidRPr="00373744">
        <w:rPr>
          <w:snapToGrid w:val="0"/>
        </w:rPr>
        <w:t>, se incluye un préstamo participativo por importe de 290 miles de euros con un vencimiento máximo de 5 años y devenga un tipo de interés vinculado a los resultados de la sociedad prestataria.</w:t>
      </w:r>
    </w:p>
    <w:p w:rsidR="002B4967" w:rsidRDefault="00E63CC0" w:rsidP="00927A53">
      <w:pPr>
        <w:pStyle w:val="Listaconnmeros"/>
        <w:keepLines/>
        <w:rPr>
          <w:snapToGrid w:val="0"/>
        </w:rPr>
      </w:pPr>
      <w:r w:rsidRPr="00373744">
        <w:rPr>
          <w:snapToGrid w:val="0"/>
        </w:rPr>
        <w:tab/>
      </w:r>
      <w:r w:rsidR="002B4967" w:rsidRPr="00373744">
        <w:rPr>
          <w:snapToGrid w:val="0"/>
        </w:rPr>
        <w:t>El resto de créditos concedidos a empresas multigrupo y asociadas han devengado un interés de mercado.</w:t>
      </w:r>
    </w:p>
    <w:p w:rsidR="002B4967" w:rsidRDefault="002B4967" w:rsidP="00927A53">
      <w:pPr>
        <w:pStyle w:val="Ttulo5"/>
      </w:pPr>
      <w:r>
        <w:t>9</w:t>
      </w:r>
      <w:r w:rsidRPr="002A0BF9">
        <w:t>.</w:t>
      </w:r>
      <w:r>
        <w:t xml:space="preserve">3 </w:t>
      </w:r>
      <w:r w:rsidRPr="002A0BF9">
        <w:t>Créditos a empresas</w:t>
      </w:r>
      <w:r>
        <w:t xml:space="preserve"> a corto plazo</w:t>
      </w:r>
    </w:p>
    <w:p w:rsidR="002B4967" w:rsidRDefault="00E63CC0" w:rsidP="00927A53">
      <w:pPr>
        <w:pStyle w:val="Listaconnmeros"/>
        <w:keepLines/>
      </w:pPr>
      <w:r>
        <w:tab/>
      </w:r>
      <w:r w:rsidR="002B4967">
        <w:t>Este epígrafe ten</w:t>
      </w:r>
      <w:r w:rsidR="00942A1F">
        <w:t>ía la siguiente composición a 31 de diciembre</w:t>
      </w:r>
      <w:r w:rsidR="002B4967">
        <w:t xml:space="preserve"> de 201</w:t>
      </w:r>
      <w:r w:rsidR="00E11772">
        <w:t>4 y 2013</w:t>
      </w:r>
      <w:r w:rsidR="002B4967">
        <w:t>:</w:t>
      </w:r>
    </w:p>
    <w:tbl>
      <w:tblPr>
        <w:tblW w:w="3484"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308"/>
        <w:gridCol w:w="1020"/>
        <w:gridCol w:w="1021"/>
      </w:tblGrid>
      <w:tr w:rsidR="000D4274" w:rsidRPr="00B56F71" w:rsidTr="008E38BE">
        <w:trPr>
          <w:jc w:val="center"/>
        </w:trPr>
        <w:tc>
          <w:tcPr>
            <w:tcW w:w="3393" w:type="pct"/>
            <w:tcBorders>
              <w:top w:val="single" w:sz="4" w:space="0" w:color="auto"/>
              <w:left w:val="single" w:sz="4" w:space="0" w:color="auto"/>
              <w:bottom w:val="nil"/>
              <w:right w:val="single" w:sz="4" w:space="0" w:color="auto"/>
            </w:tcBorders>
            <w:shd w:val="clear" w:color="auto" w:fill="auto"/>
            <w:noWrap/>
            <w:vAlign w:val="bottom"/>
          </w:tcPr>
          <w:p w:rsidR="000D4274" w:rsidRPr="00B56F71" w:rsidRDefault="000D4274" w:rsidP="00927A53">
            <w:pPr>
              <w:pStyle w:val="Tabladeilustraciones"/>
              <w:keepNext/>
              <w:keepLines/>
              <w:jc w:val="center"/>
              <w:rPr>
                <w:snapToGrid w:val="0"/>
                <w:color w:val="000000"/>
                <w:sz w:val="18"/>
                <w:szCs w:val="18"/>
                <w:u w:color="000000"/>
              </w:rPr>
            </w:pP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0D4274" w:rsidRPr="00B56F71" w:rsidRDefault="000D4274" w:rsidP="00927A53">
            <w:pPr>
              <w:pStyle w:val="Tabladeilustraciones"/>
              <w:keepNext/>
              <w:keepLines/>
              <w:jc w:val="center"/>
              <w:rPr>
                <w:snapToGrid w:val="0"/>
                <w:color w:val="000000"/>
                <w:sz w:val="18"/>
                <w:szCs w:val="18"/>
                <w:u w:color="000000"/>
              </w:rPr>
            </w:pPr>
            <w:r w:rsidRPr="00B56F71">
              <w:rPr>
                <w:snapToGrid w:val="0"/>
                <w:color w:val="000000"/>
                <w:sz w:val="18"/>
                <w:szCs w:val="18"/>
                <w:u w:color="000000"/>
              </w:rPr>
              <w:t>Euros</w:t>
            </w:r>
          </w:p>
        </w:tc>
      </w:tr>
      <w:tr w:rsidR="00E11772" w:rsidRPr="00B56F71" w:rsidTr="00E11772">
        <w:trPr>
          <w:jc w:val="center"/>
        </w:trPr>
        <w:tc>
          <w:tcPr>
            <w:tcW w:w="3393" w:type="pct"/>
            <w:tcBorders>
              <w:top w:val="nil"/>
              <w:left w:val="single" w:sz="4" w:space="0" w:color="auto"/>
              <w:bottom w:val="single" w:sz="4" w:space="0" w:color="auto"/>
              <w:right w:val="single" w:sz="4" w:space="0" w:color="auto"/>
            </w:tcBorders>
            <w:shd w:val="clear" w:color="auto" w:fill="auto"/>
            <w:noWrap/>
            <w:vAlign w:val="bottom"/>
            <w:hideMark/>
          </w:tcPr>
          <w:p w:rsidR="00E11772" w:rsidRPr="00B56F71" w:rsidRDefault="00E11772" w:rsidP="00927A53">
            <w:pPr>
              <w:pStyle w:val="Tabladeilustraciones"/>
              <w:keepNext/>
              <w:keepLines/>
              <w:jc w:val="center"/>
              <w:rPr>
                <w:snapToGrid w:val="0"/>
                <w:color w:val="000000"/>
                <w:sz w:val="18"/>
                <w:szCs w:val="18"/>
                <w:highlight w:val="green"/>
                <w:u w:color="000000"/>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bottom"/>
          </w:tcPr>
          <w:p w:rsidR="00E11772" w:rsidRPr="00B56F71" w:rsidRDefault="00942A1F" w:rsidP="00927A53">
            <w:pPr>
              <w:pStyle w:val="Tabladeilustraciones"/>
              <w:keepNext/>
              <w:keepLines/>
              <w:jc w:val="center"/>
              <w:rPr>
                <w:snapToGrid w:val="0"/>
                <w:color w:val="000000"/>
                <w:sz w:val="18"/>
                <w:szCs w:val="18"/>
                <w:u w:color="000000"/>
              </w:rPr>
            </w:pPr>
            <w:r w:rsidRPr="00B56F71">
              <w:rPr>
                <w:snapToGrid w:val="0"/>
                <w:color w:val="000000"/>
                <w:sz w:val="18"/>
                <w:szCs w:val="18"/>
                <w:u w:color="000000"/>
              </w:rPr>
              <w:t>2014</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B56F71" w:rsidRDefault="00E11772" w:rsidP="00927A53">
            <w:pPr>
              <w:pStyle w:val="Tabladeilustraciones"/>
              <w:keepNext/>
              <w:keepLines/>
              <w:jc w:val="center"/>
              <w:rPr>
                <w:snapToGrid w:val="0"/>
                <w:color w:val="000000"/>
                <w:sz w:val="18"/>
                <w:szCs w:val="18"/>
                <w:u w:color="000000"/>
              </w:rPr>
            </w:pPr>
            <w:r w:rsidRPr="00B56F71">
              <w:rPr>
                <w:snapToGrid w:val="0"/>
                <w:color w:val="000000"/>
                <w:sz w:val="18"/>
                <w:szCs w:val="18"/>
                <w:u w:color="000000"/>
              </w:rPr>
              <w:t>2013</w:t>
            </w:r>
          </w:p>
        </w:tc>
      </w:tr>
      <w:tr w:rsidR="00E11772" w:rsidRPr="00B56F71" w:rsidTr="009F094B">
        <w:trPr>
          <w:jc w:val="center"/>
        </w:trPr>
        <w:tc>
          <w:tcPr>
            <w:tcW w:w="3393" w:type="pct"/>
            <w:tcBorders>
              <w:top w:val="single" w:sz="4" w:space="0" w:color="auto"/>
              <w:left w:val="single" w:sz="4" w:space="0" w:color="auto"/>
              <w:bottom w:val="nil"/>
              <w:right w:val="single" w:sz="4" w:space="0" w:color="auto"/>
            </w:tcBorders>
            <w:shd w:val="clear" w:color="auto" w:fill="auto"/>
            <w:noWrap/>
            <w:vAlign w:val="bottom"/>
          </w:tcPr>
          <w:p w:rsidR="00E11772" w:rsidRPr="00B56F71" w:rsidRDefault="00E11772" w:rsidP="00927A53">
            <w:pPr>
              <w:pStyle w:val="Tabladeilustraciones"/>
              <w:keepNext/>
              <w:keepLines/>
              <w:rPr>
                <w:snapToGrid w:val="0"/>
                <w:color w:val="000000"/>
                <w:sz w:val="18"/>
                <w:szCs w:val="18"/>
                <w:highlight w:val="green"/>
                <w:u w:color="000000"/>
              </w:rPr>
            </w:pPr>
            <w:r w:rsidRPr="00B56F71">
              <w:rPr>
                <w:snapToGrid w:val="0"/>
                <w:color w:val="000000"/>
                <w:sz w:val="18"/>
                <w:szCs w:val="18"/>
                <w:highlight w:val="green"/>
                <w:u w:color="000000"/>
              </w:rPr>
              <w:t xml:space="preserve"> </w:t>
            </w:r>
          </w:p>
        </w:tc>
        <w:tc>
          <w:tcPr>
            <w:tcW w:w="803" w:type="pct"/>
            <w:tcBorders>
              <w:top w:val="single" w:sz="4" w:space="0" w:color="auto"/>
              <w:left w:val="single" w:sz="4" w:space="0" w:color="auto"/>
              <w:bottom w:val="nil"/>
              <w:right w:val="single" w:sz="4" w:space="0" w:color="auto"/>
            </w:tcBorders>
            <w:shd w:val="clear" w:color="auto" w:fill="auto"/>
            <w:vAlign w:val="bottom"/>
          </w:tcPr>
          <w:p w:rsidR="00E11772" w:rsidRPr="00B56F71" w:rsidRDefault="00E11772" w:rsidP="00927A53">
            <w:pPr>
              <w:pStyle w:val="Tabladeilustraciones"/>
              <w:keepNext/>
              <w:keepLines/>
              <w:tabs>
                <w:tab w:val="decimal" w:pos="578"/>
              </w:tabs>
              <w:rPr>
                <w:snapToGrid w:val="0"/>
                <w:color w:val="000000"/>
                <w:sz w:val="18"/>
                <w:szCs w:val="18"/>
                <w:u w:color="000000"/>
              </w:rPr>
            </w:pPr>
          </w:p>
        </w:tc>
        <w:tc>
          <w:tcPr>
            <w:tcW w:w="804" w:type="pct"/>
            <w:tcBorders>
              <w:top w:val="single" w:sz="4" w:space="0" w:color="auto"/>
              <w:left w:val="single" w:sz="4" w:space="0" w:color="auto"/>
              <w:bottom w:val="nil"/>
              <w:right w:val="single" w:sz="4" w:space="0" w:color="auto"/>
            </w:tcBorders>
            <w:shd w:val="clear" w:color="auto" w:fill="auto"/>
            <w:noWrap/>
            <w:vAlign w:val="bottom"/>
          </w:tcPr>
          <w:p w:rsidR="00E11772" w:rsidRPr="00B56F71" w:rsidRDefault="00E11772" w:rsidP="00927A53">
            <w:pPr>
              <w:pStyle w:val="Tabladeilustraciones"/>
              <w:keepNext/>
              <w:keepLines/>
              <w:tabs>
                <w:tab w:val="decimal" w:pos="578"/>
              </w:tabs>
              <w:rPr>
                <w:snapToGrid w:val="0"/>
                <w:color w:val="000000"/>
                <w:sz w:val="18"/>
                <w:szCs w:val="18"/>
                <w:u w:color="000000"/>
              </w:rPr>
            </w:pPr>
          </w:p>
        </w:tc>
      </w:tr>
      <w:tr w:rsidR="00E11772"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E11772" w:rsidRPr="00B56F71" w:rsidRDefault="00E11772" w:rsidP="00927A53">
            <w:pPr>
              <w:pStyle w:val="Tabladeilustraciones"/>
              <w:keepNext/>
              <w:keepLines/>
              <w:rPr>
                <w:b/>
                <w:snapToGrid w:val="0"/>
                <w:color w:val="000000"/>
                <w:sz w:val="18"/>
                <w:szCs w:val="18"/>
                <w:u w:color="000000"/>
              </w:rPr>
            </w:pPr>
            <w:r w:rsidRPr="00B56F71">
              <w:rPr>
                <w:b/>
                <w:snapToGrid w:val="0"/>
                <w:color w:val="000000"/>
                <w:sz w:val="18"/>
                <w:szCs w:val="18"/>
                <w:u w:color="000000"/>
              </w:rPr>
              <w:t>Sociedades consolidadas por integración proporcional:</w:t>
            </w:r>
          </w:p>
        </w:tc>
        <w:tc>
          <w:tcPr>
            <w:tcW w:w="803" w:type="pct"/>
            <w:tcBorders>
              <w:top w:val="nil"/>
              <w:left w:val="single" w:sz="4" w:space="0" w:color="auto"/>
              <w:bottom w:val="nil"/>
              <w:right w:val="single" w:sz="4" w:space="0" w:color="auto"/>
            </w:tcBorders>
            <w:shd w:val="clear" w:color="auto" w:fill="auto"/>
            <w:vAlign w:val="bottom"/>
          </w:tcPr>
          <w:p w:rsidR="00E11772" w:rsidRPr="00B56F71" w:rsidRDefault="00E11772" w:rsidP="00927A53">
            <w:pPr>
              <w:pStyle w:val="Tabladeilustraciones"/>
              <w:keepNext/>
              <w:keepLines/>
              <w:tabs>
                <w:tab w:val="decimal" w:pos="578"/>
              </w:tabs>
              <w:rPr>
                <w:b/>
                <w:snapToGrid w:val="0"/>
                <w:color w:val="000000"/>
                <w:sz w:val="18"/>
                <w:szCs w:val="18"/>
                <w:u w:color="000000"/>
              </w:rPr>
            </w:pPr>
          </w:p>
        </w:tc>
        <w:tc>
          <w:tcPr>
            <w:tcW w:w="804" w:type="pct"/>
            <w:tcBorders>
              <w:top w:val="nil"/>
              <w:left w:val="single" w:sz="4" w:space="0" w:color="auto"/>
              <w:bottom w:val="nil"/>
              <w:right w:val="single" w:sz="4" w:space="0" w:color="auto"/>
            </w:tcBorders>
            <w:shd w:val="clear" w:color="auto" w:fill="auto"/>
            <w:noWrap/>
            <w:vAlign w:val="bottom"/>
          </w:tcPr>
          <w:p w:rsidR="00E11772" w:rsidRPr="00B56F71" w:rsidRDefault="00E11772" w:rsidP="00927A53">
            <w:pPr>
              <w:pStyle w:val="Tabladeilustraciones"/>
              <w:keepNext/>
              <w:keepLines/>
              <w:tabs>
                <w:tab w:val="decimal" w:pos="578"/>
              </w:tabs>
              <w:rPr>
                <w:b/>
                <w:snapToGrid w:val="0"/>
                <w:color w:val="000000"/>
                <w:sz w:val="18"/>
                <w:szCs w:val="18"/>
                <w:u w:color="000000"/>
              </w:rPr>
            </w:pPr>
          </w:p>
        </w:tc>
      </w:tr>
      <w:tr w:rsidR="00E11772"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E11772" w:rsidRPr="00B56F71" w:rsidRDefault="00E11772" w:rsidP="00927A53">
            <w:pPr>
              <w:pStyle w:val="Tabladeilustraciones"/>
              <w:keepNext/>
              <w:keepLines/>
              <w:rPr>
                <w:snapToGrid w:val="0"/>
                <w:color w:val="000000"/>
                <w:sz w:val="18"/>
                <w:szCs w:val="18"/>
                <w:u w:color="000000"/>
              </w:rPr>
            </w:pPr>
            <w:r w:rsidRPr="00B56F71">
              <w:rPr>
                <w:snapToGrid w:val="0"/>
                <w:color w:val="000000"/>
                <w:sz w:val="18"/>
                <w:szCs w:val="18"/>
                <w:u w:color="000000"/>
              </w:rPr>
              <w:t>Lavandería Amalia, S.L.</w:t>
            </w:r>
          </w:p>
        </w:tc>
        <w:tc>
          <w:tcPr>
            <w:tcW w:w="803" w:type="pct"/>
            <w:tcBorders>
              <w:top w:val="nil"/>
              <w:left w:val="single" w:sz="4" w:space="0" w:color="auto"/>
              <w:bottom w:val="nil"/>
              <w:right w:val="single" w:sz="4" w:space="0" w:color="auto"/>
            </w:tcBorders>
            <w:shd w:val="clear" w:color="auto" w:fill="auto"/>
            <w:vAlign w:val="bottom"/>
          </w:tcPr>
          <w:p w:rsidR="00E11772"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103.691</w:t>
            </w:r>
          </w:p>
        </w:tc>
        <w:tc>
          <w:tcPr>
            <w:tcW w:w="804" w:type="pct"/>
            <w:tcBorders>
              <w:top w:val="nil"/>
              <w:left w:val="single" w:sz="4" w:space="0" w:color="auto"/>
              <w:bottom w:val="nil"/>
              <w:right w:val="single" w:sz="4" w:space="0" w:color="auto"/>
            </w:tcBorders>
            <w:shd w:val="clear" w:color="auto" w:fill="auto"/>
            <w:noWrap/>
            <w:vAlign w:val="bottom"/>
          </w:tcPr>
          <w:p w:rsidR="00E11772" w:rsidRPr="00B56F71" w:rsidRDefault="00E11772"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99.534</w:t>
            </w:r>
          </w:p>
        </w:tc>
      </w:tr>
      <w:tr w:rsidR="00E11772"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E11772" w:rsidRPr="00B56F71" w:rsidRDefault="00E11772" w:rsidP="00927A53">
            <w:pPr>
              <w:pStyle w:val="Tabladeilustraciones"/>
              <w:keepNext/>
              <w:keepLines/>
              <w:rPr>
                <w:snapToGrid w:val="0"/>
                <w:color w:val="000000"/>
                <w:sz w:val="18"/>
                <w:szCs w:val="18"/>
                <w:highlight w:val="green"/>
                <w:u w:color="000000"/>
              </w:rPr>
            </w:pPr>
            <w:r w:rsidRPr="00B56F71">
              <w:rPr>
                <w:snapToGrid w:val="0"/>
                <w:color w:val="000000"/>
                <w:sz w:val="18"/>
                <w:szCs w:val="18"/>
                <w:u w:color="000000"/>
              </w:rPr>
              <w:t>Lavanderías Mecánicas Crisol, S.L</w:t>
            </w:r>
            <w:r w:rsidR="00C535E1" w:rsidRPr="00B56F71">
              <w:rPr>
                <w:snapToGrid w:val="0"/>
                <w:color w:val="000000"/>
                <w:sz w:val="18"/>
                <w:szCs w:val="18"/>
                <w:u w:color="000000"/>
              </w:rPr>
              <w:t>.</w:t>
            </w:r>
          </w:p>
        </w:tc>
        <w:tc>
          <w:tcPr>
            <w:tcW w:w="803" w:type="pct"/>
            <w:tcBorders>
              <w:top w:val="nil"/>
              <w:left w:val="single" w:sz="4" w:space="0" w:color="auto"/>
              <w:bottom w:val="nil"/>
              <w:right w:val="single" w:sz="4" w:space="0" w:color="auto"/>
            </w:tcBorders>
            <w:shd w:val="clear" w:color="auto" w:fill="auto"/>
            <w:vAlign w:val="bottom"/>
          </w:tcPr>
          <w:p w:rsidR="00E11772"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304</w:t>
            </w:r>
          </w:p>
        </w:tc>
        <w:tc>
          <w:tcPr>
            <w:tcW w:w="804" w:type="pct"/>
            <w:tcBorders>
              <w:top w:val="nil"/>
              <w:left w:val="single" w:sz="4" w:space="0" w:color="auto"/>
              <w:bottom w:val="nil"/>
              <w:right w:val="single" w:sz="4" w:space="0" w:color="auto"/>
            </w:tcBorders>
            <w:shd w:val="clear" w:color="auto" w:fill="auto"/>
            <w:noWrap/>
            <w:vAlign w:val="bottom"/>
          </w:tcPr>
          <w:p w:rsidR="00E11772" w:rsidRPr="00B56F71" w:rsidRDefault="00E11772"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35</w:t>
            </w:r>
          </w:p>
        </w:tc>
      </w:tr>
      <w:tr w:rsidR="00E11772"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E11772" w:rsidRPr="00B56F71" w:rsidRDefault="00E11772" w:rsidP="00927A53">
            <w:pPr>
              <w:pStyle w:val="Tabladeilustraciones"/>
              <w:keepNext/>
              <w:keepLines/>
              <w:rPr>
                <w:snapToGrid w:val="0"/>
                <w:color w:val="000000"/>
                <w:sz w:val="18"/>
                <w:szCs w:val="18"/>
                <w:u w:color="000000"/>
              </w:rPr>
            </w:pPr>
            <w:r w:rsidRPr="00B56F71">
              <w:rPr>
                <w:snapToGrid w:val="0"/>
                <w:color w:val="000000"/>
                <w:sz w:val="18"/>
                <w:szCs w:val="18"/>
                <w:u w:color="000000"/>
              </w:rPr>
              <w:t>Lavanderías Industriales Lavanor, S.L.</w:t>
            </w:r>
          </w:p>
        </w:tc>
        <w:tc>
          <w:tcPr>
            <w:tcW w:w="803" w:type="pct"/>
            <w:tcBorders>
              <w:top w:val="nil"/>
              <w:left w:val="single" w:sz="4" w:space="0" w:color="auto"/>
              <w:bottom w:val="nil"/>
              <w:right w:val="single" w:sz="4" w:space="0" w:color="auto"/>
            </w:tcBorders>
            <w:shd w:val="clear" w:color="auto" w:fill="auto"/>
            <w:vAlign w:val="bottom"/>
          </w:tcPr>
          <w:p w:rsidR="00E11772"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8.232</w:t>
            </w:r>
          </w:p>
        </w:tc>
        <w:tc>
          <w:tcPr>
            <w:tcW w:w="804" w:type="pct"/>
            <w:tcBorders>
              <w:top w:val="nil"/>
              <w:left w:val="single" w:sz="4" w:space="0" w:color="auto"/>
              <w:bottom w:val="nil"/>
              <w:right w:val="single" w:sz="4" w:space="0" w:color="auto"/>
            </w:tcBorders>
            <w:shd w:val="clear" w:color="auto" w:fill="auto"/>
            <w:noWrap/>
            <w:vAlign w:val="bottom"/>
          </w:tcPr>
          <w:p w:rsidR="00E11772" w:rsidRPr="00B56F71" w:rsidRDefault="00E11772"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5.028</w:t>
            </w:r>
          </w:p>
        </w:tc>
      </w:tr>
      <w:tr w:rsidR="00E11772"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E11772" w:rsidRPr="00B56F71" w:rsidRDefault="00E11772" w:rsidP="00927A53">
            <w:pPr>
              <w:pStyle w:val="Tabladeilustraciones"/>
              <w:keepNext/>
              <w:keepLines/>
              <w:rPr>
                <w:snapToGrid w:val="0"/>
                <w:color w:val="000000"/>
                <w:sz w:val="18"/>
                <w:szCs w:val="18"/>
                <w:u w:color="000000"/>
                <w:lang w:val="en-US"/>
              </w:rPr>
            </w:pPr>
            <w:r w:rsidRPr="00B56F71">
              <w:rPr>
                <w:snapToGrid w:val="0"/>
                <w:color w:val="000000"/>
                <w:sz w:val="18"/>
                <w:szCs w:val="18"/>
                <w:u w:color="000000"/>
                <w:lang w:val="en-US"/>
              </w:rPr>
              <w:t>Limpieza Franco, S.A.</w:t>
            </w:r>
          </w:p>
        </w:tc>
        <w:tc>
          <w:tcPr>
            <w:tcW w:w="803" w:type="pct"/>
            <w:tcBorders>
              <w:top w:val="nil"/>
              <w:left w:val="single" w:sz="4" w:space="0" w:color="auto"/>
              <w:bottom w:val="nil"/>
              <w:right w:val="single" w:sz="4" w:space="0" w:color="auto"/>
            </w:tcBorders>
            <w:shd w:val="clear" w:color="auto" w:fill="auto"/>
            <w:vAlign w:val="bottom"/>
          </w:tcPr>
          <w:p w:rsidR="00E11772" w:rsidRPr="00B56F71" w:rsidRDefault="00B56F71" w:rsidP="00927A53">
            <w:pPr>
              <w:pStyle w:val="Tabladeilustraciones"/>
              <w:keepNext/>
              <w:keepLines/>
              <w:tabs>
                <w:tab w:val="decimal" w:pos="921"/>
              </w:tabs>
              <w:rPr>
                <w:snapToGrid w:val="0"/>
                <w:color w:val="000000"/>
                <w:sz w:val="18"/>
                <w:szCs w:val="18"/>
                <w:u w:color="000000"/>
                <w:lang w:val="en-US"/>
              </w:rPr>
            </w:pPr>
            <w:r w:rsidRPr="00B56F71">
              <w:rPr>
                <w:snapToGrid w:val="0"/>
                <w:color w:val="000000"/>
                <w:sz w:val="18"/>
                <w:szCs w:val="18"/>
                <w:u w:color="000000"/>
                <w:lang w:val="en-US"/>
              </w:rPr>
              <w:t>51.000</w:t>
            </w:r>
          </w:p>
        </w:tc>
        <w:tc>
          <w:tcPr>
            <w:tcW w:w="804" w:type="pct"/>
            <w:tcBorders>
              <w:top w:val="nil"/>
              <w:left w:val="single" w:sz="4" w:space="0" w:color="auto"/>
              <w:bottom w:val="nil"/>
              <w:right w:val="single" w:sz="4" w:space="0" w:color="auto"/>
            </w:tcBorders>
            <w:shd w:val="clear" w:color="auto" w:fill="auto"/>
            <w:noWrap/>
            <w:vAlign w:val="bottom"/>
          </w:tcPr>
          <w:p w:rsidR="00E11772" w:rsidRPr="00B56F71" w:rsidRDefault="00E11772" w:rsidP="00927A53">
            <w:pPr>
              <w:pStyle w:val="Tabladeilustraciones"/>
              <w:keepNext/>
              <w:keepLines/>
              <w:tabs>
                <w:tab w:val="decimal" w:pos="921"/>
              </w:tabs>
              <w:rPr>
                <w:snapToGrid w:val="0"/>
                <w:color w:val="000000"/>
                <w:sz w:val="18"/>
                <w:szCs w:val="18"/>
                <w:u w:color="000000"/>
                <w:lang w:val="en-US"/>
              </w:rPr>
            </w:pPr>
            <w:r w:rsidRPr="00B56F71">
              <w:rPr>
                <w:snapToGrid w:val="0"/>
                <w:color w:val="000000"/>
                <w:sz w:val="18"/>
                <w:szCs w:val="18"/>
                <w:u w:color="000000"/>
                <w:lang w:val="en-US"/>
              </w:rPr>
              <w:t>51.000</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snapToGrid w:val="0"/>
                <w:color w:val="000000"/>
                <w:sz w:val="18"/>
                <w:szCs w:val="18"/>
                <w:u w:color="000000"/>
              </w:rPr>
            </w:pPr>
            <w:r w:rsidRPr="00B56F71">
              <w:rPr>
                <w:snapToGrid w:val="0"/>
                <w:color w:val="000000"/>
                <w:sz w:val="18"/>
                <w:szCs w:val="18"/>
                <w:u w:color="000000"/>
              </w:rPr>
              <w:t>Clíntex Lavandería Industrial, S.L.</w:t>
            </w:r>
          </w:p>
        </w:tc>
        <w:tc>
          <w:tcPr>
            <w:tcW w:w="803" w:type="pct"/>
            <w:tcBorders>
              <w:top w:val="nil"/>
              <w:left w:val="single" w:sz="4" w:space="0" w:color="auto"/>
              <w:bottom w:val="nil"/>
              <w:right w:val="single" w:sz="4" w:space="0" w:color="auto"/>
            </w:tcBorders>
            <w:shd w:val="clear" w:color="auto" w:fill="auto"/>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150.062</w:t>
            </w:r>
          </w:p>
        </w:tc>
        <w:tc>
          <w:tcPr>
            <w:tcW w:w="804"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293.</w:t>
            </w:r>
            <w:r w:rsidRPr="00B56F71">
              <w:rPr>
                <w:snapToGrid w:val="0"/>
                <w:color w:val="000000"/>
                <w:sz w:val="18"/>
                <w:szCs w:val="18"/>
                <w:u w:color="000000"/>
                <w:lang w:val="en-US"/>
              </w:rPr>
              <w:t>373</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snapToGrid w:val="0"/>
                <w:color w:val="000000"/>
                <w:sz w:val="18"/>
                <w:szCs w:val="18"/>
                <w:u w:color="000000"/>
                <w:lang w:val="en-US"/>
              </w:rPr>
            </w:pPr>
            <w:r w:rsidRPr="00B56F71">
              <w:rPr>
                <w:snapToGrid w:val="0"/>
                <w:color w:val="000000"/>
                <w:sz w:val="18"/>
                <w:szCs w:val="18"/>
                <w:u w:color="000000"/>
                <w:lang w:val="en-US"/>
              </w:rPr>
              <w:t>Be On Diversity, S.L.</w:t>
            </w:r>
          </w:p>
        </w:tc>
        <w:tc>
          <w:tcPr>
            <w:tcW w:w="803" w:type="pct"/>
            <w:tcBorders>
              <w:top w:val="nil"/>
              <w:left w:val="single" w:sz="4" w:space="0" w:color="auto"/>
              <w:bottom w:val="nil"/>
              <w:right w:val="single" w:sz="4" w:space="0" w:color="auto"/>
            </w:tcBorders>
            <w:shd w:val="clear" w:color="auto" w:fill="auto"/>
            <w:vAlign w:val="bottom"/>
          </w:tcPr>
          <w:p w:rsidR="00B56F71" w:rsidRPr="00B56F71" w:rsidRDefault="00B56F71" w:rsidP="00927A53">
            <w:pPr>
              <w:pStyle w:val="Tabladeilustraciones"/>
              <w:keepNext/>
              <w:keepLines/>
              <w:tabs>
                <w:tab w:val="decimal" w:pos="921"/>
              </w:tabs>
              <w:rPr>
                <w:snapToGrid w:val="0"/>
                <w:color w:val="000000"/>
                <w:sz w:val="18"/>
                <w:szCs w:val="18"/>
                <w:u w:color="000000"/>
                <w:lang w:val="en-US"/>
              </w:rPr>
            </w:pPr>
            <w:r w:rsidRPr="00B56F71">
              <w:rPr>
                <w:snapToGrid w:val="0"/>
                <w:color w:val="000000"/>
                <w:sz w:val="18"/>
                <w:szCs w:val="18"/>
                <w:u w:color="000000"/>
                <w:lang w:val="en-US"/>
              </w:rPr>
              <w:t>18.050</w:t>
            </w:r>
          </w:p>
        </w:tc>
        <w:tc>
          <w:tcPr>
            <w:tcW w:w="804"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jc w:val="right"/>
              <w:rPr>
                <w:snapToGrid w:val="0"/>
                <w:color w:val="000000"/>
                <w:sz w:val="18"/>
                <w:szCs w:val="18"/>
                <w:u w:color="000000"/>
              </w:rPr>
            </w:pPr>
            <w:r w:rsidRPr="00B56F71">
              <w:rPr>
                <w:snapToGrid w:val="0"/>
                <w:color w:val="000000"/>
                <w:sz w:val="18"/>
                <w:szCs w:val="18"/>
                <w:u w:color="000000"/>
              </w:rPr>
              <w:t>10.014</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snapToGrid w:val="0"/>
                <w:color w:val="000000"/>
                <w:sz w:val="18"/>
                <w:szCs w:val="18"/>
                <w:u w:color="000000"/>
                <w:lang w:val="en-US"/>
              </w:rPr>
            </w:pPr>
            <w:r w:rsidRPr="00B56F71">
              <w:rPr>
                <w:snapToGrid w:val="0"/>
                <w:color w:val="000000"/>
                <w:sz w:val="18"/>
                <w:szCs w:val="18"/>
                <w:u w:color="000000"/>
                <w:lang w:val="en-US"/>
              </w:rPr>
              <w:t>Otros</w:t>
            </w:r>
          </w:p>
        </w:tc>
        <w:tc>
          <w:tcPr>
            <w:tcW w:w="803" w:type="pct"/>
            <w:tcBorders>
              <w:top w:val="nil"/>
              <w:left w:val="single" w:sz="4" w:space="0" w:color="auto"/>
              <w:bottom w:val="single" w:sz="4" w:space="0" w:color="auto"/>
              <w:right w:val="single" w:sz="4" w:space="0" w:color="auto"/>
            </w:tcBorders>
            <w:shd w:val="clear" w:color="auto" w:fill="auto"/>
            <w:vAlign w:val="bottom"/>
          </w:tcPr>
          <w:p w:rsidR="00B56F71" w:rsidRPr="00B56F71" w:rsidRDefault="00B56F71" w:rsidP="00927A53">
            <w:pPr>
              <w:pStyle w:val="Tabladeilustraciones"/>
              <w:keepNext/>
              <w:keepLines/>
              <w:tabs>
                <w:tab w:val="decimal" w:pos="921"/>
              </w:tabs>
              <w:rPr>
                <w:snapToGrid w:val="0"/>
                <w:color w:val="000000"/>
                <w:sz w:val="18"/>
                <w:szCs w:val="18"/>
                <w:u w:color="000000"/>
                <w:lang w:val="en-US"/>
              </w:rPr>
            </w:pPr>
            <w:r w:rsidRPr="00B56F71">
              <w:rPr>
                <w:snapToGrid w:val="0"/>
                <w:color w:val="000000"/>
                <w:sz w:val="18"/>
                <w:szCs w:val="18"/>
                <w:u w:color="000000"/>
                <w:lang w:val="en-US"/>
              </w:rPr>
              <w:t>11.192</w:t>
            </w:r>
          </w:p>
        </w:tc>
        <w:tc>
          <w:tcPr>
            <w:tcW w:w="804" w:type="pct"/>
            <w:tcBorders>
              <w:top w:val="nil"/>
              <w:left w:val="single" w:sz="4" w:space="0" w:color="auto"/>
              <w:bottom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jc w:val="center"/>
              <w:rPr>
                <w:snapToGrid w:val="0"/>
                <w:color w:val="000000"/>
                <w:sz w:val="18"/>
                <w:szCs w:val="18"/>
                <w:u w:color="000000"/>
              </w:rPr>
            </w:pPr>
            <w:r w:rsidRPr="00B56F71">
              <w:rPr>
                <w:snapToGrid w:val="0"/>
                <w:color w:val="000000"/>
                <w:sz w:val="18"/>
                <w:szCs w:val="18"/>
                <w:u w:color="000000"/>
              </w:rPr>
              <w:t>-</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B56F71" w:rsidRPr="00B56F71" w:rsidRDefault="00B56F71" w:rsidP="00927A53">
            <w:pPr>
              <w:pStyle w:val="Tabladeilustraciones"/>
              <w:keepNext/>
              <w:keepLines/>
              <w:rPr>
                <w:snapToGrid w:val="0"/>
                <w:color w:val="000000"/>
                <w:sz w:val="18"/>
                <w:szCs w:val="18"/>
                <w:highlight w:val="green"/>
                <w:u w:color="000000"/>
                <w:lang w:val="en-US"/>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bottom"/>
          </w:tcPr>
          <w:p w:rsidR="00B56F71" w:rsidRPr="00B56F71" w:rsidRDefault="00BC4596" w:rsidP="00927A53">
            <w:pPr>
              <w:pStyle w:val="Tabladeilustraciones"/>
              <w:keepNext/>
              <w:keepLines/>
              <w:tabs>
                <w:tab w:val="decimal" w:pos="921"/>
              </w:tabs>
              <w:spacing w:before="40" w:after="40"/>
              <w:rPr>
                <w:b/>
                <w:snapToGrid w:val="0"/>
                <w:sz w:val="18"/>
                <w:szCs w:val="18"/>
                <w:u w:color="000000"/>
              </w:rPr>
            </w:pPr>
            <w:r>
              <w:rPr>
                <w:b/>
                <w:snapToGrid w:val="0"/>
                <w:sz w:val="18"/>
                <w:szCs w:val="18"/>
                <w:u w:color="000000"/>
              </w:rPr>
              <w:t>342.</w:t>
            </w:r>
            <w:r w:rsidR="00B56F71" w:rsidRPr="00B56F71">
              <w:rPr>
                <w:b/>
                <w:snapToGrid w:val="0"/>
                <w:sz w:val="18"/>
                <w:szCs w:val="18"/>
                <w:u w:color="000000"/>
              </w:rPr>
              <w:t>5</w:t>
            </w:r>
            <w:r>
              <w:rPr>
                <w:b/>
                <w:snapToGrid w:val="0"/>
                <w:sz w:val="18"/>
                <w:szCs w:val="18"/>
                <w:u w:color="000000"/>
              </w:rPr>
              <w:t>3</w:t>
            </w:r>
            <w:r w:rsidR="00B56F71" w:rsidRPr="00B56F71">
              <w:rPr>
                <w:b/>
                <w:snapToGrid w:val="0"/>
                <w:sz w:val="18"/>
                <w:szCs w:val="18"/>
                <w:u w:color="000000"/>
              </w:rPr>
              <w:t>1</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921"/>
              </w:tabs>
              <w:spacing w:before="40" w:after="40"/>
              <w:rPr>
                <w:b/>
                <w:snapToGrid w:val="0"/>
                <w:sz w:val="18"/>
                <w:szCs w:val="18"/>
                <w:u w:color="000000"/>
              </w:rPr>
            </w:pPr>
            <w:r>
              <w:rPr>
                <w:b/>
                <w:snapToGrid w:val="0"/>
                <w:sz w:val="18"/>
                <w:szCs w:val="18"/>
                <w:u w:color="000000"/>
              </w:rPr>
              <w:t>458.894</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B56F71" w:rsidRPr="00B56F71" w:rsidRDefault="00B56F71" w:rsidP="00927A53">
            <w:pPr>
              <w:pStyle w:val="Tabladeilustraciones"/>
              <w:keepNext/>
              <w:keepLines/>
              <w:rPr>
                <w:b/>
                <w:snapToGrid w:val="0"/>
                <w:color w:val="000000"/>
                <w:sz w:val="18"/>
                <w:szCs w:val="18"/>
                <w:u w:color="000000"/>
              </w:rPr>
            </w:pPr>
            <w:r w:rsidRPr="00B56F71">
              <w:rPr>
                <w:b/>
                <w:snapToGrid w:val="0"/>
                <w:color w:val="000000"/>
                <w:sz w:val="18"/>
                <w:szCs w:val="18"/>
                <w:u w:color="000000"/>
              </w:rPr>
              <w:t>Sociedades asociadas:</w:t>
            </w:r>
          </w:p>
        </w:tc>
        <w:tc>
          <w:tcPr>
            <w:tcW w:w="803" w:type="pct"/>
            <w:tcBorders>
              <w:top w:val="single" w:sz="4" w:space="0" w:color="auto"/>
              <w:left w:val="single" w:sz="4" w:space="0" w:color="auto"/>
              <w:bottom w:val="nil"/>
              <w:right w:val="single" w:sz="4" w:space="0" w:color="auto"/>
            </w:tcBorders>
            <w:shd w:val="clear" w:color="auto" w:fill="auto"/>
            <w:vAlign w:val="bottom"/>
          </w:tcPr>
          <w:p w:rsidR="00B56F71" w:rsidRPr="00B56F71" w:rsidRDefault="00B56F71" w:rsidP="00927A53">
            <w:pPr>
              <w:pStyle w:val="Tabladeilustraciones"/>
              <w:keepNext/>
              <w:keepLines/>
              <w:tabs>
                <w:tab w:val="decimal" w:pos="578"/>
              </w:tabs>
              <w:rPr>
                <w:b/>
                <w:snapToGrid w:val="0"/>
                <w:color w:val="000000"/>
                <w:sz w:val="18"/>
                <w:szCs w:val="18"/>
                <w:u w:color="000000"/>
              </w:rPr>
            </w:pPr>
          </w:p>
        </w:tc>
        <w:tc>
          <w:tcPr>
            <w:tcW w:w="804" w:type="pct"/>
            <w:tcBorders>
              <w:top w:val="single" w:sz="4" w:space="0" w:color="auto"/>
              <w:left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578"/>
              </w:tabs>
              <w:rPr>
                <w:b/>
                <w:snapToGrid w:val="0"/>
                <w:color w:val="000000"/>
                <w:sz w:val="18"/>
                <w:szCs w:val="18"/>
                <w:u w:color="000000"/>
              </w:rPr>
            </w:pP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snapToGrid w:val="0"/>
                <w:color w:val="000000"/>
                <w:sz w:val="18"/>
                <w:szCs w:val="18"/>
                <w:u w:color="000000"/>
              </w:rPr>
            </w:pPr>
            <w:r w:rsidRPr="00B56F71">
              <w:rPr>
                <w:snapToGrid w:val="0"/>
                <w:color w:val="000000"/>
                <w:sz w:val="18"/>
                <w:szCs w:val="18"/>
                <w:u w:color="000000"/>
              </w:rPr>
              <w:t>Iniciativas de Empleo Andaluzas, S.A.</w:t>
            </w:r>
          </w:p>
        </w:tc>
        <w:tc>
          <w:tcPr>
            <w:tcW w:w="803" w:type="pct"/>
            <w:tcBorders>
              <w:top w:val="nil"/>
              <w:left w:val="single" w:sz="4" w:space="0" w:color="auto"/>
              <w:bottom w:val="nil"/>
              <w:right w:val="single" w:sz="4" w:space="0" w:color="auto"/>
            </w:tcBorders>
            <w:shd w:val="clear" w:color="auto" w:fill="auto"/>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102.382</w:t>
            </w:r>
          </w:p>
        </w:tc>
        <w:tc>
          <w:tcPr>
            <w:tcW w:w="804" w:type="pct"/>
            <w:tcBorders>
              <w:left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101.537</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snapToGrid w:val="0"/>
                <w:color w:val="000000"/>
                <w:sz w:val="18"/>
                <w:szCs w:val="18"/>
                <w:u w:color="000000"/>
              </w:rPr>
            </w:pPr>
            <w:r w:rsidRPr="00B56F71">
              <w:rPr>
                <w:snapToGrid w:val="0"/>
                <w:color w:val="000000"/>
                <w:sz w:val="18"/>
                <w:szCs w:val="18"/>
                <w:u w:color="000000"/>
              </w:rPr>
              <w:t>CEE Apta, S.L.</w:t>
            </w:r>
          </w:p>
        </w:tc>
        <w:tc>
          <w:tcPr>
            <w:tcW w:w="803" w:type="pct"/>
            <w:tcBorders>
              <w:top w:val="nil"/>
              <w:left w:val="single" w:sz="4" w:space="0" w:color="auto"/>
              <w:bottom w:val="nil"/>
              <w:right w:val="single" w:sz="4" w:space="0" w:color="auto"/>
            </w:tcBorders>
            <w:shd w:val="clear" w:color="auto" w:fill="auto"/>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80.365</w:t>
            </w:r>
          </w:p>
        </w:tc>
        <w:tc>
          <w:tcPr>
            <w:tcW w:w="804" w:type="pct"/>
            <w:tcBorders>
              <w:left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5.800.843</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snapToGrid w:val="0"/>
                <w:color w:val="000000"/>
                <w:sz w:val="18"/>
                <w:szCs w:val="18"/>
                <w:u w:color="000000"/>
              </w:rPr>
            </w:pPr>
            <w:r w:rsidRPr="00B56F71">
              <w:rPr>
                <w:snapToGrid w:val="0"/>
                <w:color w:val="000000"/>
                <w:sz w:val="18"/>
                <w:szCs w:val="18"/>
                <w:u w:color="000000"/>
              </w:rPr>
              <w:t>Confecciones Novatex, S.L.</w:t>
            </w:r>
          </w:p>
        </w:tc>
        <w:tc>
          <w:tcPr>
            <w:tcW w:w="803" w:type="pct"/>
            <w:tcBorders>
              <w:top w:val="nil"/>
              <w:left w:val="single" w:sz="4" w:space="0" w:color="auto"/>
              <w:bottom w:val="nil"/>
              <w:right w:val="single" w:sz="4" w:space="0" w:color="auto"/>
            </w:tcBorders>
            <w:shd w:val="clear" w:color="auto" w:fill="auto"/>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121.126</w:t>
            </w:r>
          </w:p>
        </w:tc>
        <w:tc>
          <w:tcPr>
            <w:tcW w:w="804" w:type="pct"/>
            <w:tcBorders>
              <w:left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95.271</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snapToGrid w:val="0"/>
                <w:color w:val="000000"/>
                <w:sz w:val="18"/>
                <w:szCs w:val="18"/>
                <w:u w:color="000000"/>
              </w:rPr>
            </w:pPr>
            <w:r w:rsidRPr="00B56F71">
              <w:rPr>
                <w:snapToGrid w:val="0"/>
                <w:color w:val="000000"/>
                <w:sz w:val="18"/>
                <w:szCs w:val="18"/>
                <w:u w:color="000000"/>
              </w:rPr>
              <w:t>Miton, S.L.</w:t>
            </w:r>
          </w:p>
        </w:tc>
        <w:tc>
          <w:tcPr>
            <w:tcW w:w="803" w:type="pct"/>
            <w:tcBorders>
              <w:top w:val="nil"/>
              <w:left w:val="single" w:sz="4" w:space="0" w:color="auto"/>
              <w:bottom w:val="nil"/>
              <w:right w:val="single" w:sz="4" w:space="0" w:color="auto"/>
            </w:tcBorders>
            <w:shd w:val="clear" w:color="auto" w:fill="auto"/>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40.564</w:t>
            </w:r>
          </w:p>
        </w:tc>
        <w:tc>
          <w:tcPr>
            <w:tcW w:w="804" w:type="pct"/>
            <w:tcBorders>
              <w:left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26.545</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snapToGrid w:val="0"/>
                <w:color w:val="000000"/>
                <w:sz w:val="18"/>
                <w:szCs w:val="18"/>
                <w:u w:color="000000"/>
              </w:rPr>
            </w:pPr>
            <w:r w:rsidRPr="00B56F71">
              <w:rPr>
                <w:snapToGrid w:val="0"/>
                <w:color w:val="000000"/>
                <w:sz w:val="18"/>
                <w:szCs w:val="18"/>
                <w:u w:color="000000"/>
              </w:rPr>
              <w:t>Bugadería Industrial Mesnet, S.L.</w:t>
            </w:r>
          </w:p>
        </w:tc>
        <w:tc>
          <w:tcPr>
            <w:tcW w:w="803" w:type="pct"/>
            <w:tcBorders>
              <w:top w:val="nil"/>
              <w:left w:val="single" w:sz="4" w:space="0" w:color="auto"/>
              <w:bottom w:val="nil"/>
              <w:right w:val="single" w:sz="4" w:space="0" w:color="auto"/>
            </w:tcBorders>
            <w:shd w:val="clear" w:color="auto" w:fill="auto"/>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67.532</w:t>
            </w:r>
          </w:p>
        </w:tc>
        <w:tc>
          <w:tcPr>
            <w:tcW w:w="804" w:type="pct"/>
            <w:tcBorders>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1.995</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B56F71" w:rsidRPr="00B56F71" w:rsidRDefault="00B56F71" w:rsidP="00927A53">
            <w:pPr>
              <w:pStyle w:val="Tabladeilustraciones"/>
              <w:keepNext/>
              <w:keepLines/>
              <w:rPr>
                <w:snapToGrid w:val="0"/>
                <w:color w:val="000000"/>
                <w:sz w:val="18"/>
                <w:szCs w:val="18"/>
                <w:u w:color="000000"/>
              </w:rPr>
            </w:pPr>
            <w:r w:rsidRPr="00B56F71">
              <w:rPr>
                <w:snapToGrid w:val="0"/>
                <w:color w:val="000000"/>
                <w:sz w:val="18"/>
                <w:szCs w:val="18"/>
                <w:u w:color="000000"/>
              </w:rPr>
              <w:t>Correcciones valorativas por deterioro</w:t>
            </w:r>
          </w:p>
        </w:tc>
        <w:tc>
          <w:tcPr>
            <w:tcW w:w="803" w:type="pct"/>
            <w:tcBorders>
              <w:top w:val="nil"/>
              <w:left w:val="single" w:sz="4" w:space="0" w:color="auto"/>
              <w:bottom w:val="single" w:sz="4" w:space="0" w:color="auto"/>
              <w:right w:val="single" w:sz="4" w:space="0" w:color="auto"/>
            </w:tcBorders>
            <w:shd w:val="clear" w:color="auto" w:fill="auto"/>
            <w:vAlign w:val="bottom"/>
          </w:tcPr>
          <w:p w:rsidR="00B56F71" w:rsidRPr="00B56F71" w:rsidRDefault="00B56F71" w:rsidP="00927A53">
            <w:pPr>
              <w:pStyle w:val="Tabladeilustraciones"/>
              <w:keepNext/>
              <w:keepLines/>
              <w:jc w:val="center"/>
              <w:rPr>
                <w:snapToGrid w:val="0"/>
                <w:color w:val="000000"/>
                <w:sz w:val="18"/>
                <w:szCs w:val="18"/>
                <w:u w:color="000000"/>
              </w:rPr>
            </w:pPr>
            <w:r w:rsidRPr="00B56F71">
              <w:rPr>
                <w:snapToGrid w:val="0"/>
                <w:color w:val="000000"/>
                <w:sz w:val="18"/>
                <w:szCs w:val="18"/>
                <w:u w:color="000000"/>
              </w:rPr>
              <w:t>-</w:t>
            </w:r>
          </w:p>
        </w:tc>
        <w:tc>
          <w:tcPr>
            <w:tcW w:w="804" w:type="pct"/>
            <w:tcBorders>
              <w:top w:val="nil"/>
              <w:left w:val="single" w:sz="4" w:space="0" w:color="auto"/>
              <w:bottom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(2.600.000)</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snapToGrid w:val="0"/>
                <w:color w:val="000000"/>
                <w:sz w:val="18"/>
                <w:szCs w:val="18"/>
                <w:u w:color="000000"/>
              </w:rPr>
            </w:pPr>
            <w:r w:rsidRPr="00B56F71">
              <w:rPr>
                <w:snapToGrid w:val="0"/>
                <w:color w:val="000000"/>
                <w:sz w:val="18"/>
                <w:szCs w:val="18"/>
                <w:u w:color="000000"/>
              </w:rPr>
              <w:t> </w:t>
            </w:r>
          </w:p>
        </w:tc>
        <w:tc>
          <w:tcPr>
            <w:tcW w:w="803" w:type="pct"/>
            <w:tcBorders>
              <w:top w:val="single" w:sz="4" w:space="0" w:color="auto"/>
              <w:left w:val="single" w:sz="4" w:space="0" w:color="auto"/>
              <w:bottom w:val="single" w:sz="4" w:space="0" w:color="auto"/>
              <w:right w:val="single" w:sz="4" w:space="0" w:color="auto"/>
            </w:tcBorders>
            <w:shd w:val="clear" w:color="auto" w:fill="auto"/>
            <w:vAlign w:val="bottom"/>
          </w:tcPr>
          <w:p w:rsidR="00B56F71" w:rsidRPr="00B56F71" w:rsidRDefault="00B56F71" w:rsidP="00927A53">
            <w:pPr>
              <w:pStyle w:val="Tabladeilustraciones"/>
              <w:keepNext/>
              <w:keepLines/>
              <w:tabs>
                <w:tab w:val="decimal" w:pos="921"/>
              </w:tabs>
              <w:rPr>
                <w:b/>
                <w:snapToGrid w:val="0"/>
                <w:color w:val="000000"/>
                <w:sz w:val="18"/>
                <w:szCs w:val="18"/>
                <w:u w:color="000000"/>
              </w:rPr>
            </w:pPr>
            <w:r>
              <w:rPr>
                <w:b/>
                <w:snapToGrid w:val="0"/>
                <w:color w:val="000000"/>
                <w:sz w:val="18"/>
                <w:szCs w:val="18"/>
                <w:u w:color="000000"/>
              </w:rPr>
              <w:t>411.969</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921"/>
              </w:tabs>
              <w:rPr>
                <w:b/>
                <w:snapToGrid w:val="0"/>
                <w:color w:val="000000"/>
                <w:sz w:val="18"/>
                <w:szCs w:val="18"/>
                <w:u w:color="000000"/>
              </w:rPr>
            </w:pPr>
            <w:r w:rsidRPr="00B56F71">
              <w:rPr>
                <w:b/>
                <w:snapToGrid w:val="0"/>
                <w:color w:val="000000"/>
                <w:sz w:val="18"/>
                <w:szCs w:val="18"/>
                <w:u w:color="000000"/>
              </w:rPr>
              <w:t>3.719.564</w:t>
            </w:r>
          </w:p>
        </w:tc>
      </w:tr>
      <w:tr w:rsidR="00B56F71" w:rsidRPr="00B56F71" w:rsidTr="009F094B">
        <w:trPr>
          <w:jc w:val="center"/>
        </w:trPr>
        <w:tc>
          <w:tcPr>
            <w:tcW w:w="3393" w:type="pct"/>
            <w:tcBorders>
              <w:top w:val="nil"/>
              <w:left w:val="single" w:sz="4" w:space="0" w:color="auto"/>
              <w:bottom w:val="single" w:sz="4" w:space="0" w:color="auto"/>
              <w:right w:val="single" w:sz="4" w:space="0" w:color="auto"/>
            </w:tcBorders>
            <w:shd w:val="clear" w:color="auto" w:fill="auto"/>
            <w:noWrap/>
            <w:vAlign w:val="bottom"/>
            <w:hideMark/>
          </w:tcPr>
          <w:p w:rsidR="00B56F71" w:rsidRPr="00B56F71" w:rsidRDefault="00B56F71" w:rsidP="00927A53">
            <w:pPr>
              <w:pStyle w:val="Tabladeilustraciones"/>
              <w:keepNext/>
              <w:keepLines/>
              <w:rPr>
                <w:snapToGrid w:val="0"/>
                <w:color w:val="000000"/>
                <w:sz w:val="18"/>
                <w:szCs w:val="18"/>
                <w:highlight w:val="green"/>
                <w:u w:color="000000"/>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bottom"/>
          </w:tcPr>
          <w:p w:rsidR="00B56F71" w:rsidRPr="00B56F71" w:rsidRDefault="00B56F71" w:rsidP="00927A53">
            <w:pPr>
              <w:pStyle w:val="Tabladeilustraciones"/>
              <w:keepLines/>
              <w:tabs>
                <w:tab w:val="decimal" w:pos="921"/>
              </w:tabs>
              <w:spacing w:before="40" w:after="40"/>
              <w:rPr>
                <w:b/>
                <w:snapToGrid w:val="0"/>
                <w:sz w:val="18"/>
                <w:szCs w:val="18"/>
                <w:u w:color="000000"/>
              </w:rPr>
            </w:pPr>
            <w:r>
              <w:rPr>
                <w:b/>
                <w:snapToGrid w:val="0"/>
                <w:sz w:val="18"/>
                <w:szCs w:val="18"/>
                <w:u w:color="000000"/>
              </w:rPr>
              <w:t>754.500</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B56F71" w:rsidRDefault="00B56F71" w:rsidP="00927A53">
            <w:pPr>
              <w:pStyle w:val="Tabladeilustraciones"/>
              <w:keepLines/>
              <w:tabs>
                <w:tab w:val="decimal" w:pos="921"/>
              </w:tabs>
              <w:spacing w:before="40" w:after="40"/>
              <w:rPr>
                <w:b/>
                <w:snapToGrid w:val="0"/>
                <w:sz w:val="18"/>
                <w:szCs w:val="18"/>
                <w:u w:color="000000"/>
              </w:rPr>
            </w:pPr>
            <w:r w:rsidRPr="00B56F71">
              <w:rPr>
                <w:b/>
                <w:snapToGrid w:val="0"/>
                <w:sz w:val="18"/>
                <w:szCs w:val="18"/>
                <w:u w:color="000000"/>
              </w:rPr>
              <w:t>3.885.175</w:t>
            </w:r>
          </w:p>
        </w:tc>
      </w:tr>
    </w:tbl>
    <w:p w:rsidR="002B4967" w:rsidRDefault="002B4967" w:rsidP="00927A53">
      <w:pPr>
        <w:keepLines/>
      </w:pPr>
    </w:p>
    <w:p w:rsidR="00B4439B" w:rsidRDefault="009119BD" w:rsidP="00927A53">
      <w:pPr>
        <w:keepLines/>
        <w:ind w:left="284"/>
      </w:pPr>
      <w:r>
        <w:t>Los créditos han devengado un interés de mercado.</w:t>
      </w:r>
    </w:p>
    <w:p w:rsidR="002B4967" w:rsidRDefault="002B4967" w:rsidP="00927A53">
      <w:pPr>
        <w:pStyle w:val="Ttulo4"/>
      </w:pPr>
      <w:r>
        <w:t>10.</w:t>
      </w:r>
      <w:r>
        <w:tab/>
        <w:t>Inversiones financieras a largo y corto plazo</w:t>
      </w:r>
      <w:r w:rsidRPr="00166240">
        <w:t xml:space="preserve"> </w:t>
      </w:r>
    </w:p>
    <w:p w:rsidR="002B4967" w:rsidRDefault="002B4967" w:rsidP="00927A53">
      <w:pPr>
        <w:keepLines/>
        <w:rPr>
          <w:snapToGrid w:val="0"/>
        </w:rPr>
      </w:pPr>
      <w:r w:rsidRPr="00166240">
        <w:rPr>
          <w:snapToGrid w:val="0"/>
        </w:rPr>
        <w:t xml:space="preserve">La </w:t>
      </w:r>
      <w:r>
        <w:rPr>
          <w:snapToGrid w:val="0"/>
        </w:rPr>
        <w:t>comp</w:t>
      </w:r>
      <w:r w:rsidRPr="00166240">
        <w:rPr>
          <w:snapToGrid w:val="0"/>
        </w:rPr>
        <w:t xml:space="preserve">osición de </w:t>
      </w:r>
      <w:r>
        <w:rPr>
          <w:snapToGrid w:val="0"/>
        </w:rPr>
        <w:t xml:space="preserve">estos epígrafes del balance consolidado </w:t>
      </w:r>
      <w:r w:rsidRPr="00166240">
        <w:rPr>
          <w:snapToGrid w:val="0"/>
        </w:rPr>
        <w:t>es la siguiente:</w:t>
      </w:r>
    </w:p>
    <w:p w:rsidR="00E11772" w:rsidRPr="007B7F5F" w:rsidRDefault="00E11772" w:rsidP="00927A53">
      <w:pPr>
        <w:keepLines/>
        <w:rPr>
          <w:b/>
          <w:snapToGrid w:val="0"/>
        </w:rPr>
      </w:pPr>
      <w:r w:rsidRPr="007B7F5F">
        <w:rPr>
          <w:b/>
          <w:snapToGrid w:val="0"/>
        </w:rPr>
        <w:t>Ejercicio 2014</w:t>
      </w:r>
    </w:p>
    <w:tbl>
      <w:tblPr>
        <w:tblW w:w="4231"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376"/>
        <w:gridCol w:w="1247"/>
        <w:gridCol w:w="1076"/>
        <w:gridCol w:w="1019"/>
        <w:gridCol w:w="992"/>
      </w:tblGrid>
      <w:tr w:rsidR="00E11772" w:rsidRPr="000D4274" w:rsidTr="00854FFA">
        <w:trPr>
          <w:jc w:val="center"/>
        </w:trPr>
        <w:tc>
          <w:tcPr>
            <w:tcW w:w="2189" w:type="pct"/>
            <w:tcBorders>
              <w:top w:val="single" w:sz="4" w:space="0" w:color="auto"/>
              <w:left w:val="single" w:sz="4" w:space="0" w:color="auto"/>
              <w:bottom w:val="nil"/>
              <w:right w:val="single" w:sz="4" w:space="0" w:color="auto"/>
            </w:tcBorders>
            <w:shd w:val="clear" w:color="auto" w:fill="auto"/>
            <w:noWrap/>
            <w:vAlign w:val="bottom"/>
          </w:tcPr>
          <w:p w:rsidR="00E11772" w:rsidRPr="000D4274" w:rsidRDefault="00E11772" w:rsidP="00927A53">
            <w:pPr>
              <w:pStyle w:val="Tabladeilustraciones"/>
              <w:keepNext/>
              <w:keepLines/>
              <w:jc w:val="center"/>
              <w:rPr>
                <w:snapToGrid w:val="0"/>
                <w:color w:val="000000"/>
                <w:szCs w:val="0"/>
                <w:u w:color="000000"/>
              </w:rPr>
            </w:pPr>
          </w:p>
        </w:tc>
        <w:tc>
          <w:tcPr>
            <w:tcW w:w="2811"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E11772" w:rsidRPr="000D4274" w:rsidRDefault="00E11772" w:rsidP="00927A53">
            <w:pPr>
              <w:pStyle w:val="Tabladeilustraciones"/>
              <w:keepNext/>
              <w:keepLines/>
              <w:jc w:val="center"/>
              <w:rPr>
                <w:snapToGrid w:val="0"/>
                <w:color w:val="000000"/>
                <w:szCs w:val="0"/>
                <w:u w:color="000000"/>
              </w:rPr>
            </w:pPr>
            <w:r w:rsidRPr="000D4274">
              <w:rPr>
                <w:snapToGrid w:val="0"/>
                <w:color w:val="000000"/>
                <w:szCs w:val="0"/>
                <w:u w:color="000000"/>
              </w:rPr>
              <w:t>Euros</w:t>
            </w:r>
          </w:p>
        </w:tc>
      </w:tr>
      <w:tr w:rsidR="00E11772" w:rsidRPr="000D4274" w:rsidTr="00854FFA">
        <w:trPr>
          <w:jc w:val="center"/>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rsidR="00E11772" w:rsidRPr="000D4274" w:rsidRDefault="00E11772" w:rsidP="00927A53">
            <w:pPr>
              <w:pStyle w:val="Tabladeilustraciones"/>
              <w:keepNext/>
              <w:keepLines/>
              <w:jc w:val="center"/>
              <w:rPr>
                <w:snapToGrid w:val="0"/>
                <w:color w:val="000000"/>
                <w:szCs w:val="0"/>
                <w:u w:color="000000"/>
              </w:rPr>
            </w:pP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11772" w:rsidRPr="000D4274" w:rsidRDefault="00E11772" w:rsidP="00927A53">
            <w:pPr>
              <w:pStyle w:val="Tabladeilustraciones"/>
              <w:keepNext/>
              <w:keepLines/>
              <w:jc w:val="center"/>
              <w:rPr>
                <w:snapToGrid w:val="0"/>
                <w:color w:val="000000"/>
                <w:szCs w:val="0"/>
                <w:u w:color="000000"/>
              </w:rPr>
            </w:pPr>
            <w:r w:rsidRPr="000D4274">
              <w:rPr>
                <w:snapToGrid w:val="0"/>
                <w:color w:val="000000"/>
                <w:szCs w:val="0"/>
                <w:u w:color="000000"/>
              </w:rPr>
              <w:t>Instrumentos de Patrimonio</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E11772" w:rsidRPr="000D4274" w:rsidRDefault="00E11772" w:rsidP="00927A53">
            <w:pPr>
              <w:pStyle w:val="Tabladeilustraciones"/>
              <w:keepNext/>
              <w:keepLines/>
              <w:jc w:val="center"/>
              <w:rPr>
                <w:snapToGrid w:val="0"/>
                <w:color w:val="000000"/>
                <w:szCs w:val="0"/>
                <w:u w:color="000000"/>
              </w:rPr>
            </w:pPr>
            <w:r w:rsidRPr="000D4274">
              <w:rPr>
                <w:snapToGrid w:val="0"/>
                <w:color w:val="000000"/>
                <w:szCs w:val="0"/>
                <w:u w:color="000000"/>
              </w:rPr>
              <w:t>Créditos Concedidos</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11772" w:rsidRPr="000D4274" w:rsidRDefault="00E11772" w:rsidP="00927A53">
            <w:pPr>
              <w:pStyle w:val="Tabladeilustraciones"/>
              <w:keepNext/>
              <w:keepLines/>
              <w:jc w:val="center"/>
              <w:rPr>
                <w:snapToGrid w:val="0"/>
                <w:color w:val="000000"/>
                <w:szCs w:val="0"/>
                <w:u w:color="000000"/>
              </w:rPr>
            </w:pPr>
            <w:r w:rsidRPr="000D4274">
              <w:rPr>
                <w:snapToGrid w:val="0"/>
                <w:color w:val="000000"/>
                <w:szCs w:val="0"/>
                <w:u w:color="000000"/>
              </w:rPr>
              <w:t>Otros Activos Financieros</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772" w:rsidRPr="000D4274" w:rsidRDefault="00E11772" w:rsidP="00927A53">
            <w:pPr>
              <w:pStyle w:val="Tabladeilustraciones"/>
              <w:keepNext/>
              <w:keepLines/>
              <w:jc w:val="center"/>
              <w:rPr>
                <w:snapToGrid w:val="0"/>
                <w:color w:val="000000"/>
                <w:szCs w:val="0"/>
                <w:u w:color="000000"/>
              </w:rPr>
            </w:pPr>
            <w:r w:rsidRPr="000D4274">
              <w:rPr>
                <w:snapToGrid w:val="0"/>
                <w:color w:val="000000"/>
                <w:szCs w:val="0"/>
                <w:u w:color="000000"/>
              </w:rPr>
              <w:t>Total</w:t>
            </w:r>
          </w:p>
        </w:tc>
      </w:tr>
      <w:tr w:rsidR="00E11772" w:rsidRPr="000D4274" w:rsidTr="00854FFA">
        <w:trPr>
          <w:jc w:val="center"/>
        </w:trPr>
        <w:tc>
          <w:tcPr>
            <w:tcW w:w="2189" w:type="pct"/>
            <w:tcBorders>
              <w:top w:val="single" w:sz="4" w:space="0" w:color="auto"/>
              <w:left w:val="single" w:sz="4" w:space="0" w:color="auto"/>
              <w:bottom w:val="nil"/>
              <w:right w:val="single" w:sz="4" w:space="0" w:color="auto"/>
            </w:tcBorders>
            <w:shd w:val="clear" w:color="auto" w:fill="auto"/>
            <w:noWrap/>
            <w:vAlign w:val="bottom"/>
          </w:tcPr>
          <w:p w:rsidR="00E11772" w:rsidRPr="000D4274" w:rsidRDefault="00E11772" w:rsidP="00927A53">
            <w:pPr>
              <w:pStyle w:val="Tabladeilustraciones"/>
              <w:keepNext/>
              <w:keepLines/>
              <w:rPr>
                <w:snapToGrid w:val="0"/>
                <w:color w:val="000000"/>
                <w:szCs w:val="0"/>
                <w:u w:color="000000"/>
              </w:rPr>
            </w:pPr>
            <w:r>
              <w:rPr>
                <w:snapToGrid w:val="0"/>
                <w:color w:val="000000"/>
                <w:szCs w:val="0"/>
                <w:u w:color="000000"/>
              </w:rPr>
              <w:t xml:space="preserve"> </w:t>
            </w:r>
          </w:p>
        </w:tc>
        <w:tc>
          <w:tcPr>
            <w:tcW w:w="809" w:type="pct"/>
            <w:tcBorders>
              <w:top w:val="single" w:sz="4" w:space="0" w:color="auto"/>
              <w:left w:val="single" w:sz="4" w:space="0" w:color="auto"/>
              <w:bottom w:val="nil"/>
              <w:right w:val="single" w:sz="4" w:space="0" w:color="auto"/>
            </w:tcBorders>
            <w:shd w:val="clear" w:color="auto" w:fill="auto"/>
            <w:noWrap/>
            <w:vAlign w:val="bottom"/>
          </w:tcPr>
          <w:p w:rsidR="00E11772" w:rsidRPr="000D4274" w:rsidRDefault="00E11772" w:rsidP="00927A53">
            <w:pPr>
              <w:pStyle w:val="Tabladeilustraciones"/>
              <w:keepNext/>
              <w:keepLines/>
              <w:tabs>
                <w:tab w:val="decimal" w:pos="1006"/>
              </w:tabs>
              <w:rPr>
                <w:snapToGrid w:val="0"/>
                <w:color w:val="000000"/>
                <w:szCs w:val="0"/>
                <w:u w:color="000000"/>
              </w:rPr>
            </w:pPr>
          </w:p>
        </w:tc>
        <w:tc>
          <w:tcPr>
            <w:tcW w:w="698" w:type="pct"/>
            <w:tcBorders>
              <w:top w:val="single" w:sz="4" w:space="0" w:color="auto"/>
              <w:left w:val="single" w:sz="4" w:space="0" w:color="auto"/>
              <w:bottom w:val="nil"/>
              <w:right w:val="single" w:sz="4" w:space="0" w:color="auto"/>
            </w:tcBorders>
            <w:shd w:val="clear" w:color="auto" w:fill="auto"/>
            <w:vAlign w:val="bottom"/>
          </w:tcPr>
          <w:p w:rsidR="00E11772" w:rsidRPr="000D4274" w:rsidRDefault="00E11772" w:rsidP="00927A53">
            <w:pPr>
              <w:pStyle w:val="Tabladeilustraciones"/>
              <w:keepNext/>
              <w:keepLines/>
              <w:tabs>
                <w:tab w:val="decimal" w:pos="950"/>
              </w:tabs>
              <w:rPr>
                <w:snapToGrid w:val="0"/>
                <w:color w:val="000000"/>
                <w:szCs w:val="0"/>
                <w:u w:color="000000"/>
              </w:rPr>
            </w:pPr>
          </w:p>
        </w:tc>
        <w:tc>
          <w:tcPr>
            <w:tcW w:w="661" w:type="pct"/>
            <w:tcBorders>
              <w:top w:val="single" w:sz="4" w:space="0" w:color="auto"/>
              <w:left w:val="single" w:sz="4" w:space="0" w:color="auto"/>
              <w:bottom w:val="nil"/>
              <w:right w:val="single" w:sz="4" w:space="0" w:color="auto"/>
            </w:tcBorders>
            <w:shd w:val="clear" w:color="auto" w:fill="auto"/>
            <w:noWrap/>
            <w:vAlign w:val="bottom"/>
          </w:tcPr>
          <w:p w:rsidR="00E11772" w:rsidRPr="000D4274" w:rsidRDefault="00E11772" w:rsidP="00927A53">
            <w:pPr>
              <w:pStyle w:val="Tabladeilustraciones"/>
              <w:keepNext/>
              <w:keepLines/>
              <w:tabs>
                <w:tab w:val="decimal" w:pos="816"/>
              </w:tabs>
              <w:rPr>
                <w:snapToGrid w:val="0"/>
                <w:color w:val="000000"/>
                <w:szCs w:val="0"/>
                <w:u w:color="000000"/>
              </w:rPr>
            </w:pPr>
          </w:p>
        </w:tc>
        <w:tc>
          <w:tcPr>
            <w:tcW w:w="643" w:type="pct"/>
            <w:tcBorders>
              <w:top w:val="single" w:sz="4" w:space="0" w:color="auto"/>
              <w:left w:val="single" w:sz="4" w:space="0" w:color="auto"/>
              <w:bottom w:val="nil"/>
              <w:right w:val="single" w:sz="4" w:space="0" w:color="auto"/>
            </w:tcBorders>
            <w:shd w:val="clear" w:color="auto" w:fill="auto"/>
            <w:noWrap/>
            <w:vAlign w:val="bottom"/>
          </w:tcPr>
          <w:p w:rsidR="00E11772" w:rsidRPr="000D4274" w:rsidRDefault="00E11772" w:rsidP="00927A53">
            <w:pPr>
              <w:pStyle w:val="Tabladeilustraciones"/>
              <w:keepNext/>
              <w:keepLines/>
              <w:tabs>
                <w:tab w:val="decimal" w:pos="907"/>
              </w:tabs>
              <w:rPr>
                <w:snapToGrid w:val="0"/>
                <w:color w:val="000000"/>
                <w:szCs w:val="0"/>
                <w:u w:color="000000"/>
              </w:rPr>
            </w:pPr>
          </w:p>
        </w:tc>
      </w:tr>
      <w:tr w:rsidR="00E11772" w:rsidRPr="000D4274" w:rsidTr="00854FFA">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E11772" w:rsidRPr="000D4274" w:rsidRDefault="00E11772" w:rsidP="00927A53">
            <w:pPr>
              <w:pStyle w:val="Tabladeilustraciones"/>
              <w:keepNext/>
              <w:keepLines/>
              <w:rPr>
                <w:b/>
                <w:snapToGrid w:val="0"/>
                <w:color w:val="000000"/>
                <w:szCs w:val="0"/>
                <w:u w:color="000000"/>
              </w:rPr>
            </w:pPr>
            <w:r w:rsidRPr="000D4274">
              <w:rPr>
                <w:b/>
                <w:snapToGrid w:val="0"/>
                <w:color w:val="000000"/>
                <w:szCs w:val="0"/>
                <w:u w:color="000000"/>
              </w:rPr>
              <w:t>Activos financieros no corrientes:</w:t>
            </w:r>
          </w:p>
        </w:tc>
        <w:tc>
          <w:tcPr>
            <w:tcW w:w="809" w:type="pct"/>
            <w:tcBorders>
              <w:top w:val="nil"/>
              <w:left w:val="single" w:sz="4" w:space="0" w:color="auto"/>
              <w:bottom w:val="nil"/>
              <w:right w:val="single" w:sz="4" w:space="0" w:color="auto"/>
            </w:tcBorders>
            <w:shd w:val="clear" w:color="auto" w:fill="auto"/>
            <w:noWrap/>
            <w:vAlign w:val="bottom"/>
          </w:tcPr>
          <w:p w:rsidR="00E11772" w:rsidRPr="000D4274" w:rsidRDefault="00E11772" w:rsidP="00927A53">
            <w:pPr>
              <w:pStyle w:val="Tabladeilustraciones"/>
              <w:keepNext/>
              <w:keepLines/>
              <w:tabs>
                <w:tab w:val="decimal" w:pos="1006"/>
              </w:tabs>
              <w:rPr>
                <w:b/>
                <w:snapToGrid w:val="0"/>
                <w:color w:val="000000"/>
                <w:szCs w:val="0"/>
                <w:u w:color="000000"/>
              </w:rPr>
            </w:pPr>
          </w:p>
        </w:tc>
        <w:tc>
          <w:tcPr>
            <w:tcW w:w="698" w:type="pct"/>
            <w:tcBorders>
              <w:top w:val="nil"/>
              <w:left w:val="single" w:sz="4" w:space="0" w:color="auto"/>
              <w:bottom w:val="nil"/>
              <w:right w:val="single" w:sz="4" w:space="0" w:color="auto"/>
            </w:tcBorders>
            <w:shd w:val="clear" w:color="auto" w:fill="auto"/>
            <w:vAlign w:val="bottom"/>
          </w:tcPr>
          <w:p w:rsidR="00E11772" w:rsidRPr="000D4274" w:rsidRDefault="00E11772" w:rsidP="00927A53">
            <w:pPr>
              <w:pStyle w:val="Tabladeilustraciones"/>
              <w:keepNext/>
              <w:keepLines/>
              <w:tabs>
                <w:tab w:val="decimal" w:pos="950"/>
              </w:tabs>
              <w:rPr>
                <w:b/>
                <w:snapToGrid w:val="0"/>
                <w:color w:val="000000"/>
                <w:szCs w:val="0"/>
                <w:u w:color="000000"/>
              </w:rPr>
            </w:pPr>
          </w:p>
        </w:tc>
        <w:tc>
          <w:tcPr>
            <w:tcW w:w="661" w:type="pct"/>
            <w:tcBorders>
              <w:top w:val="nil"/>
              <w:left w:val="single" w:sz="4" w:space="0" w:color="auto"/>
              <w:bottom w:val="nil"/>
              <w:right w:val="single" w:sz="4" w:space="0" w:color="auto"/>
            </w:tcBorders>
            <w:shd w:val="clear" w:color="auto" w:fill="auto"/>
            <w:noWrap/>
            <w:vAlign w:val="bottom"/>
          </w:tcPr>
          <w:p w:rsidR="00E11772" w:rsidRPr="000D4274" w:rsidRDefault="00E11772" w:rsidP="00927A53">
            <w:pPr>
              <w:pStyle w:val="Tabladeilustraciones"/>
              <w:keepNext/>
              <w:keepLines/>
              <w:tabs>
                <w:tab w:val="decimal" w:pos="816"/>
              </w:tabs>
              <w:rPr>
                <w:b/>
                <w:snapToGrid w:val="0"/>
                <w:color w:val="000000"/>
                <w:szCs w:val="0"/>
                <w:u w:color="000000"/>
              </w:rPr>
            </w:pPr>
          </w:p>
        </w:tc>
        <w:tc>
          <w:tcPr>
            <w:tcW w:w="643" w:type="pct"/>
            <w:tcBorders>
              <w:top w:val="nil"/>
              <w:left w:val="single" w:sz="4" w:space="0" w:color="auto"/>
              <w:bottom w:val="nil"/>
              <w:right w:val="single" w:sz="4" w:space="0" w:color="auto"/>
            </w:tcBorders>
            <w:shd w:val="clear" w:color="auto" w:fill="auto"/>
            <w:noWrap/>
            <w:vAlign w:val="bottom"/>
          </w:tcPr>
          <w:p w:rsidR="00E11772" w:rsidRPr="000D4274" w:rsidRDefault="00E11772" w:rsidP="00927A53">
            <w:pPr>
              <w:pStyle w:val="Tabladeilustraciones"/>
              <w:keepNext/>
              <w:keepLines/>
              <w:tabs>
                <w:tab w:val="decimal" w:pos="907"/>
              </w:tabs>
              <w:rPr>
                <w:b/>
                <w:snapToGrid w:val="0"/>
                <w:color w:val="000000"/>
                <w:szCs w:val="0"/>
                <w:u w:color="000000"/>
              </w:rPr>
            </w:pPr>
          </w:p>
        </w:tc>
      </w:tr>
      <w:tr w:rsidR="00E11772" w:rsidRPr="000D4274" w:rsidTr="00854FFA">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E11772" w:rsidRPr="000D4274" w:rsidRDefault="00E11772" w:rsidP="00927A53">
            <w:pPr>
              <w:pStyle w:val="Tabladeilustraciones"/>
              <w:keepNext/>
              <w:keepLines/>
              <w:rPr>
                <w:snapToGrid w:val="0"/>
                <w:color w:val="000000"/>
                <w:szCs w:val="0"/>
                <w:u w:color="000000"/>
              </w:rPr>
            </w:pPr>
            <w:r w:rsidRPr="000D4274">
              <w:rPr>
                <w:snapToGrid w:val="0"/>
                <w:color w:val="000000"/>
                <w:szCs w:val="0"/>
                <w:u w:color="000000"/>
              </w:rPr>
              <w:t xml:space="preserve">Inversiones financieras a largo plazo </w:t>
            </w:r>
          </w:p>
        </w:tc>
        <w:tc>
          <w:tcPr>
            <w:tcW w:w="809" w:type="pct"/>
            <w:tcBorders>
              <w:top w:val="nil"/>
              <w:left w:val="single" w:sz="4" w:space="0" w:color="auto"/>
              <w:bottom w:val="single" w:sz="4" w:space="0" w:color="auto"/>
              <w:right w:val="single" w:sz="4" w:space="0" w:color="auto"/>
            </w:tcBorders>
            <w:shd w:val="clear" w:color="auto" w:fill="auto"/>
            <w:noWrap/>
            <w:vAlign w:val="bottom"/>
          </w:tcPr>
          <w:p w:rsidR="00E11772" w:rsidRPr="000D4274" w:rsidRDefault="00BC4596" w:rsidP="00BC4596">
            <w:pPr>
              <w:pStyle w:val="Tabladeilustraciones"/>
              <w:keepNext/>
              <w:keepLines/>
              <w:tabs>
                <w:tab w:val="decimal" w:pos="1006"/>
              </w:tabs>
              <w:jc w:val="right"/>
              <w:rPr>
                <w:snapToGrid w:val="0"/>
                <w:color w:val="000000"/>
                <w:szCs w:val="0"/>
                <w:u w:color="000000"/>
              </w:rPr>
            </w:pPr>
            <w:r>
              <w:rPr>
                <w:snapToGrid w:val="0"/>
                <w:color w:val="000000"/>
                <w:szCs w:val="0"/>
                <w:u w:color="000000"/>
              </w:rPr>
              <w:t>1.369.921</w:t>
            </w:r>
          </w:p>
        </w:tc>
        <w:tc>
          <w:tcPr>
            <w:tcW w:w="698" w:type="pct"/>
            <w:tcBorders>
              <w:top w:val="nil"/>
              <w:left w:val="single" w:sz="4" w:space="0" w:color="auto"/>
              <w:bottom w:val="single" w:sz="4" w:space="0" w:color="auto"/>
              <w:right w:val="single" w:sz="4" w:space="0" w:color="auto"/>
            </w:tcBorders>
            <w:shd w:val="clear" w:color="auto" w:fill="auto"/>
            <w:vAlign w:val="bottom"/>
          </w:tcPr>
          <w:p w:rsidR="00E11772" w:rsidRPr="000D4274" w:rsidRDefault="00BC4596" w:rsidP="00927A53">
            <w:pPr>
              <w:pStyle w:val="Tabladeilustraciones"/>
              <w:keepNext/>
              <w:keepLines/>
              <w:tabs>
                <w:tab w:val="decimal" w:pos="950"/>
              </w:tabs>
              <w:rPr>
                <w:snapToGrid w:val="0"/>
                <w:color w:val="000000"/>
                <w:szCs w:val="0"/>
                <w:u w:color="000000"/>
              </w:rPr>
            </w:pPr>
            <w:r>
              <w:rPr>
                <w:snapToGrid w:val="0"/>
                <w:color w:val="000000"/>
                <w:szCs w:val="0"/>
                <w:u w:color="000000"/>
              </w:rPr>
              <w:t>13.718.599</w:t>
            </w:r>
          </w:p>
        </w:tc>
        <w:tc>
          <w:tcPr>
            <w:tcW w:w="661" w:type="pct"/>
            <w:tcBorders>
              <w:top w:val="nil"/>
              <w:left w:val="single" w:sz="4" w:space="0" w:color="auto"/>
              <w:bottom w:val="single" w:sz="4" w:space="0" w:color="auto"/>
              <w:right w:val="single" w:sz="4" w:space="0" w:color="auto"/>
            </w:tcBorders>
            <w:shd w:val="clear" w:color="auto" w:fill="auto"/>
            <w:noWrap/>
            <w:vAlign w:val="bottom"/>
          </w:tcPr>
          <w:p w:rsidR="00E11772" w:rsidRPr="000D4274" w:rsidRDefault="00201354" w:rsidP="00927A53">
            <w:pPr>
              <w:pStyle w:val="Tabladeilustraciones"/>
              <w:keepNext/>
              <w:keepLines/>
              <w:tabs>
                <w:tab w:val="decimal" w:pos="816"/>
              </w:tabs>
              <w:rPr>
                <w:snapToGrid w:val="0"/>
                <w:color w:val="000000"/>
                <w:szCs w:val="0"/>
                <w:u w:color="000000"/>
              </w:rPr>
            </w:pPr>
            <w:r>
              <w:rPr>
                <w:snapToGrid w:val="0"/>
                <w:color w:val="000000"/>
                <w:szCs w:val="0"/>
                <w:u w:color="000000"/>
              </w:rPr>
              <w:t>638.250</w:t>
            </w:r>
          </w:p>
        </w:tc>
        <w:tc>
          <w:tcPr>
            <w:tcW w:w="643" w:type="pct"/>
            <w:tcBorders>
              <w:top w:val="nil"/>
              <w:left w:val="single" w:sz="4" w:space="0" w:color="auto"/>
              <w:bottom w:val="single" w:sz="4" w:space="0" w:color="auto"/>
              <w:right w:val="single" w:sz="4" w:space="0" w:color="auto"/>
            </w:tcBorders>
            <w:shd w:val="clear" w:color="auto" w:fill="auto"/>
            <w:noWrap/>
            <w:vAlign w:val="bottom"/>
          </w:tcPr>
          <w:p w:rsidR="00E11772" w:rsidRPr="000D4274" w:rsidRDefault="00201354" w:rsidP="00927A53">
            <w:pPr>
              <w:pStyle w:val="Tabladeilustraciones"/>
              <w:keepNext/>
              <w:keepLines/>
              <w:tabs>
                <w:tab w:val="decimal" w:pos="907"/>
              </w:tabs>
              <w:rPr>
                <w:snapToGrid w:val="0"/>
                <w:color w:val="000000"/>
                <w:szCs w:val="0"/>
                <w:u w:color="000000"/>
              </w:rPr>
            </w:pPr>
            <w:r>
              <w:rPr>
                <w:snapToGrid w:val="0"/>
                <w:color w:val="000000"/>
                <w:szCs w:val="0"/>
                <w:u w:color="000000"/>
              </w:rPr>
              <w:t>15.726.770</w:t>
            </w:r>
          </w:p>
        </w:tc>
      </w:tr>
      <w:tr w:rsidR="00201354" w:rsidRPr="000D4274" w:rsidTr="00E030DC">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201354" w:rsidRPr="000D4274" w:rsidRDefault="00201354" w:rsidP="00927A53">
            <w:pPr>
              <w:pStyle w:val="Tabladeilustraciones"/>
              <w:keepNext/>
              <w:keepLines/>
              <w:rPr>
                <w:snapToGrid w:val="0"/>
                <w:color w:val="000000"/>
                <w:szCs w:val="0"/>
                <w:u w:color="000000"/>
              </w:rPr>
            </w:pPr>
            <w:r w:rsidRPr="000D4274">
              <w:rPr>
                <w:snapToGrid w:val="0"/>
                <w:color w:val="000000"/>
                <w:szCs w:val="0"/>
                <w:u w:color="000000"/>
              </w:rPr>
              <w:t> </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1354" w:rsidRPr="00BC4596" w:rsidRDefault="00201354" w:rsidP="00BC4596">
            <w:pPr>
              <w:pStyle w:val="Tabladeilustraciones"/>
              <w:keepNext/>
              <w:keepLines/>
              <w:tabs>
                <w:tab w:val="decimal" w:pos="1006"/>
              </w:tabs>
              <w:jc w:val="right"/>
              <w:rPr>
                <w:b/>
                <w:snapToGrid w:val="0"/>
                <w:color w:val="000000"/>
                <w:szCs w:val="0"/>
                <w:u w:color="000000"/>
              </w:rPr>
            </w:pPr>
            <w:r w:rsidRPr="00BC4596">
              <w:rPr>
                <w:b/>
                <w:snapToGrid w:val="0"/>
                <w:color w:val="000000"/>
                <w:szCs w:val="0"/>
                <w:u w:color="000000"/>
              </w:rPr>
              <w:t>1.369.921</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201354" w:rsidRPr="00E030DC" w:rsidRDefault="00201354" w:rsidP="00927A53">
            <w:pPr>
              <w:pStyle w:val="Tabladeilustraciones"/>
              <w:keepNext/>
              <w:keepLines/>
              <w:tabs>
                <w:tab w:val="decimal" w:pos="950"/>
              </w:tabs>
              <w:rPr>
                <w:b/>
                <w:snapToGrid w:val="0"/>
                <w:color w:val="000000"/>
                <w:szCs w:val="0"/>
                <w:u w:color="000000"/>
              </w:rPr>
            </w:pPr>
            <w:r>
              <w:rPr>
                <w:b/>
                <w:snapToGrid w:val="0"/>
                <w:color w:val="000000"/>
                <w:szCs w:val="0"/>
                <w:u w:color="000000"/>
              </w:rPr>
              <w:t>13.718.599</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1354" w:rsidRPr="00201354" w:rsidRDefault="00201354" w:rsidP="00854FFA">
            <w:pPr>
              <w:pStyle w:val="Tabladeilustraciones"/>
              <w:keepNext/>
              <w:keepLines/>
              <w:tabs>
                <w:tab w:val="decimal" w:pos="816"/>
              </w:tabs>
              <w:rPr>
                <w:b/>
                <w:snapToGrid w:val="0"/>
                <w:color w:val="000000"/>
                <w:szCs w:val="0"/>
                <w:u w:color="000000"/>
              </w:rPr>
            </w:pPr>
            <w:r>
              <w:rPr>
                <w:b/>
                <w:snapToGrid w:val="0"/>
                <w:color w:val="000000"/>
                <w:szCs w:val="0"/>
                <w:u w:color="000000"/>
              </w:rPr>
              <w:t>638.250</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1354" w:rsidRPr="000D4274" w:rsidRDefault="00201354" w:rsidP="00927A53">
            <w:pPr>
              <w:pStyle w:val="Tabladeilustraciones"/>
              <w:keepNext/>
              <w:keepLines/>
              <w:tabs>
                <w:tab w:val="decimal" w:pos="816"/>
              </w:tabs>
              <w:rPr>
                <w:b/>
                <w:snapToGrid w:val="0"/>
                <w:szCs w:val="0"/>
                <w:u w:color="000000"/>
              </w:rPr>
            </w:pPr>
            <w:r w:rsidRPr="00E030DC">
              <w:rPr>
                <w:b/>
                <w:snapToGrid w:val="0"/>
                <w:color w:val="000000"/>
                <w:szCs w:val="0"/>
                <w:u w:color="000000"/>
              </w:rPr>
              <w:t>15</w:t>
            </w:r>
            <w:r>
              <w:rPr>
                <w:b/>
                <w:snapToGrid w:val="0"/>
                <w:szCs w:val="0"/>
                <w:u w:color="000000"/>
              </w:rPr>
              <w:t>.726.770</w:t>
            </w:r>
          </w:p>
        </w:tc>
      </w:tr>
      <w:tr w:rsidR="00201354" w:rsidRPr="000D4274" w:rsidTr="00E030DC">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201354" w:rsidRPr="000D4274" w:rsidRDefault="00201354" w:rsidP="00927A53">
            <w:pPr>
              <w:pStyle w:val="Tabladeilustraciones"/>
              <w:keepNext/>
              <w:keepLines/>
              <w:rPr>
                <w:b/>
                <w:snapToGrid w:val="0"/>
                <w:color w:val="000000"/>
                <w:szCs w:val="0"/>
                <w:u w:color="000000"/>
              </w:rPr>
            </w:pPr>
            <w:r w:rsidRPr="000D4274">
              <w:rPr>
                <w:b/>
                <w:snapToGrid w:val="0"/>
                <w:color w:val="000000"/>
                <w:szCs w:val="0"/>
                <w:u w:color="000000"/>
              </w:rPr>
              <w:t>Activos financieros corrientes:</w:t>
            </w:r>
          </w:p>
        </w:tc>
        <w:tc>
          <w:tcPr>
            <w:tcW w:w="809" w:type="pct"/>
            <w:tcBorders>
              <w:top w:val="single" w:sz="4" w:space="0" w:color="auto"/>
              <w:left w:val="single" w:sz="4" w:space="0" w:color="auto"/>
              <w:right w:val="single" w:sz="4" w:space="0" w:color="auto"/>
            </w:tcBorders>
            <w:shd w:val="clear" w:color="auto" w:fill="auto"/>
            <w:noWrap/>
            <w:vAlign w:val="bottom"/>
          </w:tcPr>
          <w:p w:rsidR="00201354" w:rsidRPr="000D4274" w:rsidRDefault="00201354" w:rsidP="00927A53">
            <w:pPr>
              <w:pStyle w:val="Tabladeilustraciones"/>
              <w:keepNext/>
              <w:keepLines/>
              <w:tabs>
                <w:tab w:val="decimal" w:pos="1006"/>
              </w:tabs>
              <w:rPr>
                <w:b/>
                <w:snapToGrid w:val="0"/>
                <w:color w:val="000000"/>
                <w:szCs w:val="0"/>
                <w:u w:color="000000"/>
              </w:rPr>
            </w:pPr>
          </w:p>
        </w:tc>
        <w:tc>
          <w:tcPr>
            <w:tcW w:w="698" w:type="pct"/>
            <w:tcBorders>
              <w:top w:val="single" w:sz="4" w:space="0" w:color="auto"/>
              <w:left w:val="single" w:sz="4" w:space="0" w:color="auto"/>
              <w:right w:val="single" w:sz="4" w:space="0" w:color="auto"/>
            </w:tcBorders>
            <w:shd w:val="clear" w:color="auto" w:fill="auto"/>
            <w:vAlign w:val="bottom"/>
          </w:tcPr>
          <w:p w:rsidR="00201354" w:rsidRPr="000D4274" w:rsidRDefault="00201354" w:rsidP="00927A53">
            <w:pPr>
              <w:pStyle w:val="Tabladeilustraciones"/>
              <w:keepNext/>
              <w:keepLines/>
              <w:tabs>
                <w:tab w:val="decimal" w:pos="950"/>
              </w:tabs>
              <w:rPr>
                <w:b/>
                <w:snapToGrid w:val="0"/>
                <w:color w:val="000000"/>
                <w:szCs w:val="0"/>
                <w:u w:color="000000"/>
              </w:rPr>
            </w:pPr>
          </w:p>
        </w:tc>
        <w:tc>
          <w:tcPr>
            <w:tcW w:w="661" w:type="pct"/>
            <w:tcBorders>
              <w:top w:val="single" w:sz="4" w:space="0" w:color="auto"/>
              <w:left w:val="single" w:sz="4" w:space="0" w:color="auto"/>
              <w:right w:val="single" w:sz="4" w:space="0" w:color="auto"/>
            </w:tcBorders>
            <w:shd w:val="clear" w:color="auto" w:fill="auto"/>
            <w:noWrap/>
            <w:vAlign w:val="bottom"/>
          </w:tcPr>
          <w:p w:rsidR="00201354" w:rsidRPr="000D4274" w:rsidRDefault="00201354" w:rsidP="00927A53">
            <w:pPr>
              <w:pStyle w:val="Tabladeilustraciones"/>
              <w:keepNext/>
              <w:keepLines/>
              <w:tabs>
                <w:tab w:val="decimal" w:pos="816"/>
              </w:tabs>
              <w:rPr>
                <w:b/>
                <w:snapToGrid w:val="0"/>
                <w:color w:val="000000"/>
                <w:szCs w:val="0"/>
                <w:u w:color="000000"/>
              </w:rPr>
            </w:pPr>
          </w:p>
        </w:tc>
        <w:tc>
          <w:tcPr>
            <w:tcW w:w="643" w:type="pct"/>
            <w:tcBorders>
              <w:top w:val="single" w:sz="4" w:space="0" w:color="auto"/>
              <w:left w:val="single" w:sz="4" w:space="0" w:color="auto"/>
              <w:right w:val="single" w:sz="4" w:space="0" w:color="auto"/>
            </w:tcBorders>
            <w:shd w:val="clear" w:color="auto" w:fill="auto"/>
            <w:noWrap/>
            <w:vAlign w:val="bottom"/>
          </w:tcPr>
          <w:p w:rsidR="00201354" w:rsidRPr="000D4274" w:rsidRDefault="00201354" w:rsidP="00927A53">
            <w:pPr>
              <w:pStyle w:val="Tabladeilustraciones"/>
              <w:keepNext/>
              <w:keepLines/>
              <w:tabs>
                <w:tab w:val="decimal" w:pos="907"/>
              </w:tabs>
              <w:rPr>
                <w:b/>
                <w:snapToGrid w:val="0"/>
                <w:color w:val="000000"/>
                <w:szCs w:val="0"/>
                <w:u w:color="000000"/>
              </w:rPr>
            </w:pPr>
          </w:p>
        </w:tc>
      </w:tr>
      <w:tr w:rsidR="00201354" w:rsidRPr="000D4274" w:rsidTr="00E030DC">
        <w:trPr>
          <w:jc w:val="center"/>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rsidR="00201354" w:rsidRPr="000D4274" w:rsidRDefault="00201354" w:rsidP="00927A53">
            <w:pPr>
              <w:pStyle w:val="Tabladeilustraciones"/>
              <w:keepNext/>
              <w:keepLines/>
              <w:rPr>
                <w:snapToGrid w:val="0"/>
                <w:color w:val="000000"/>
                <w:szCs w:val="0"/>
                <w:u w:color="000000"/>
              </w:rPr>
            </w:pPr>
            <w:r w:rsidRPr="000D4274">
              <w:rPr>
                <w:snapToGrid w:val="0"/>
                <w:color w:val="000000"/>
                <w:szCs w:val="0"/>
                <w:u w:color="000000"/>
              </w:rPr>
              <w:t>Inversiones financieras a corto plazo</w:t>
            </w:r>
          </w:p>
        </w:tc>
        <w:tc>
          <w:tcPr>
            <w:tcW w:w="809" w:type="pct"/>
            <w:tcBorders>
              <w:left w:val="single" w:sz="4" w:space="0" w:color="auto"/>
              <w:bottom w:val="single" w:sz="4" w:space="0" w:color="auto"/>
              <w:right w:val="single" w:sz="4" w:space="0" w:color="auto"/>
            </w:tcBorders>
            <w:shd w:val="clear" w:color="auto" w:fill="auto"/>
            <w:noWrap/>
            <w:vAlign w:val="bottom"/>
          </w:tcPr>
          <w:p w:rsidR="00201354" w:rsidRPr="000D4274" w:rsidRDefault="00201354" w:rsidP="00BC4596">
            <w:pPr>
              <w:pStyle w:val="Tabladeilustraciones"/>
              <w:keepNext/>
              <w:keepLines/>
              <w:tabs>
                <w:tab w:val="decimal" w:pos="1006"/>
              </w:tabs>
              <w:jc w:val="right"/>
              <w:rPr>
                <w:snapToGrid w:val="0"/>
                <w:color w:val="000000"/>
                <w:szCs w:val="0"/>
                <w:u w:color="000000"/>
              </w:rPr>
            </w:pPr>
            <w:r>
              <w:rPr>
                <w:snapToGrid w:val="0"/>
                <w:color w:val="000000"/>
                <w:szCs w:val="0"/>
                <w:u w:color="000000"/>
              </w:rPr>
              <w:t>591.068</w:t>
            </w:r>
          </w:p>
        </w:tc>
        <w:tc>
          <w:tcPr>
            <w:tcW w:w="698" w:type="pct"/>
            <w:tcBorders>
              <w:left w:val="single" w:sz="4" w:space="0" w:color="auto"/>
              <w:bottom w:val="single" w:sz="4" w:space="0" w:color="auto"/>
              <w:right w:val="single" w:sz="4" w:space="0" w:color="auto"/>
            </w:tcBorders>
            <w:shd w:val="clear" w:color="auto" w:fill="auto"/>
            <w:vAlign w:val="bottom"/>
          </w:tcPr>
          <w:p w:rsidR="00201354" w:rsidRPr="000D4274" w:rsidRDefault="00201354" w:rsidP="00927A53">
            <w:pPr>
              <w:pStyle w:val="Tabladeilustraciones"/>
              <w:keepNext/>
              <w:keepLines/>
              <w:tabs>
                <w:tab w:val="decimal" w:pos="1006"/>
              </w:tabs>
              <w:rPr>
                <w:snapToGrid w:val="0"/>
                <w:color w:val="000000"/>
                <w:szCs w:val="0"/>
                <w:u w:color="000000"/>
              </w:rPr>
            </w:pPr>
            <w:r>
              <w:rPr>
                <w:snapToGrid w:val="0"/>
                <w:color w:val="000000"/>
                <w:szCs w:val="0"/>
                <w:u w:color="000000"/>
              </w:rPr>
              <w:t>8.394.246</w:t>
            </w:r>
          </w:p>
        </w:tc>
        <w:tc>
          <w:tcPr>
            <w:tcW w:w="661" w:type="pct"/>
            <w:tcBorders>
              <w:left w:val="single" w:sz="4" w:space="0" w:color="auto"/>
              <w:bottom w:val="single" w:sz="4" w:space="0" w:color="auto"/>
              <w:right w:val="single" w:sz="4" w:space="0" w:color="auto"/>
            </w:tcBorders>
            <w:shd w:val="clear" w:color="auto" w:fill="auto"/>
            <w:noWrap/>
            <w:vAlign w:val="bottom"/>
          </w:tcPr>
          <w:p w:rsidR="00201354" w:rsidRPr="000D4274" w:rsidRDefault="00201354" w:rsidP="00927A53">
            <w:pPr>
              <w:pStyle w:val="Tabladeilustraciones"/>
              <w:keepNext/>
              <w:keepLines/>
              <w:tabs>
                <w:tab w:val="decimal" w:pos="1006"/>
              </w:tabs>
              <w:rPr>
                <w:snapToGrid w:val="0"/>
                <w:color w:val="000000"/>
                <w:szCs w:val="0"/>
                <w:u w:color="000000"/>
              </w:rPr>
            </w:pPr>
            <w:r>
              <w:rPr>
                <w:snapToGrid w:val="0"/>
                <w:color w:val="000000"/>
                <w:szCs w:val="0"/>
                <w:u w:color="000000"/>
              </w:rPr>
              <w:t>1.099.322</w:t>
            </w:r>
          </w:p>
        </w:tc>
        <w:tc>
          <w:tcPr>
            <w:tcW w:w="643" w:type="pct"/>
            <w:tcBorders>
              <w:left w:val="single" w:sz="4" w:space="0" w:color="auto"/>
              <w:bottom w:val="single" w:sz="4" w:space="0" w:color="auto"/>
              <w:right w:val="single" w:sz="4" w:space="0" w:color="auto"/>
            </w:tcBorders>
            <w:shd w:val="clear" w:color="auto" w:fill="auto"/>
            <w:noWrap/>
            <w:vAlign w:val="bottom"/>
          </w:tcPr>
          <w:p w:rsidR="00201354" w:rsidRPr="000D4274" w:rsidRDefault="00201354" w:rsidP="00927A53">
            <w:pPr>
              <w:pStyle w:val="Tabladeilustraciones"/>
              <w:keepNext/>
              <w:keepLines/>
              <w:tabs>
                <w:tab w:val="decimal" w:pos="907"/>
              </w:tabs>
              <w:rPr>
                <w:snapToGrid w:val="0"/>
                <w:color w:val="000000"/>
                <w:szCs w:val="0"/>
                <w:u w:color="000000"/>
              </w:rPr>
            </w:pPr>
            <w:r>
              <w:rPr>
                <w:snapToGrid w:val="0"/>
                <w:color w:val="000000"/>
                <w:szCs w:val="0"/>
                <w:u w:color="000000"/>
              </w:rPr>
              <w:t>10.084.636</w:t>
            </w:r>
          </w:p>
        </w:tc>
      </w:tr>
      <w:tr w:rsidR="00201354" w:rsidRPr="000D4274" w:rsidTr="00E030DC">
        <w:trPr>
          <w:jc w:val="center"/>
        </w:trPr>
        <w:tc>
          <w:tcPr>
            <w:tcW w:w="21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354" w:rsidRPr="000D4274" w:rsidRDefault="00201354" w:rsidP="00927A53">
            <w:pPr>
              <w:pStyle w:val="Tabladeilustraciones"/>
              <w:keepNext/>
              <w:keepLines/>
              <w:rPr>
                <w:snapToGrid w:val="0"/>
                <w:color w:val="000000"/>
                <w:szCs w:val="0"/>
                <w:u w:color="000000"/>
              </w:rPr>
            </w:pP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1354" w:rsidRPr="00E030DC" w:rsidRDefault="00201354" w:rsidP="00BC4596">
            <w:pPr>
              <w:pStyle w:val="Tabladeilustraciones"/>
              <w:keepNext/>
              <w:keepLines/>
              <w:tabs>
                <w:tab w:val="decimal" w:pos="1006"/>
              </w:tabs>
              <w:jc w:val="right"/>
              <w:rPr>
                <w:b/>
                <w:snapToGrid w:val="0"/>
                <w:color w:val="000000"/>
                <w:szCs w:val="0"/>
                <w:u w:color="000000"/>
              </w:rPr>
            </w:pPr>
            <w:r w:rsidRPr="00E030DC">
              <w:rPr>
                <w:b/>
                <w:snapToGrid w:val="0"/>
                <w:color w:val="000000"/>
                <w:szCs w:val="0"/>
                <w:u w:color="000000"/>
              </w:rPr>
              <w:t>591.068</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201354" w:rsidRPr="00E030DC" w:rsidRDefault="00201354" w:rsidP="00927A53">
            <w:pPr>
              <w:pStyle w:val="Tabladeilustraciones"/>
              <w:keepNext/>
              <w:keepLines/>
              <w:tabs>
                <w:tab w:val="decimal" w:pos="1006"/>
              </w:tabs>
              <w:rPr>
                <w:b/>
                <w:snapToGrid w:val="0"/>
                <w:color w:val="000000"/>
                <w:szCs w:val="0"/>
                <w:u w:color="000000"/>
              </w:rPr>
            </w:pPr>
            <w:r w:rsidRPr="00E030DC">
              <w:rPr>
                <w:b/>
                <w:snapToGrid w:val="0"/>
                <w:color w:val="000000"/>
                <w:szCs w:val="0"/>
                <w:u w:color="000000"/>
              </w:rPr>
              <w:t>8.394.246</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1354" w:rsidRPr="00E030DC" w:rsidRDefault="00201354" w:rsidP="00927A53">
            <w:pPr>
              <w:pStyle w:val="Tabladeilustraciones"/>
              <w:keepNext/>
              <w:keepLines/>
              <w:tabs>
                <w:tab w:val="decimal" w:pos="1006"/>
              </w:tabs>
              <w:rPr>
                <w:b/>
                <w:snapToGrid w:val="0"/>
                <w:color w:val="000000"/>
                <w:szCs w:val="0"/>
                <w:u w:color="000000"/>
              </w:rPr>
            </w:pPr>
            <w:r w:rsidRPr="00E030DC">
              <w:rPr>
                <w:b/>
                <w:snapToGrid w:val="0"/>
                <w:color w:val="000000"/>
                <w:szCs w:val="0"/>
                <w:u w:color="000000"/>
              </w:rPr>
              <w:t>1.099.322</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1354" w:rsidRPr="00E030DC" w:rsidRDefault="00201354" w:rsidP="00927A53">
            <w:pPr>
              <w:pStyle w:val="Tabladeilustraciones"/>
              <w:keepNext/>
              <w:keepLines/>
              <w:tabs>
                <w:tab w:val="decimal" w:pos="907"/>
              </w:tabs>
              <w:rPr>
                <w:b/>
                <w:snapToGrid w:val="0"/>
                <w:color w:val="000000"/>
                <w:szCs w:val="0"/>
                <w:u w:color="000000"/>
              </w:rPr>
            </w:pPr>
            <w:r w:rsidRPr="00E030DC">
              <w:rPr>
                <w:b/>
                <w:snapToGrid w:val="0"/>
                <w:color w:val="000000"/>
                <w:szCs w:val="0"/>
                <w:u w:color="000000"/>
              </w:rPr>
              <w:t>10.084.636</w:t>
            </w:r>
          </w:p>
        </w:tc>
      </w:tr>
    </w:tbl>
    <w:p w:rsidR="00E11772" w:rsidRPr="007B7F5F" w:rsidRDefault="00E11772" w:rsidP="00927A53">
      <w:pPr>
        <w:keepLines/>
        <w:rPr>
          <w:b/>
          <w:snapToGrid w:val="0"/>
        </w:rPr>
      </w:pPr>
    </w:p>
    <w:p w:rsidR="000D4274" w:rsidRPr="007B7F5F" w:rsidRDefault="000D4274" w:rsidP="00927A53">
      <w:pPr>
        <w:pStyle w:val="Ttulo1"/>
        <w:rPr>
          <w:snapToGrid w:val="0"/>
        </w:rPr>
      </w:pPr>
      <w:r w:rsidRPr="007B7F5F">
        <w:rPr>
          <w:snapToGrid w:val="0"/>
        </w:rPr>
        <w:lastRenderedPageBreak/>
        <w:t>Ejercicio 2013</w:t>
      </w:r>
    </w:p>
    <w:tbl>
      <w:tblPr>
        <w:tblW w:w="4231"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376"/>
        <w:gridCol w:w="1247"/>
        <w:gridCol w:w="1076"/>
        <w:gridCol w:w="1019"/>
        <w:gridCol w:w="992"/>
      </w:tblGrid>
      <w:tr w:rsidR="006F1028" w:rsidRPr="006F1028" w:rsidTr="008E38BE">
        <w:trPr>
          <w:jc w:val="center"/>
        </w:trPr>
        <w:tc>
          <w:tcPr>
            <w:tcW w:w="2189" w:type="pct"/>
            <w:tcBorders>
              <w:top w:val="single" w:sz="4" w:space="0" w:color="auto"/>
              <w:left w:val="single" w:sz="4" w:space="0" w:color="auto"/>
              <w:bottom w:val="nil"/>
              <w:right w:val="single" w:sz="4" w:space="0" w:color="auto"/>
            </w:tcBorders>
            <w:shd w:val="clear" w:color="auto" w:fill="auto"/>
            <w:noWrap/>
            <w:vAlign w:val="bottom"/>
          </w:tcPr>
          <w:p w:rsidR="006F1028" w:rsidRPr="000D4274" w:rsidRDefault="006F1028" w:rsidP="00927A53">
            <w:pPr>
              <w:pStyle w:val="Tabladeilustraciones"/>
              <w:keepNext/>
              <w:keepLines/>
              <w:jc w:val="center"/>
              <w:rPr>
                <w:snapToGrid w:val="0"/>
                <w:color w:val="000000"/>
                <w:szCs w:val="0"/>
                <w:u w:color="000000"/>
              </w:rPr>
            </w:pPr>
          </w:p>
        </w:tc>
        <w:tc>
          <w:tcPr>
            <w:tcW w:w="2811"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6F1028" w:rsidRPr="006F1028" w:rsidRDefault="006F1028" w:rsidP="00927A53">
            <w:pPr>
              <w:pStyle w:val="Tabladeilustraciones"/>
              <w:keepNext/>
              <w:keepLines/>
              <w:jc w:val="center"/>
              <w:rPr>
                <w:snapToGrid w:val="0"/>
                <w:color w:val="000000"/>
                <w:szCs w:val="0"/>
                <w:u w:color="000000"/>
              </w:rPr>
            </w:pPr>
            <w:r w:rsidRPr="006F1028">
              <w:rPr>
                <w:snapToGrid w:val="0"/>
                <w:color w:val="000000"/>
                <w:szCs w:val="0"/>
                <w:u w:color="000000"/>
              </w:rPr>
              <w:t>Euros</w:t>
            </w:r>
          </w:p>
        </w:tc>
      </w:tr>
      <w:tr w:rsidR="008E38BE" w:rsidRPr="006F1028" w:rsidTr="008E38BE">
        <w:trPr>
          <w:jc w:val="center"/>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rsidR="006F1028" w:rsidRPr="006F1028" w:rsidRDefault="006F1028" w:rsidP="00927A53">
            <w:pPr>
              <w:pStyle w:val="Tabladeilustraciones"/>
              <w:keepNext/>
              <w:keepLines/>
              <w:jc w:val="center"/>
              <w:rPr>
                <w:snapToGrid w:val="0"/>
                <w:color w:val="000000"/>
                <w:szCs w:val="0"/>
                <w:u w:color="000000"/>
              </w:rPr>
            </w:pP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F1028" w:rsidRPr="006F1028" w:rsidRDefault="006F1028" w:rsidP="00927A53">
            <w:pPr>
              <w:pStyle w:val="Tabladeilustraciones"/>
              <w:keepNext/>
              <w:keepLines/>
              <w:jc w:val="center"/>
              <w:rPr>
                <w:snapToGrid w:val="0"/>
                <w:color w:val="000000"/>
                <w:szCs w:val="0"/>
                <w:u w:color="000000"/>
              </w:rPr>
            </w:pPr>
            <w:r w:rsidRPr="006F1028">
              <w:rPr>
                <w:snapToGrid w:val="0"/>
                <w:color w:val="000000"/>
                <w:szCs w:val="0"/>
                <w:u w:color="000000"/>
              </w:rPr>
              <w:t>Instrumentos de Patrimonio</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6F1028" w:rsidRPr="006F1028" w:rsidRDefault="006F1028" w:rsidP="00927A53">
            <w:pPr>
              <w:pStyle w:val="Tabladeilustraciones"/>
              <w:keepNext/>
              <w:keepLines/>
              <w:jc w:val="center"/>
              <w:rPr>
                <w:snapToGrid w:val="0"/>
                <w:color w:val="000000"/>
                <w:szCs w:val="0"/>
                <w:u w:color="000000"/>
              </w:rPr>
            </w:pPr>
            <w:r w:rsidRPr="006F1028">
              <w:rPr>
                <w:snapToGrid w:val="0"/>
                <w:color w:val="000000"/>
                <w:szCs w:val="0"/>
                <w:u w:color="000000"/>
              </w:rPr>
              <w:t>Créditos Concedidos</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F1028" w:rsidRPr="006F1028" w:rsidRDefault="006F1028" w:rsidP="00927A53">
            <w:pPr>
              <w:pStyle w:val="Tabladeilustraciones"/>
              <w:keepNext/>
              <w:keepLines/>
              <w:jc w:val="center"/>
              <w:rPr>
                <w:snapToGrid w:val="0"/>
                <w:color w:val="000000"/>
                <w:szCs w:val="0"/>
                <w:u w:color="000000"/>
              </w:rPr>
            </w:pPr>
            <w:r w:rsidRPr="006F1028">
              <w:rPr>
                <w:snapToGrid w:val="0"/>
                <w:color w:val="000000"/>
                <w:szCs w:val="0"/>
                <w:u w:color="000000"/>
              </w:rPr>
              <w:t>Otros Activos Financieros</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028" w:rsidRPr="006F1028" w:rsidRDefault="006F1028" w:rsidP="00927A53">
            <w:pPr>
              <w:pStyle w:val="Tabladeilustraciones"/>
              <w:keepNext/>
              <w:keepLines/>
              <w:jc w:val="center"/>
              <w:rPr>
                <w:snapToGrid w:val="0"/>
                <w:color w:val="000000"/>
                <w:szCs w:val="0"/>
                <w:u w:color="000000"/>
              </w:rPr>
            </w:pPr>
            <w:r w:rsidRPr="006F1028">
              <w:rPr>
                <w:snapToGrid w:val="0"/>
                <w:color w:val="000000"/>
                <w:szCs w:val="0"/>
                <w:u w:color="000000"/>
              </w:rPr>
              <w:t>Total</w:t>
            </w:r>
          </w:p>
        </w:tc>
      </w:tr>
      <w:tr w:rsidR="006F1028" w:rsidRPr="006F1028" w:rsidTr="008E38BE">
        <w:trPr>
          <w:jc w:val="center"/>
        </w:trPr>
        <w:tc>
          <w:tcPr>
            <w:tcW w:w="2189" w:type="pct"/>
            <w:tcBorders>
              <w:top w:val="single" w:sz="4" w:space="0" w:color="auto"/>
              <w:left w:val="single" w:sz="4" w:space="0" w:color="auto"/>
              <w:bottom w:val="nil"/>
              <w:right w:val="single" w:sz="4" w:space="0" w:color="auto"/>
            </w:tcBorders>
            <w:shd w:val="clear" w:color="auto" w:fill="auto"/>
            <w:noWrap/>
            <w:vAlign w:val="bottom"/>
          </w:tcPr>
          <w:p w:rsidR="006F1028" w:rsidRPr="006F1028" w:rsidRDefault="006F1028" w:rsidP="00927A53">
            <w:pPr>
              <w:pStyle w:val="Tabladeilustraciones"/>
              <w:keepNext/>
              <w:keepLines/>
              <w:rPr>
                <w:snapToGrid w:val="0"/>
                <w:color w:val="000000"/>
                <w:szCs w:val="0"/>
                <w:u w:color="000000"/>
              </w:rPr>
            </w:pPr>
            <w:r w:rsidRPr="006F1028">
              <w:rPr>
                <w:snapToGrid w:val="0"/>
                <w:color w:val="000000"/>
                <w:szCs w:val="0"/>
                <w:u w:color="000000"/>
              </w:rPr>
              <w:t xml:space="preserve"> </w:t>
            </w:r>
          </w:p>
        </w:tc>
        <w:tc>
          <w:tcPr>
            <w:tcW w:w="809" w:type="pct"/>
            <w:tcBorders>
              <w:top w:val="single" w:sz="4" w:space="0" w:color="auto"/>
              <w:left w:val="single" w:sz="4" w:space="0" w:color="auto"/>
              <w:right w:val="single" w:sz="4" w:space="0" w:color="auto"/>
            </w:tcBorders>
            <w:shd w:val="clear" w:color="auto" w:fill="auto"/>
            <w:noWrap/>
            <w:vAlign w:val="bottom"/>
          </w:tcPr>
          <w:p w:rsidR="006F1028" w:rsidRPr="006F1028" w:rsidRDefault="006F1028" w:rsidP="00927A53">
            <w:pPr>
              <w:pStyle w:val="Tabladeilustraciones"/>
              <w:keepNext/>
              <w:keepLines/>
              <w:tabs>
                <w:tab w:val="decimal" w:pos="1006"/>
              </w:tabs>
              <w:rPr>
                <w:snapToGrid w:val="0"/>
                <w:color w:val="000000"/>
                <w:szCs w:val="0"/>
                <w:u w:color="000000"/>
              </w:rPr>
            </w:pPr>
          </w:p>
        </w:tc>
        <w:tc>
          <w:tcPr>
            <w:tcW w:w="698" w:type="pct"/>
            <w:tcBorders>
              <w:top w:val="single" w:sz="4" w:space="0" w:color="auto"/>
              <w:left w:val="single" w:sz="4" w:space="0" w:color="auto"/>
              <w:right w:val="single" w:sz="4" w:space="0" w:color="auto"/>
            </w:tcBorders>
            <w:shd w:val="clear" w:color="auto" w:fill="auto"/>
            <w:vAlign w:val="bottom"/>
          </w:tcPr>
          <w:p w:rsidR="006F1028" w:rsidRPr="006F1028" w:rsidRDefault="006F1028" w:rsidP="00927A53">
            <w:pPr>
              <w:pStyle w:val="Tabladeilustraciones"/>
              <w:keepNext/>
              <w:keepLines/>
              <w:tabs>
                <w:tab w:val="decimal" w:pos="950"/>
              </w:tabs>
              <w:rPr>
                <w:snapToGrid w:val="0"/>
                <w:color w:val="000000"/>
                <w:szCs w:val="0"/>
                <w:u w:color="000000"/>
              </w:rPr>
            </w:pPr>
          </w:p>
        </w:tc>
        <w:tc>
          <w:tcPr>
            <w:tcW w:w="661" w:type="pct"/>
            <w:tcBorders>
              <w:top w:val="single" w:sz="4" w:space="0" w:color="auto"/>
              <w:left w:val="single" w:sz="4" w:space="0" w:color="auto"/>
              <w:right w:val="single" w:sz="4" w:space="0" w:color="auto"/>
            </w:tcBorders>
            <w:shd w:val="clear" w:color="auto" w:fill="auto"/>
            <w:noWrap/>
            <w:vAlign w:val="bottom"/>
          </w:tcPr>
          <w:p w:rsidR="006F1028" w:rsidRPr="006F1028" w:rsidRDefault="006F1028" w:rsidP="00927A53">
            <w:pPr>
              <w:pStyle w:val="Tabladeilustraciones"/>
              <w:keepNext/>
              <w:keepLines/>
              <w:tabs>
                <w:tab w:val="decimal" w:pos="816"/>
              </w:tabs>
              <w:rPr>
                <w:snapToGrid w:val="0"/>
                <w:color w:val="000000"/>
                <w:szCs w:val="0"/>
                <w:u w:color="000000"/>
              </w:rPr>
            </w:pPr>
          </w:p>
        </w:tc>
        <w:tc>
          <w:tcPr>
            <w:tcW w:w="643" w:type="pct"/>
            <w:tcBorders>
              <w:top w:val="single" w:sz="4" w:space="0" w:color="auto"/>
              <w:left w:val="single" w:sz="4" w:space="0" w:color="auto"/>
            </w:tcBorders>
            <w:shd w:val="clear" w:color="auto" w:fill="auto"/>
            <w:noWrap/>
            <w:vAlign w:val="bottom"/>
          </w:tcPr>
          <w:p w:rsidR="006F1028" w:rsidRPr="006F1028" w:rsidRDefault="006F1028" w:rsidP="00927A53">
            <w:pPr>
              <w:pStyle w:val="Tabladeilustraciones"/>
              <w:keepNext/>
              <w:keepLines/>
              <w:tabs>
                <w:tab w:val="decimal" w:pos="907"/>
              </w:tabs>
              <w:rPr>
                <w:snapToGrid w:val="0"/>
                <w:color w:val="000000"/>
                <w:szCs w:val="0"/>
                <w:u w:color="000000"/>
              </w:rPr>
            </w:pPr>
          </w:p>
        </w:tc>
      </w:tr>
      <w:tr w:rsidR="006F1028" w:rsidRPr="006F1028" w:rsidTr="008E38BE">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6F1028" w:rsidRPr="006F1028" w:rsidRDefault="006F1028" w:rsidP="00927A53">
            <w:pPr>
              <w:pStyle w:val="Tabladeilustraciones"/>
              <w:keepNext/>
              <w:keepLines/>
              <w:rPr>
                <w:b/>
                <w:snapToGrid w:val="0"/>
                <w:color w:val="000000"/>
                <w:szCs w:val="0"/>
                <w:u w:color="000000"/>
              </w:rPr>
            </w:pPr>
            <w:r w:rsidRPr="006F1028">
              <w:rPr>
                <w:b/>
                <w:snapToGrid w:val="0"/>
                <w:color w:val="000000"/>
                <w:szCs w:val="0"/>
                <w:u w:color="000000"/>
              </w:rPr>
              <w:t>Activos financieros no corrientes:</w:t>
            </w:r>
          </w:p>
        </w:tc>
        <w:tc>
          <w:tcPr>
            <w:tcW w:w="809" w:type="pct"/>
            <w:tcBorders>
              <w:left w:val="single" w:sz="4" w:space="0" w:color="auto"/>
              <w:right w:val="single" w:sz="4" w:space="0" w:color="auto"/>
            </w:tcBorders>
            <w:shd w:val="clear" w:color="auto" w:fill="auto"/>
            <w:noWrap/>
            <w:vAlign w:val="bottom"/>
          </w:tcPr>
          <w:p w:rsidR="006F1028" w:rsidRPr="006F1028" w:rsidRDefault="006F1028" w:rsidP="00927A53">
            <w:pPr>
              <w:pStyle w:val="Tabladeilustraciones"/>
              <w:keepNext/>
              <w:keepLines/>
              <w:tabs>
                <w:tab w:val="decimal" w:pos="1006"/>
              </w:tabs>
              <w:rPr>
                <w:b/>
                <w:snapToGrid w:val="0"/>
                <w:color w:val="000000"/>
                <w:szCs w:val="0"/>
                <w:u w:color="000000"/>
              </w:rPr>
            </w:pPr>
          </w:p>
        </w:tc>
        <w:tc>
          <w:tcPr>
            <w:tcW w:w="698" w:type="pct"/>
            <w:tcBorders>
              <w:left w:val="single" w:sz="4" w:space="0" w:color="auto"/>
              <w:right w:val="single" w:sz="4" w:space="0" w:color="auto"/>
            </w:tcBorders>
            <w:shd w:val="clear" w:color="auto" w:fill="auto"/>
            <w:vAlign w:val="bottom"/>
          </w:tcPr>
          <w:p w:rsidR="006F1028" w:rsidRPr="006F1028" w:rsidRDefault="006F1028" w:rsidP="00927A53">
            <w:pPr>
              <w:pStyle w:val="Tabladeilustraciones"/>
              <w:keepNext/>
              <w:keepLines/>
              <w:tabs>
                <w:tab w:val="decimal" w:pos="950"/>
              </w:tabs>
              <w:rPr>
                <w:b/>
                <w:snapToGrid w:val="0"/>
                <w:color w:val="000000"/>
                <w:szCs w:val="0"/>
                <w:u w:color="000000"/>
              </w:rPr>
            </w:pPr>
          </w:p>
        </w:tc>
        <w:tc>
          <w:tcPr>
            <w:tcW w:w="661" w:type="pct"/>
            <w:tcBorders>
              <w:left w:val="single" w:sz="4" w:space="0" w:color="auto"/>
              <w:right w:val="single" w:sz="4" w:space="0" w:color="auto"/>
            </w:tcBorders>
            <w:shd w:val="clear" w:color="auto" w:fill="auto"/>
            <w:noWrap/>
            <w:vAlign w:val="bottom"/>
          </w:tcPr>
          <w:p w:rsidR="006F1028" w:rsidRPr="006F1028" w:rsidRDefault="006F1028" w:rsidP="00927A53">
            <w:pPr>
              <w:pStyle w:val="Tabladeilustraciones"/>
              <w:keepNext/>
              <w:keepLines/>
              <w:tabs>
                <w:tab w:val="decimal" w:pos="816"/>
              </w:tabs>
              <w:rPr>
                <w:b/>
                <w:snapToGrid w:val="0"/>
                <w:color w:val="000000"/>
                <w:szCs w:val="0"/>
                <w:u w:color="000000"/>
              </w:rPr>
            </w:pPr>
          </w:p>
        </w:tc>
        <w:tc>
          <w:tcPr>
            <w:tcW w:w="643" w:type="pct"/>
            <w:tcBorders>
              <w:left w:val="single" w:sz="4" w:space="0" w:color="auto"/>
            </w:tcBorders>
            <w:shd w:val="clear" w:color="auto" w:fill="auto"/>
            <w:noWrap/>
            <w:vAlign w:val="bottom"/>
          </w:tcPr>
          <w:p w:rsidR="006F1028" w:rsidRPr="006F1028" w:rsidRDefault="006F1028" w:rsidP="00927A53">
            <w:pPr>
              <w:pStyle w:val="Tabladeilustraciones"/>
              <w:keepNext/>
              <w:keepLines/>
              <w:tabs>
                <w:tab w:val="decimal" w:pos="907"/>
              </w:tabs>
              <w:rPr>
                <w:b/>
                <w:snapToGrid w:val="0"/>
                <w:color w:val="000000"/>
                <w:szCs w:val="0"/>
                <w:u w:color="000000"/>
              </w:rPr>
            </w:pPr>
          </w:p>
        </w:tc>
      </w:tr>
      <w:tr w:rsidR="006F1028" w:rsidRPr="006F1028" w:rsidTr="008E38BE">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6F1028" w:rsidRPr="006F1028" w:rsidRDefault="006F1028" w:rsidP="00927A53">
            <w:pPr>
              <w:pStyle w:val="Tabladeilustraciones"/>
              <w:keepNext/>
              <w:keepLines/>
              <w:rPr>
                <w:snapToGrid w:val="0"/>
                <w:color w:val="000000"/>
                <w:szCs w:val="0"/>
                <w:u w:color="000000"/>
              </w:rPr>
            </w:pPr>
            <w:r w:rsidRPr="006F1028">
              <w:rPr>
                <w:snapToGrid w:val="0"/>
                <w:color w:val="000000"/>
                <w:szCs w:val="0"/>
                <w:u w:color="000000"/>
              </w:rPr>
              <w:t xml:space="preserve">Inversiones financieras a largo plazo </w:t>
            </w:r>
          </w:p>
        </w:tc>
        <w:tc>
          <w:tcPr>
            <w:tcW w:w="809" w:type="pct"/>
            <w:tcBorders>
              <w:left w:val="single" w:sz="4" w:space="0" w:color="auto"/>
              <w:bottom w:val="single" w:sz="4" w:space="0" w:color="auto"/>
              <w:right w:val="single" w:sz="4" w:space="0" w:color="auto"/>
            </w:tcBorders>
            <w:shd w:val="clear" w:color="auto" w:fill="auto"/>
            <w:noWrap/>
            <w:vAlign w:val="bottom"/>
          </w:tcPr>
          <w:p w:rsidR="006F1028" w:rsidRPr="006F1028" w:rsidRDefault="006F1028" w:rsidP="00927A53">
            <w:pPr>
              <w:pStyle w:val="Tabladeilustraciones"/>
              <w:keepNext/>
              <w:keepLines/>
              <w:tabs>
                <w:tab w:val="decimal" w:pos="1006"/>
              </w:tabs>
              <w:rPr>
                <w:snapToGrid w:val="0"/>
                <w:color w:val="000000"/>
                <w:szCs w:val="0"/>
                <w:u w:color="000000"/>
              </w:rPr>
            </w:pPr>
            <w:r w:rsidRPr="006F1028">
              <w:rPr>
                <w:snapToGrid w:val="0"/>
                <w:color w:val="000000"/>
                <w:szCs w:val="0"/>
                <w:u w:color="000000"/>
              </w:rPr>
              <w:t>1.171.586</w:t>
            </w:r>
          </w:p>
        </w:tc>
        <w:tc>
          <w:tcPr>
            <w:tcW w:w="698" w:type="pct"/>
            <w:tcBorders>
              <w:left w:val="single" w:sz="4" w:space="0" w:color="auto"/>
              <w:bottom w:val="single" w:sz="4" w:space="0" w:color="auto"/>
              <w:right w:val="single" w:sz="4" w:space="0" w:color="auto"/>
            </w:tcBorders>
            <w:shd w:val="clear" w:color="auto" w:fill="auto"/>
            <w:vAlign w:val="bottom"/>
          </w:tcPr>
          <w:p w:rsidR="006F1028" w:rsidRPr="006F1028" w:rsidRDefault="006F1028" w:rsidP="00927A53">
            <w:pPr>
              <w:pStyle w:val="Tabladeilustraciones"/>
              <w:keepNext/>
              <w:keepLines/>
              <w:tabs>
                <w:tab w:val="decimal" w:pos="950"/>
              </w:tabs>
              <w:rPr>
                <w:snapToGrid w:val="0"/>
                <w:color w:val="000000"/>
                <w:szCs w:val="0"/>
                <w:u w:color="000000"/>
              </w:rPr>
            </w:pPr>
            <w:r w:rsidRPr="006F1028">
              <w:rPr>
                <w:snapToGrid w:val="0"/>
                <w:color w:val="000000"/>
                <w:szCs w:val="0"/>
                <w:u w:color="000000"/>
              </w:rPr>
              <w:t>14.859.352</w:t>
            </w:r>
          </w:p>
        </w:tc>
        <w:tc>
          <w:tcPr>
            <w:tcW w:w="661" w:type="pct"/>
            <w:tcBorders>
              <w:left w:val="single" w:sz="4" w:space="0" w:color="auto"/>
              <w:bottom w:val="single" w:sz="4" w:space="0" w:color="auto"/>
              <w:right w:val="single" w:sz="4" w:space="0" w:color="auto"/>
            </w:tcBorders>
            <w:shd w:val="clear" w:color="auto" w:fill="auto"/>
            <w:noWrap/>
            <w:vAlign w:val="bottom"/>
          </w:tcPr>
          <w:p w:rsidR="006F1028" w:rsidRPr="006F1028" w:rsidRDefault="006F1028" w:rsidP="00AD4878">
            <w:pPr>
              <w:pStyle w:val="Tabladeilustraciones"/>
              <w:keepNext/>
              <w:keepLines/>
              <w:tabs>
                <w:tab w:val="decimal" w:pos="831"/>
              </w:tabs>
              <w:jc w:val="right"/>
              <w:rPr>
                <w:snapToGrid w:val="0"/>
                <w:color w:val="000000"/>
                <w:szCs w:val="0"/>
                <w:u w:color="000000"/>
              </w:rPr>
            </w:pPr>
            <w:r w:rsidRPr="006F1028">
              <w:rPr>
                <w:snapToGrid w:val="0"/>
                <w:color w:val="000000"/>
                <w:szCs w:val="0"/>
                <w:u w:color="000000"/>
              </w:rPr>
              <w:t>890.761</w:t>
            </w:r>
          </w:p>
        </w:tc>
        <w:tc>
          <w:tcPr>
            <w:tcW w:w="643" w:type="pct"/>
            <w:tcBorders>
              <w:left w:val="single" w:sz="4" w:space="0" w:color="auto"/>
              <w:bottom w:val="single" w:sz="4" w:space="0" w:color="auto"/>
            </w:tcBorders>
            <w:shd w:val="clear" w:color="auto" w:fill="auto"/>
            <w:noWrap/>
            <w:vAlign w:val="bottom"/>
          </w:tcPr>
          <w:p w:rsidR="006F1028" w:rsidRPr="006F1028" w:rsidRDefault="006F1028" w:rsidP="00927A53">
            <w:pPr>
              <w:pStyle w:val="Tabladeilustraciones"/>
              <w:keepNext/>
              <w:keepLines/>
              <w:tabs>
                <w:tab w:val="decimal" w:pos="907"/>
              </w:tabs>
              <w:rPr>
                <w:snapToGrid w:val="0"/>
                <w:color w:val="000000"/>
                <w:szCs w:val="0"/>
                <w:u w:color="000000"/>
              </w:rPr>
            </w:pPr>
            <w:r w:rsidRPr="006F1028">
              <w:rPr>
                <w:snapToGrid w:val="0"/>
                <w:color w:val="000000"/>
                <w:szCs w:val="0"/>
                <w:u w:color="000000"/>
              </w:rPr>
              <w:t>16.921.699</w:t>
            </w:r>
          </w:p>
        </w:tc>
      </w:tr>
      <w:tr w:rsidR="006F1028" w:rsidRPr="006F1028" w:rsidTr="00E030DC">
        <w:trPr>
          <w:trHeight w:val="253"/>
          <w:jc w:val="center"/>
        </w:trPr>
        <w:tc>
          <w:tcPr>
            <w:tcW w:w="2189" w:type="pct"/>
            <w:tcBorders>
              <w:top w:val="nil"/>
              <w:left w:val="single" w:sz="4" w:space="0" w:color="auto"/>
              <w:bottom w:val="nil"/>
              <w:right w:val="single" w:sz="4" w:space="0" w:color="auto"/>
            </w:tcBorders>
            <w:shd w:val="clear" w:color="auto" w:fill="auto"/>
            <w:noWrap/>
            <w:vAlign w:val="bottom"/>
            <w:hideMark/>
          </w:tcPr>
          <w:p w:rsidR="006F1028" w:rsidRPr="006F1028" w:rsidRDefault="006F1028" w:rsidP="00927A53">
            <w:pPr>
              <w:pStyle w:val="Tabladeilustraciones"/>
              <w:keepNext/>
              <w:keepLines/>
              <w:rPr>
                <w:snapToGrid w:val="0"/>
                <w:color w:val="000000"/>
                <w:szCs w:val="0"/>
                <w:u w:color="000000"/>
              </w:rPr>
            </w:pPr>
            <w:r w:rsidRPr="006F1028">
              <w:rPr>
                <w:snapToGrid w:val="0"/>
                <w:color w:val="000000"/>
                <w:szCs w:val="0"/>
                <w:u w:color="000000"/>
              </w:rPr>
              <w:t> </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6F1028" w:rsidRPr="006F1028" w:rsidRDefault="006F1028" w:rsidP="00927A53">
            <w:pPr>
              <w:pStyle w:val="Tabladeilustraciones"/>
              <w:keepNext/>
              <w:keepLines/>
              <w:tabs>
                <w:tab w:val="decimal" w:pos="1006"/>
              </w:tabs>
              <w:rPr>
                <w:b/>
                <w:snapToGrid w:val="0"/>
                <w:szCs w:val="0"/>
                <w:u w:color="000000"/>
              </w:rPr>
            </w:pPr>
            <w:r w:rsidRPr="006F1028">
              <w:rPr>
                <w:b/>
                <w:snapToGrid w:val="0"/>
                <w:szCs w:val="0"/>
                <w:u w:color="000000"/>
              </w:rPr>
              <w:t>1.171.</w:t>
            </w:r>
            <w:r w:rsidRPr="00E030DC">
              <w:rPr>
                <w:b/>
                <w:snapToGrid w:val="0"/>
                <w:color w:val="000000"/>
                <w:szCs w:val="0"/>
                <w:u w:color="000000"/>
              </w:rPr>
              <w:t>586</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6F1028" w:rsidRPr="006F1028" w:rsidRDefault="006F1028" w:rsidP="00927A53">
            <w:pPr>
              <w:pStyle w:val="Tabladeilustraciones"/>
              <w:keepNext/>
              <w:keepLines/>
              <w:tabs>
                <w:tab w:val="decimal" w:pos="950"/>
              </w:tabs>
              <w:rPr>
                <w:b/>
                <w:snapToGrid w:val="0"/>
                <w:szCs w:val="0"/>
                <w:u w:color="000000"/>
              </w:rPr>
            </w:pPr>
            <w:r w:rsidRPr="006F1028">
              <w:rPr>
                <w:b/>
                <w:snapToGrid w:val="0"/>
                <w:szCs w:val="0"/>
                <w:u w:color="000000"/>
              </w:rPr>
              <w:t>14.</w:t>
            </w:r>
            <w:r w:rsidRPr="00E030DC">
              <w:rPr>
                <w:b/>
                <w:snapToGrid w:val="0"/>
                <w:color w:val="000000"/>
                <w:szCs w:val="0"/>
                <w:u w:color="000000"/>
              </w:rPr>
              <w:t>859</w:t>
            </w:r>
            <w:r w:rsidRPr="006F1028">
              <w:rPr>
                <w:b/>
                <w:snapToGrid w:val="0"/>
                <w:szCs w:val="0"/>
                <w:u w:color="000000"/>
              </w:rPr>
              <w:t>.352</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rsidR="006F1028" w:rsidRPr="00E030DC" w:rsidRDefault="00EE6F60" w:rsidP="00927A53">
            <w:pPr>
              <w:pStyle w:val="Tabladeilustraciones"/>
              <w:keepNext/>
              <w:keepLines/>
              <w:tabs>
                <w:tab w:val="decimal" w:pos="950"/>
              </w:tabs>
              <w:rPr>
                <w:b/>
                <w:snapToGrid w:val="0"/>
                <w:szCs w:val="0"/>
                <w:u w:color="000000"/>
              </w:rPr>
            </w:pPr>
            <w:r w:rsidRPr="00E030DC">
              <w:rPr>
                <w:b/>
                <w:snapToGrid w:val="0"/>
                <w:szCs w:val="0"/>
                <w:u w:color="000000"/>
              </w:rPr>
              <w:t>890</w:t>
            </w:r>
            <w:r w:rsidRPr="00E030DC">
              <w:rPr>
                <w:b/>
                <w:snapToGrid w:val="0"/>
                <w:color w:val="000000"/>
                <w:szCs w:val="0"/>
                <w:u w:color="000000"/>
              </w:rPr>
              <w:t>.</w:t>
            </w:r>
            <w:r w:rsidRPr="00E030DC">
              <w:rPr>
                <w:b/>
                <w:snapToGrid w:val="0"/>
                <w:szCs w:val="0"/>
                <w:u w:color="000000"/>
              </w:rPr>
              <w:t>761</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6F1028" w:rsidRPr="006F1028" w:rsidRDefault="006F1028" w:rsidP="00927A53">
            <w:pPr>
              <w:pStyle w:val="Tabladeilustraciones"/>
              <w:keepNext/>
              <w:keepLines/>
              <w:tabs>
                <w:tab w:val="decimal" w:pos="950"/>
              </w:tabs>
              <w:rPr>
                <w:b/>
                <w:snapToGrid w:val="0"/>
                <w:szCs w:val="0"/>
                <w:u w:color="000000"/>
              </w:rPr>
            </w:pPr>
            <w:r w:rsidRPr="006F1028">
              <w:rPr>
                <w:b/>
                <w:snapToGrid w:val="0"/>
                <w:szCs w:val="0"/>
                <w:u w:color="000000"/>
              </w:rPr>
              <w:t>16.921.699</w:t>
            </w:r>
          </w:p>
        </w:tc>
      </w:tr>
      <w:tr w:rsidR="006F1028" w:rsidRPr="006F1028" w:rsidTr="008E38BE">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6F1028" w:rsidRPr="006F1028" w:rsidRDefault="006F1028" w:rsidP="00927A53">
            <w:pPr>
              <w:pStyle w:val="Tabladeilustraciones"/>
              <w:keepNext/>
              <w:keepLines/>
              <w:rPr>
                <w:b/>
                <w:snapToGrid w:val="0"/>
                <w:color w:val="000000"/>
                <w:szCs w:val="0"/>
                <w:u w:color="000000"/>
              </w:rPr>
            </w:pPr>
            <w:r w:rsidRPr="006F1028">
              <w:rPr>
                <w:b/>
                <w:snapToGrid w:val="0"/>
                <w:color w:val="000000"/>
                <w:szCs w:val="0"/>
                <w:u w:color="000000"/>
              </w:rPr>
              <w:t>Activos financieros corrientes:</w:t>
            </w:r>
          </w:p>
        </w:tc>
        <w:tc>
          <w:tcPr>
            <w:tcW w:w="809" w:type="pct"/>
            <w:tcBorders>
              <w:top w:val="single" w:sz="4" w:space="0" w:color="auto"/>
              <w:left w:val="single" w:sz="4" w:space="0" w:color="auto"/>
              <w:right w:val="single" w:sz="4" w:space="0" w:color="auto"/>
            </w:tcBorders>
            <w:shd w:val="clear" w:color="auto" w:fill="auto"/>
            <w:noWrap/>
            <w:vAlign w:val="bottom"/>
          </w:tcPr>
          <w:p w:rsidR="006F1028" w:rsidRPr="006F1028" w:rsidRDefault="006F1028" w:rsidP="00927A53">
            <w:pPr>
              <w:pStyle w:val="Tabladeilustraciones"/>
              <w:keepNext/>
              <w:keepLines/>
              <w:tabs>
                <w:tab w:val="decimal" w:pos="1006"/>
              </w:tabs>
              <w:rPr>
                <w:b/>
                <w:snapToGrid w:val="0"/>
                <w:color w:val="000000"/>
                <w:szCs w:val="0"/>
                <w:u w:color="000000"/>
              </w:rPr>
            </w:pPr>
          </w:p>
        </w:tc>
        <w:tc>
          <w:tcPr>
            <w:tcW w:w="698" w:type="pct"/>
            <w:tcBorders>
              <w:top w:val="single" w:sz="4" w:space="0" w:color="auto"/>
              <w:left w:val="single" w:sz="4" w:space="0" w:color="auto"/>
              <w:right w:val="single" w:sz="4" w:space="0" w:color="auto"/>
            </w:tcBorders>
            <w:shd w:val="clear" w:color="auto" w:fill="auto"/>
            <w:vAlign w:val="bottom"/>
          </w:tcPr>
          <w:p w:rsidR="006F1028" w:rsidRPr="006F1028" w:rsidRDefault="006F1028" w:rsidP="00927A53">
            <w:pPr>
              <w:pStyle w:val="Tabladeilustraciones"/>
              <w:keepNext/>
              <w:keepLines/>
              <w:tabs>
                <w:tab w:val="decimal" w:pos="950"/>
              </w:tabs>
              <w:rPr>
                <w:b/>
                <w:snapToGrid w:val="0"/>
                <w:color w:val="000000"/>
                <w:szCs w:val="0"/>
                <w:u w:color="000000"/>
              </w:rPr>
            </w:pPr>
          </w:p>
        </w:tc>
        <w:tc>
          <w:tcPr>
            <w:tcW w:w="661" w:type="pct"/>
            <w:tcBorders>
              <w:top w:val="single" w:sz="4" w:space="0" w:color="auto"/>
              <w:left w:val="single" w:sz="4" w:space="0" w:color="auto"/>
              <w:right w:val="single" w:sz="4" w:space="0" w:color="auto"/>
            </w:tcBorders>
            <w:shd w:val="clear" w:color="auto" w:fill="auto"/>
            <w:noWrap/>
            <w:vAlign w:val="bottom"/>
          </w:tcPr>
          <w:p w:rsidR="006F1028" w:rsidRPr="000F1B8F" w:rsidRDefault="006F1028" w:rsidP="00927A53">
            <w:pPr>
              <w:pStyle w:val="Tabladeilustraciones"/>
              <w:keepNext/>
              <w:keepLines/>
              <w:tabs>
                <w:tab w:val="decimal" w:pos="831"/>
              </w:tabs>
              <w:rPr>
                <w:snapToGrid w:val="0"/>
                <w:color w:val="000000"/>
                <w:szCs w:val="0"/>
                <w:u w:color="000000"/>
              </w:rPr>
            </w:pPr>
          </w:p>
        </w:tc>
        <w:tc>
          <w:tcPr>
            <w:tcW w:w="643" w:type="pct"/>
            <w:tcBorders>
              <w:top w:val="single" w:sz="4" w:space="0" w:color="auto"/>
              <w:left w:val="single" w:sz="4" w:space="0" w:color="auto"/>
            </w:tcBorders>
            <w:shd w:val="clear" w:color="auto" w:fill="auto"/>
            <w:noWrap/>
            <w:vAlign w:val="bottom"/>
          </w:tcPr>
          <w:p w:rsidR="006F1028" w:rsidRPr="006F1028" w:rsidRDefault="006F1028" w:rsidP="00927A53">
            <w:pPr>
              <w:pStyle w:val="Tabladeilustraciones"/>
              <w:keepNext/>
              <w:keepLines/>
              <w:tabs>
                <w:tab w:val="decimal" w:pos="907"/>
              </w:tabs>
              <w:rPr>
                <w:b/>
                <w:snapToGrid w:val="0"/>
                <w:color w:val="000000"/>
                <w:szCs w:val="0"/>
                <w:u w:color="000000"/>
              </w:rPr>
            </w:pPr>
          </w:p>
        </w:tc>
      </w:tr>
      <w:tr w:rsidR="006F1028" w:rsidRPr="006F1028" w:rsidTr="008E38BE">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6F1028" w:rsidRPr="006F1028" w:rsidRDefault="006F1028" w:rsidP="00927A53">
            <w:pPr>
              <w:pStyle w:val="Tabladeilustraciones"/>
              <w:keepNext/>
              <w:keepLines/>
              <w:rPr>
                <w:snapToGrid w:val="0"/>
                <w:color w:val="000000"/>
                <w:szCs w:val="0"/>
                <w:u w:color="000000"/>
              </w:rPr>
            </w:pPr>
            <w:r w:rsidRPr="006F1028">
              <w:rPr>
                <w:snapToGrid w:val="0"/>
                <w:color w:val="000000"/>
                <w:szCs w:val="0"/>
                <w:u w:color="000000"/>
              </w:rPr>
              <w:t>Inversiones financieras a corto plazo</w:t>
            </w:r>
          </w:p>
        </w:tc>
        <w:tc>
          <w:tcPr>
            <w:tcW w:w="809" w:type="pct"/>
            <w:tcBorders>
              <w:left w:val="single" w:sz="4" w:space="0" w:color="auto"/>
              <w:bottom w:val="single" w:sz="4" w:space="0" w:color="auto"/>
              <w:right w:val="single" w:sz="4" w:space="0" w:color="auto"/>
            </w:tcBorders>
            <w:shd w:val="clear" w:color="auto" w:fill="auto"/>
            <w:noWrap/>
            <w:vAlign w:val="bottom"/>
          </w:tcPr>
          <w:p w:rsidR="006F1028" w:rsidRPr="006F1028" w:rsidRDefault="00A10C48" w:rsidP="00927A53">
            <w:pPr>
              <w:pStyle w:val="Tabladeilustraciones"/>
              <w:keepNext/>
              <w:keepLines/>
              <w:jc w:val="center"/>
              <w:rPr>
                <w:snapToGrid w:val="0"/>
                <w:color w:val="000000"/>
                <w:szCs w:val="0"/>
                <w:u w:color="000000"/>
              </w:rPr>
            </w:pPr>
            <w:r>
              <w:rPr>
                <w:snapToGrid w:val="0"/>
                <w:color w:val="000000"/>
                <w:szCs w:val="0"/>
                <w:u w:color="000000"/>
              </w:rPr>
              <w:t xml:space="preserve">    </w:t>
            </w:r>
            <w:r w:rsidR="006F1028" w:rsidRPr="006F1028">
              <w:rPr>
                <w:snapToGrid w:val="0"/>
                <w:color w:val="000000"/>
                <w:szCs w:val="0"/>
                <w:u w:color="000000"/>
              </w:rPr>
              <w:t>503.714</w:t>
            </w:r>
          </w:p>
        </w:tc>
        <w:tc>
          <w:tcPr>
            <w:tcW w:w="698" w:type="pct"/>
            <w:tcBorders>
              <w:left w:val="single" w:sz="4" w:space="0" w:color="auto"/>
              <w:bottom w:val="single" w:sz="4" w:space="0" w:color="auto"/>
              <w:right w:val="single" w:sz="4" w:space="0" w:color="auto"/>
            </w:tcBorders>
            <w:shd w:val="clear" w:color="auto" w:fill="auto"/>
            <w:vAlign w:val="bottom"/>
          </w:tcPr>
          <w:p w:rsidR="006F1028" w:rsidRPr="006F1028" w:rsidRDefault="006F1028" w:rsidP="00927A53">
            <w:pPr>
              <w:pStyle w:val="Tabladeilustraciones"/>
              <w:keepNext/>
              <w:keepLines/>
              <w:tabs>
                <w:tab w:val="decimal" w:pos="950"/>
              </w:tabs>
              <w:rPr>
                <w:snapToGrid w:val="0"/>
                <w:color w:val="000000"/>
                <w:szCs w:val="0"/>
                <w:u w:color="000000"/>
              </w:rPr>
            </w:pPr>
            <w:r w:rsidRPr="006F1028">
              <w:rPr>
                <w:snapToGrid w:val="0"/>
                <w:color w:val="000000"/>
                <w:szCs w:val="0"/>
                <w:u w:color="000000"/>
              </w:rPr>
              <w:t>924.726</w:t>
            </w:r>
          </w:p>
        </w:tc>
        <w:tc>
          <w:tcPr>
            <w:tcW w:w="661" w:type="pct"/>
            <w:tcBorders>
              <w:left w:val="single" w:sz="4" w:space="0" w:color="auto"/>
              <w:bottom w:val="single" w:sz="4" w:space="0" w:color="auto"/>
              <w:right w:val="single" w:sz="4" w:space="0" w:color="auto"/>
            </w:tcBorders>
            <w:shd w:val="clear" w:color="auto" w:fill="auto"/>
            <w:noWrap/>
            <w:vAlign w:val="bottom"/>
          </w:tcPr>
          <w:p w:rsidR="006F1028" w:rsidRPr="006F1028" w:rsidRDefault="006F1028" w:rsidP="00AD4878">
            <w:pPr>
              <w:pStyle w:val="Tabladeilustraciones"/>
              <w:keepNext/>
              <w:keepLines/>
              <w:tabs>
                <w:tab w:val="decimal" w:pos="831"/>
              </w:tabs>
              <w:jc w:val="right"/>
              <w:rPr>
                <w:snapToGrid w:val="0"/>
                <w:color w:val="000000"/>
                <w:szCs w:val="0"/>
                <w:u w:color="000000"/>
              </w:rPr>
            </w:pPr>
            <w:r w:rsidRPr="006F1028">
              <w:rPr>
                <w:snapToGrid w:val="0"/>
                <w:color w:val="000000"/>
                <w:szCs w:val="0"/>
                <w:u w:color="000000"/>
              </w:rPr>
              <w:t>4.629.859</w:t>
            </w:r>
          </w:p>
        </w:tc>
        <w:tc>
          <w:tcPr>
            <w:tcW w:w="643" w:type="pct"/>
            <w:tcBorders>
              <w:left w:val="single" w:sz="4" w:space="0" w:color="auto"/>
              <w:bottom w:val="single" w:sz="4" w:space="0" w:color="auto"/>
            </w:tcBorders>
            <w:shd w:val="clear" w:color="auto" w:fill="auto"/>
            <w:noWrap/>
            <w:vAlign w:val="bottom"/>
          </w:tcPr>
          <w:p w:rsidR="006F1028" w:rsidRPr="006F1028" w:rsidRDefault="006F1028" w:rsidP="00927A53">
            <w:pPr>
              <w:pStyle w:val="Tabladeilustraciones"/>
              <w:keepNext/>
              <w:keepLines/>
              <w:tabs>
                <w:tab w:val="decimal" w:pos="907"/>
              </w:tabs>
              <w:rPr>
                <w:snapToGrid w:val="0"/>
                <w:color w:val="000000"/>
                <w:szCs w:val="0"/>
                <w:u w:color="000000"/>
              </w:rPr>
            </w:pPr>
            <w:r w:rsidRPr="006F1028">
              <w:rPr>
                <w:snapToGrid w:val="0"/>
                <w:color w:val="000000"/>
                <w:szCs w:val="0"/>
                <w:u w:color="000000"/>
              </w:rPr>
              <w:t>6.058.299</w:t>
            </w:r>
          </w:p>
        </w:tc>
      </w:tr>
      <w:tr w:rsidR="006F1028" w:rsidRPr="000D4274" w:rsidTr="008E38BE">
        <w:trPr>
          <w:jc w:val="center"/>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rsidR="006F1028" w:rsidRPr="006F1028" w:rsidRDefault="006F1028" w:rsidP="00927A53">
            <w:pPr>
              <w:pStyle w:val="Tabladeilustraciones"/>
              <w:keepNext/>
              <w:keepLines/>
              <w:rPr>
                <w:snapToGrid w:val="0"/>
                <w:color w:val="000000"/>
                <w:szCs w:val="0"/>
                <w:u w:color="000000"/>
              </w:rPr>
            </w:pP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6F1028" w:rsidRPr="006F1028" w:rsidRDefault="00A10C48" w:rsidP="00927A53">
            <w:pPr>
              <w:pStyle w:val="Tabladeilustraciones"/>
              <w:keepNext/>
              <w:keepLines/>
              <w:tabs>
                <w:tab w:val="decimal" w:pos="950"/>
              </w:tabs>
              <w:rPr>
                <w:b/>
                <w:snapToGrid w:val="0"/>
                <w:szCs w:val="0"/>
                <w:u w:color="000000"/>
              </w:rPr>
            </w:pPr>
            <w:r>
              <w:rPr>
                <w:b/>
                <w:snapToGrid w:val="0"/>
                <w:szCs w:val="0"/>
                <w:u w:color="000000"/>
              </w:rPr>
              <w:t xml:space="preserve">    </w:t>
            </w:r>
            <w:r w:rsidR="006F1028" w:rsidRPr="006F1028">
              <w:rPr>
                <w:b/>
                <w:snapToGrid w:val="0"/>
                <w:szCs w:val="0"/>
                <w:u w:color="000000"/>
              </w:rPr>
              <w:t>503.714</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6F1028" w:rsidRPr="006F1028" w:rsidRDefault="006F1028" w:rsidP="00927A53">
            <w:pPr>
              <w:pStyle w:val="Tabladeilustraciones"/>
              <w:keepNext/>
              <w:keepLines/>
              <w:tabs>
                <w:tab w:val="decimal" w:pos="950"/>
              </w:tabs>
              <w:rPr>
                <w:b/>
                <w:snapToGrid w:val="0"/>
                <w:szCs w:val="0"/>
                <w:u w:color="000000"/>
              </w:rPr>
            </w:pPr>
            <w:r w:rsidRPr="006F1028">
              <w:rPr>
                <w:b/>
                <w:snapToGrid w:val="0"/>
                <w:szCs w:val="0"/>
                <w:u w:color="000000"/>
              </w:rPr>
              <w:t>924.726</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rsidR="006F1028" w:rsidRPr="00E36B20" w:rsidRDefault="00EE6F60" w:rsidP="00927A53">
            <w:pPr>
              <w:pStyle w:val="Tabladeilustraciones"/>
              <w:keepNext/>
              <w:keepLines/>
              <w:tabs>
                <w:tab w:val="decimal" w:pos="950"/>
              </w:tabs>
              <w:rPr>
                <w:b/>
                <w:snapToGrid w:val="0"/>
                <w:color w:val="000000"/>
                <w:szCs w:val="0"/>
                <w:u w:color="000000"/>
              </w:rPr>
            </w:pPr>
            <w:r w:rsidRPr="00EE6F60">
              <w:rPr>
                <w:b/>
                <w:snapToGrid w:val="0"/>
                <w:color w:val="000000"/>
                <w:szCs w:val="0"/>
                <w:u w:color="000000"/>
              </w:rPr>
              <w:t>4.</w:t>
            </w:r>
            <w:r w:rsidRPr="00E030DC">
              <w:rPr>
                <w:b/>
                <w:snapToGrid w:val="0"/>
                <w:szCs w:val="0"/>
                <w:u w:color="000000"/>
              </w:rPr>
              <w:t>629</w:t>
            </w:r>
            <w:r w:rsidRPr="00EE6F60">
              <w:rPr>
                <w:b/>
                <w:snapToGrid w:val="0"/>
                <w:color w:val="000000"/>
                <w:szCs w:val="0"/>
                <w:u w:color="000000"/>
              </w:rPr>
              <w:t>.859</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6F1028" w:rsidRPr="006F1028" w:rsidRDefault="006F1028" w:rsidP="00927A53">
            <w:pPr>
              <w:pStyle w:val="Tabladeilustraciones"/>
              <w:keepNext/>
              <w:keepLines/>
              <w:tabs>
                <w:tab w:val="decimal" w:pos="950"/>
              </w:tabs>
              <w:rPr>
                <w:b/>
                <w:snapToGrid w:val="0"/>
                <w:szCs w:val="0"/>
                <w:u w:color="000000"/>
              </w:rPr>
            </w:pPr>
            <w:r w:rsidRPr="006F1028">
              <w:rPr>
                <w:b/>
                <w:snapToGrid w:val="0"/>
                <w:szCs w:val="0"/>
                <w:u w:color="000000"/>
              </w:rPr>
              <w:t>6.058.299</w:t>
            </w:r>
          </w:p>
        </w:tc>
      </w:tr>
    </w:tbl>
    <w:p w:rsidR="000D4274" w:rsidRDefault="000D4274" w:rsidP="00927A53">
      <w:pPr>
        <w:keepLines/>
        <w:rPr>
          <w:snapToGrid w:val="0"/>
        </w:rPr>
      </w:pPr>
    </w:p>
    <w:p w:rsidR="002B4967" w:rsidRDefault="002B4967" w:rsidP="00927A53">
      <w:pPr>
        <w:pStyle w:val="Ttulo5"/>
      </w:pPr>
      <w:r>
        <w:t>10.</w:t>
      </w:r>
      <w:r w:rsidRPr="002A0BF9">
        <w:t>1</w:t>
      </w:r>
      <w:r>
        <w:t xml:space="preserve"> </w:t>
      </w:r>
      <w:r w:rsidRPr="002A0BF9">
        <w:t>Instrumentos de patrimonio</w:t>
      </w:r>
    </w:p>
    <w:p w:rsidR="00927A53" w:rsidRDefault="000D4274" w:rsidP="0036585F">
      <w:pPr>
        <w:pStyle w:val="Listaconnmeros"/>
        <w:keepLines/>
      </w:pPr>
      <w:r>
        <w:tab/>
      </w:r>
      <w:r w:rsidR="002B4967">
        <w:t>El movimiento de esta cuenta</w:t>
      </w:r>
      <w:r w:rsidR="00342EA8">
        <w:t xml:space="preserve"> a largo plazo</w:t>
      </w:r>
      <w:r w:rsidR="002B4967">
        <w:t xml:space="preserve"> durante los ejercicios 201</w:t>
      </w:r>
      <w:r w:rsidR="00E11772">
        <w:t>4</w:t>
      </w:r>
      <w:r w:rsidR="002B4967">
        <w:t xml:space="preserve"> y 201</w:t>
      </w:r>
      <w:r w:rsidR="00E11772">
        <w:t>3</w:t>
      </w:r>
      <w:r w:rsidR="002B4967">
        <w:t xml:space="preserve">, </w:t>
      </w:r>
      <w:r w:rsidR="002B4967" w:rsidRPr="00336398">
        <w:t>es el siguiente:</w:t>
      </w:r>
    </w:p>
    <w:p w:rsidR="00927A53" w:rsidRDefault="00927A53" w:rsidP="00927A53">
      <w:pPr>
        <w:pStyle w:val="Listaconnmeros"/>
        <w:keepLines/>
      </w:pPr>
    </w:p>
    <w:tbl>
      <w:tblPr>
        <w:tblpPr w:leftFromText="141" w:rightFromText="141" w:vertAnchor="text" w:horzAnchor="margin" w:tblpXSpec="center" w:tblpY="738"/>
        <w:tblW w:w="4505" w:type="pct"/>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109"/>
        <w:gridCol w:w="1019"/>
        <w:gridCol w:w="1020"/>
        <w:gridCol w:w="1020"/>
        <w:gridCol w:w="1020"/>
        <w:gridCol w:w="1021"/>
      </w:tblGrid>
      <w:tr w:rsidR="00E11772" w:rsidRPr="000D4274" w:rsidTr="007B7F5F">
        <w:tc>
          <w:tcPr>
            <w:tcW w:w="1894" w:type="pct"/>
            <w:tcBorders>
              <w:top w:val="single" w:sz="4" w:space="0" w:color="auto"/>
              <w:left w:val="single" w:sz="4" w:space="0" w:color="auto"/>
              <w:bottom w:val="nil"/>
              <w:right w:val="single" w:sz="4" w:space="0" w:color="auto"/>
            </w:tcBorders>
            <w:shd w:val="clear" w:color="auto" w:fill="auto"/>
            <w:noWrap/>
            <w:vAlign w:val="bottom"/>
            <w:hideMark/>
          </w:tcPr>
          <w:p w:rsidR="00E11772" w:rsidRPr="000D4274" w:rsidRDefault="00E11772" w:rsidP="00927A53">
            <w:pPr>
              <w:pStyle w:val="Tabladeilustraciones"/>
              <w:keepNext/>
              <w:keepLines/>
              <w:rPr>
                <w:snapToGrid w:val="0"/>
                <w:color w:val="000000"/>
                <w:szCs w:val="0"/>
                <w:u w:color="000000"/>
              </w:rPr>
            </w:pPr>
          </w:p>
        </w:tc>
        <w:tc>
          <w:tcPr>
            <w:tcW w:w="621" w:type="pct"/>
            <w:tcBorders>
              <w:top w:val="single" w:sz="4" w:space="0" w:color="auto"/>
              <w:left w:val="single" w:sz="4" w:space="0" w:color="auto"/>
              <w:bottom w:val="nil"/>
              <w:right w:val="single" w:sz="4" w:space="0" w:color="auto"/>
            </w:tcBorders>
            <w:shd w:val="clear" w:color="auto" w:fill="auto"/>
            <w:noWrap/>
            <w:vAlign w:val="bottom"/>
            <w:hideMark/>
          </w:tcPr>
          <w:p w:rsidR="00E11772" w:rsidRPr="000D4274" w:rsidRDefault="00E11772" w:rsidP="00927A53">
            <w:pPr>
              <w:pStyle w:val="Tabladeilustraciones"/>
              <w:keepNext/>
              <w:keepLines/>
              <w:jc w:val="center"/>
              <w:rPr>
                <w:snapToGrid w:val="0"/>
                <w:color w:val="000000"/>
                <w:szCs w:val="0"/>
                <w:u w:color="000000"/>
              </w:rPr>
            </w:pPr>
          </w:p>
        </w:tc>
        <w:tc>
          <w:tcPr>
            <w:tcW w:w="2486" w:type="pct"/>
            <w:gridSpan w:val="4"/>
            <w:tcBorders>
              <w:top w:val="single" w:sz="4" w:space="0" w:color="auto"/>
              <w:left w:val="single" w:sz="4" w:space="0" w:color="auto"/>
              <w:bottom w:val="single" w:sz="4" w:space="0" w:color="auto"/>
              <w:right w:val="single" w:sz="4" w:space="0" w:color="auto"/>
            </w:tcBorders>
            <w:shd w:val="clear" w:color="auto" w:fill="auto"/>
          </w:tcPr>
          <w:p w:rsidR="00E11772" w:rsidRPr="000D4274" w:rsidRDefault="00E11772" w:rsidP="00927A53">
            <w:pPr>
              <w:pStyle w:val="Tabladeilustraciones"/>
              <w:keepNext/>
              <w:keepLines/>
              <w:jc w:val="center"/>
              <w:rPr>
                <w:snapToGrid w:val="0"/>
                <w:color w:val="000000"/>
                <w:szCs w:val="0"/>
                <w:u w:color="000000"/>
              </w:rPr>
            </w:pPr>
            <w:r w:rsidRPr="000D4274">
              <w:rPr>
                <w:snapToGrid w:val="0"/>
                <w:color w:val="000000"/>
                <w:szCs w:val="0"/>
                <w:u w:color="000000"/>
              </w:rPr>
              <w:t>Euros</w:t>
            </w:r>
          </w:p>
        </w:tc>
      </w:tr>
      <w:tr w:rsidR="00E11772" w:rsidRPr="000D4274" w:rsidTr="007B7F5F">
        <w:tc>
          <w:tcPr>
            <w:tcW w:w="1894" w:type="pct"/>
            <w:tcBorders>
              <w:top w:val="nil"/>
              <w:left w:val="single" w:sz="4" w:space="0" w:color="auto"/>
              <w:bottom w:val="single" w:sz="4" w:space="0" w:color="auto"/>
              <w:right w:val="single" w:sz="4" w:space="0" w:color="auto"/>
            </w:tcBorders>
            <w:shd w:val="clear" w:color="auto" w:fill="auto"/>
            <w:noWrap/>
            <w:vAlign w:val="bottom"/>
            <w:hideMark/>
          </w:tcPr>
          <w:p w:rsidR="00E11772" w:rsidRPr="000D4274" w:rsidRDefault="00E11772" w:rsidP="00927A53">
            <w:pPr>
              <w:pStyle w:val="Tabladeilustraciones"/>
              <w:keepNext/>
              <w:keepLines/>
              <w:jc w:val="center"/>
              <w:rPr>
                <w:snapToGrid w:val="0"/>
                <w:color w:val="000000"/>
                <w:szCs w:val="0"/>
                <w:u w:color="000000"/>
              </w:rPr>
            </w:pPr>
          </w:p>
        </w:tc>
        <w:tc>
          <w:tcPr>
            <w:tcW w:w="621" w:type="pct"/>
            <w:tcBorders>
              <w:top w:val="nil"/>
              <w:left w:val="single" w:sz="4" w:space="0" w:color="auto"/>
              <w:bottom w:val="single" w:sz="4" w:space="0" w:color="auto"/>
              <w:right w:val="single" w:sz="4" w:space="0" w:color="auto"/>
            </w:tcBorders>
            <w:shd w:val="clear" w:color="auto" w:fill="auto"/>
            <w:noWrap/>
            <w:vAlign w:val="bottom"/>
            <w:hideMark/>
          </w:tcPr>
          <w:p w:rsidR="00E11772" w:rsidRPr="000D4274" w:rsidRDefault="00E11772" w:rsidP="00927A53">
            <w:pPr>
              <w:pStyle w:val="Tabladeilustraciones"/>
              <w:keepNext/>
              <w:keepLines/>
              <w:jc w:val="center"/>
              <w:rPr>
                <w:snapToGrid w:val="0"/>
                <w:color w:val="000000"/>
                <w:szCs w:val="0"/>
                <w:u w:color="000000"/>
              </w:rPr>
            </w:pPr>
            <w:r w:rsidRPr="000D4274">
              <w:rPr>
                <w:snapToGrid w:val="0"/>
                <w:color w:val="000000"/>
                <w:szCs w:val="0"/>
                <w:u w:color="000000"/>
              </w:rPr>
              <w:t>Porcentaje</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772" w:rsidRPr="000D4274" w:rsidRDefault="00942A1F" w:rsidP="00927A53">
            <w:pPr>
              <w:pStyle w:val="Tabladeilustraciones"/>
              <w:keepNext/>
              <w:keepLines/>
              <w:jc w:val="center"/>
              <w:rPr>
                <w:snapToGrid w:val="0"/>
                <w:color w:val="000000"/>
                <w:szCs w:val="0"/>
                <w:u w:color="000000"/>
              </w:rPr>
            </w:pPr>
            <w:r>
              <w:rPr>
                <w:snapToGrid w:val="0"/>
                <w:color w:val="000000"/>
                <w:szCs w:val="0"/>
                <w:u w:color="000000"/>
              </w:rPr>
              <w:t>01-01-2014</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E11772" w:rsidRPr="000D4274" w:rsidRDefault="00E11772" w:rsidP="00927A53">
            <w:pPr>
              <w:pStyle w:val="Tabladeilustraciones"/>
              <w:keepNext/>
              <w:keepLines/>
              <w:jc w:val="center"/>
              <w:rPr>
                <w:snapToGrid w:val="0"/>
                <w:color w:val="000000"/>
                <w:szCs w:val="0"/>
                <w:u w:color="000000"/>
              </w:rPr>
            </w:pPr>
            <w:r w:rsidRPr="000D4274">
              <w:rPr>
                <w:snapToGrid w:val="0"/>
                <w:color w:val="000000"/>
                <w:szCs w:val="0"/>
                <w:u w:color="000000"/>
              </w:rPr>
              <w:t>Altas y Dotaciones</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772" w:rsidRPr="000D4274" w:rsidRDefault="00E11772" w:rsidP="00927A53">
            <w:pPr>
              <w:pStyle w:val="Tabladeilustraciones"/>
              <w:keepNext/>
              <w:keepLines/>
              <w:jc w:val="center"/>
              <w:rPr>
                <w:snapToGrid w:val="0"/>
                <w:color w:val="000000"/>
                <w:szCs w:val="0"/>
                <w:u w:color="000000"/>
              </w:rPr>
            </w:pPr>
            <w:r w:rsidRPr="000D4274">
              <w:rPr>
                <w:snapToGrid w:val="0"/>
                <w:color w:val="000000"/>
                <w:szCs w:val="0"/>
                <w:u w:color="000000"/>
              </w:rPr>
              <w:t>Bajas</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772" w:rsidRPr="000D4274" w:rsidRDefault="00942A1F" w:rsidP="00927A53">
            <w:pPr>
              <w:pStyle w:val="Tabladeilustraciones"/>
              <w:keepNext/>
              <w:keepLines/>
              <w:jc w:val="center"/>
              <w:rPr>
                <w:snapToGrid w:val="0"/>
                <w:color w:val="000000"/>
                <w:szCs w:val="0"/>
                <w:u w:color="000000"/>
              </w:rPr>
            </w:pPr>
            <w:r>
              <w:rPr>
                <w:snapToGrid w:val="0"/>
                <w:color w:val="000000"/>
                <w:szCs w:val="0"/>
                <w:u w:color="000000"/>
              </w:rPr>
              <w:t>31-12-2014</w:t>
            </w:r>
          </w:p>
        </w:tc>
      </w:tr>
      <w:tr w:rsidR="00E11772" w:rsidRPr="000D4274" w:rsidTr="007B7F5F">
        <w:tc>
          <w:tcPr>
            <w:tcW w:w="1894" w:type="pct"/>
            <w:tcBorders>
              <w:top w:val="single" w:sz="4" w:space="0" w:color="auto"/>
              <w:left w:val="single" w:sz="4" w:space="0" w:color="auto"/>
              <w:bottom w:val="nil"/>
              <w:right w:val="single" w:sz="4" w:space="0" w:color="auto"/>
            </w:tcBorders>
            <w:shd w:val="clear" w:color="auto" w:fill="auto"/>
            <w:noWrap/>
            <w:vAlign w:val="bottom"/>
          </w:tcPr>
          <w:p w:rsidR="00E11772" w:rsidRPr="000D4274" w:rsidRDefault="00E11772" w:rsidP="00927A53">
            <w:pPr>
              <w:pStyle w:val="Tabladeilustraciones"/>
              <w:keepNext/>
              <w:keepLines/>
              <w:rPr>
                <w:snapToGrid w:val="0"/>
                <w:color w:val="000000"/>
                <w:szCs w:val="0"/>
                <w:u w:color="000000"/>
              </w:rPr>
            </w:pPr>
            <w:r>
              <w:rPr>
                <w:snapToGrid w:val="0"/>
                <w:color w:val="000000"/>
                <w:szCs w:val="0"/>
                <w:u w:color="000000"/>
              </w:rPr>
              <w:t xml:space="preserve"> </w:t>
            </w:r>
          </w:p>
        </w:tc>
        <w:tc>
          <w:tcPr>
            <w:tcW w:w="621" w:type="pct"/>
            <w:tcBorders>
              <w:top w:val="single" w:sz="4" w:space="0" w:color="auto"/>
              <w:left w:val="single" w:sz="4" w:space="0" w:color="auto"/>
              <w:right w:val="single" w:sz="4" w:space="0" w:color="auto"/>
            </w:tcBorders>
            <w:shd w:val="clear" w:color="auto" w:fill="auto"/>
            <w:noWrap/>
            <w:vAlign w:val="bottom"/>
          </w:tcPr>
          <w:p w:rsidR="00E11772" w:rsidRPr="000D4274" w:rsidRDefault="00E11772" w:rsidP="00927A53">
            <w:pPr>
              <w:pStyle w:val="Tabladeilustraciones"/>
              <w:keepNext/>
              <w:keepLines/>
              <w:jc w:val="center"/>
              <w:rPr>
                <w:snapToGrid w:val="0"/>
                <w:color w:val="000000"/>
                <w:szCs w:val="0"/>
                <w:u w:color="000000"/>
              </w:rPr>
            </w:pPr>
          </w:p>
        </w:tc>
        <w:tc>
          <w:tcPr>
            <w:tcW w:w="621" w:type="pct"/>
            <w:tcBorders>
              <w:top w:val="single" w:sz="4" w:space="0" w:color="auto"/>
              <w:left w:val="single" w:sz="4" w:space="0" w:color="auto"/>
              <w:right w:val="single" w:sz="4" w:space="0" w:color="auto"/>
            </w:tcBorders>
            <w:shd w:val="clear" w:color="auto" w:fill="auto"/>
            <w:noWrap/>
            <w:vAlign w:val="bottom"/>
          </w:tcPr>
          <w:p w:rsidR="00E11772" w:rsidRPr="000D4274" w:rsidRDefault="00E11772" w:rsidP="00927A53">
            <w:pPr>
              <w:pStyle w:val="Tabladeilustraciones"/>
              <w:keepNext/>
              <w:keepLines/>
              <w:tabs>
                <w:tab w:val="decimal" w:pos="944"/>
              </w:tabs>
              <w:rPr>
                <w:snapToGrid w:val="0"/>
                <w:color w:val="000000"/>
                <w:szCs w:val="0"/>
                <w:u w:color="000000"/>
              </w:rPr>
            </w:pPr>
          </w:p>
        </w:tc>
        <w:tc>
          <w:tcPr>
            <w:tcW w:w="621" w:type="pct"/>
            <w:tcBorders>
              <w:top w:val="single" w:sz="4" w:space="0" w:color="auto"/>
              <w:left w:val="single" w:sz="4" w:space="0" w:color="auto"/>
              <w:right w:val="single" w:sz="4" w:space="0" w:color="auto"/>
            </w:tcBorders>
            <w:shd w:val="clear" w:color="auto" w:fill="auto"/>
          </w:tcPr>
          <w:p w:rsidR="00E11772" w:rsidRPr="000D4274" w:rsidRDefault="00E11772" w:rsidP="00927A53">
            <w:pPr>
              <w:pStyle w:val="Tabladeilustraciones"/>
              <w:keepNext/>
              <w:keepLines/>
              <w:tabs>
                <w:tab w:val="decimal" w:pos="777"/>
              </w:tabs>
              <w:rPr>
                <w:snapToGrid w:val="0"/>
                <w:color w:val="000000"/>
                <w:szCs w:val="0"/>
                <w:u w:color="000000"/>
              </w:rPr>
            </w:pPr>
          </w:p>
        </w:tc>
        <w:tc>
          <w:tcPr>
            <w:tcW w:w="621" w:type="pct"/>
            <w:tcBorders>
              <w:top w:val="single" w:sz="4" w:space="0" w:color="auto"/>
              <w:left w:val="single" w:sz="4" w:space="0" w:color="auto"/>
              <w:right w:val="single" w:sz="4" w:space="0" w:color="auto"/>
            </w:tcBorders>
            <w:shd w:val="clear" w:color="auto" w:fill="auto"/>
            <w:noWrap/>
            <w:vAlign w:val="bottom"/>
          </w:tcPr>
          <w:p w:rsidR="00E11772" w:rsidRPr="000D4274" w:rsidRDefault="00E11772" w:rsidP="00927A53">
            <w:pPr>
              <w:pStyle w:val="Tabladeilustraciones"/>
              <w:keepNext/>
              <w:keepLines/>
              <w:tabs>
                <w:tab w:val="decimal" w:pos="811"/>
              </w:tabs>
              <w:rPr>
                <w:snapToGrid w:val="0"/>
                <w:color w:val="000000"/>
                <w:szCs w:val="0"/>
                <w:u w:color="000000"/>
              </w:rPr>
            </w:pPr>
          </w:p>
        </w:tc>
        <w:tc>
          <w:tcPr>
            <w:tcW w:w="622" w:type="pct"/>
            <w:tcBorders>
              <w:top w:val="single" w:sz="4" w:space="0" w:color="auto"/>
              <w:left w:val="single" w:sz="4" w:space="0" w:color="auto"/>
              <w:bottom w:val="nil"/>
              <w:right w:val="single" w:sz="4" w:space="0" w:color="auto"/>
            </w:tcBorders>
            <w:shd w:val="clear" w:color="auto" w:fill="auto"/>
            <w:noWrap/>
            <w:vAlign w:val="bottom"/>
          </w:tcPr>
          <w:p w:rsidR="00E11772" w:rsidRPr="000D4274" w:rsidRDefault="00E11772" w:rsidP="00927A53">
            <w:pPr>
              <w:pStyle w:val="Tabladeilustraciones"/>
              <w:keepNext/>
              <w:keepLines/>
              <w:tabs>
                <w:tab w:val="decimal" w:pos="944"/>
              </w:tabs>
              <w:rPr>
                <w:snapToGrid w:val="0"/>
                <w:color w:val="000000"/>
                <w:szCs w:val="0"/>
                <w:u w:color="000000"/>
              </w:rPr>
            </w:pPr>
          </w:p>
        </w:tc>
      </w:tr>
      <w:tr w:rsidR="00E11772" w:rsidRPr="000D4274" w:rsidTr="007B7F5F">
        <w:tc>
          <w:tcPr>
            <w:tcW w:w="1894" w:type="pct"/>
            <w:tcBorders>
              <w:top w:val="nil"/>
              <w:left w:val="single" w:sz="4" w:space="0" w:color="auto"/>
              <w:bottom w:val="nil"/>
              <w:right w:val="single" w:sz="4" w:space="0" w:color="auto"/>
            </w:tcBorders>
            <w:shd w:val="clear" w:color="auto" w:fill="auto"/>
            <w:noWrap/>
            <w:vAlign w:val="bottom"/>
            <w:hideMark/>
          </w:tcPr>
          <w:p w:rsidR="00E11772" w:rsidRPr="000D4274" w:rsidRDefault="00E11772" w:rsidP="00927A53">
            <w:pPr>
              <w:pStyle w:val="Tabladeilustraciones"/>
              <w:keepNext/>
              <w:keepLines/>
              <w:rPr>
                <w:b/>
                <w:snapToGrid w:val="0"/>
                <w:color w:val="000000"/>
                <w:szCs w:val="0"/>
                <w:u w:color="000000"/>
              </w:rPr>
            </w:pPr>
            <w:r w:rsidRPr="000D4274">
              <w:rPr>
                <w:b/>
                <w:snapToGrid w:val="0"/>
                <w:color w:val="000000"/>
                <w:szCs w:val="0"/>
                <w:u w:color="000000"/>
              </w:rPr>
              <w:t>Coste:</w:t>
            </w:r>
          </w:p>
        </w:tc>
        <w:tc>
          <w:tcPr>
            <w:tcW w:w="621" w:type="pct"/>
            <w:tcBorders>
              <w:left w:val="single" w:sz="4" w:space="0" w:color="auto"/>
              <w:right w:val="single" w:sz="4" w:space="0" w:color="auto"/>
            </w:tcBorders>
            <w:shd w:val="clear" w:color="auto" w:fill="auto"/>
            <w:noWrap/>
            <w:vAlign w:val="bottom"/>
            <w:hideMark/>
          </w:tcPr>
          <w:p w:rsidR="00E11772" w:rsidRPr="000D4274" w:rsidRDefault="00E11772" w:rsidP="00927A53">
            <w:pPr>
              <w:pStyle w:val="Tabladeilustraciones"/>
              <w:keepNext/>
              <w:keepLines/>
              <w:jc w:val="center"/>
              <w:rPr>
                <w:b/>
                <w:snapToGrid w:val="0"/>
                <w:color w:val="000000"/>
                <w:szCs w:val="0"/>
                <w:u w:color="000000"/>
              </w:rPr>
            </w:pPr>
          </w:p>
        </w:tc>
        <w:tc>
          <w:tcPr>
            <w:tcW w:w="621" w:type="pct"/>
            <w:tcBorders>
              <w:left w:val="single" w:sz="4" w:space="0" w:color="auto"/>
              <w:right w:val="single" w:sz="4" w:space="0" w:color="auto"/>
            </w:tcBorders>
            <w:shd w:val="clear" w:color="auto" w:fill="auto"/>
            <w:noWrap/>
            <w:vAlign w:val="bottom"/>
            <w:hideMark/>
          </w:tcPr>
          <w:p w:rsidR="00E11772" w:rsidRPr="000D4274" w:rsidRDefault="00E11772" w:rsidP="00927A53">
            <w:pPr>
              <w:pStyle w:val="Tabladeilustraciones"/>
              <w:keepNext/>
              <w:keepLines/>
              <w:tabs>
                <w:tab w:val="decimal" w:pos="944"/>
              </w:tabs>
              <w:rPr>
                <w:b/>
                <w:snapToGrid w:val="0"/>
                <w:color w:val="000000"/>
                <w:szCs w:val="0"/>
                <w:u w:color="000000"/>
              </w:rPr>
            </w:pPr>
            <w:r w:rsidRPr="000D4274">
              <w:rPr>
                <w:b/>
                <w:snapToGrid w:val="0"/>
                <w:color w:val="000000"/>
                <w:szCs w:val="0"/>
                <w:u w:color="000000"/>
              </w:rPr>
              <w:t> </w:t>
            </w:r>
          </w:p>
        </w:tc>
        <w:tc>
          <w:tcPr>
            <w:tcW w:w="621" w:type="pct"/>
            <w:tcBorders>
              <w:left w:val="single" w:sz="4" w:space="0" w:color="auto"/>
              <w:right w:val="single" w:sz="4" w:space="0" w:color="auto"/>
            </w:tcBorders>
            <w:shd w:val="clear" w:color="auto" w:fill="auto"/>
          </w:tcPr>
          <w:p w:rsidR="00E11772" w:rsidRPr="000D4274" w:rsidRDefault="00E11772" w:rsidP="00927A53">
            <w:pPr>
              <w:pStyle w:val="Tabladeilustraciones"/>
              <w:keepNext/>
              <w:keepLines/>
              <w:tabs>
                <w:tab w:val="decimal" w:pos="777"/>
              </w:tabs>
              <w:rPr>
                <w:b/>
                <w:snapToGrid w:val="0"/>
                <w:color w:val="000000"/>
                <w:szCs w:val="0"/>
                <w:u w:color="000000"/>
              </w:rPr>
            </w:pPr>
          </w:p>
        </w:tc>
        <w:tc>
          <w:tcPr>
            <w:tcW w:w="621" w:type="pct"/>
            <w:tcBorders>
              <w:left w:val="single" w:sz="4" w:space="0" w:color="auto"/>
              <w:right w:val="single" w:sz="4" w:space="0" w:color="auto"/>
            </w:tcBorders>
            <w:shd w:val="clear" w:color="auto" w:fill="auto"/>
            <w:noWrap/>
            <w:vAlign w:val="bottom"/>
            <w:hideMark/>
          </w:tcPr>
          <w:p w:rsidR="00E11772" w:rsidRPr="000D4274" w:rsidRDefault="00E11772" w:rsidP="00927A53">
            <w:pPr>
              <w:pStyle w:val="Tabladeilustraciones"/>
              <w:keepNext/>
              <w:keepLines/>
              <w:tabs>
                <w:tab w:val="decimal" w:pos="811"/>
              </w:tabs>
              <w:rPr>
                <w:b/>
                <w:snapToGrid w:val="0"/>
                <w:color w:val="000000"/>
                <w:szCs w:val="0"/>
                <w:u w:color="000000"/>
              </w:rPr>
            </w:pPr>
            <w:r w:rsidRPr="000D4274">
              <w:rPr>
                <w:b/>
                <w:snapToGrid w:val="0"/>
                <w:color w:val="000000"/>
                <w:szCs w:val="0"/>
                <w:u w:color="000000"/>
              </w:rPr>
              <w:t> </w:t>
            </w:r>
          </w:p>
        </w:tc>
        <w:tc>
          <w:tcPr>
            <w:tcW w:w="622" w:type="pct"/>
            <w:tcBorders>
              <w:top w:val="nil"/>
              <w:left w:val="single" w:sz="4" w:space="0" w:color="auto"/>
              <w:bottom w:val="nil"/>
              <w:right w:val="single" w:sz="4" w:space="0" w:color="auto"/>
            </w:tcBorders>
            <w:shd w:val="clear" w:color="auto" w:fill="auto"/>
            <w:noWrap/>
            <w:vAlign w:val="bottom"/>
            <w:hideMark/>
          </w:tcPr>
          <w:p w:rsidR="00E11772" w:rsidRPr="000D4274" w:rsidRDefault="00E11772" w:rsidP="00927A53">
            <w:pPr>
              <w:pStyle w:val="Tabladeilustraciones"/>
              <w:keepNext/>
              <w:keepLines/>
              <w:tabs>
                <w:tab w:val="decimal" w:pos="944"/>
              </w:tabs>
              <w:rPr>
                <w:b/>
                <w:snapToGrid w:val="0"/>
                <w:color w:val="000000"/>
                <w:szCs w:val="0"/>
                <w:u w:color="000000"/>
              </w:rPr>
            </w:pPr>
            <w:r w:rsidRPr="000D4274">
              <w:rPr>
                <w:b/>
                <w:snapToGrid w:val="0"/>
                <w:color w:val="000000"/>
                <w:szCs w:val="0"/>
                <w:u w:color="000000"/>
              </w:rPr>
              <w:t> </w:t>
            </w:r>
          </w:p>
        </w:tc>
      </w:tr>
      <w:tr w:rsidR="00B56F71" w:rsidRPr="000D4274" w:rsidTr="00854FFA">
        <w:tc>
          <w:tcPr>
            <w:tcW w:w="1894" w:type="pct"/>
            <w:tcBorders>
              <w:top w:val="nil"/>
              <w:left w:val="single" w:sz="4" w:space="0" w:color="auto"/>
              <w:bottom w:val="nil"/>
              <w:right w:val="single" w:sz="4" w:space="0" w:color="auto"/>
            </w:tcBorders>
            <w:shd w:val="clear" w:color="auto" w:fill="auto"/>
            <w:noWrap/>
            <w:vAlign w:val="bottom"/>
            <w:hideMark/>
          </w:tcPr>
          <w:p w:rsidR="00B56F71" w:rsidRPr="000D4274" w:rsidRDefault="00B56F71" w:rsidP="00927A53">
            <w:pPr>
              <w:pStyle w:val="Tabladeilustraciones"/>
              <w:keepNext/>
              <w:keepLines/>
              <w:rPr>
                <w:snapToGrid w:val="0"/>
                <w:color w:val="000000"/>
                <w:szCs w:val="0"/>
                <w:u w:color="000000"/>
              </w:rPr>
            </w:pPr>
            <w:r w:rsidRPr="000D4274">
              <w:rPr>
                <w:snapToGrid w:val="0"/>
                <w:color w:val="000000"/>
                <w:szCs w:val="0"/>
                <w:u w:color="000000"/>
              </w:rPr>
              <w:t>C.E.E. Seguronce, S.A.</w:t>
            </w:r>
          </w:p>
        </w:tc>
        <w:tc>
          <w:tcPr>
            <w:tcW w:w="621" w:type="pct"/>
            <w:tcBorders>
              <w:left w:val="single" w:sz="4" w:space="0" w:color="auto"/>
              <w:right w:val="single" w:sz="4" w:space="0" w:color="auto"/>
            </w:tcBorders>
            <w:shd w:val="clear" w:color="auto" w:fill="auto"/>
            <w:noWrap/>
            <w:vAlign w:val="bottom"/>
          </w:tcPr>
          <w:p w:rsidR="00B56F71" w:rsidRPr="002618EA" w:rsidRDefault="00B56F71" w:rsidP="00927A53">
            <w:pPr>
              <w:pStyle w:val="Tabladeilustraciones"/>
              <w:keepNext/>
              <w:keepLines/>
              <w:tabs>
                <w:tab w:val="decimal" w:pos="944"/>
              </w:tabs>
              <w:rPr>
                <w:snapToGrid w:val="0"/>
                <w:color w:val="000000"/>
                <w:szCs w:val="0"/>
                <w:u w:color="000000"/>
              </w:rPr>
            </w:pPr>
            <w:r>
              <w:rPr>
                <w:snapToGrid w:val="0"/>
                <w:color w:val="000000"/>
                <w:szCs w:val="0"/>
                <w:u w:color="000000"/>
              </w:rPr>
              <w:t>9,00%</w:t>
            </w:r>
          </w:p>
        </w:tc>
        <w:tc>
          <w:tcPr>
            <w:tcW w:w="621" w:type="pct"/>
            <w:tcBorders>
              <w:left w:val="single" w:sz="4" w:space="0" w:color="auto"/>
              <w:right w:val="single" w:sz="4" w:space="0" w:color="auto"/>
            </w:tcBorders>
            <w:shd w:val="clear" w:color="auto" w:fill="auto"/>
            <w:noWrap/>
            <w:vAlign w:val="bottom"/>
          </w:tcPr>
          <w:p w:rsidR="00B56F71" w:rsidRPr="002618EA" w:rsidRDefault="00B56F71"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4.417</w:t>
            </w:r>
          </w:p>
        </w:tc>
        <w:tc>
          <w:tcPr>
            <w:tcW w:w="621" w:type="pct"/>
            <w:tcBorders>
              <w:left w:val="single" w:sz="4" w:space="0" w:color="auto"/>
              <w:right w:val="single" w:sz="4" w:space="0" w:color="auto"/>
            </w:tcBorders>
            <w:shd w:val="clear" w:color="auto" w:fill="auto"/>
          </w:tcPr>
          <w:p w:rsidR="00B56F71" w:rsidRPr="000D4274" w:rsidRDefault="00B56F71" w:rsidP="00927A53">
            <w:pPr>
              <w:pStyle w:val="Tabladeilustraciones"/>
              <w:keepNext/>
              <w:keepLines/>
              <w:jc w:val="center"/>
              <w:rPr>
                <w:snapToGrid w:val="0"/>
                <w:color w:val="000000"/>
                <w:szCs w:val="0"/>
                <w:u w:color="000000"/>
              </w:rPr>
            </w:pPr>
            <w:r>
              <w:rPr>
                <w:snapToGrid w:val="0"/>
                <w:color w:val="000000"/>
                <w:szCs w:val="0"/>
                <w:u w:color="000000"/>
              </w:rPr>
              <w:t>-</w:t>
            </w:r>
          </w:p>
        </w:tc>
        <w:tc>
          <w:tcPr>
            <w:tcW w:w="621" w:type="pct"/>
            <w:tcBorders>
              <w:left w:val="single" w:sz="4" w:space="0" w:color="auto"/>
              <w:right w:val="single" w:sz="4" w:space="0" w:color="auto"/>
            </w:tcBorders>
            <w:shd w:val="clear" w:color="auto" w:fill="auto"/>
            <w:noWrap/>
          </w:tcPr>
          <w:p w:rsidR="00B56F71" w:rsidRPr="000D4274" w:rsidRDefault="00B56F71" w:rsidP="00927A53">
            <w:pPr>
              <w:pStyle w:val="Tabladeilustraciones"/>
              <w:keepNext/>
              <w:keepLines/>
              <w:jc w:val="center"/>
              <w:rPr>
                <w:snapToGrid w:val="0"/>
                <w:color w:val="000000"/>
                <w:szCs w:val="0"/>
                <w:u w:color="000000"/>
              </w:rPr>
            </w:pPr>
            <w:r>
              <w:rPr>
                <w:snapToGrid w:val="0"/>
                <w:color w:val="000000"/>
                <w:szCs w:val="0"/>
                <w:u w:color="000000"/>
              </w:rPr>
              <w:t>-</w:t>
            </w:r>
          </w:p>
        </w:tc>
        <w:tc>
          <w:tcPr>
            <w:tcW w:w="622" w:type="pct"/>
            <w:tcBorders>
              <w:top w:val="nil"/>
              <w:left w:val="single" w:sz="4" w:space="0" w:color="auto"/>
              <w:bottom w:val="nil"/>
              <w:right w:val="single" w:sz="4" w:space="0" w:color="auto"/>
            </w:tcBorders>
            <w:shd w:val="clear" w:color="auto" w:fill="auto"/>
            <w:noWrap/>
            <w:vAlign w:val="bottom"/>
          </w:tcPr>
          <w:p w:rsidR="00B56F71" w:rsidRPr="000D4274" w:rsidRDefault="00532057" w:rsidP="00927A53">
            <w:pPr>
              <w:pStyle w:val="Tabladeilustraciones"/>
              <w:keepNext/>
              <w:keepLines/>
              <w:tabs>
                <w:tab w:val="decimal" w:pos="944"/>
              </w:tabs>
              <w:rPr>
                <w:snapToGrid w:val="0"/>
                <w:color w:val="000000"/>
                <w:szCs w:val="0"/>
                <w:u w:color="000000"/>
              </w:rPr>
            </w:pPr>
            <w:r>
              <w:rPr>
                <w:snapToGrid w:val="0"/>
                <w:color w:val="000000"/>
                <w:szCs w:val="0"/>
                <w:u w:color="000000"/>
              </w:rPr>
              <w:t>4.417</w:t>
            </w:r>
          </w:p>
        </w:tc>
      </w:tr>
      <w:tr w:rsidR="00B56F71" w:rsidRPr="000D4274" w:rsidTr="007B7F5F">
        <w:tc>
          <w:tcPr>
            <w:tcW w:w="1894" w:type="pct"/>
            <w:tcBorders>
              <w:top w:val="nil"/>
              <w:left w:val="single" w:sz="4" w:space="0" w:color="auto"/>
              <w:bottom w:val="nil"/>
              <w:right w:val="single" w:sz="4" w:space="0" w:color="auto"/>
            </w:tcBorders>
            <w:shd w:val="clear" w:color="auto" w:fill="auto"/>
            <w:noWrap/>
            <w:vAlign w:val="bottom"/>
            <w:hideMark/>
          </w:tcPr>
          <w:p w:rsidR="00B56F71" w:rsidRPr="000D4274" w:rsidRDefault="00B56F71" w:rsidP="00927A53">
            <w:pPr>
              <w:pStyle w:val="Tabladeilustraciones"/>
              <w:keepNext/>
              <w:keepLines/>
              <w:rPr>
                <w:snapToGrid w:val="0"/>
                <w:color w:val="000000"/>
                <w:szCs w:val="0"/>
                <w:u w:color="000000"/>
              </w:rPr>
            </w:pPr>
            <w:r w:rsidRPr="000D4274">
              <w:rPr>
                <w:snapToGrid w:val="0"/>
                <w:color w:val="000000"/>
                <w:szCs w:val="0"/>
                <w:u w:color="000000"/>
              </w:rPr>
              <w:t>Carmen la Comida de España, S.A.</w:t>
            </w:r>
          </w:p>
        </w:tc>
        <w:tc>
          <w:tcPr>
            <w:tcW w:w="621" w:type="pct"/>
            <w:tcBorders>
              <w:left w:val="single" w:sz="4" w:space="0" w:color="auto"/>
              <w:right w:val="single" w:sz="4" w:space="0" w:color="auto"/>
            </w:tcBorders>
            <w:shd w:val="clear" w:color="auto" w:fill="auto"/>
            <w:noWrap/>
            <w:vAlign w:val="bottom"/>
          </w:tcPr>
          <w:p w:rsidR="00B56F71" w:rsidRPr="002618EA" w:rsidRDefault="00B56F71" w:rsidP="00927A53">
            <w:pPr>
              <w:pStyle w:val="Tabladeilustraciones"/>
              <w:keepNext/>
              <w:keepLines/>
              <w:tabs>
                <w:tab w:val="decimal" w:pos="944"/>
              </w:tabs>
              <w:rPr>
                <w:snapToGrid w:val="0"/>
                <w:color w:val="000000"/>
                <w:szCs w:val="0"/>
                <w:u w:color="000000"/>
              </w:rPr>
            </w:pPr>
            <w:r>
              <w:rPr>
                <w:snapToGrid w:val="0"/>
                <w:color w:val="000000"/>
                <w:szCs w:val="0"/>
                <w:u w:color="000000"/>
              </w:rPr>
              <w:t>9,91%</w:t>
            </w:r>
          </w:p>
        </w:tc>
        <w:tc>
          <w:tcPr>
            <w:tcW w:w="621" w:type="pct"/>
            <w:tcBorders>
              <w:left w:val="single" w:sz="4" w:space="0" w:color="auto"/>
              <w:right w:val="single" w:sz="4" w:space="0" w:color="auto"/>
            </w:tcBorders>
            <w:shd w:val="clear" w:color="auto" w:fill="auto"/>
            <w:noWrap/>
            <w:vAlign w:val="bottom"/>
          </w:tcPr>
          <w:p w:rsidR="00B56F71" w:rsidRPr="002618EA" w:rsidRDefault="00B56F71"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351.973</w:t>
            </w:r>
          </w:p>
        </w:tc>
        <w:tc>
          <w:tcPr>
            <w:tcW w:w="621" w:type="pct"/>
            <w:tcBorders>
              <w:left w:val="single" w:sz="4" w:space="0" w:color="auto"/>
              <w:right w:val="single" w:sz="4" w:space="0" w:color="auto"/>
            </w:tcBorders>
            <w:shd w:val="clear" w:color="auto" w:fill="auto"/>
          </w:tcPr>
          <w:p w:rsidR="00B56F71" w:rsidRPr="000D4274" w:rsidRDefault="00B56F71" w:rsidP="00927A53">
            <w:pPr>
              <w:pStyle w:val="Tabladeilustraciones"/>
              <w:keepNext/>
              <w:keepLines/>
              <w:jc w:val="center"/>
              <w:rPr>
                <w:snapToGrid w:val="0"/>
                <w:color w:val="000000"/>
                <w:szCs w:val="0"/>
                <w:u w:color="000000"/>
              </w:rPr>
            </w:pPr>
            <w:r>
              <w:rPr>
                <w:snapToGrid w:val="0"/>
                <w:color w:val="000000"/>
                <w:szCs w:val="0"/>
                <w:u w:color="000000"/>
              </w:rPr>
              <w:t>-</w:t>
            </w:r>
          </w:p>
        </w:tc>
        <w:tc>
          <w:tcPr>
            <w:tcW w:w="621" w:type="pct"/>
            <w:tcBorders>
              <w:left w:val="single" w:sz="4" w:space="0" w:color="auto"/>
              <w:right w:val="single" w:sz="4" w:space="0" w:color="auto"/>
            </w:tcBorders>
            <w:shd w:val="clear" w:color="auto" w:fill="auto"/>
            <w:noWrap/>
          </w:tcPr>
          <w:p w:rsidR="00B56F71" w:rsidRPr="000D4274" w:rsidRDefault="00B56F71" w:rsidP="00927A53">
            <w:pPr>
              <w:pStyle w:val="Tabladeilustraciones"/>
              <w:keepNext/>
              <w:keepLines/>
              <w:jc w:val="center"/>
              <w:rPr>
                <w:snapToGrid w:val="0"/>
                <w:color w:val="000000"/>
                <w:szCs w:val="0"/>
                <w:u w:color="000000"/>
              </w:rPr>
            </w:pPr>
            <w:r>
              <w:rPr>
                <w:snapToGrid w:val="0"/>
                <w:color w:val="000000"/>
                <w:szCs w:val="0"/>
                <w:u w:color="000000"/>
              </w:rPr>
              <w:t>-</w:t>
            </w:r>
          </w:p>
        </w:tc>
        <w:tc>
          <w:tcPr>
            <w:tcW w:w="622" w:type="pct"/>
            <w:tcBorders>
              <w:top w:val="nil"/>
              <w:left w:val="single" w:sz="4" w:space="0" w:color="auto"/>
              <w:bottom w:val="nil"/>
              <w:right w:val="single" w:sz="4" w:space="0" w:color="auto"/>
            </w:tcBorders>
            <w:shd w:val="clear" w:color="auto" w:fill="auto"/>
            <w:noWrap/>
            <w:vAlign w:val="bottom"/>
          </w:tcPr>
          <w:p w:rsidR="00B56F71" w:rsidRPr="000D4274" w:rsidRDefault="00532057" w:rsidP="00927A53">
            <w:pPr>
              <w:pStyle w:val="Tabladeilustraciones"/>
              <w:keepNext/>
              <w:keepLines/>
              <w:tabs>
                <w:tab w:val="decimal" w:pos="944"/>
              </w:tabs>
              <w:rPr>
                <w:snapToGrid w:val="0"/>
                <w:color w:val="000000"/>
                <w:szCs w:val="0"/>
                <w:u w:color="000000"/>
              </w:rPr>
            </w:pPr>
            <w:r>
              <w:rPr>
                <w:snapToGrid w:val="0"/>
                <w:color w:val="000000"/>
                <w:szCs w:val="0"/>
                <w:u w:color="000000"/>
              </w:rPr>
              <w:t>351.973</w:t>
            </w:r>
          </w:p>
        </w:tc>
      </w:tr>
      <w:tr w:rsidR="00B56F71" w:rsidRPr="000D4274" w:rsidTr="007B7F5F">
        <w:tc>
          <w:tcPr>
            <w:tcW w:w="1894" w:type="pct"/>
            <w:tcBorders>
              <w:top w:val="nil"/>
              <w:left w:val="single" w:sz="4" w:space="0" w:color="auto"/>
              <w:bottom w:val="nil"/>
              <w:right w:val="single" w:sz="4" w:space="0" w:color="auto"/>
            </w:tcBorders>
            <w:shd w:val="clear" w:color="auto" w:fill="auto"/>
            <w:noWrap/>
            <w:vAlign w:val="bottom"/>
            <w:hideMark/>
          </w:tcPr>
          <w:p w:rsidR="00B56F71" w:rsidRPr="000D4274" w:rsidRDefault="00B56F71" w:rsidP="00927A53">
            <w:pPr>
              <w:pStyle w:val="Tabladeilustraciones"/>
              <w:keepNext/>
              <w:keepLines/>
              <w:rPr>
                <w:snapToGrid w:val="0"/>
                <w:color w:val="000000"/>
                <w:szCs w:val="0"/>
                <w:u w:color="000000"/>
              </w:rPr>
            </w:pPr>
            <w:r w:rsidRPr="000D4274">
              <w:rPr>
                <w:snapToGrid w:val="0"/>
                <w:color w:val="000000"/>
                <w:szCs w:val="0"/>
                <w:u w:color="000000"/>
              </w:rPr>
              <w:t>C.E.E. Pilsa,  S.A.</w:t>
            </w:r>
          </w:p>
        </w:tc>
        <w:tc>
          <w:tcPr>
            <w:tcW w:w="621" w:type="pct"/>
            <w:tcBorders>
              <w:left w:val="single" w:sz="4" w:space="0" w:color="auto"/>
              <w:right w:val="single" w:sz="4" w:space="0" w:color="auto"/>
            </w:tcBorders>
            <w:shd w:val="clear" w:color="auto" w:fill="auto"/>
            <w:noWrap/>
            <w:vAlign w:val="bottom"/>
          </w:tcPr>
          <w:p w:rsidR="00B56F71" w:rsidRPr="002618EA" w:rsidRDefault="00B56F71" w:rsidP="00927A53">
            <w:pPr>
              <w:pStyle w:val="Tabladeilustraciones"/>
              <w:keepNext/>
              <w:keepLines/>
              <w:tabs>
                <w:tab w:val="decimal" w:pos="944"/>
              </w:tabs>
              <w:rPr>
                <w:snapToGrid w:val="0"/>
                <w:color w:val="000000"/>
                <w:szCs w:val="0"/>
                <w:u w:color="000000"/>
              </w:rPr>
            </w:pPr>
            <w:r>
              <w:rPr>
                <w:snapToGrid w:val="0"/>
                <w:color w:val="000000"/>
                <w:szCs w:val="0"/>
                <w:u w:color="000000"/>
              </w:rPr>
              <w:t>9%</w:t>
            </w:r>
          </w:p>
        </w:tc>
        <w:tc>
          <w:tcPr>
            <w:tcW w:w="621" w:type="pct"/>
            <w:tcBorders>
              <w:left w:val="single" w:sz="4" w:space="0" w:color="auto"/>
              <w:right w:val="single" w:sz="4" w:space="0" w:color="auto"/>
            </w:tcBorders>
            <w:shd w:val="clear" w:color="auto" w:fill="auto"/>
            <w:noWrap/>
            <w:vAlign w:val="bottom"/>
          </w:tcPr>
          <w:p w:rsidR="00B56F71" w:rsidRPr="002618EA" w:rsidRDefault="00B56F71"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329.956</w:t>
            </w:r>
          </w:p>
        </w:tc>
        <w:tc>
          <w:tcPr>
            <w:tcW w:w="621" w:type="pct"/>
            <w:tcBorders>
              <w:left w:val="single" w:sz="4" w:space="0" w:color="auto"/>
              <w:right w:val="single" w:sz="4" w:space="0" w:color="auto"/>
            </w:tcBorders>
            <w:shd w:val="clear" w:color="auto" w:fill="auto"/>
          </w:tcPr>
          <w:p w:rsidR="00B56F71" w:rsidRPr="000D4274" w:rsidRDefault="00B56F71" w:rsidP="00927A53">
            <w:pPr>
              <w:pStyle w:val="Tabladeilustraciones"/>
              <w:keepNext/>
              <w:keepLines/>
              <w:jc w:val="center"/>
              <w:rPr>
                <w:snapToGrid w:val="0"/>
                <w:color w:val="000000"/>
                <w:szCs w:val="0"/>
                <w:u w:color="000000"/>
              </w:rPr>
            </w:pPr>
            <w:r>
              <w:rPr>
                <w:snapToGrid w:val="0"/>
                <w:color w:val="000000"/>
                <w:szCs w:val="0"/>
                <w:u w:color="000000"/>
              </w:rPr>
              <w:t>-</w:t>
            </w:r>
          </w:p>
        </w:tc>
        <w:tc>
          <w:tcPr>
            <w:tcW w:w="621" w:type="pct"/>
            <w:tcBorders>
              <w:left w:val="single" w:sz="4" w:space="0" w:color="auto"/>
              <w:right w:val="single" w:sz="4" w:space="0" w:color="auto"/>
            </w:tcBorders>
            <w:shd w:val="clear" w:color="auto" w:fill="auto"/>
            <w:noWrap/>
          </w:tcPr>
          <w:p w:rsidR="00B56F71" w:rsidRPr="000D4274" w:rsidRDefault="00B56F71" w:rsidP="00927A53">
            <w:pPr>
              <w:pStyle w:val="Tabladeilustraciones"/>
              <w:keepNext/>
              <w:keepLines/>
              <w:jc w:val="center"/>
              <w:rPr>
                <w:snapToGrid w:val="0"/>
                <w:color w:val="000000"/>
                <w:szCs w:val="0"/>
                <w:u w:color="000000"/>
              </w:rPr>
            </w:pPr>
            <w:r>
              <w:rPr>
                <w:snapToGrid w:val="0"/>
                <w:color w:val="000000"/>
                <w:szCs w:val="0"/>
                <w:u w:color="000000"/>
              </w:rPr>
              <w:t>-</w:t>
            </w:r>
          </w:p>
        </w:tc>
        <w:tc>
          <w:tcPr>
            <w:tcW w:w="622" w:type="pct"/>
            <w:tcBorders>
              <w:top w:val="nil"/>
              <w:left w:val="single" w:sz="4" w:space="0" w:color="auto"/>
              <w:bottom w:val="nil"/>
              <w:right w:val="single" w:sz="4" w:space="0" w:color="auto"/>
            </w:tcBorders>
            <w:shd w:val="clear" w:color="auto" w:fill="auto"/>
            <w:noWrap/>
            <w:vAlign w:val="bottom"/>
          </w:tcPr>
          <w:p w:rsidR="00B56F71" w:rsidRPr="000D4274" w:rsidRDefault="00532057" w:rsidP="004D3EEF">
            <w:pPr>
              <w:pStyle w:val="Tabladeilustraciones"/>
              <w:keepNext/>
              <w:keepLines/>
              <w:tabs>
                <w:tab w:val="decimal" w:pos="944"/>
              </w:tabs>
              <w:rPr>
                <w:snapToGrid w:val="0"/>
                <w:color w:val="000000"/>
                <w:szCs w:val="0"/>
                <w:u w:color="000000"/>
              </w:rPr>
            </w:pPr>
            <w:r>
              <w:rPr>
                <w:snapToGrid w:val="0"/>
                <w:color w:val="000000"/>
                <w:szCs w:val="0"/>
                <w:u w:color="000000"/>
              </w:rPr>
              <w:t>329.95</w:t>
            </w:r>
            <w:r w:rsidR="004D3EEF">
              <w:rPr>
                <w:snapToGrid w:val="0"/>
                <w:color w:val="000000"/>
                <w:szCs w:val="0"/>
                <w:u w:color="000000"/>
              </w:rPr>
              <w:t>6</w:t>
            </w:r>
          </w:p>
        </w:tc>
      </w:tr>
      <w:tr w:rsidR="00B56F71" w:rsidRPr="000D4274" w:rsidTr="00854FFA">
        <w:tc>
          <w:tcPr>
            <w:tcW w:w="1894" w:type="pct"/>
            <w:tcBorders>
              <w:top w:val="nil"/>
              <w:left w:val="single" w:sz="4" w:space="0" w:color="auto"/>
              <w:bottom w:val="nil"/>
              <w:right w:val="single" w:sz="4" w:space="0" w:color="auto"/>
            </w:tcBorders>
            <w:shd w:val="clear" w:color="auto" w:fill="auto"/>
            <w:noWrap/>
            <w:vAlign w:val="bottom"/>
            <w:hideMark/>
          </w:tcPr>
          <w:p w:rsidR="00B56F71" w:rsidRPr="000D4274" w:rsidRDefault="00B56F71" w:rsidP="00927A53">
            <w:pPr>
              <w:pStyle w:val="Tabladeilustraciones"/>
              <w:keepNext/>
              <w:keepLines/>
              <w:rPr>
                <w:snapToGrid w:val="0"/>
                <w:color w:val="000000"/>
                <w:szCs w:val="0"/>
                <w:u w:color="000000"/>
              </w:rPr>
            </w:pPr>
            <w:r w:rsidRPr="000D4274">
              <w:rPr>
                <w:snapToGrid w:val="0"/>
                <w:color w:val="000000"/>
                <w:szCs w:val="0"/>
                <w:u w:color="000000"/>
              </w:rPr>
              <w:t>Avalmadrid SGR, S.A.</w:t>
            </w:r>
          </w:p>
        </w:tc>
        <w:tc>
          <w:tcPr>
            <w:tcW w:w="621" w:type="pct"/>
            <w:tcBorders>
              <w:left w:val="single" w:sz="4" w:space="0" w:color="auto"/>
              <w:right w:val="single" w:sz="4" w:space="0" w:color="auto"/>
            </w:tcBorders>
            <w:shd w:val="clear" w:color="auto" w:fill="auto"/>
            <w:noWrap/>
            <w:vAlign w:val="bottom"/>
          </w:tcPr>
          <w:p w:rsidR="00B56F71" w:rsidRPr="002618EA" w:rsidRDefault="00B56F71" w:rsidP="00927A53">
            <w:pPr>
              <w:pStyle w:val="Tabladeilustraciones"/>
              <w:keepNext/>
              <w:keepLines/>
              <w:tabs>
                <w:tab w:val="decimal" w:pos="944"/>
              </w:tabs>
              <w:rPr>
                <w:snapToGrid w:val="0"/>
                <w:color w:val="000000"/>
                <w:szCs w:val="0"/>
                <w:u w:color="000000"/>
              </w:rPr>
            </w:pPr>
          </w:p>
        </w:tc>
        <w:tc>
          <w:tcPr>
            <w:tcW w:w="621" w:type="pct"/>
            <w:tcBorders>
              <w:left w:val="single" w:sz="4" w:space="0" w:color="auto"/>
              <w:right w:val="single" w:sz="4" w:space="0" w:color="auto"/>
            </w:tcBorders>
            <w:shd w:val="clear" w:color="auto" w:fill="auto"/>
            <w:noWrap/>
            <w:vAlign w:val="bottom"/>
          </w:tcPr>
          <w:p w:rsidR="00B56F71" w:rsidRPr="002618EA" w:rsidRDefault="00B56F71"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50.123</w:t>
            </w:r>
          </w:p>
        </w:tc>
        <w:tc>
          <w:tcPr>
            <w:tcW w:w="621" w:type="pct"/>
            <w:tcBorders>
              <w:left w:val="single" w:sz="4" w:space="0" w:color="auto"/>
              <w:right w:val="single" w:sz="4" w:space="0" w:color="auto"/>
            </w:tcBorders>
            <w:shd w:val="clear" w:color="auto" w:fill="auto"/>
          </w:tcPr>
          <w:p w:rsidR="00B56F71" w:rsidRPr="000D4274" w:rsidRDefault="00B56F71" w:rsidP="00927A53">
            <w:pPr>
              <w:pStyle w:val="Tabladeilustraciones"/>
              <w:keepNext/>
              <w:keepLines/>
              <w:jc w:val="center"/>
              <w:rPr>
                <w:snapToGrid w:val="0"/>
                <w:color w:val="000000"/>
                <w:szCs w:val="0"/>
                <w:u w:color="000000"/>
              </w:rPr>
            </w:pPr>
            <w:r>
              <w:rPr>
                <w:snapToGrid w:val="0"/>
                <w:color w:val="000000"/>
                <w:szCs w:val="0"/>
                <w:u w:color="000000"/>
              </w:rPr>
              <w:t>-</w:t>
            </w:r>
          </w:p>
        </w:tc>
        <w:tc>
          <w:tcPr>
            <w:tcW w:w="621" w:type="pct"/>
            <w:tcBorders>
              <w:left w:val="single" w:sz="4" w:space="0" w:color="auto"/>
              <w:right w:val="single" w:sz="4" w:space="0" w:color="auto"/>
            </w:tcBorders>
            <w:shd w:val="clear" w:color="auto" w:fill="auto"/>
            <w:noWrap/>
          </w:tcPr>
          <w:p w:rsidR="00B56F71" w:rsidRPr="000D4274" w:rsidRDefault="00B56F71" w:rsidP="00927A53">
            <w:pPr>
              <w:pStyle w:val="Tabladeilustraciones"/>
              <w:keepNext/>
              <w:keepLines/>
              <w:jc w:val="center"/>
              <w:rPr>
                <w:snapToGrid w:val="0"/>
                <w:color w:val="000000"/>
                <w:szCs w:val="0"/>
                <w:u w:color="000000"/>
              </w:rPr>
            </w:pPr>
            <w:r>
              <w:rPr>
                <w:snapToGrid w:val="0"/>
                <w:color w:val="000000"/>
                <w:szCs w:val="0"/>
                <w:u w:color="000000"/>
              </w:rPr>
              <w:t>-</w:t>
            </w:r>
          </w:p>
        </w:tc>
        <w:tc>
          <w:tcPr>
            <w:tcW w:w="622" w:type="pct"/>
            <w:tcBorders>
              <w:top w:val="nil"/>
              <w:left w:val="single" w:sz="4" w:space="0" w:color="auto"/>
              <w:bottom w:val="nil"/>
              <w:right w:val="single" w:sz="4" w:space="0" w:color="auto"/>
            </w:tcBorders>
            <w:shd w:val="clear" w:color="auto" w:fill="auto"/>
            <w:noWrap/>
            <w:vAlign w:val="bottom"/>
          </w:tcPr>
          <w:p w:rsidR="00B56F71" w:rsidRPr="000D4274" w:rsidRDefault="00532057" w:rsidP="00927A53">
            <w:pPr>
              <w:pStyle w:val="Tabladeilustraciones"/>
              <w:keepNext/>
              <w:keepLines/>
              <w:tabs>
                <w:tab w:val="decimal" w:pos="944"/>
              </w:tabs>
              <w:rPr>
                <w:snapToGrid w:val="0"/>
                <w:color w:val="000000"/>
                <w:szCs w:val="0"/>
                <w:u w:color="000000"/>
              </w:rPr>
            </w:pPr>
            <w:r>
              <w:rPr>
                <w:snapToGrid w:val="0"/>
                <w:color w:val="000000"/>
                <w:szCs w:val="0"/>
                <w:u w:color="000000"/>
              </w:rPr>
              <w:t>50.123</w:t>
            </w:r>
          </w:p>
        </w:tc>
      </w:tr>
      <w:tr w:rsidR="00B56F71" w:rsidRPr="000D4274" w:rsidTr="007B7F5F">
        <w:tc>
          <w:tcPr>
            <w:tcW w:w="1894" w:type="pct"/>
            <w:tcBorders>
              <w:top w:val="nil"/>
              <w:left w:val="single" w:sz="4" w:space="0" w:color="auto"/>
              <w:bottom w:val="nil"/>
              <w:right w:val="single" w:sz="4" w:space="0" w:color="auto"/>
            </w:tcBorders>
            <w:shd w:val="clear" w:color="auto" w:fill="auto"/>
            <w:noWrap/>
            <w:vAlign w:val="bottom"/>
            <w:hideMark/>
          </w:tcPr>
          <w:p w:rsidR="00B56F71" w:rsidRPr="000D4274" w:rsidRDefault="00B56F71" w:rsidP="00927A53">
            <w:pPr>
              <w:pStyle w:val="Tabladeilustraciones"/>
              <w:keepNext/>
              <w:keepLines/>
              <w:rPr>
                <w:snapToGrid w:val="0"/>
                <w:color w:val="000000"/>
                <w:szCs w:val="0"/>
                <w:u w:color="000000"/>
              </w:rPr>
            </w:pPr>
            <w:r w:rsidRPr="000D4274">
              <w:rPr>
                <w:snapToGrid w:val="0"/>
                <w:color w:val="000000"/>
                <w:szCs w:val="0"/>
                <w:u w:color="000000"/>
              </w:rPr>
              <w:t>Otras</w:t>
            </w:r>
          </w:p>
        </w:tc>
        <w:tc>
          <w:tcPr>
            <w:tcW w:w="621" w:type="pct"/>
            <w:tcBorders>
              <w:left w:val="single" w:sz="4" w:space="0" w:color="auto"/>
              <w:bottom w:val="single" w:sz="4" w:space="0" w:color="auto"/>
              <w:right w:val="single" w:sz="4" w:space="0" w:color="auto"/>
            </w:tcBorders>
            <w:shd w:val="clear" w:color="auto" w:fill="auto"/>
            <w:noWrap/>
            <w:vAlign w:val="bottom"/>
          </w:tcPr>
          <w:p w:rsidR="00B56F71" w:rsidRPr="002618EA" w:rsidRDefault="00B56F71" w:rsidP="00927A53">
            <w:pPr>
              <w:pStyle w:val="Tabladeilustraciones"/>
              <w:keepNext/>
              <w:keepLines/>
              <w:tabs>
                <w:tab w:val="decimal" w:pos="944"/>
              </w:tabs>
              <w:rPr>
                <w:snapToGrid w:val="0"/>
                <w:color w:val="000000"/>
                <w:szCs w:val="0"/>
                <w:u w:color="000000"/>
              </w:rPr>
            </w:pPr>
          </w:p>
        </w:tc>
        <w:tc>
          <w:tcPr>
            <w:tcW w:w="621" w:type="pct"/>
            <w:tcBorders>
              <w:left w:val="single" w:sz="4" w:space="0" w:color="auto"/>
              <w:bottom w:val="single" w:sz="4" w:space="0" w:color="auto"/>
              <w:right w:val="single" w:sz="4" w:space="0" w:color="auto"/>
            </w:tcBorders>
            <w:shd w:val="clear" w:color="auto" w:fill="auto"/>
            <w:noWrap/>
            <w:vAlign w:val="bottom"/>
          </w:tcPr>
          <w:p w:rsidR="00B56F71" w:rsidRPr="002618EA" w:rsidRDefault="00B56F71"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1.106.369</w:t>
            </w:r>
          </w:p>
        </w:tc>
        <w:tc>
          <w:tcPr>
            <w:tcW w:w="621" w:type="pct"/>
            <w:tcBorders>
              <w:left w:val="single" w:sz="4" w:space="0" w:color="auto"/>
              <w:bottom w:val="single" w:sz="4" w:space="0" w:color="auto"/>
              <w:right w:val="single" w:sz="4" w:space="0" w:color="auto"/>
            </w:tcBorders>
            <w:shd w:val="clear" w:color="auto" w:fill="auto"/>
          </w:tcPr>
          <w:p w:rsidR="00B56F71" w:rsidRPr="000D4274" w:rsidRDefault="00BC4596" w:rsidP="004D3EEF">
            <w:pPr>
              <w:pStyle w:val="Tabladeilustraciones"/>
              <w:keepNext/>
              <w:keepLines/>
              <w:jc w:val="right"/>
              <w:rPr>
                <w:snapToGrid w:val="0"/>
                <w:color w:val="000000"/>
                <w:szCs w:val="0"/>
                <w:u w:color="000000"/>
              </w:rPr>
            </w:pPr>
            <w:r>
              <w:rPr>
                <w:snapToGrid w:val="0"/>
                <w:color w:val="000000"/>
                <w:szCs w:val="0"/>
                <w:u w:color="000000"/>
              </w:rPr>
              <w:t>201.75</w:t>
            </w:r>
            <w:r w:rsidR="004D3EEF">
              <w:rPr>
                <w:snapToGrid w:val="0"/>
                <w:color w:val="000000"/>
                <w:szCs w:val="0"/>
                <w:u w:color="000000"/>
              </w:rPr>
              <w:t>4</w:t>
            </w:r>
          </w:p>
        </w:tc>
        <w:tc>
          <w:tcPr>
            <w:tcW w:w="621" w:type="pct"/>
            <w:tcBorders>
              <w:left w:val="single" w:sz="4" w:space="0" w:color="auto"/>
              <w:bottom w:val="single" w:sz="4" w:space="0" w:color="auto"/>
              <w:right w:val="single" w:sz="4" w:space="0" w:color="auto"/>
            </w:tcBorders>
            <w:shd w:val="clear" w:color="auto" w:fill="auto"/>
            <w:noWrap/>
            <w:vAlign w:val="bottom"/>
          </w:tcPr>
          <w:p w:rsidR="00B56F71" w:rsidRPr="000D4274" w:rsidRDefault="00B56F71" w:rsidP="00927A53">
            <w:pPr>
              <w:pStyle w:val="Tabladeilustraciones"/>
              <w:keepNext/>
              <w:keepLines/>
              <w:tabs>
                <w:tab w:val="decimal" w:pos="811"/>
              </w:tabs>
              <w:rPr>
                <w:snapToGrid w:val="0"/>
                <w:color w:val="000000"/>
                <w:szCs w:val="0"/>
                <w:u w:color="000000"/>
              </w:rPr>
            </w:pPr>
            <w:r>
              <w:rPr>
                <w:snapToGrid w:val="0"/>
                <w:color w:val="000000"/>
                <w:szCs w:val="0"/>
                <w:u w:color="000000"/>
              </w:rPr>
              <w:t>(235.186)</w:t>
            </w:r>
          </w:p>
        </w:tc>
        <w:tc>
          <w:tcPr>
            <w:tcW w:w="622" w:type="pct"/>
            <w:tcBorders>
              <w:top w:val="nil"/>
              <w:left w:val="single" w:sz="4" w:space="0" w:color="auto"/>
              <w:bottom w:val="single" w:sz="4" w:space="0" w:color="auto"/>
              <w:right w:val="single" w:sz="4" w:space="0" w:color="auto"/>
            </w:tcBorders>
            <w:shd w:val="clear" w:color="auto" w:fill="auto"/>
            <w:noWrap/>
            <w:vAlign w:val="bottom"/>
          </w:tcPr>
          <w:p w:rsidR="00B56F71" w:rsidRPr="000D4274" w:rsidRDefault="00BC4596" w:rsidP="004D3EEF">
            <w:pPr>
              <w:pStyle w:val="Tabladeilustraciones"/>
              <w:keepNext/>
              <w:keepLines/>
              <w:tabs>
                <w:tab w:val="decimal" w:pos="944"/>
              </w:tabs>
              <w:rPr>
                <w:snapToGrid w:val="0"/>
                <w:color w:val="000000"/>
                <w:szCs w:val="0"/>
                <w:u w:color="000000"/>
              </w:rPr>
            </w:pPr>
            <w:r>
              <w:rPr>
                <w:snapToGrid w:val="0"/>
                <w:color w:val="000000"/>
                <w:szCs w:val="0"/>
                <w:u w:color="000000"/>
              </w:rPr>
              <w:t>1.072.93</w:t>
            </w:r>
            <w:r w:rsidR="004D3EEF">
              <w:rPr>
                <w:snapToGrid w:val="0"/>
                <w:color w:val="000000"/>
                <w:szCs w:val="0"/>
                <w:u w:color="000000"/>
              </w:rPr>
              <w:t>7</w:t>
            </w:r>
          </w:p>
        </w:tc>
      </w:tr>
      <w:tr w:rsidR="00BC4596" w:rsidRPr="000D4274" w:rsidTr="007B7F5F">
        <w:tc>
          <w:tcPr>
            <w:tcW w:w="1894" w:type="pct"/>
            <w:tcBorders>
              <w:top w:val="nil"/>
              <w:left w:val="single" w:sz="4" w:space="0" w:color="auto"/>
              <w:bottom w:val="nil"/>
              <w:right w:val="single" w:sz="4" w:space="0" w:color="auto"/>
            </w:tcBorders>
            <w:shd w:val="clear" w:color="auto" w:fill="auto"/>
            <w:noWrap/>
            <w:vAlign w:val="bottom"/>
            <w:hideMark/>
          </w:tcPr>
          <w:p w:rsidR="00BC4596" w:rsidRPr="000D4274" w:rsidRDefault="00BC4596" w:rsidP="00BC4596">
            <w:pPr>
              <w:pStyle w:val="Tabladeilustraciones"/>
              <w:keepNext/>
              <w:keepLines/>
              <w:rPr>
                <w:snapToGrid w:val="0"/>
                <w:color w:val="000000"/>
                <w:szCs w:val="0"/>
                <w:u w:color="000000"/>
              </w:rPr>
            </w:pPr>
            <w:r w:rsidRPr="000D4274">
              <w:rPr>
                <w:snapToGrid w:val="0"/>
                <w:color w:val="000000"/>
                <w:szCs w:val="0"/>
                <w:u w:color="000000"/>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2618EA" w:rsidRDefault="00BC4596" w:rsidP="00BC4596">
            <w:pPr>
              <w:pStyle w:val="Tabladeilustraciones"/>
              <w:keepNext/>
              <w:keepLines/>
              <w:tabs>
                <w:tab w:val="decimal" w:pos="944"/>
              </w:tabs>
              <w:rPr>
                <w:snapToGrid w:val="0"/>
                <w:color w:val="000000"/>
                <w:szCs w:val="0"/>
                <w:u w:color="000000"/>
              </w:rPr>
            </w:pP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2618EA" w:rsidRDefault="00BC4596" w:rsidP="00BC4596">
            <w:pPr>
              <w:pStyle w:val="Tabladeilustraciones"/>
              <w:keepNext/>
              <w:keepLines/>
              <w:tabs>
                <w:tab w:val="decimal" w:pos="944"/>
              </w:tabs>
              <w:rPr>
                <w:snapToGrid w:val="0"/>
                <w:color w:val="000000"/>
                <w:szCs w:val="0"/>
                <w:u w:color="000000"/>
              </w:rPr>
            </w:pPr>
            <w:r w:rsidRPr="002618EA">
              <w:rPr>
                <w:snapToGrid w:val="0"/>
                <w:color w:val="000000"/>
                <w:szCs w:val="0"/>
                <w:u w:color="000000"/>
              </w:rPr>
              <w:t>1.842.838</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BC4596" w:rsidRPr="000D4274" w:rsidRDefault="00BC4596" w:rsidP="004D3EEF">
            <w:pPr>
              <w:pStyle w:val="Tabladeilustraciones"/>
              <w:keepNext/>
              <w:keepLines/>
              <w:jc w:val="right"/>
              <w:rPr>
                <w:snapToGrid w:val="0"/>
                <w:color w:val="000000"/>
                <w:szCs w:val="0"/>
                <w:u w:color="000000"/>
              </w:rPr>
            </w:pPr>
            <w:r>
              <w:rPr>
                <w:snapToGrid w:val="0"/>
                <w:color w:val="000000"/>
                <w:szCs w:val="0"/>
                <w:u w:color="000000"/>
              </w:rPr>
              <w:t>201.75</w:t>
            </w:r>
            <w:r w:rsidR="004D3EEF">
              <w:rPr>
                <w:snapToGrid w:val="0"/>
                <w:color w:val="000000"/>
                <w:szCs w:val="0"/>
                <w:u w:color="000000"/>
              </w:rPr>
              <w:t>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0D4274" w:rsidRDefault="00BC4596" w:rsidP="00BC4596">
            <w:pPr>
              <w:pStyle w:val="Tabladeilustraciones"/>
              <w:keepNext/>
              <w:keepLines/>
              <w:tabs>
                <w:tab w:val="decimal" w:pos="811"/>
              </w:tabs>
              <w:rPr>
                <w:snapToGrid w:val="0"/>
                <w:color w:val="000000"/>
                <w:szCs w:val="0"/>
                <w:u w:color="000000"/>
              </w:rPr>
            </w:pPr>
            <w:r>
              <w:rPr>
                <w:snapToGrid w:val="0"/>
                <w:color w:val="000000"/>
                <w:szCs w:val="0"/>
                <w:u w:color="000000"/>
              </w:rPr>
              <w:t>(235.186)</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0D4274" w:rsidRDefault="00BC4596" w:rsidP="00BC4596">
            <w:pPr>
              <w:pStyle w:val="Tabladeilustraciones"/>
              <w:keepNext/>
              <w:keepLines/>
              <w:tabs>
                <w:tab w:val="decimal" w:pos="944"/>
              </w:tabs>
              <w:rPr>
                <w:snapToGrid w:val="0"/>
                <w:color w:val="000000"/>
                <w:szCs w:val="0"/>
                <w:u w:color="000000"/>
              </w:rPr>
            </w:pPr>
            <w:r>
              <w:rPr>
                <w:snapToGrid w:val="0"/>
                <w:color w:val="000000"/>
                <w:szCs w:val="0"/>
                <w:u w:color="000000"/>
              </w:rPr>
              <w:t>1.809.406</w:t>
            </w:r>
          </w:p>
        </w:tc>
      </w:tr>
      <w:tr w:rsidR="00BC4596" w:rsidRPr="000D4274" w:rsidTr="007B7F5F">
        <w:tc>
          <w:tcPr>
            <w:tcW w:w="1894" w:type="pct"/>
            <w:tcBorders>
              <w:top w:val="nil"/>
              <w:left w:val="single" w:sz="4" w:space="0" w:color="auto"/>
              <w:bottom w:val="nil"/>
              <w:right w:val="single" w:sz="4" w:space="0" w:color="auto"/>
            </w:tcBorders>
            <w:shd w:val="clear" w:color="auto" w:fill="auto"/>
            <w:noWrap/>
            <w:vAlign w:val="bottom"/>
            <w:hideMark/>
          </w:tcPr>
          <w:p w:rsidR="00BC4596" w:rsidRPr="000D4274" w:rsidRDefault="00BC4596" w:rsidP="00BC4596">
            <w:pPr>
              <w:pStyle w:val="Tabladeilustraciones"/>
              <w:keepNext/>
              <w:keepLines/>
              <w:rPr>
                <w:b/>
                <w:snapToGrid w:val="0"/>
                <w:color w:val="000000"/>
                <w:szCs w:val="0"/>
                <w:u w:color="000000"/>
              </w:rPr>
            </w:pPr>
            <w:r w:rsidRPr="000D4274">
              <w:rPr>
                <w:b/>
                <w:snapToGrid w:val="0"/>
                <w:color w:val="000000"/>
                <w:szCs w:val="0"/>
                <w:u w:color="000000"/>
              </w:rPr>
              <w:t>Deterioro:</w:t>
            </w:r>
          </w:p>
        </w:tc>
        <w:tc>
          <w:tcPr>
            <w:tcW w:w="621" w:type="pct"/>
            <w:tcBorders>
              <w:top w:val="single" w:sz="4" w:space="0" w:color="auto"/>
              <w:left w:val="single" w:sz="4" w:space="0" w:color="auto"/>
              <w:right w:val="single" w:sz="4" w:space="0" w:color="auto"/>
            </w:tcBorders>
            <w:shd w:val="clear" w:color="auto" w:fill="auto"/>
            <w:noWrap/>
            <w:vAlign w:val="bottom"/>
          </w:tcPr>
          <w:p w:rsidR="00BC4596" w:rsidRPr="002618EA" w:rsidRDefault="00BC4596" w:rsidP="00BC4596">
            <w:pPr>
              <w:pStyle w:val="Tabladeilustraciones"/>
              <w:keepNext/>
              <w:keepLines/>
              <w:tabs>
                <w:tab w:val="decimal" w:pos="944"/>
              </w:tabs>
              <w:rPr>
                <w:b/>
                <w:snapToGrid w:val="0"/>
                <w:color w:val="000000"/>
                <w:szCs w:val="0"/>
                <w:u w:color="000000"/>
              </w:rPr>
            </w:pPr>
          </w:p>
        </w:tc>
        <w:tc>
          <w:tcPr>
            <w:tcW w:w="621" w:type="pct"/>
            <w:tcBorders>
              <w:top w:val="single" w:sz="4" w:space="0" w:color="auto"/>
              <w:left w:val="single" w:sz="4" w:space="0" w:color="auto"/>
              <w:right w:val="single" w:sz="4" w:space="0" w:color="auto"/>
            </w:tcBorders>
            <w:shd w:val="clear" w:color="auto" w:fill="auto"/>
            <w:noWrap/>
            <w:vAlign w:val="bottom"/>
          </w:tcPr>
          <w:p w:rsidR="00BC4596" w:rsidRPr="000D4274" w:rsidRDefault="00BC4596" w:rsidP="00BC4596">
            <w:pPr>
              <w:pStyle w:val="Tabladeilustraciones"/>
              <w:keepNext/>
              <w:keepLines/>
              <w:tabs>
                <w:tab w:val="decimal" w:pos="944"/>
              </w:tabs>
              <w:rPr>
                <w:b/>
                <w:snapToGrid w:val="0"/>
                <w:color w:val="000000"/>
                <w:szCs w:val="0"/>
                <w:u w:color="000000"/>
              </w:rPr>
            </w:pPr>
          </w:p>
        </w:tc>
        <w:tc>
          <w:tcPr>
            <w:tcW w:w="621" w:type="pct"/>
            <w:tcBorders>
              <w:top w:val="single" w:sz="4" w:space="0" w:color="auto"/>
              <w:left w:val="single" w:sz="4" w:space="0" w:color="auto"/>
              <w:right w:val="single" w:sz="4" w:space="0" w:color="auto"/>
            </w:tcBorders>
            <w:shd w:val="clear" w:color="auto" w:fill="auto"/>
          </w:tcPr>
          <w:p w:rsidR="00BC4596" w:rsidRPr="000D4274" w:rsidRDefault="00BC4596" w:rsidP="00BC4596">
            <w:pPr>
              <w:pStyle w:val="Tabladeilustraciones"/>
              <w:keepNext/>
              <w:keepLines/>
              <w:tabs>
                <w:tab w:val="decimal" w:pos="777"/>
              </w:tabs>
              <w:rPr>
                <w:b/>
                <w:snapToGrid w:val="0"/>
                <w:color w:val="000000"/>
                <w:szCs w:val="0"/>
                <w:u w:color="000000"/>
              </w:rPr>
            </w:pPr>
          </w:p>
        </w:tc>
        <w:tc>
          <w:tcPr>
            <w:tcW w:w="621" w:type="pct"/>
            <w:tcBorders>
              <w:top w:val="single" w:sz="4" w:space="0" w:color="auto"/>
              <w:left w:val="single" w:sz="4" w:space="0" w:color="auto"/>
              <w:right w:val="single" w:sz="4" w:space="0" w:color="auto"/>
            </w:tcBorders>
            <w:shd w:val="clear" w:color="auto" w:fill="auto"/>
            <w:noWrap/>
            <w:vAlign w:val="bottom"/>
          </w:tcPr>
          <w:p w:rsidR="00BC4596" w:rsidRPr="000D4274" w:rsidRDefault="00BC4596" w:rsidP="00BC4596">
            <w:pPr>
              <w:pStyle w:val="Tabladeilustraciones"/>
              <w:keepNext/>
              <w:keepLines/>
              <w:tabs>
                <w:tab w:val="decimal" w:pos="811"/>
              </w:tabs>
              <w:rPr>
                <w:b/>
                <w:snapToGrid w:val="0"/>
                <w:color w:val="000000"/>
                <w:szCs w:val="0"/>
                <w:u w:color="000000"/>
              </w:rPr>
            </w:pPr>
          </w:p>
        </w:tc>
        <w:tc>
          <w:tcPr>
            <w:tcW w:w="622" w:type="pct"/>
            <w:tcBorders>
              <w:top w:val="single" w:sz="4" w:space="0" w:color="auto"/>
              <w:left w:val="single" w:sz="4" w:space="0" w:color="auto"/>
              <w:bottom w:val="nil"/>
              <w:right w:val="single" w:sz="4" w:space="0" w:color="auto"/>
            </w:tcBorders>
            <w:shd w:val="clear" w:color="auto" w:fill="auto"/>
            <w:noWrap/>
            <w:vAlign w:val="bottom"/>
          </w:tcPr>
          <w:p w:rsidR="00BC4596" w:rsidRPr="000D4274" w:rsidRDefault="00BC4596" w:rsidP="00BC4596">
            <w:pPr>
              <w:pStyle w:val="Tabladeilustraciones"/>
              <w:keepNext/>
              <w:keepLines/>
              <w:tabs>
                <w:tab w:val="decimal" w:pos="944"/>
              </w:tabs>
              <w:rPr>
                <w:b/>
                <w:snapToGrid w:val="0"/>
                <w:color w:val="000000"/>
                <w:szCs w:val="0"/>
                <w:u w:color="000000"/>
              </w:rPr>
            </w:pPr>
          </w:p>
        </w:tc>
      </w:tr>
      <w:tr w:rsidR="00BC4596" w:rsidRPr="000D4274" w:rsidTr="007B7F5F">
        <w:tc>
          <w:tcPr>
            <w:tcW w:w="1894" w:type="pct"/>
            <w:tcBorders>
              <w:top w:val="nil"/>
              <w:left w:val="single" w:sz="4" w:space="0" w:color="auto"/>
              <w:bottom w:val="nil"/>
              <w:right w:val="single" w:sz="4" w:space="0" w:color="auto"/>
            </w:tcBorders>
            <w:shd w:val="clear" w:color="auto" w:fill="auto"/>
            <w:noWrap/>
            <w:vAlign w:val="bottom"/>
            <w:hideMark/>
          </w:tcPr>
          <w:p w:rsidR="00BC4596" w:rsidRPr="000D4274" w:rsidRDefault="00BC4596" w:rsidP="00BC4596">
            <w:pPr>
              <w:pStyle w:val="Tabladeilustraciones"/>
              <w:keepNext/>
              <w:keepLines/>
              <w:rPr>
                <w:snapToGrid w:val="0"/>
                <w:color w:val="000000"/>
                <w:szCs w:val="0"/>
                <w:u w:color="000000"/>
              </w:rPr>
            </w:pPr>
            <w:r w:rsidRPr="000D4274">
              <w:rPr>
                <w:snapToGrid w:val="0"/>
                <w:color w:val="000000"/>
                <w:szCs w:val="0"/>
                <w:u w:color="000000"/>
              </w:rPr>
              <w:t>Otras</w:t>
            </w:r>
          </w:p>
        </w:tc>
        <w:tc>
          <w:tcPr>
            <w:tcW w:w="621" w:type="pct"/>
            <w:tcBorders>
              <w:left w:val="single" w:sz="4" w:space="0" w:color="auto"/>
              <w:bottom w:val="single" w:sz="4" w:space="0" w:color="auto"/>
              <w:right w:val="single" w:sz="4" w:space="0" w:color="auto"/>
            </w:tcBorders>
            <w:shd w:val="clear" w:color="auto" w:fill="auto"/>
            <w:noWrap/>
            <w:vAlign w:val="bottom"/>
          </w:tcPr>
          <w:p w:rsidR="00BC4596" w:rsidRPr="002618EA" w:rsidRDefault="00BC4596" w:rsidP="00BC4596">
            <w:pPr>
              <w:pStyle w:val="Tabladeilustraciones"/>
              <w:keepNext/>
              <w:keepLines/>
              <w:tabs>
                <w:tab w:val="decimal" w:pos="944"/>
              </w:tabs>
              <w:rPr>
                <w:snapToGrid w:val="0"/>
                <w:color w:val="000000"/>
                <w:szCs w:val="0"/>
                <w:u w:color="000000"/>
              </w:rPr>
            </w:pPr>
          </w:p>
        </w:tc>
        <w:tc>
          <w:tcPr>
            <w:tcW w:w="621" w:type="pct"/>
            <w:tcBorders>
              <w:left w:val="single" w:sz="4" w:space="0" w:color="auto"/>
              <w:bottom w:val="single" w:sz="4" w:space="0" w:color="auto"/>
              <w:right w:val="single" w:sz="4" w:space="0" w:color="auto"/>
            </w:tcBorders>
            <w:shd w:val="clear" w:color="auto" w:fill="auto"/>
            <w:noWrap/>
            <w:vAlign w:val="bottom"/>
          </w:tcPr>
          <w:p w:rsidR="00BC4596" w:rsidRPr="002618EA" w:rsidRDefault="00BC4596" w:rsidP="00BC4596">
            <w:pPr>
              <w:pStyle w:val="Tabladeilustraciones"/>
              <w:keepNext/>
              <w:keepLines/>
              <w:tabs>
                <w:tab w:val="decimal" w:pos="944"/>
              </w:tabs>
              <w:rPr>
                <w:snapToGrid w:val="0"/>
                <w:color w:val="000000"/>
                <w:szCs w:val="0"/>
                <w:u w:color="000000"/>
              </w:rPr>
            </w:pPr>
            <w:r w:rsidRPr="002618EA">
              <w:rPr>
                <w:snapToGrid w:val="0"/>
                <w:color w:val="000000"/>
                <w:szCs w:val="0"/>
                <w:u w:color="000000"/>
              </w:rPr>
              <w:t>(671.252)</w:t>
            </w:r>
          </w:p>
        </w:tc>
        <w:tc>
          <w:tcPr>
            <w:tcW w:w="621" w:type="pct"/>
            <w:tcBorders>
              <w:left w:val="single" w:sz="4" w:space="0" w:color="auto"/>
              <w:bottom w:val="single" w:sz="4" w:space="0" w:color="auto"/>
              <w:right w:val="single" w:sz="4" w:space="0" w:color="auto"/>
            </w:tcBorders>
            <w:shd w:val="clear" w:color="auto" w:fill="auto"/>
          </w:tcPr>
          <w:p w:rsidR="00BC4596" w:rsidRPr="000D4274" w:rsidRDefault="00BC4596" w:rsidP="00BC4596">
            <w:pPr>
              <w:pStyle w:val="Tabladeilustraciones"/>
              <w:keepNext/>
              <w:keepLines/>
              <w:jc w:val="right"/>
              <w:rPr>
                <w:snapToGrid w:val="0"/>
                <w:color w:val="000000"/>
                <w:szCs w:val="0"/>
                <w:u w:color="000000"/>
              </w:rPr>
            </w:pPr>
            <w:r>
              <w:rPr>
                <w:snapToGrid w:val="0"/>
                <w:color w:val="000000"/>
                <w:szCs w:val="0"/>
                <w:u w:color="000000"/>
              </w:rPr>
              <w:t>(3.271)</w:t>
            </w:r>
          </w:p>
        </w:tc>
        <w:tc>
          <w:tcPr>
            <w:tcW w:w="621" w:type="pct"/>
            <w:tcBorders>
              <w:left w:val="single" w:sz="4" w:space="0" w:color="auto"/>
              <w:bottom w:val="single" w:sz="4" w:space="0" w:color="auto"/>
              <w:right w:val="single" w:sz="4" w:space="0" w:color="auto"/>
            </w:tcBorders>
            <w:shd w:val="clear" w:color="auto" w:fill="auto"/>
            <w:noWrap/>
            <w:vAlign w:val="bottom"/>
          </w:tcPr>
          <w:p w:rsidR="00BC4596" w:rsidRPr="000D4274" w:rsidRDefault="00BC4596" w:rsidP="00BC4596">
            <w:pPr>
              <w:pStyle w:val="Tabladeilustraciones"/>
              <w:keepNext/>
              <w:keepLines/>
              <w:tabs>
                <w:tab w:val="decimal" w:pos="811"/>
              </w:tabs>
              <w:rPr>
                <w:snapToGrid w:val="0"/>
                <w:color w:val="000000"/>
                <w:szCs w:val="0"/>
                <w:u w:color="000000"/>
              </w:rPr>
            </w:pPr>
            <w:r>
              <w:rPr>
                <w:snapToGrid w:val="0"/>
                <w:color w:val="000000"/>
                <w:szCs w:val="0"/>
                <w:u w:color="000000"/>
              </w:rPr>
              <w:t>235.038</w:t>
            </w:r>
          </w:p>
        </w:tc>
        <w:tc>
          <w:tcPr>
            <w:tcW w:w="622" w:type="pct"/>
            <w:tcBorders>
              <w:top w:val="nil"/>
              <w:left w:val="single" w:sz="4" w:space="0" w:color="auto"/>
              <w:bottom w:val="single" w:sz="4" w:space="0" w:color="auto"/>
              <w:right w:val="single" w:sz="4" w:space="0" w:color="auto"/>
            </w:tcBorders>
            <w:shd w:val="clear" w:color="auto" w:fill="auto"/>
            <w:noWrap/>
            <w:vAlign w:val="bottom"/>
          </w:tcPr>
          <w:p w:rsidR="00BC4596" w:rsidRPr="000D4274" w:rsidRDefault="00BC4596" w:rsidP="00BC4596">
            <w:pPr>
              <w:pStyle w:val="Tabladeilustraciones"/>
              <w:keepNext/>
              <w:keepLines/>
              <w:tabs>
                <w:tab w:val="decimal" w:pos="944"/>
              </w:tabs>
              <w:rPr>
                <w:snapToGrid w:val="0"/>
                <w:color w:val="000000"/>
                <w:szCs w:val="0"/>
                <w:u w:color="000000"/>
              </w:rPr>
            </w:pPr>
            <w:r>
              <w:rPr>
                <w:snapToGrid w:val="0"/>
                <w:color w:val="000000"/>
                <w:szCs w:val="0"/>
                <w:u w:color="000000"/>
              </w:rPr>
              <w:t>(439.485)</w:t>
            </w:r>
          </w:p>
        </w:tc>
      </w:tr>
      <w:tr w:rsidR="00BC4596" w:rsidRPr="000D4274" w:rsidTr="007B7F5F">
        <w:tc>
          <w:tcPr>
            <w:tcW w:w="1894" w:type="pct"/>
            <w:tcBorders>
              <w:top w:val="nil"/>
              <w:left w:val="single" w:sz="4" w:space="0" w:color="auto"/>
              <w:bottom w:val="single" w:sz="4" w:space="0" w:color="auto"/>
              <w:right w:val="single" w:sz="4" w:space="0" w:color="auto"/>
            </w:tcBorders>
            <w:shd w:val="clear" w:color="auto" w:fill="auto"/>
            <w:noWrap/>
            <w:vAlign w:val="bottom"/>
            <w:hideMark/>
          </w:tcPr>
          <w:p w:rsidR="00BC4596" w:rsidRPr="000D4274" w:rsidRDefault="00BC4596" w:rsidP="00BC4596">
            <w:pPr>
              <w:pStyle w:val="Tabladeilustraciones"/>
              <w:keepNext/>
              <w:keepLines/>
              <w:rPr>
                <w:snapToGrid w:val="0"/>
                <w:color w:val="000000"/>
                <w:szCs w:val="0"/>
                <w:u w:color="000000"/>
              </w:rPr>
            </w:pPr>
            <w:r w:rsidRPr="000D4274">
              <w:rPr>
                <w:snapToGrid w:val="0"/>
                <w:color w:val="000000"/>
                <w:szCs w:val="0"/>
                <w:u w:color="000000"/>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2618EA" w:rsidRDefault="00BC4596" w:rsidP="00BC4596">
            <w:pPr>
              <w:pStyle w:val="Tabladeilustraciones"/>
              <w:keepNext/>
              <w:keepLines/>
              <w:tabs>
                <w:tab w:val="decimal" w:pos="944"/>
              </w:tabs>
              <w:rPr>
                <w:snapToGrid w:val="0"/>
                <w:color w:val="000000"/>
                <w:szCs w:val="0"/>
                <w:u w:color="000000"/>
              </w:rPr>
            </w:pP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2618EA" w:rsidRDefault="00BC4596" w:rsidP="00BC4596">
            <w:pPr>
              <w:pStyle w:val="Tabladeilustraciones"/>
              <w:keepNext/>
              <w:keepLines/>
              <w:tabs>
                <w:tab w:val="decimal" w:pos="944"/>
              </w:tabs>
              <w:rPr>
                <w:snapToGrid w:val="0"/>
                <w:color w:val="000000"/>
                <w:szCs w:val="0"/>
                <w:u w:color="000000"/>
              </w:rPr>
            </w:pPr>
            <w:r w:rsidRPr="002618EA">
              <w:rPr>
                <w:snapToGrid w:val="0"/>
                <w:color w:val="000000"/>
                <w:szCs w:val="0"/>
                <w:u w:color="000000"/>
              </w:rPr>
              <w:t>(671.252)</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BC4596" w:rsidRPr="000D4274" w:rsidRDefault="00BC4596" w:rsidP="00BC4596">
            <w:pPr>
              <w:pStyle w:val="Tabladeilustraciones"/>
              <w:keepNext/>
              <w:keepLines/>
              <w:jc w:val="right"/>
              <w:rPr>
                <w:snapToGrid w:val="0"/>
                <w:color w:val="000000"/>
                <w:szCs w:val="0"/>
                <w:u w:color="000000"/>
              </w:rPr>
            </w:pPr>
            <w:r>
              <w:rPr>
                <w:snapToGrid w:val="0"/>
                <w:color w:val="000000"/>
                <w:szCs w:val="0"/>
                <w:u w:color="000000"/>
              </w:rPr>
              <w:t>(3.271)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0D4274" w:rsidRDefault="00BC4596" w:rsidP="00BC4596">
            <w:pPr>
              <w:pStyle w:val="Tabladeilustraciones"/>
              <w:keepNext/>
              <w:keepLines/>
              <w:tabs>
                <w:tab w:val="decimal" w:pos="811"/>
              </w:tabs>
              <w:rPr>
                <w:snapToGrid w:val="0"/>
                <w:color w:val="000000"/>
                <w:szCs w:val="0"/>
                <w:u w:color="000000"/>
              </w:rPr>
            </w:pPr>
            <w:r>
              <w:rPr>
                <w:snapToGrid w:val="0"/>
                <w:color w:val="000000"/>
                <w:szCs w:val="0"/>
                <w:u w:color="000000"/>
              </w:rPr>
              <w:t>235.038</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0D4274" w:rsidRDefault="00BC4596" w:rsidP="00BC4596">
            <w:pPr>
              <w:pStyle w:val="Tabladeilustraciones"/>
              <w:keepNext/>
              <w:keepLines/>
              <w:tabs>
                <w:tab w:val="decimal" w:pos="944"/>
              </w:tabs>
              <w:rPr>
                <w:snapToGrid w:val="0"/>
                <w:color w:val="000000"/>
                <w:szCs w:val="0"/>
                <w:u w:color="000000"/>
              </w:rPr>
            </w:pPr>
            <w:r>
              <w:rPr>
                <w:snapToGrid w:val="0"/>
                <w:color w:val="000000"/>
                <w:szCs w:val="0"/>
                <w:u w:color="000000"/>
              </w:rPr>
              <w:t>(439.485)</w:t>
            </w:r>
          </w:p>
        </w:tc>
      </w:tr>
      <w:tr w:rsidR="00BC4596" w:rsidRPr="000D4274" w:rsidTr="007B7F5F">
        <w:tc>
          <w:tcPr>
            <w:tcW w:w="1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4596" w:rsidRPr="000D4274" w:rsidRDefault="00BC4596" w:rsidP="00BC4596">
            <w:pPr>
              <w:pStyle w:val="Tabladeilustraciones"/>
              <w:keepNext/>
              <w:keepLines/>
              <w:spacing w:before="40" w:after="40"/>
              <w:rPr>
                <w:b/>
                <w:snapToGrid w:val="0"/>
                <w:szCs w:val="0"/>
                <w:u w:color="000000"/>
              </w:rPr>
            </w:pPr>
            <w:r w:rsidRPr="000D4274">
              <w:rPr>
                <w:b/>
                <w:snapToGrid w:val="0"/>
                <w:szCs w:val="0"/>
                <w:u w:color="000000"/>
              </w:rPr>
              <w:t>Total neto</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0D4274" w:rsidRDefault="00BC4596" w:rsidP="00BC4596">
            <w:pPr>
              <w:pStyle w:val="Tabladeilustraciones"/>
              <w:keepLines/>
              <w:tabs>
                <w:tab w:val="decimal" w:pos="944"/>
              </w:tabs>
              <w:spacing w:before="40" w:after="40"/>
              <w:rPr>
                <w:b/>
                <w:snapToGrid w:val="0"/>
                <w:szCs w:val="0"/>
                <w:u w:color="000000"/>
              </w:rPr>
            </w:pP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0D4274" w:rsidRDefault="00BC4596" w:rsidP="00BC4596">
            <w:pPr>
              <w:pStyle w:val="Tabladeilustraciones"/>
              <w:keepLines/>
              <w:tabs>
                <w:tab w:val="decimal" w:pos="944"/>
              </w:tabs>
              <w:spacing w:before="40" w:after="40"/>
              <w:rPr>
                <w:b/>
                <w:snapToGrid w:val="0"/>
                <w:szCs w:val="0"/>
                <w:u w:color="000000"/>
              </w:rPr>
            </w:pPr>
            <w:r w:rsidRPr="002618EA">
              <w:rPr>
                <w:b/>
                <w:snapToGrid w:val="0"/>
                <w:szCs w:val="0"/>
                <w:u w:color="000000"/>
              </w:rPr>
              <w:t>1.171.586</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BC4596" w:rsidRPr="000D4274" w:rsidRDefault="00BC4596" w:rsidP="00BC4596">
            <w:pPr>
              <w:pStyle w:val="Tabladeilustraciones"/>
              <w:keepNext/>
              <w:keepLines/>
              <w:jc w:val="center"/>
              <w:rPr>
                <w:snapToGrid w:val="0"/>
                <w:color w:val="000000"/>
                <w:szCs w:val="0"/>
                <w:u w:color="000000"/>
              </w:rPr>
            </w:pP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0D4274" w:rsidRDefault="00BC4596" w:rsidP="00BC4596">
            <w:pPr>
              <w:pStyle w:val="Tabladeilustraciones"/>
              <w:keepNext/>
              <w:keepLines/>
              <w:tabs>
                <w:tab w:val="decimal" w:pos="811"/>
              </w:tabs>
              <w:spacing w:before="40" w:after="40"/>
              <w:rPr>
                <w:b/>
                <w:snapToGrid w:val="0"/>
                <w:szCs w:val="0"/>
                <w:u w:color="000000"/>
              </w:rPr>
            </w:pP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0D4274" w:rsidRDefault="00BC4596" w:rsidP="00BC4596">
            <w:pPr>
              <w:pStyle w:val="Tabladeilustraciones"/>
              <w:keepLines/>
              <w:tabs>
                <w:tab w:val="decimal" w:pos="944"/>
              </w:tabs>
              <w:spacing w:before="40" w:after="40"/>
              <w:rPr>
                <w:b/>
                <w:snapToGrid w:val="0"/>
                <w:szCs w:val="0"/>
                <w:u w:color="000000"/>
              </w:rPr>
            </w:pPr>
            <w:r>
              <w:rPr>
                <w:b/>
                <w:snapToGrid w:val="0"/>
                <w:szCs w:val="0"/>
                <w:u w:color="000000"/>
              </w:rPr>
              <w:t>1.369.921</w:t>
            </w:r>
          </w:p>
        </w:tc>
      </w:tr>
    </w:tbl>
    <w:p w:rsidR="00E11772" w:rsidRPr="007B7F5F" w:rsidRDefault="00942A1F" w:rsidP="00927A53">
      <w:pPr>
        <w:pStyle w:val="Listaconnmeros"/>
        <w:keepLines/>
        <w:rPr>
          <w:b/>
        </w:rPr>
      </w:pPr>
      <w:r w:rsidRPr="007B7F5F">
        <w:rPr>
          <w:b/>
        </w:rPr>
        <w:t>Ejercicio 2014</w:t>
      </w:r>
    </w:p>
    <w:p w:rsidR="00791609" w:rsidRDefault="00791609" w:rsidP="00927A53">
      <w:pPr>
        <w:pStyle w:val="Listaconnmeros"/>
        <w:keepLines/>
      </w:pPr>
    </w:p>
    <w:p w:rsidR="00791609" w:rsidRDefault="00791609" w:rsidP="00927A53">
      <w:pPr>
        <w:pStyle w:val="Listaconnmeros"/>
        <w:keepLines/>
      </w:pPr>
    </w:p>
    <w:p w:rsidR="00791609" w:rsidRDefault="00791609" w:rsidP="00927A53">
      <w:pPr>
        <w:pStyle w:val="Listaconnmeros"/>
        <w:keepLines/>
      </w:pPr>
    </w:p>
    <w:p w:rsidR="00791609" w:rsidRDefault="00791609" w:rsidP="00927A53">
      <w:pPr>
        <w:pStyle w:val="Listaconnmeros"/>
        <w:keepLines/>
      </w:pPr>
    </w:p>
    <w:p w:rsidR="00791609" w:rsidRDefault="00791609" w:rsidP="00927A53">
      <w:pPr>
        <w:pStyle w:val="Listaconnmeros"/>
        <w:keepLines/>
      </w:pPr>
    </w:p>
    <w:p w:rsidR="00791609" w:rsidRDefault="00791609" w:rsidP="00927A53">
      <w:pPr>
        <w:pStyle w:val="Listaconnmeros"/>
        <w:keepLines/>
      </w:pPr>
    </w:p>
    <w:p w:rsidR="00791609" w:rsidRDefault="00791609" w:rsidP="00927A53">
      <w:pPr>
        <w:pStyle w:val="Listaconnmeros"/>
        <w:keepLines/>
      </w:pPr>
    </w:p>
    <w:p w:rsidR="007B7F5F" w:rsidRPr="00532057" w:rsidRDefault="007B7F5F" w:rsidP="0057718A">
      <w:pPr>
        <w:pStyle w:val="Listaconnmeros"/>
        <w:keepNext/>
        <w:keepLines/>
        <w:rPr>
          <w:b/>
        </w:rPr>
      </w:pPr>
      <w:r w:rsidRPr="007B7F5F">
        <w:rPr>
          <w:b/>
        </w:rPr>
        <w:lastRenderedPageBreak/>
        <w:t>Ejercicio 2013</w:t>
      </w:r>
    </w:p>
    <w:tbl>
      <w:tblPr>
        <w:tblW w:w="3946"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109"/>
        <w:gridCol w:w="1020"/>
        <w:gridCol w:w="1048"/>
        <w:gridCol w:w="991"/>
        <w:gridCol w:w="1022"/>
      </w:tblGrid>
      <w:tr w:rsidR="002618EA" w:rsidRPr="002618EA" w:rsidTr="009769DF">
        <w:trPr>
          <w:jc w:val="center"/>
        </w:trPr>
        <w:tc>
          <w:tcPr>
            <w:tcW w:w="2162" w:type="pct"/>
            <w:tcBorders>
              <w:top w:val="single" w:sz="4" w:space="0" w:color="auto"/>
              <w:left w:val="single" w:sz="4" w:space="0" w:color="auto"/>
              <w:bottom w:val="nil"/>
              <w:right w:val="single" w:sz="4" w:space="0" w:color="auto"/>
            </w:tcBorders>
            <w:shd w:val="clear" w:color="auto" w:fill="auto"/>
            <w:noWrap/>
            <w:vAlign w:val="bottom"/>
            <w:hideMark/>
          </w:tcPr>
          <w:p w:rsidR="002618EA" w:rsidRPr="000D4274" w:rsidRDefault="002618EA" w:rsidP="00927A53">
            <w:pPr>
              <w:pStyle w:val="Tabladeilustraciones"/>
              <w:keepNext/>
              <w:keepLines/>
              <w:jc w:val="center"/>
              <w:rPr>
                <w:snapToGrid w:val="0"/>
                <w:color w:val="000000"/>
                <w:szCs w:val="0"/>
                <w:u w:color="000000"/>
              </w:rPr>
            </w:pPr>
          </w:p>
        </w:tc>
        <w:tc>
          <w:tcPr>
            <w:tcW w:w="709" w:type="pct"/>
            <w:tcBorders>
              <w:top w:val="single" w:sz="4" w:space="0" w:color="auto"/>
              <w:left w:val="single" w:sz="4" w:space="0" w:color="auto"/>
              <w:bottom w:val="nil"/>
              <w:right w:val="single" w:sz="4" w:space="0" w:color="auto"/>
            </w:tcBorders>
            <w:shd w:val="clear" w:color="auto" w:fill="auto"/>
            <w:noWrap/>
            <w:vAlign w:val="bottom"/>
            <w:hideMark/>
          </w:tcPr>
          <w:p w:rsidR="002618EA" w:rsidRPr="000D4274" w:rsidRDefault="002618EA" w:rsidP="00927A53">
            <w:pPr>
              <w:pStyle w:val="Tabladeilustraciones"/>
              <w:keepNext/>
              <w:keepLines/>
              <w:jc w:val="center"/>
              <w:rPr>
                <w:snapToGrid w:val="0"/>
                <w:color w:val="000000"/>
                <w:szCs w:val="0"/>
                <w:u w:color="000000"/>
              </w:rPr>
            </w:pPr>
          </w:p>
        </w:tc>
        <w:tc>
          <w:tcPr>
            <w:tcW w:w="2129" w:type="pct"/>
            <w:gridSpan w:val="3"/>
            <w:tcBorders>
              <w:top w:val="single" w:sz="4" w:space="0" w:color="auto"/>
              <w:left w:val="single" w:sz="4" w:space="0" w:color="auto"/>
              <w:bottom w:val="single" w:sz="4" w:space="0" w:color="auto"/>
              <w:right w:val="single" w:sz="4" w:space="0" w:color="auto"/>
            </w:tcBorders>
            <w:shd w:val="clear" w:color="auto" w:fill="auto"/>
          </w:tcPr>
          <w:p w:rsidR="002618EA" w:rsidRPr="002618EA" w:rsidRDefault="002618EA" w:rsidP="00927A53">
            <w:pPr>
              <w:pStyle w:val="Tabladeilustraciones"/>
              <w:keepNext/>
              <w:keepLines/>
              <w:jc w:val="center"/>
              <w:rPr>
                <w:snapToGrid w:val="0"/>
                <w:color w:val="000000"/>
                <w:szCs w:val="0"/>
                <w:u w:color="000000"/>
              </w:rPr>
            </w:pPr>
            <w:r w:rsidRPr="002618EA">
              <w:rPr>
                <w:snapToGrid w:val="0"/>
                <w:color w:val="000000"/>
                <w:szCs w:val="0"/>
                <w:u w:color="000000"/>
              </w:rPr>
              <w:t>Euros</w:t>
            </w:r>
          </w:p>
        </w:tc>
      </w:tr>
      <w:tr w:rsidR="002618EA" w:rsidRPr="002618EA" w:rsidTr="009769DF">
        <w:trPr>
          <w:jc w:val="center"/>
        </w:trPr>
        <w:tc>
          <w:tcPr>
            <w:tcW w:w="2162" w:type="pct"/>
            <w:tcBorders>
              <w:top w:val="nil"/>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p>
        </w:tc>
        <w:tc>
          <w:tcPr>
            <w:tcW w:w="709" w:type="pct"/>
            <w:tcBorders>
              <w:top w:val="nil"/>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r w:rsidRPr="002618EA">
              <w:rPr>
                <w:snapToGrid w:val="0"/>
                <w:color w:val="000000"/>
                <w:szCs w:val="0"/>
                <w:u w:color="000000"/>
              </w:rPr>
              <w:t>Porcentaje</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r w:rsidRPr="002618EA">
              <w:rPr>
                <w:snapToGrid w:val="0"/>
                <w:color w:val="000000"/>
                <w:szCs w:val="0"/>
                <w:u w:color="000000"/>
              </w:rPr>
              <w:t>01-01-2013</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r w:rsidRPr="002618EA">
              <w:rPr>
                <w:snapToGrid w:val="0"/>
                <w:color w:val="000000"/>
                <w:szCs w:val="0"/>
                <w:u w:color="000000"/>
              </w:rPr>
              <w:t>Bajas</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r w:rsidRPr="002618EA">
              <w:rPr>
                <w:snapToGrid w:val="0"/>
                <w:color w:val="000000"/>
                <w:szCs w:val="0"/>
                <w:u w:color="000000"/>
              </w:rPr>
              <w:t>31-12-2013</w:t>
            </w:r>
          </w:p>
        </w:tc>
      </w:tr>
      <w:tr w:rsidR="002618EA" w:rsidRPr="002618EA" w:rsidTr="009769DF">
        <w:trPr>
          <w:jc w:val="center"/>
        </w:trPr>
        <w:tc>
          <w:tcPr>
            <w:tcW w:w="2162" w:type="pct"/>
            <w:tcBorders>
              <w:top w:val="single" w:sz="4" w:space="0" w:color="auto"/>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rPr>
                <w:snapToGrid w:val="0"/>
                <w:color w:val="000000"/>
                <w:szCs w:val="0"/>
                <w:u w:color="000000"/>
              </w:rPr>
            </w:pPr>
            <w:r w:rsidRPr="002618EA">
              <w:rPr>
                <w:snapToGrid w:val="0"/>
                <w:color w:val="000000"/>
                <w:szCs w:val="0"/>
                <w:u w:color="000000"/>
              </w:rPr>
              <w:t xml:space="preserve"> </w:t>
            </w:r>
          </w:p>
        </w:tc>
        <w:tc>
          <w:tcPr>
            <w:tcW w:w="709" w:type="pct"/>
            <w:tcBorders>
              <w:top w:val="single" w:sz="4" w:space="0" w:color="auto"/>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jc w:val="center"/>
              <w:rPr>
                <w:snapToGrid w:val="0"/>
                <w:color w:val="000000"/>
                <w:szCs w:val="0"/>
                <w:u w:color="000000"/>
              </w:rPr>
            </w:pPr>
          </w:p>
        </w:tc>
        <w:tc>
          <w:tcPr>
            <w:tcW w:w="729" w:type="pct"/>
            <w:tcBorders>
              <w:top w:val="single" w:sz="4" w:space="0" w:color="auto"/>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p>
        </w:tc>
        <w:tc>
          <w:tcPr>
            <w:tcW w:w="689" w:type="pct"/>
            <w:tcBorders>
              <w:top w:val="single" w:sz="4" w:space="0" w:color="auto"/>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811"/>
              </w:tabs>
              <w:rPr>
                <w:snapToGrid w:val="0"/>
                <w:color w:val="000000"/>
                <w:szCs w:val="0"/>
                <w:u w:color="000000"/>
              </w:rPr>
            </w:pPr>
          </w:p>
        </w:tc>
        <w:tc>
          <w:tcPr>
            <w:tcW w:w="710" w:type="pct"/>
            <w:tcBorders>
              <w:top w:val="single" w:sz="4" w:space="0" w:color="auto"/>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b/>
                <w:snapToGrid w:val="0"/>
                <w:color w:val="000000"/>
                <w:szCs w:val="0"/>
                <w:u w:color="000000"/>
              </w:rPr>
            </w:pPr>
            <w:r w:rsidRPr="002618EA">
              <w:rPr>
                <w:b/>
                <w:snapToGrid w:val="0"/>
                <w:color w:val="000000"/>
                <w:szCs w:val="0"/>
                <w:u w:color="000000"/>
              </w:rPr>
              <w:t>Coste:</w:t>
            </w:r>
          </w:p>
        </w:tc>
        <w:tc>
          <w:tcPr>
            <w:tcW w:w="709"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b/>
                <w:snapToGrid w:val="0"/>
                <w:color w:val="000000"/>
                <w:szCs w:val="0"/>
                <w:u w:color="000000"/>
              </w:rPr>
            </w:pPr>
          </w:p>
        </w:tc>
        <w:tc>
          <w:tcPr>
            <w:tcW w:w="72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b/>
                <w:snapToGrid w:val="0"/>
                <w:color w:val="000000"/>
                <w:szCs w:val="0"/>
                <w:u w:color="000000"/>
              </w:rPr>
            </w:pPr>
          </w:p>
        </w:tc>
        <w:tc>
          <w:tcPr>
            <w:tcW w:w="68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811"/>
              </w:tabs>
              <w:rPr>
                <w:b/>
                <w:snapToGrid w:val="0"/>
                <w:color w:val="000000"/>
                <w:szCs w:val="0"/>
                <w:u w:color="000000"/>
              </w:rPr>
            </w:pPr>
          </w:p>
        </w:tc>
        <w:tc>
          <w:tcPr>
            <w:tcW w:w="710"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tabs>
                <w:tab w:val="decimal" w:pos="944"/>
              </w:tabs>
              <w:rPr>
                <w:b/>
                <w:snapToGrid w:val="0"/>
                <w:color w:val="000000"/>
                <w:szCs w:val="0"/>
                <w:u w:color="000000"/>
              </w:rPr>
            </w:pP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snapToGrid w:val="0"/>
                <w:color w:val="000000"/>
                <w:szCs w:val="0"/>
                <w:u w:color="000000"/>
              </w:rPr>
            </w:pPr>
            <w:r w:rsidRPr="002618EA">
              <w:rPr>
                <w:snapToGrid w:val="0"/>
                <w:color w:val="000000"/>
                <w:szCs w:val="0"/>
                <w:u w:color="000000"/>
              </w:rPr>
              <w:t>C.E.E. Seguronce, S.A.</w:t>
            </w:r>
          </w:p>
        </w:tc>
        <w:tc>
          <w:tcPr>
            <w:tcW w:w="70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jc w:val="center"/>
              <w:rPr>
                <w:snapToGrid w:val="0"/>
                <w:color w:val="000000"/>
                <w:szCs w:val="0"/>
                <w:u w:color="000000"/>
              </w:rPr>
            </w:pPr>
            <w:r w:rsidRPr="002618EA">
              <w:rPr>
                <w:snapToGrid w:val="0"/>
                <w:color w:val="000000"/>
                <w:szCs w:val="0"/>
                <w:u w:color="000000"/>
              </w:rPr>
              <w:t>9,00%</w:t>
            </w:r>
          </w:p>
        </w:tc>
        <w:tc>
          <w:tcPr>
            <w:tcW w:w="72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4.417</w:t>
            </w:r>
          </w:p>
        </w:tc>
        <w:tc>
          <w:tcPr>
            <w:tcW w:w="689" w:type="pct"/>
            <w:tcBorders>
              <w:left w:val="single" w:sz="4" w:space="0" w:color="auto"/>
              <w:right w:val="single" w:sz="4" w:space="0" w:color="auto"/>
            </w:tcBorders>
            <w:shd w:val="clear" w:color="auto" w:fill="auto"/>
            <w:noWrap/>
            <w:vAlign w:val="bottom"/>
          </w:tcPr>
          <w:p w:rsidR="002618EA" w:rsidRPr="002618EA" w:rsidRDefault="008E2B3D" w:rsidP="00927A53">
            <w:pPr>
              <w:pStyle w:val="Tabladeilustraciones"/>
              <w:keepNext/>
              <w:keepLines/>
              <w:jc w:val="center"/>
              <w:rPr>
                <w:snapToGrid w:val="0"/>
                <w:color w:val="000000"/>
                <w:szCs w:val="0"/>
                <w:u w:color="000000"/>
              </w:rPr>
            </w:pPr>
            <w:r>
              <w:rPr>
                <w:snapToGrid w:val="0"/>
                <w:color w:val="000000"/>
                <w:szCs w:val="0"/>
                <w:u w:color="000000"/>
              </w:rPr>
              <w:t>-</w:t>
            </w:r>
          </w:p>
        </w:tc>
        <w:tc>
          <w:tcPr>
            <w:tcW w:w="710"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4.417</w:t>
            </w: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snapToGrid w:val="0"/>
                <w:color w:val="000000"/>
                <w:szCs w:val="0"/>
                <w:u w:color="000000"/>
              </w:rPr>
            </w:pPr>
            <w:r w:rsidRPr="002618EA">
              <w:rPr>
                <w:snapToGrid w:val="0"/>
                <w:color w:val="000000"/>
                <w:szCs w:val="0"/>
                <w:u w:color="000000"/>
              </w:rPr>
              <w:t>Carmen la Comida de España, S.A.</w:t>
            </w:r>
          </w:p>
        </w:tc>
        <w:tc>
          <w:tcPr>
            <w:tcW w:w="70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jc w:val="center"/>
              <w:rPr>
                <w:snapToGrid w:val="0"/>
                <w:color w:val="000000"/>
                <w:szCs w:val="0"/>
                <w:u w:color="000000"/>
              </w:rPr>
            </w:pPr>
            <w:r w:rsidRPr="002618EA">
              <w:rPr>
                <w:snapToGrid w:val="0"/>
                <w:color w:val="000000"/>
                <w:szCs w:val="0"/>
                <w:u w:color="000000"/>
              </w:rPr>
              <w:t>9,91%</w:t>
            </w:r>
          </w:p>
        </w:tc>
        <w:tc>
          <w:tcPr>
            <w:tcW w:w="72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451.018</w:t>
            </w:r>
          </w:p>
        </w:tc>
        <w:tc>
          <w:tcPr>
            <w:tcW w:w="689" w:type="pct"/>
            <w:tcBorders>
              <w:left w:val="single" w:sz="4" w:space="0" w:color="auto"/>
              <w:right w:val="single" w:sz="4" w:space="0" w:color="auto"/>
            </w:tcBorders>
            <w:shd w:val="clear" w:color="auto" w:fill="auto"/>
            <w:noWrap/>
          </w:tcPr>
          <w:p w:rsidR="002618EA" w:rsidRPr="002618EA" w:rsidRDefault="002618EA" w:rsidP="00927A53">
            <w:pPr>
              <w:pStyle w:val="Tabladeilustraciones"/>
              <w:keepNext/>
              <w:keepLines/>
              <w:tabs>
                <w:tab w:val="decimal" w:pos="809"/>
              </w:tabs>
              <w:rPr>
                <w:snapToGrid w:val="0"/>
                <w:color w:val="000000"/>
                <w:szCs w:val="0"/>
                <w:u w:color="000000"/>
              </w:rPr>
            </w:pPr>
            <w:r w:rsidRPr="002618EA">
              <w:rPr>
                <w:snapToGrid w:val="0"/>
                <w:color w:val="000000"/>
                <w:szCs w:val="0"/>
                <w:u w:color="000000"/>
              </w:rPr>
              <w:t>(99.045)</w:t>
            </w:r>
          </w:p>
        </w:tc>
        <w:tc>
          <w:tcPr>
            <w:tcW w:w="710"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351.973</w:t>
            </w: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snapToGrid w:val="0"/>
                <w:color w:val="000000"/>
                <w:szCs w:val="0"/>
                <w:u w:color="000000"/>
              </w:rPr>
            </w:pPr>
            <w:r w:rsidRPr="002618EA">
              <w:rPr>
                <w:snapToGrid w:val="0"/>
                <w:color w:val="000000"/>
                <w:szCs w:val="0"/>
                <w:u w:color="000000"/>
              </w:rPr>
              <w:t>C.E.E. Pilsa,  S.A.</w:t>
            </w:r>
          </w:p>
        </w:tc>
        <w:tc>
          <w:tcPr>
            <w:tcW w:w="70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jc w:val="center"/>
              <w:rPr>
                <w:snapToGrid w:val="0"/>
                <w:color w:val="000000"/>
                <w:szCs w:val="0"/>
                <w:u w:color="000000"/>
              </w:rPr>
            </w:pPr>
            <w:r w:rsidRPr="002618EA">
              <w:rPr>
                <w:snapToGrid w:val="0"/>
                <w:color w:val="000000"/>
                <w:szCs w:val="0"/>
                <w:u w:color="000000"/>
              </w:rPr>
              <w:t>9,00%</w:t>
            </w:r>
          </w:p>
        </w:tc>
        <w:tc>
          <w:tcPr>
            <w:tcW w:w="72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329.956</w:t>
            </w:r>
          </w:p>
        </w:tc>
        <w:tc>
          <w:tcPr>
            <w:tcW w:w="689" w:type="pct"/>
            <w:tcBorders>
              <w:left w:val="single" w:sz="4" w:space="0" w:color="auto"/>
              <w:right w:val="single" w:sz="4" w:space="0" w:color="auto"/>
            </w:tcBorders>
            <w:shd w:val="clear" w:color="auto" w:fill="auto"/>
            <w:noWrap/>
          </w:tcPr>
          <w:p w:rsidR="002618EA" w:rsidRPr="002618EA" w:rsidRDefault="002618EA" w:rsidP="00927A53">
            <w:pPr>
              <w:pStyle w:val="Tabladeilustraciones"/>
              <w:keepNext/>
              <w:keepLines/>
              <w:jc w:val="center"/>
              <w:rPr>
                <w:snapToGrid w:val="0"/>
                <w:color w:val="000000"/>
                <w:szCs w:val="0"/>
                <w:u w:color="000000"/>
              </w:rPr>
            </w:pPr>
            <w:r w:rsidRPr="002618EA">
              <w:rPr>
                <w:snapToGrid w:val="0"/>
                <w:color w:val="000000"/>
                <w:szCs w:val="0"/>
                <w:u w:color="000000"/>
              </w:rPr>
              <w:t>-</w:t>
            </w:r>
          </w:p>
        </w:tc>
        <w:tc>
          <w:tcPr>
            <w:tcW w:w="710"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329.956</w:t>
            </w: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snapToGrid w:val="0"/>
                <w:color w:val="000000"/>
                <w:szCs w:val="0"/>
                <w:u w:color="000000"/>
              </w:rPr>
            </w:pPr>
            <w:r w:rsidRPr="002618EA">
              <w:rPr>
                <w:snapToGrid w:val="0"/>
                <w:color w:val="000000"/>
                <w:szCs w:val="0"/>
                <w:u w:color="000000"/>
              </w:rPr>
              <w:t>Avalmadrid SGR, S.A.</w:t>
            </w:r>
          </w:p>
        </w:tc>
        <w:tc>
          <w:tcPr>
            <w:tcW w:w="709"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p>
        </w:tc>
        <w:tc>
          <w:tcPr>
            <w:tcW w:w="72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50.123</w:t>
            </w:r>
          </w:p>
        </w:tc>
        <w:tc>
          <w:tcPr>
            <w:tcW w:w="68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jc w:val="center"/>
              <w:rPr>
                <w:snapToGrid w:val="0"/>
                <w:color w:val="000000"/>
                <w:szCs w:val="0"/>
                <w:u w:color="000000"/>
              </w:rPr>
            </w:pPr>
            <w:r w:rsidRPr="002618EA">
              <w:rPr>
                <w:snapToGrid w:val="0"/>
                <w:color w:val="000000"/>
                <w:szCs w:val="0"/>
                <w:u w:color="000000"/>
              </w:rPr>
              <w:t>-</w:t>
            </w:r>
          </w:p>
        </w:tc>
        <w:tc>
          <w:tcPr>
            <w:tcW w:w="710"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50.123</w:t>
            </w: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snapToGrid w:val="0"/>
                <w:color w:val="000000"/>
                <w:szCs w:val="0"/>
                <w:u w:color="000000"/>
              </w:rPr>
            </w:pPr>
            <w:r w:rsidRPr="002618EA">
              <w:rPr>
                <w:snapToGrid w:val="0"/>
                <w:color w:val="000000"/>
                <w:szCs w:val="0"/>
                <w:u w:color="000000"/>
              </w:rPr>
              <w:t>XES Posibilita FCR</w:t>
            </w:r>
          </w:p>
        </w:tc>
        <w:tc>
          <w:tcPr>
            <w:tcW w:w="709"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p>
        </w:tc>
        <w:tc>
          <w:tcPr>
            <w:tcW w:w="72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500.000</w:t>
            </w:r>
          </w:p>
        </w:tc>
        <w:tc>
          <w:tcPr>
            <w:tcW w:w="68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809"/>
              </w:tabs>
              <w:rPr>
                <w:snapToGrid w:val="0"/>
                <w:color w:val="000000"/>
                <w:szCs w:val="0"/>
                <w:u w:color="000000"/>
              </w:rPr>
            </w:pPr>
            <w:r w:rsidRPr="002618EA">
              <w:rPr>
                <w:snapToGrid w:val="0"/>
                <w:color w:val="000000"/>
                <w:szCs w:val="0"/>
                <w:u w:color="000000"/>
              </w:rPr>
              <w:t>(500.000)</w:t>
            </w:r>
          </w:p>
        </w:tc>
        <w:tc>
          <w:tcPr>
            <w:tcW w:w="710"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581"/>
              </w:tabs>
              <w:rPr>
                <w:snapToGrid w:val="0"/>
                <w:color w:val="000000"/>
                <w:szCs w:val="0"/>
                <w:u w:color="000000"/>
              </w:rPr>
            </w:pPr>
            <w:r w:rsidRPr="002618EA">
              <w:rPr>
                <w:snapToGrid w:val="0"/>
                <w:color w:val="000000"/>
                <w:szCs w:val="0"/>
                <w:u w:color="000000"/>
              </w:rPr>
              <w:t>-</w:t>
            </w: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snapToGrid w:val="0"/>
                <w:color w:val="000000"/>
                <w:szCs w:val="0"/>
                <w:u w:color="000000"/>
              </w:rPr>
            </w:pPr>
            <w:r w:rsidRPr="002618EA">
              <w:rPr>
                <w:snapToGrid w:val="0"/>
                <w:color w:val="000000"/>
                <w:szCs w:val="0"/>
                <w:u w:color="000000"/>
              </w:rPr>
              <w:t>Otras</w:t>
            </w:r>
          </w:p>
        </w:tc>
        <w:tc>
          <w:tcPr>
            <w:tcW w:w="709" w:type="pct"/>
            <w:tcBorders>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p>
        </w:tc>
        <w:tc>
          <w:tcPr>
            <w:tcW w:w="729" w:type="pct"/>
            <w:tcBorders>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1.106.896</w:t>
            </w:r>
          </w:p>
        </w:tc>
        <w:tc>
          <w:tcPr>
            <w:tcW w:w="689" w:type="pct"/>
            <w:tcBorders>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811"/>
              </w:tabs>
              <w:rPr>
                <w:snapToGrid w:val="0"/>
                <w:color w:val="000000"/>
                <w:szCs w:val="0"/>
                <w:u w:color="000000"/>
              </w:rPr>
            </w:pPr>
            <w:r w:rsidRPr="002618EA">
              <w:rPr>
                <w:snapToGrid w:val="0"/>
                <w:color w:val="000000"/>
                <w:szCs w:val="0"/>
                <w:u w:color="000000"/>
              </w:rPr>
              <w:t>(527)</w:t>
            </w:r>
          </w:p>
        </w:tc>
        <w:tc>
          <w:tcPr>
            <w:tcW w:w="710" w:type="pct"/>
            <w:tcBorders>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1.106.369</w:t>
            </w: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snapToGrid w:val="0"/>
                <w:color w:val="000000"/>
                <w:szCs w:val="0"/>
                <w:u w:color="000000"/>
              </w:rPr>
            </w:pPr>
            <w:r w:rsidRPr="002618EA">
              <w:rPr>
                <w:snapToGrid w:val="0"/>
                <w:color w:val="000000"/>
                <w:szCs w:val="0"/>
                <w:u w:color="000000"/>
              </w:rPr>
              <w:t> </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2.442.410</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811"/>
              </w:tabs>
              <w:rPr>
                <w:snapToGrid w:val="0"/>
                <w:color w:val="000000"/>
                <w:szCs w:val="0"/>
                <w:u w:color="000000"/>
              </w:rPr>
            </w:pPr>
            <w:r w:rsidRPr="002618EA">
              <w:rPr>
                <w:snapToGrid w:val="0"/>
                <w:color w:val="000000"/>
                <w:szCs w:val="0"/>
                <w:u w:color="000000"/>
              </w:rPr>
              <w:t>(599.572)</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1.842.838</w:t>
            </w: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b/>
                <w:snapToGrid w:val="0"/>
                <w:color w:val="000000"/>
                <w:szCs w:val="0"/>
                <w:u w:color="000000"/>
              </w:rPr>
            </w:pPr>
            <w:r w:rsidRPr="002618EA">
              <w:rPr>
                <w:b/>
                <w:snapToGrid w:val="0"/>
                <w:color w:val="000000"/>
                <w:szCs w:val="0"/>
                <w:u w:color="000000"/>
              </w:rPr>
              <w:t>Deterioro:</w:t>
            </w:r>
          </w:p>
        </w:tc>
        <w:tc>
          <w:tcPr>
            <w:tcW w:w="709" w:type="pct"/>
            <w:tcBorders>
              <w:top w:val="single" w:sz="4" w:space="0" w:color="auto"/>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b/>
                <w:snapToGrid w:val="0"/>
                <w:color w:val="000000"/>
                <w:szCs w:val="0"/>
                <w:u w:color="000000"/>
              </w:rPr>
            </w:pPr>
          </w:p>
        </w:tc>
        <w:tc>
          <w:tcPr>
            <w:tcW w:w="729" w:type="pct"/>
            <w:tcBorders>
              <w:top w:val="single" w:sz="4" w:space="0" w:color="auto"/>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b/>
                <w:snapToGrid w:val="0"/>
                <w:color w:val="000000"/>
                <w:szCs w:val="0"/>
                <w:u w:color="000000"/>
              </w:rPr>
            </w:pPr>
          </w:p>
        </w:tc>
        <w:tc>
          <w:tcPr>
            <w:tcW w:w="689" w:type="pct"/>
            <w:tcBorders>
              <w:top w:val="single" w:sz="4" w:space="0" w:color="auto"/>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811"/>
              </w:tabs>
              <w:rPr>
                <w:b/>
                <w:snapToGrid w:val="0"/>
                <w:color w:val="000000"/>
                <w:szCs w:val="0"/>
                <w:u w:color="000000"/>
              </w:rPr>
            </w:pPr>
          </w:p>
        </w:tc>
        <w:tc>
          <w:tcPr>
            <w:tcW w:w="710" w:type="pct"/>
            <w:tcBorders>
              <w:top w:val="single" w:sz="4" w:space="0" w:color="auto"/>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b/>
                <w:snapToGrid w:val="0"/>
                <w:color w:val="000000"/>
                <w:szCs w:val="0"/>
                <w:u w:color="000000"/>
              </w:rPr>
            </w:pP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snapToGrid w:val="0"/>
                <w:color w:val="000000"/>
                <w:szCs w:val="0"/>
                <w:u w:color="000000"/>
              </w:rPr>
            </w:pPr>
            <w:r w:rsidRPr="002618EA">
              <w:rPr>
                <w:snapToGrid w:val="0"/>
                <w:color w:val="000000"/>
                <w:szCs w:val="0"/>
                <w:u w:color="000000"/>
              </w:rPr>
              <w:t>Otras</w:t>
            </w:r>
          </w:p>
        </w:tc>
        <w:tc>
          <w:tcPr>
            <w:tcW w:w="709" w:type="pct"/>
            <w:tcBorders>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p>
        </w:tc>
        <w:tc>
          <w:tcPr>
            <w:tcW w:w="729" w:type="pct"/>
            <w:tcBorders>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(671.252)</w:t>
            </w:r>
          </w:p>
        </w:tc>
        <w:tc>
          <w:tcPr>
            <w:tcW w:w="689" w:type="pct"/>
            <w:tcBorders>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jc w:val="center"/>
              <w:rPr>
                <w:snapToGrid w:val="0"/>
                <w:color w:val="000000"/>
                <w:szCs w:val="0"/>
                <w:u w:color="000000"/>
              </w:rPr>
            </w:pPr>
            <w:r>
              <w:rPr>
                <w:snapToGrid w:val="0"/>
                <w:color w:val="000000"/>
                <w:szCs w:val="0"/>
                <w:u w:color="000000"/>
              </w:rPr>
              <w:t>-</w:t>
            </w:r>
          </w:p>
        </w:tc>
        <w:tc>
          <w:tcPr>
            <w:tcW w:w="710" w:type="pct"/>
            <w:tcBorders>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(671.252)</w:t>
            </w:r>
          </w:p>
        </w:tc>
      </w:tr>
      <w:tr w:rsidR="002618EA" w:rsidRPr="002618EA" w:rsidTr="009769DF">
        <w:trPr>
          <w:jc w:val="center"/>
        </w:trPr>
        <w:tc>
          <w:tcPr>
            <w:tcW w:w="2162" w:type="pct"/>
            <w:tcBorders>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snapToGrid w:val="0"/>
                <w:color w:val="000000"/>
                <w:szCs w:val="0"/>
                <w:u w:color="000000"/>
              </w:rPr>
            </w:pPr>
            <w:r w:rsidRPr="002618EA">
              <w:rPr>
                <w:snapToGrid w:val="0"/>
                <w:color w:val="000000"/>
                <w:szCs w:val="0"/>
                <w:u w:color="000000"/>
              </w:rPr>
              <w:t> </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(671.252)</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jc w:val="center"/>
              <w:rPr>
                <w:snapToGrid w:val="0"/>
                <w:color w:val="000000"/>
                <w:szCs w:val="0"/>
                <w:u w:color="000000"/>
              </w:rPr>
            </w:pPr>
            <w:r>
              <w:rPr>
                <w:snapToGrid w:val="0"/>
                <w:color w:val="000000"/>
                <w:szCs w:val="0"/>
                <w:u w:color="000000"/>
              </w:rPr>
              <w:t>-</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(671.252)</w:t>
            </w:r>
          </w:p>
        </w:tc>
      </w:tr>
      <w:tr w:rsidR="002618EA" w:rsidRPr="000D4274" w:rsidTr="009769DF">
        <w:trPr>
          <w:jc w:val="center"/>
        </w:trPr>
        <w:tc>
          <w:tcPr>
            <w:tcW w:w="21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spacing w:before="40" w:after="40"/>
              <w:rPr>
                <w:b/>
                <w:snapToGrid w:val="0"/>
                <w:szCs w:val="0"/>
                <w:u w:color="000000"/>
              </w:rPr>
            </w:pPr>
            <w:r w:rsidRPr="002618EA">
              <w:rPr>
                <w:b/>
                <w:snapToGrid w:val="0"/>
                <w:szCs w:val="0"/>
                <w:u w:color="000000"/>
              </w:rPr>
              <w:t>Total neto</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spacing w:before="40" w:after="40"/>
              <w:jc w:val="center"/>
              <w:rPr>
                <w:b/>
                <w:snapToGrid w:val="0"/>
                <w:szCs w:val="0"/>
                <w:u w:color="000000"/>
              </w:rPr>
            </w:pP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spacing w:before="40" w:after="40"/>
              <w:rPr>
                <w:b/>
                <w:snapToGrid w:val="0"/>
                <w:szCs w:val="0"/>
                <w:u w:color="000000"/>
              </w:rPr>
            </w:pPr>
            <w:r w:rsidRPr="002618EA">
              <w:rPr>
                <w:b/>
                <w:snapToGrid w:val="0"/>
                <w:szCs w:val="0"/>
                <w:u w:color="000000"/>
              </w:rPr>
              <w:t>1.771.158</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811"/>
              </w:tabs>
              <w:spacing w:before="40" w:after="40"/>
              <w:rPr>
                <w:b/>
                <w:snapToGrid w:val="0"/>
                <w:szCs w:val="0"/>
                <w:u w:color="000000"/>
              </w:rPr>
            </w:pP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0D4274" w:rsidRDefault="002618EA" w:rsidP="00927A53">
            <w:pPr>
              <w:pStyle w:val="Tabladeilustraciones"/>
              <w:keepLines/>
              <w:tabs>
                <w:tab w:val="decimal" w:pos="944"/>
              </w:tabs>
              <w:spacing w:before="40" w:after="40"/>
              <w:rPr>
                <w:b/>
                <w:snapToGrid w:val="0"/>
                <w:szCs w:val="0"/>
                <w:u w:color="000000"/>
              </w:rPr>
            </w:pPr>
            <w:r w:rsidRPr="002618EA">
              <w:rPr>
                <w:b/>
                <w:snapToGrid w:val="0"/>
                <w:szCs w:val="0"/>
                <w:u w:color="000000"/>
              </w:rPr>
              <w:t>1.171.586</w:t>
            </w:r>
          </w:p>
        </w:tc>
      </w:tr>
    </w:tbl>
    <w:p w:rsidR="000D4274" w:rsidRDefault="000D4274" w:rsidP="00927A53">
      <w:pPr>
        <w:keepLines/>
      </w:pPr>
    </w:p>
    <w:p w:rsidR="002B4967" w:rsidRPr="001A5AE5" w:rsidRDefault="000D4274" w:rsidP="00927A53">
      <w:pPr>
        <w:pStyle w:val="Listaconnmeros"/>
        <w:keepLines/>
      </w:pPr>
      <w:bookmarkStart w:id="10" w:name="_956671124"/>
      <w:bookmarkStart w:id="11" w:name="_958233416"/>
      <w:bookmarkStart w:id="12" w:name="_959162678"/>
      <w:bookmarkEnd w:id="10"/>
      <w:bookmarkEnd w:id="11"/>
      <w:bookmarkEnd w:id="12"/>
      <w:r>
        <w:tab/>
      </w:r>
      <w:r w:rsidR="002B4967" w:rsidRPr="001A5AE5">
        <w:t>Los instrumentos de patrimonio que mantiene el Grupo al 31 de diciembre de 201</w:t>
      </w:r>
      <w:r w:rsidR="007B7F5F" w:rsidRPr="001A5AE5">
        <w:t>4</w:t>
      </w:r>
      <w:r w:rsidR="002B4967" w:rsidRPr="001A5AE5">
        <w:t xml:space="preserve"> y 201</w:t>
      </w:r>
      <w:r w:rsidR="007B7F5F" w:rsidRPr="001A5AE5">
        <w:t>3</w:t>
      </w:r>
      <w:r w:rsidR="002B4967" w:rsidRPr="001A5AE5">
        <w:t xml:space="preserve"> corresponden a la participación de la Sociedad </w:t>
      </w:r>
      <w:r w:rsidR="00046C03" w:rsidRPr="001A5AE5">
        <w:t>Dominante</w:t>
      </w:r>
      <w:r w:rsidR="002B4967" w:rsidRPr="001A5AE5">
        <w:t xml:space="preserve"> y algunas sociedades dependientes en el capital de otras entidades que no cotizan en bolsa sobre las que no se tiene el control ni se mantiene una influencia significativa, por lo que han sido clasificados como “Activos financieros disponibles para la venta”.</w:t>
      </w:r>
    </w:p>
    <w:p w:rsidR="00A24ADE" w:rsidRPr="00187308" w:rsidRDefault="00D64E5C" w:rsidP="00927A53">
      <w:pPr>
        <w:pStyle w:val="Listaconnmeros"/>
        <w:keepLines/>
        <w:ind w:firstLine="0"/>
      </w:pPr>
      <w:r w:rsidRPr="00A24ADE">
        <w:t xml:space="preserve">Los instrumentos de patrimonio clasificados a corto plazo, se corresponden con la adquisición </w:t>
      </w:r>
      <w:r w:rsidR="00342EA8" w:rsidRPr="00A24ADE">
        <w:t xml:space="preserve">el 4 de octubre de 2013, </w:t>
      </w:r>
      <w:r w:rsidR="009035B2" w:rsidRPr="00A24ADE">
        <w:t xml:space="preserve">de </w:t>
      </w:r>
      <w:r w:rsidR="00851E2B" w:rsidRPr="00A24ADE">
        <w:t>265.672 acciones de Banco de Sabadell, S.</w:t>
      </w:r>
      <w:r w:rsidR="00AD4878">
        <w:t>A. por importe de 502.662 euros</w:t>
      </w:r>
      <w:r w:rsidR="00851E2B" w:rsidRPr="00A24ADE">
        <w:t>.</w:t>
      </w:r>
      <w:r w:rsidR="00A24ADE" w:rsidRPr="00A24ADE">
        <w:t xml:space="preserve"> Al cierre del ejercicio 2014 se ha registrado una variación de valor razonable de dichos títulos por importe de 87.354 euros en la cuenta “Cartera de negociación y otros” del epígrafe “Variación del valor razonable en instrumentos financieros” de la cuenta de pérdidas y ganancias </w:t>
      </w:r>
      <w:r w:rsidR="00AD4878">
        <w:t xml:space="preserve">consolidada </w:t>
      </w:r>
      <w:r w:rsidR="00A24ADE" w:rsidRPr="00A24ADE">
        <w:t>adjunta.</w:t>
      </w:r>
    </w:p>
    <w:p w:rsidR="002B4967" w:rsidRDefault="002B4967" w:rsidP="00927A53">
      <w:pPr>
        <w:pStyle w:val="Ttulo5"/>
      </w:pPr>
      <w:r>
        <w:t>10</w:t>
      </w:r>
      <w:r w:rsidRPr="002A0BF9">
        <w:t>.2</w:t>
      </w:r>
      <w:r>
        <w:t xml:space="preserve"> Créditos concedidos</w:t>
      </w:r>
    </w:p>
    <w:p w:rsidR="00942A1F" w:rsidRDefault="002B4967" w:rsidP="00927A53">
      <w:pPr>
        <w:pStyle w:val="Listaconnmeros"/>
        <w:keepLines/>
        <w:rPr>
          <w:snapToGrid w:val="0"/>
        </w:rPr>
      </w:pPr>
      <w:r>
        <w:rPr>
          <w:snapToGrid w:val="0"/>
        </w:rPr>
        <w:tab/>
        <w:t>Los movimientos de esta cuenta durante los ejercicios 201</w:t>
      </w:r>
      <w:r w:rsidR="00E11772">
        <w:rPr>
          <w:snapToGrid w:val="0"/>
        </w:rPr>
        <w:t>4 y 2013</w:t>
      </w:r>
      <w:r>
        <w:rPr>
          <w:snapToGrid w:val="0"/>
        </w:rPr>
        <w:t>, han sido los siguientes:</w:t>
      </w:r>
    </w:p>
    <w:tbl>
      <w:tblPr>
        <w:tblW w:w="2918"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50"/>
        <w:gridCol w:w="1191"/>
        <w:gridCol w:w="1076"/>
      </w:tblGrid>
      <w:tr w:rsidR="00E960D9" w:rsidRPr="00D50E66" w:rsidTr="00E960D9">
        <w:trPr>
          <w:jc w:val="center"/>
        </w:trPr>
        <w:tc>
          <w:tcPr>
            <w:tcW w:w="2868" w:type="pct"/>
            <w:tcBorders>
              <w:top w:val="single" w:sz="4" w:space="0" w:color="auto"/>
              <w:left w:val="single" w:sz="4" w:space="0" w:color="auto"/>
              <w:bottom w:val="nil"/>
              <w:right w:val="single" w:sz="4" w:space="0" w:color="auto"/>
            </w:tcBorders>
            <w:shd w:val="clear" w:color="auto" w:fill="auto"/>
            <w:noWrap/>
            <w:vAlign w:val="bottom"/>
            <w:hideMark/>
          </w:tcPr>
          <w:p w:rsidR="00E960D9" w:rsidRPr="00D50E66" w:rsidRDefault="00E960D9" w:rsidP="00927A53">
            <w:pPr>
              <w:pStyle w:val="Tabladeilustraciones"/>
              <w:keepNext/>
              <w:keepLines/>
              <w:jc w:val="center"/>
              <w:rPr>
                <w:snapToGrid w:val="0"/>
                <w:color w:val="000000"/>
                <w:szCs w:val="0"/>
                <w:u w:color="000000"/>
              </w:rPr>
            </w:pPr>
          </w:p>
        </w:tc>
        <w:tc>
          <w:tcPr>
            <w:tcW w:w="2132" w:type="pct"/>
            <w:gridSpan w:val="2"/>
            <w:tcBorders>
              <w:top w:val="single" w:sz="4" w:space="0" w:color="auto"/>
              <w:left w:val="single" w:sz="4" w:space="0" w:color="auto"/>
              <w:bottom w:val="single" w:sz="4" w:space="0" w:color="auto"/>
              <w:right w:val="single" w:sz="4" w:space="0" w:color="auto"/>
            </w:tcBorders>
            <w:shd w:val="clear" w:color="auto" w:fill="auto"/>
          </w:tcPr>
          <w:p w:rsidR="00E960D9" w:rsidRPr="00D50E66" w:rsidRDefault="00E960D9" w:rsidP="00927A53">
            <w:pPr>
              <w:pStyle w:val="Tabladeilustraciones"/>
              <w:keepNext/>
              <w:keepLines/>
              <w:jc w:val="center"/>
              <w:rPr>
                <w:snapToGrid w:val="0"/>
                <w:color w:val="000000"/>
                <w:szCs w:val="0"/>
                <w:u w:color="000000"/>
              </w:rPr>
            </w:pPr>
            <w:r w:rsidRPr="00D50E66">
              <w:rPr>
                <w:snapToGrid w:val="0"/>
                <w:color w:val="000000"/>
                <w:szCs w:val="0"/>
                <w:u w:color="000000"/>
              </w:rPr>
              <w:t>Euros</w:t>
            </w:r>
          </w:p>
        </w:tc>
      </w:tr>
      <w:tr w:rsidR="00E960D9" w:rsidRPr="00D50E66" w:rsidTr="00E960D9">
        <w:trPr>
          <w:jc w:val="center"/>
        </w:trPr>
        <w:tc>
          <w:tcPr>
            <w:tcW w:w="2868" w:type="pct"/>
            <w:tcBorders>
              <w:top w:val="nil"/>
              <w:left w:val="single" w:sz="4" w:space="0" w:color="auto"/>
              <w:bottom w:val="single" w:sz="4" w:space="0" w:color="auto"/>
              <w:right w:val="single" w:sz="4" w:space="0" w:color="auto"/>
            </w:tcBorders>
            <w:shd w:val="clear" w:color="auto" w:fill="auto"/>
            <w:noWrap/>
            <w:vAlign w:val="bottom"/>
            <w:hideMark/>
          </w:tcPr>
          <w:p w:rsidR="00E960D9" w:rsidRPr="00D50E66" w:rsidRDefault="00E960D9" w:rsidP="00927A53">
            <w:pPr>
              <w:pStyle w:val="Tabladeilustraciones"/>
              <w:keepNext/>
              <w:keepLines/>
              <w:jc w:val="center"/>
              <w:rPr>
                <w:snapToGrid w:val="0"/>
                <w:color w:val="000000"/>
                <w:szCs w:val="0"/>
                <w:u w:color="000000"/>
              </w:rPr>
            </w:pPr>
          </w:p>
        </w:tc>
        <w:tc>
          <w:tcPr>
            <w:tcW w:w="11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960D9" w:rsidRPr="00D50E66" w:rsidRDefault="00E960D9" w:rsidP="00927A53">
            <w:pPr>
              <w:pStyle w:val="Tabladeilustraciones"/>
              <w:keepNext/>
              <w:keepLines/>
              <w:jc w:val="center"/>
              <w:rPr>
                <w:snapToGrid w:val="0"/>
                <w:color w:val="000000"/>
                <w:szCs w:val="0"/>
                <w:u w:color="000000"/>
              </w:rPr>
            </w:pPr>
            <w:r>
              <w:rPr>
                <w:snapToGrid w:val="0"/>
                <w:color w:val="000000"/>
                <w:szCs w:val="0"/>
                <w:u w:color="000000"/>
              </w:rPr>
              <w:t>31-12-2014</w:t>
            </w:r>
          </w:p>
        </w:tc>
        <w:tc>
          <w:tcPr>
            <w:tcW w:w="1012" w:type="pct"/>
            <w:tcBorders>
              <w:top w:val="single" w:sz="4" w:space="0" w:color="auto"/>
              <w:left w:val="single" w:sz="4" w:space="0" w:color="auto"/>
              <w:bottom w:val="single" w:sz="4" w:space="0" w:color="auto"/>
              <w:right w:val="single" w:sz="4" w:space="0" w:color="auto"/>
            </w:tcBorders>
            <w:vAlign w:val="bottom"/>
          </w:tcPr>
          <w:p w:rsidR="00E960D9" w:rsidRPr="00D50E66" w:rsidRDefault="00E960D9" w:rsidP="00927A53">
            <w:pPr>
              <w:pStyle w:val="Tabladeilustraciones"/>
              <w:keepNext/>
              <w:keepLines/>
              <w:jc w:val="center"/>
              <w:rPr>
                <w:snapToGrid w:val="0"/>
                <w:color w:val="000000"/>
                <w:szCs w:val="0"/>
                <w:u w:color="000000"/>
              </w:rPr>
            </w:pPr>
            <w:r>
              <w:rPr>
                <w:snapToGrid w:val="0"/>
                <w:color w:val="000000"/>
                <w:szCs w:val="0"/>
                <w:u w:color="000000"/>
              </w:rPr>
              <w:t>31-12-2013</w:t>
            </w:r>
          </w:p>
        </w:tc>
      </w:tr>
      <w:tr w:rsidR="00E960D9" w:rsidRPr="00D50E66" w:rsidTr="00E960D9">
        <w:trPr>
          <w:jc w:val="center"/>
        </w:trPr>
        <w:tc>
          <w:tcPr>
            <w:tcW w:w="2868" w:type="pct"/>
            <w:tcBorders>
              <w:top w:val="single" w:sz="4" w:space="0" w:color="auto"/>
              <w:left w:val="single" w:sz="4" w:space="0" w:color="auto"/>
              <w:bottom w:val="nil"/>
              <w:right w:val="single" w:sz="4" w:space="0" w:color="auto"/>
            </w:tcBorders>
            <w:shd w:val="clear" w:color="auto" w:fill="auto"/>
            <w:noWrap/>
            <w:vAlign w:val="bottom"/>
          </w:tcPr>
          <w:p w:rsidR="00E960D9" w:rsidRPr="00D50E66" w:rsidRDefault="00E960D9" w:rsidP="00927A53">
            <w:pPr>
              <w:pStyle w:val="Tabladeilustraciones"/>
              <w:keepNext/>
              <w:keepLines/>
              <w:rPr>
                <w:snapToGrid w:val="0"/>
                <w:color w:val="000000"/>
                <w:szCs w:val="0"/>
                <w:u w:color="000000"/>
              </w:rPr>
            </w:pPr>
            <w:r>
              <w:rPr>
                <w:snapToGrid w:val="0"/>
                <w:color w:val="000000"/>
                <w:szCs w:val="0"/>
                <w:u w:color="000000"/>
              </w:rPr>
              <w:t xml:space="preserve"> </w:t>
            </w:r>
          </w:p>
        </w:tc>
        <w:tc>
          <w:tcPr>
            <w:tcW w:w="1120" w:type="pct"/>
            <w:tcBorders>
              <w:top w:val="single" w:sz="4" w:space="0" w:color="auto"/>
              <w:left w:val="single" w:sz="4" w:space="0" w:color="auto"/>
              <w:right w:val="single" w:sz="4" w:space="0" w:color="auto"/>
            </w:tcBorders>
            <w:shd w:val="clear" w:color="auto" w:fill="auto"/>
            <w:noWrap/>
            <w:vAlign w:val="bottom"/>
          </w:tcPr>
          <w:p w:rsidR="00E960D9" w:rsidRPr="00D50E66" w:rsidRDefault="00E960D9" w:rsidP="00927A53">
            <w:pPr>
              <w:pStyle w:val="Tabladeilustraciones"/>
              <w:keepNext/>
              <w:keepLines/>
              <w:tabs>
                <w:tab w:val="decimal" w:pos="924"/>
              </w:tabs>
              <w:rPr>
                <w:snapToGrid w:val="0"/>
                <w:color w:val="000000"/>
                <w:szCs w:val="0"/>
                <w:u w:color="000000"/>
              </w:rPr>
            </w:pPr>
          </w:p>
        </w:tc>
        <w:tc>
          <w:tcPr>
            <w:tcW w:w="1012" w:type="pct"/>
            <w:tcBorders>
              <w:top w:val="single" w:sz="4" w:space="0" w:color="auto"/>
              <w:left w:val="single" w:sz="4" w:space="0" w:color="auto"/>
              <w:right w:val="single" w:sz="4" w:space="0" w:color="auto"/>
            </w:tcBorders>
            <w:vAlign w:val="bottom"/>
          </w:tcPr>
          <w:p w:rsidR="00E960D9" w:rsidRPr="00D50E66" w:rsidRDefault="00E960D9" w:rsidP="00927A53">
            <w:pPr>
              <w:pStyle w:val="Tabladeilustraciones"/>
              <w:keepNext/>
              <w:keepLines/>
              <w:tabs>
                <w:tab w:val="decimal" w:pos="978"/>
              </w:tabs>
              <w:rPr>
                <w:snapToGrid w:val="0"/>
                <w:color w:val="000000"/>
                <w:szCs w:val="0"/>
                <w:u w:color="000000"/>
              </w:rPr>
            </w:pPr>
          </w:p>
        </w:tc>
      </w:tr>
      <w:tr w:rsidR="00E960D9" w:rsidRPr="00D50E66" w:rsidTr="00E960D9">
        <w:trPr>
          <w:jc w:val="center"/>
        </w:trPr>
        <w:tc>
          <w:tcPr>
            <w:tcW w:w="2868" w:type="pct"/>
            <w:tcBorders>
              <w:top w:val="nil"/>
              <w:left w:val="single" w:sz="4" w:space="0" w:color="auto"/>
              <w:bottom w:val="nil"/>
              <w:right w:val="single" w:sz="4" w:space="0" w:color="auto"/>
            </w:tcBorders>
            <w:shd w:val="clear" w:color="auto" w:fill="auto"/>
            <w:noWrap/>
            <w:vAlign w:val="bottom"/>
            <w:hideMark/>
          </w:tcPr>
          <w:p w:rsidR="00E960D9" w:rsidRPr="00D50E66" w:rsidRDefault="00E960D9" w:rsidP="00927A53">
            <w:pPr>
              <w:pStyle w:val="Tabladeilustraciones"/>
              <w:keepNext/>
              <w:keepLines/>
              <w:rPr>
                <w:snapToGrid w:val="0"/>
                <w:color w:val="000000"/>
                <w:szCs w:val="0"/>
                <w:u w:color="000000"/>
              </w:rPr>
            </w:pPr>
            <w:r w:rsidRPr="00D50E66">
              <w:rPr>
                <w:snapToGrid w:val="0"/>
                <w:color w:val="000000"/>
                <w:szCs w:val="0"/>
                <w:u w:color="000000"/>
              </w:rPr>
              <w:t>Vexel Automoción, S.L.</w:t>
            </w:r>
          </w:p>
        </w:tc>
        <w:tc>
          <w:tcPr>
            <w:tcW w:w="1120" w:type="pct"/>
            <w:tcBorders>
              <w:left w:val="single" w:sz="4" w:space="0" w:color="auto"/>
              <w:right w:val="single" w:sz="4" w:space="0" w:color="auto"/>
            </w:tcBorders>
            <w:shd w:val="clear" w:color="auto" w:fill="auto"/>
            <w:noWrap/>
            <w:vAlign w:val="bottom"/>
          </w:tcPr>
          <w:p w:rsidR="00E960D9" w:rsidRPr="00D50E66" w:rsidRDefault="00E960D9" w:rsidP="00854FFA">
            <w:pPr>
              <w:pStyle w:val="Tabladeilustraciones"/>
              <w:keepNext/>
              <w:keepLines/>
              <w:jc w:val="center"/>
              <w:rPr>
                <w:snapToGrid w:val="0"/>
                <w:color w:val="000000"/>
                <w:szCs w:val="0"/>
                <w:u w:color="000000"/>
              </w:rPr>
            </w:pPr>
            <w:r>
              <w:rPr>
                <w:snapToGrid w:val="0"/>
                <w:color w:val="000000"/>
                <w:szCs w:val="0"/>
                <w:u w:color="000000"/>
              </w:rPr>
              <w:t>-</w:t>
            </w:r>
          </w:p>
        </w:tc>
        <w:tc>
          <w:tcPr>
            <w:tcW w:w="1012" w:type="pct"/>
            <w:tcBorders>
              <w:left w:val="single" w:sz="4" w:space="0" w:color="auto"/>
              <w:right w:val="single" w:sz="4" w:space="0" w:color="auto"/>
            </w:tcBorders>
            <w:vAlign w:val="bottom"/>
          </w:tcPr>
          <w:p w:rsidR="00E960D9" w:rsidRPr="00D50E66" w:rsidRDefault="00E960D9" w:rsidP="00E960D9">
            <w:pPr>
              <w:pStyle w:val="Tabladeilustraciones"/>
              <w:keepNext/>
              <w:keepLines/>
              <w:jc w:val="right"/>
              <w:rPr>
                <w:snapToGrid w:val="0"/>
                <w:color w:val="000000"/>
                <w:szCs w:val="0"/>
                <w:u w:color="000000"/>
              </w:rPr>
            </w:pPr>
            <w:r>
              <w:rPr>
                <w:snapToGrid w:val="0"/>
                <w:color w:val="000000"/>
                <w:szCs w:val="0"/>
                <w:u w:color="000000"/>
              </w:rPr>
              <w:t>382.480</w:t>
            </w:r>
          </w:p>
        </w:tc>
      </w:tr>
      <w:tr w:rsidR="00E960D9" w:rsidRPr="00D50E66" w:rsidTr="00E960D9">
        <w:trPr>
          <w:jc w:val="center"/>
        </w:trPr>
        <w:tc>
          <w:tcPr>
            <w:tcW w:w="2868" w:type="pct"/>
            <w:tcBorders>
              <w:top w:val="nil"/>
              <w:left w:val="single" w:sz="4" w:space="0" w:color="auto"/>
              <w:bottom w:val="nil"/>
              <w:right w:val="single" w:sz="4" w:space="0" w:color="auto"/>
            </w:tcBorders>
            <w:shd w:val="clear" w:color="auto" w:fill="auto"/>
            <w:noWrap/>
            <w:vAlign w:val="bottom"/>
            <w:hideMark/>
          </w:tcPr>
          <w:p w:rsidR="00E960D9" w:rsidRPr="00532057" w:rsidRDefault="00E960D9" w:rsidP="00927A53">
            <w:pPr>
              <w:pStyle w:val="Tabladeilustraciones"/>
              <w:keepNext/>
              <w:keepLines/>
              <w:rPr>
                <w:snapToGrid w:val="0"/>
                <w:color w:val="000000"/>
                <w:szCs w:val="0"/>
                <w:u w:color="000000"/>
              </w:rPr>
            </w:pPr>
            <w:r w:rsidRPr="00532057">
              <w:rPr>
                <w:snapToGrid w:val="0"/>
                <w:color w:val="000000"/>
                <w:szCs w:val="0"/>
                <w:u w:color="000000"/>
              </w:rPr>
              <w:t>Grupo Siro Corporativo, S.L.</w:t>
            </w:r>
          </w:p>
        </w:tc>
        <w:tc>
          <w:tcPr>
            <w:tcW w:w="1120" w:type="pct"/>
            <w:tcBorders>
              <w:left w:val="single" w:sz="4" w:space="0" w:color="auto"/>
              <w:right w:val="single" w:sz="4" w:space="0" w:color="auto"/>
            </w:tcBorders>
            <w:shd w:val="clear" w:color="auto" w:fill="auto"/>
            <w:noWrap/>
            <w:vAlign w:val="bottom"/>
          </w:tcPr>
          <w:p w:rsidR="00E960D9" w:rsidRPr="00D50E66" w:rsidRDefault="00E960D9" w:rsidP="00854FFA">
            <w:pPr>
              <w:pStyle w:val="Tabladeilustraciones"/>
              <w:keepNext/>
              <w:keepLines/>
              <w:jc w:val="center"/>
              <w:rPr>
                <w:snapToGrid w:val="0"/>
                <w:color w:val="000000"/>
                <w:szCs w:val="0"/>
                <w:u w:color="000000"/>
              </w:rPr>
            </w:pPr>
            <w:r>
              <w:rPr>
                <w:snapToGrid w:val="0"/>
                <w:color w:val="000000"/>
                <w:szCs w:val="0"/>
                <w:u w:color="000000"/>
              </w:rPr>
              <w:t>11.766.654</w:t>
            </w:r>
          </w:p>
        </w:tc>
        <w:tc>
          <w:tcPr>
            <w:tcW w:w="1012" w:type="pct"/>
            <w:tcBorders>
              <w:left w:val="single" w:sz="4" w:space="0" w:color="auto"/>
              <w:right w:val="single" w:sz="4" w:space="0" w:color="auto"/>
            </w:tcBorders>
            <w:vAlign w:val="bottom"/>
          </w:tcPr>
          <w:p w:rsidR="00E960D9" w:rsidRPr="00D50E66" w:rsidRDefault="00E960D9" w:rsidP="00927A53">
            <w:pPr>
              <w:pStyle w:val="Tabladeilustraciones"/>
              <w:keepNext/>
              <w:keepLines/>
              <w:jc w:val="center"/>
              <w:rPr>
                <w:snapToGrid w:val="0"/>
                <w:color w:val="000000"/>
                <w:szCs w:val="0"/>
                <w:u w:color="000000"/>
              </w:rPr>
            </w:pPr>
            <w:r>
              <w:rPr>
                <w:snapToGrid w:val="0"/>
                <w:color w:val="000000"/>
                <w:szCs w:val="0"/>
                <w:u w:color="000000"/>
              </w:rPr>
              <w:t>11.974.910</w:t>
            </w:r>
          </w:p>
        </w:tc>
      </w:tr>
      <w:tr w:rsidR="00E960D9" w:rsidRPr="00D50E66" w:rsidTr="00E960D9">
        <w:trPr>
          <w:jc w:val="center"/>
        </w:trPr>
        <w:tc>
          <w:tcPr>
            <w:tcW w:w="2868" w:type="pct"/>
            <w:tcBorders>
              <w:top w:val="nil"/>
              <w:left w:val="single" w:sz="4" w:space="0" w:color="auto"/>
              <w:bottom w:val="nil"/>
              <w:right w:val="single" w:sz="4" w:space="0" w:color="auto"/>
            </w:tcBorders>
            <w:shd w:val="clear" w:color="auto" w:fill="auto"/>
            <w:noWrap/>
            <w:vAlign w:val="bottom"/>
            <w:hideMark/>
          </w:tcPr>
          <w:p w:rsidR="00E960D9" w:rsidRPr="00532057" w:rsidRDefault="00E960D9" w:rsidP="00927A53">
            <w:pPr>
              <w:pStyle w:val="Tabladeilustraciones"/>
              <w:keepNext/>
              <w:keepLines/>
              <w:rPr>
                <w:snapToGrid w:val="0"/>
                <w:color w:val="000000"/>
                <w:szCs w:val="0"/>
                <w:u w:color="000000"/>
              </w:rPr>
            </w:pPr>
            <w:r w:rsidRPr="00532057">
              <w:rPr>
                <w:snapToGrid w:val="0"/>
                <w:color w:val="000000"/>
                <w:szCs w:val="0"/>
                <w:u w:color="000000"/>
              </w:rPr>
              <w:t>Otros saldos financieros</w:t>
            </w:r>
          </w:p>
        </w:tc>
        <w:tc>
          <w:tcPr>
            <w:tcW w:w="1120" w:type="pct"/>
            <w:tcBorders>
              <w:left w:val="single" w:sz="4" w:space="0" w:color="auto"/>
              <w:right w:val="single" w:sz="4" w:space="0" w:color="auto"/>
            </w:tcBorders>
            <w:shd w:val="clear" w:color="auto" w:fill="auto"/>
            <w:noWrap/>
            <w:vAlign w:val="bottom"/>
          </w:tcPr>
          <w:p w:rsidR="00E960D9" w:rsidRPr="00532057" w:rsidRDefault="00E960D9" w:rsidP="00854FFA">
            <w:pPr>
              <w:pStyle w:val="Tabladeilustraciones"/>
              <w:keepNext/>
              <w:keepLines/>
              <w:tabs>
                <w:tab w:val="decimal" w:pos="978"/>
              </w:tabs>
              <w:rPr>
                <w:snapToGrid w:val="0"/>
                <w:color w:val="000000"/>
                <w:szCs w:val="0"/>
                <w:u w:color="000000"/>
              </w:rPr>
            </w:pPr>
            <w:r w:rsidRPr="00532057">
              <w:rPr>
                <w:snapToGrid w:val="0"/>
                <w:color w:val="000000"/>
                <w:szCs w:val="0"/>
                <w:u w:color="000000"/>
              </w:rPr>
              <w:t>1.920.895</w:t>
            </w:r>
          </w:p>
        </w:tc>
        <w:tc>
          <w:tcPr>
            <w:tcW w:w="1012" w:type="pct"/>
            <w:tcBorders>
              <w:left w:val="single" w:sz="4" w:space="0" w:color="auto"/>
              <w:right w:val="single" w:sz="4" w:space="0" w:color="auto"/>
            </w:tcBorders>
            <w:vAlign w:val="bottom"/>
          </w:tcPr>
          <w:p w:rsidR="00E960D9" w:rsidRPr="00532057" w:rsidRDefault="00E960D9" w:rsidP="00927A53">
            <w:pPr>
              <w:pStyle w:val="Tabladeilustraciones"/>
              <w:keepNext/>
              <w:keepLines/>
              <w:tabs>
                <w:tab w:val="decimal" w:pos="978"/>
              </w:tabs>
              <w:rPr>
                <w:snapToGrid w:val="0"/>
                <w:color w:val="000000"/>
                <w:szCs w:val="0"/>
                <w:u w:color="000000"/>
              </w:rPr>
            </w:pPr>
            <w:r>
              <w:rPr>
                <w:snapToGrid w:val="0"/>
                <w:color w:val="000000"/>
                <w:szCs w:val="0"/>
                <w:u w:color="000000"/>
              </w:rPr>
              <w:t>2.853.392</w:t>
            </w:r>
          </w:p>
        </w:tc>
      </w:tr>
      <w:tr w:rsidR="00E960D9" w:rsidRPr="00D50E66" w:rsidTr="00E960D9">
        <w:trPr>
          <w:jc w:val="center"/>
        </w:trPr>
        <w:tc>
          <w:tcPr>
            <w:tcW w:w="2868" w:type="pct"/>
            <w:tcBorders>
              <w:top w:val="nil"/>
              <w:left w:val="single" w:sz="4" w:space="0" w:color="auto"/>
              <w:bottom w:val="nil"/>
              <w:right w:val="single" w:sz="4" w:space="0" w:color="auto"/>
            </w:tcBorders>
            <w:shd w:val="clear" w:color="auto" w:fill="auto"/>
            <w:noWrap/>
            <w:vAlign w:val="bottom"/>
          </w:tcPr>
          <w:p w:rsidR="00E960D9" w:rsidRPr="00532057" w:rsidRDefault="00E960D9" w:rsidP="00927A53">
            <w:pPr>
              <w:pStyle w:val="Tabladeilustraciones"/>
              <w:keepNext/>
              <w:keepLines/>
              <w:rPr>
                <w:snapToGrid w:val="0"/>
                <w:color w:val="000000"/>
                <w:szCs w:val="0"/>
                <w:u w:color="000000"/>
              </w:rPr>
            </w:pPr>
            <w:r w:rsidRPr="00532057">
              <w:rPr>
                <w:snapToGrid w:val="0"/>
                <w:color w:val="000000"/>
                <w:szCs w:val="0"/>
                <w:u w:color="000000"/>
              </w:rPr>
              <w:t>Otros créditos concedidos</w:t>
            </w:r>
          </w:p>
        </w:tc>
        <w:tc>
          <w:tcPr>
            <w:tcW w:w="1120" w:type="pct"/>
            <w:tcBorders>
              <w:left w:val="single" w:sz="4" w:space="0" w:color="auto"/>
              <w:right w:val="single" w:sz="4" w:space="0" w:color="auto"/>
            </w:tcBorders>
            <w:shd w:val="clear" w:color="auto" w:fill="auto"/>
            <w:noWrap/>
            <w:vAlign w:val="bottom"/>
          </w:tcPr>
          <w:p w:rsidR="00E960D9" w:rsidRPr="00D50E66" w:rsidRDefault="00E960D9" w:rsidP="00854FFA">
            <w:pPr>
              <w:pStyle w:val="Tabladeilustraciones"/>
              <w:keepNext/>
              <w:keepLines/>
              <w:tabs>
                <w:tab w:val="decimal" w:pos="978"/>
              </w:tabs>
              <w:rPr>
                <w:snapToGrid w:val="0"/>
                <w:color w:val="000000"/>
                <w:szCs w:val="0"/>
                <w:u w:color="000000"/>
              </w:rPr>
            </w:pPr>
            <w:r>
              <w:rPr>
                <w:snapToGrid w:val="0"/>
                <w:color w:val="000000"/>
                <w:szCs w:val="0"/>
                <w:u w:color="000000"/>
              </w:rPr>
              <w:t>31.050</w:t>
            </w:r>
          </w:p>
        </w:tc>
        <w:tc>
          <w:tcPr>
            <w:tcW w:w="1012" w:type="pct"/>
            <w:tcBorders>
              <w:left w:val="single" w:sz="4" w:space="0" w:color="auto"/>
              <w:right w:val="single" w:sz="4" w:space="0" w:color="auto"/>
            </w:tcBorders>
            <w:vAlign w:val="bottom"/>
          </w:tcPr>
          <w:p w:rsidR="00E960D9" w:rsidRPr="00D50E66" w:rsidRDefault="00E960D9" w:rsidP="00927A53">
            <w:pPr>
              <w:pStyle w:val="Tabladeilustraciones"/>
              <w:keepNext/>
              <w:keepLines/>
              <w:tabs>
                <w:tab w:val="decimal" w:pos="978"/>
              </w:tabs>
              <w:rPr>
                <w:snapToGrid w:val="0"/>
                <w:color w:val="000000"/>
                <w:szCs w:val="0"/>
                <w:u w:color="000000"/>
              </w:rPr>
            </w:pPr>
            <w:r>
              <w:rPr>
                <w:snapToGrid w:val="0"/>
                <w:color w:val="000000"/>
                <w:szCs w:val="0"/>
                <w:u w:color="000000"/>
              </w:rPr>
              <w:t>31.050</w:t>
            </w:r>
          </w:p>
        </w:tc>
      </w:tr>
      <w:tr w:rsidR="00E960D9" w:rsidRPr="00D50E66" w:rsidTr="00E960D9">
        <w:trPr>
          <w:jc w:val="center"/>
        </w:trPr>
        <w:tc>
          <w:tcPr>
            <w:tcW w:w="2868" w:type="pct"/>
            <w:tcBorders>
              <w:top w:val="nil"/>
              <w:left w:val="single" w:sz="4" w:space="0" w:color="auto"/>
              <w:bottom w:val="nil"/>
              <w:right w:val="single" w:sz="4" w:space="0" w:color="auto"/>
            </w:tcBorders>
            <w:shd w:val="clear" w:color="auto" w:fill="auto"/>
            <w:noWrap/>
            <w:vAlign w:val="bottom"/>
            <w:hideMark/>
          </w:tcPr>
          <w:p w:rsidR="00E960D9" w:rsidRPr="00532057" w:rsidRDefault="00E960D9" w:rsidP="00927A53">
            <w:pPr>
              <w:pStyle w:val="Tabladeilustraciones"/>
              <w:keepNext/>
              <w:keepLines/>
              <w:rPr>
                <w:snapToGrid w:val="0"/>
                <w:color w:val="000000"/>
                <w:szCs w:val="0"/>
                <w:u w:color="000000"/>
              </w:rPr>
            </w:pPr>
            <w:r w:rsidRPr="00532057">
              <w:rPr>
                <w:snapToGrid w:val="0"/>
                <w:color w:val="000000"/>
                <w:szCs w:val="0"/>
                <w:u w:color="000000"/>
              </w:rPr>
              <w:t>Deterioro de valor</w:t>
            </w:r>
          </w:p>
        </w:tc>
        <w:tc>
          <w:tcPr>
            <w:tcW w:w="1120" w:type="pct"/>
            <w:tcBorders>
              <w:left w:val="single" w:sz="4" w:space="0" w:color="auto"/>
              <w:bottom w:val="single" w:sz="4" w:space="0" w:color="auto"/>
              <w:right w:val="single" w:sz="4" w:space="0" w:color="auto"/>
            </w:tcBorders>
            <w:shd w:val="clear" w:color="auto" w:fill="auto"/>
            <w:noWrap/>
            <w:vAlign w:val="bottom"/>
          </w:tcPr>
          <w:p w:rsidR="00E960D9" w:rsidRPr="00D50E66" w:rsidRDefault="00E960D9" w:rsidP="00854FFA">
            <w:pPr>
              <w:pStyle w:val="Tabladeilustraciones"/>
              <w:keepNext/>
              <w:keepLines/>
              <w:jc w:val="center"/>
              <w:rPr>
                <w:snapToGrid w:val="0"/>
                <w:color w:val="000000"/>
                <w:szCs w:val="0"/>
                <w:u w:color="000000"/>
              </w:rPr>
            </w:pPr>
            <w:r>
              <w:rPr>
                <w:snapToGrid w:val="0"/>
                <w:color w:val="000000"/>
                <w:szCs w:val="0"/>
                <w:u w:color="000000"/>
              </w:rPr>
              <w:t>-</w:t>
            </w:r>
          </w:p>
        </w:tc>
        <w:tc>
          <w:tcPr>
            <w:tcW w:w="1012" w:type="pct"/>
            <w:tcBorders>
              <w:left w:val="single" w:sz="4" w:space="0" w:color="auto"/>
              <w:bottom w:val="single" w:sz="4" w:space="0" w:color="auto"/>
              <w:right w:val="single" w:sz="4" w:space="0" w:color="auto"/>
            </w:tcBorders>
            <w:vAlign w:val="bottom"/>
          </w:tcPr>
          <w:p w:rsidR="00E960D9" w:rsidRPr="00D50E66" w:rsidRDefault="00E960D9" w:rsidP="00E960D9">
            <w:pPr>
              <w:pStyle w:val="Tabladeilustraciones"/>
              <w:keepNext/>
              <w:keepLines/>
              <w:jc w:val="right"/>
              <w:rPr>
                <w:snapToGrid w:val="0"/>
                <w:color w:val="000000"/>
                <w:szCs w:val="0"/>
                <w:u w:color="000000"/>
              </w:rPr>
            </w:pPr>
            <w:r>
              <w:rPr>
                <w:snapToGrid w:val="0"/>
                <w:color w:val="000000"/>
                <w:szCs w:val="0"/>
                <w:u w:color="000000"/>
              </w:rPr>
              <w:t>(382.480)</w:t>
            </w:r>
          </w:p>
        </w:tc>
      </w:tr>
      <w:tr w:rsidR="00E960D9" w:rsidRPr="00D50E66" w:rsidTr="00E960D9">
        <w:trPr>
          <w:jc w:val="center"/>
        </w:trPr>
        <w:tc>
          <w:tcPr>
            <w:tcW w:w="2868" w:type="pct"/>
            <w:tcBorders>
              <w:top w:val="nil"/>
              <w:left w:val="single" w:sz="4" w:space="0" w:color="auto"/>
              <w:bottom w:val="single" w:sz="4" w:space="0" w:color="auto"/>
              <w:right w:val="single" w:sz="4" w:space="0" w:color="auto"/>
            </w:tcBorders>
            <w:shd w:val="clear" w:color="auto" w:fill="auto"/>
            <w:noWrap/>
            <w:vAlign w:val="bottom"/>
            <w:hideMark/>
          </w:tcPr>
          <w:p w:rsidR="00E960D9" w:rsidRPr="00D50E66" w:rsidRDefault="00E960D9" w:rsidP="00927A53">
            <w:pPr>
              <w:pStyle w:val="Tabladeilustraciones"/>
              <w:keepNext/>
              <w:keepLines/>
              <w:rPr>
                <w:snapToGrid w:val="0"/>
                <w:color w:val="000000"/>
                <w:szCs w:val="0"/>
                <w:u w:color="000000"/>
              </w:rPr>
            </w:pPr>
          </w:p>
        </w:tc>
        <w:tc>
          <w:tcPr>
            <w:tcW w:w="11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960D9" w:rsidRPr="00D50E66" w:rsidRDefault="00E960D9" w:rsidP="00854FFA">
            <w:pPr>
              <w:pStyle w:val="Tabladeilustraciones"/>
              <w:keepLines/>
              <w:tabs>
                <w:tab w:val="decimal" w:pos="978"/>
              </w:tabs>
              <w:spacing w:before="40" w:after="40"/>
              <w:rPr>
                <w:b/>
                <w:snapToGrid w:val="0"/>
                <w:szCs w:val="0"/>
                <w:u w:color="000000"/>
              </w:rPr>
            </w:pPr>
            <w:r>
              <w:rPr>
                <w:b/>
                <w:snapToGrid w:val="0"/>
                <w:szCs w:val="0"/>
                <w:u w:color="000000"/>
              </w:rPr>
              <w:t>13.718.599</w:t>
            </w:r>
          </w:p>
        </w:tc>
        <w:tc>
          <w:tcPr>
            <w:tcW w:w="1012" w:type="pct"/>
            <w:tcBorders>
              <w:top w:val="single" w:sz="4" w:space="0" w:color="auto"/>
              <w:left w:val="single" w:sz="4" w:space="0" w:color="auto"/>
              <w:bottom w:val="single" w:sz="4" w:space="0" w:color="auto"/>
              <w:right w:val="single" w:sz="4" w:space="0" w:color="auto"/>
            </w:tcBorders>
            <w:vAlign w:val="bottom"/>
          </w:tcPr>
          <w:p w:rsidR="00E960D9" w:rsidRPr="00D50E66" w:rsidRDefault="00E960D9" w:rsidP="00927A53">
            <w:pPr>
              <w:pStyle w:val="Tabladeilustraciones"/>
              <w:keepLines/>
              <w:tabs>
                <w:tab w:val="decimal" w:pos="978"/>
              </w:tabs>
              <w:spacing w:before="40" w:after="40"/>
              <w:rPr>
                <w:b/>
                <w:snapToGrid w:val="0"/>
                <w:szCs w:val="0"/>
                <w:u w:color="000000"/>
              </w:rPr>
            </w:pPr>
            <w:r>
              <w:rPr>
                <w:b/>
                <w:snapToGrid w:val="0"/>
                <w:szCs w:val="0"/>
                <w:u w:color="000000"/>
              </w:rPr>
              <w:t>14.859.352</w:t>
            </w:r>
          </w:p>
        </w:tc>
      </w:tr>
    </w:tbl>
    <w:p w:rsidR="00237526" w:rsidRDefault="00237526" w:rsidP="00927A53">
      <w:pPr>
        <w:pStyle w:val="Listaconnmeros"/>
        <w:keepLines/>
        <w:rPr>
          <w:snapToGrid w:val="0"/>
        </w:rPr>
      </w:pPr>
    </w:p>
    <w:p w:rsidR="002B4967" w:rsidRPr="007B7F5F" w:rsidRDefault="002B4967" w:rsidP="00927A53">
      <w:pPr>
        <w:pStyle w:val="Ttulo6"/>
        <w:ind w:left="0"/>
        <w:rPr>
          <w:b/>
          <w:i w:val="0"/>
          <w:snapToGrid w:val="0"/>
        </w:rPr>
      </w:pPr>
    </w:p>
    <w:p w:rsidR="002B4967" w:rsidRDefault="002B4967" w:rsidP="00927A53">
      <w:pPr>
        <w:keepLines/>
        <w:rPr>
          <w:snapToGrid w:val="0"/>
        </w:rPr>
      </w:pPr>
    </w:p>
    <w:p w:rsidR="00E030DC" w:rsidRDefault="00E030DC" w:rsidP="00927A53">
      <w:pPr>
        <w:pStyle w:val="Listaconnmeros"/>
        <w:keepLines/>
        <w:ind w:firstLine="0"/>
      </w:pPr>
      <w:bookmarkStart w:id="13" w:name="_956671336"/>
      <w:bookmarkStart w:id="14" w:name="_957602839"/>
      <w:bookmarkStart w:id="15" w:name="_958233687"/>
      <w:bookmarkEnd w:id="13"/>
      <w:bookmarkEnd w:id="14"/>
      <w:bookmarkEnd w:id="15"/>
      <w:r w:rsidRPr="00501A76">
        <w:lastRenderedPageBreak/>
        <w:t xml:space="preserve">Al 31 de diciembre de 2014, el importe de los créditos a terceros se corresponde con la cuenta a cobrar a Grupo Siro Corporativo, S.L. por la venta de una parte de la participación en la sociedad Siro Venta de Baños, S.L. por un importe inicial de 7.267.450 euros amortizable en una sola cuota </w:t>
      </w:r>
      <w:r>
        <w:t>cuyo</w:t>
      </w:r>
      <w:r w:rsidRPr="00501A76">
        <w:t xml:space="preserve"> vencimiento final </w:t>
      </w:r>
      <w:r>
        <w:t xml:space="preserve">ha sido </w:t>
      </w:r>
      <w:r w:rsidRPr="00CF1C41">
        <w:t xml:space="preserve">aplazado al primer semestre de 2016. Adicionalmente, la Sociedad </w:t>
      </w:r>
      <w:r>
        <w:t xml:space="preserve"> Dominante </w:t>
      </w:r>
      <w:r w:rsidRPr="00CF1C41">
        <w:t>formalizó sendas opciones de compra y venta cruzadas con Galletas Siro, S.A. por la venta de la participación restante que la Sociedad ostenta en Siro Venta de</w:t>
      </w:r>
      <w:r w:rsidRPr="00501A76">
        <w:t xml:space="preserve"> Baños, S.L., y que tienen una fecha de ejercicio entre el 1 de enero de 2015 y el 30 de diciembre de 2020. Dado que las mencionadas opciones son irrevocables, la Sociedad dio de baja su participación en Siro Venta de Baños, S.L. en el momento de la formalización de las opciones y registró una cuenta a cobrar a la compradora de 3.225.018 euros, valor actual</w:t>
      </w:r>
      <w:r>
        <w:t xml:space="preserve"> en aquel momento</w:t>
      </w:r>
      <w:r w:rsidRPr="00501A76">
        <w:t xml:space="preserve"> del importe por el que se estima</w:t>
      </w:r>
      <w:r>
        <w:t>ba que se liquidaría</w:t>
      </w:r>
      <w:r w:rsidRPr="00501A76">
        <w:t xml:space="preserve"> la transacción.</w:t>
      </w:r>
    </w:p>
    <w:p w:rsidR="001A5AE5" w:rsidRDefault="001A5AE5" w:rsidP="00927A53">
      <w:pPr>
        <w:pStyle w:val="Listaconnmeros"/>
        <w:keepLines/>
        <w:ind w:firstLine="0"/>
      </w:pPr>
      <w:r>
        <w:t>El importe correspondiente a la venta con pago aplazado devenga unos intereses que se calculan anualmente con referencia al euríbor, parte de estos intereses se capitalizan y el resto se cobran.</w:t>
      </w:r>
    </w:p>
    <w:p w:rsidR="00E960D9" w:rsidRDefault="00E960D9" w:rsidP="00927A53">
      <w:pPr>
        <w:pStyle w:val="Listaconnmeros"/>
        <w:keepLines/>
        <w:ind w:firstLine="0"/>
      </w:pPr>
      <w:r w:rsidRPr="00E960D9">
        <w:t>El valor de las opciones de compra-venta se actualiza al tipo de interés implícito de la operación.</w:t>
      </w:r>
    </w:p>
    <w:p w:rsidR="00E030DC" w:rsidRDefault="00E030DC" w:rsidP="00927A53">
      <w:pPr>
        <w:pStyle w:val="Listaconnmeros"/>
        <w:keepLines/>
        <w:ind w:firstLine="0"/>
      </w:pPr>
      <w:r>
        <w:t>Al 31 de diciembre de 2014, el valor actual de las cuentas a cobrar asciende a 11.333.544 euros y el importe de los intereses devengados y no cobrados asciende a 488.836 euros, de los que 55.726 euros están clasificados en el corto plazo.</w:t>
      </w:r>
    </w:p>
    <w:p w:rsidR="002B4967" w:rsidRPr="00166240" w:rsidRDefault="00D50E66" w:rsidP="00927A53">
      <w:pPr>
        <w:pStyle w:val="Listaconnmeros"/>
        <w:keepLines/>
        <w:rPr>
          <w:snapToGrid w:val="0"/>
        </w:rPr>
      </w:pPr>
      <w:r>
        <w:rPr>
          <w:snapToGrid w:val="0"/>
        </w:rPr>
        <w:tab/>
      </w:r>
      <w:r w:rsidR="002B4967" w:rsidRPr="00126BDD">
        <w:rPr>
          <w:snapToGrid w:val="0"/>
        </w:rPr>
        <w:t xml:space="preserve">Los créditos </w:t>
      </w:r>
      <w:r w:rsidR="002B4967">
        <w:rPr>
          <w:snapToGrid w:val="0"/>
        </w:rPr>
        <w:t>concedidos a otras sociedades</w:t>
      </w:r>
      <w:r w:rsidR="002B4967" w:rsidRPr="00126BDD">
        <w:rPr>
          <w:snapToGrid w:val="0"/>
        </w:rPr>
        <w:t xml:space="preserve"> tienen un vencimiento definido, teniendo como vencimiento máximo un plazo de </w:t>
      </w:r>
      <w:r w:rsidR="002B4967">
        <w:rPr>
          <w:snapToGrid w:val="0"/>
        </w:rPr>
        <w:t>5</w:t>
      </w:r>
      <w:r w:rsidR="002B4967" w:rsidRPr="00126BDD">
        <w:rPr>
          <w:snapToGrid w:val="0"/>
        </w:rPr>
        <w:t xml:space="preserve"> años</w:t>
      </w:r>
      <w:r w:rsidR="002B4967">
        <w:rPr>
          <w:snapToGrid w:val="0"/>
        </w:rPr>
        <w:t xml:space="preserve"> y</w:t>
      </w:r>
      <w:r w:rsidR="002B4967" w:rsidRPr="00126BDD">
        <w:rPr>
          <w:snapToGrid w:val="0"/>
        </w:rPr>
        <w:t xml:space="preserve"> </w:t>
      </w:r>
      <w:r w:rsidR="002B4967">
        <w:rPr>
          <w:snapToGrid w:val="0"/>
        </w:rPr>
        <w:t>d</w:t>
      </w:r>
      <w:r w:rsidR="002B4967" w:rsidRPr="00126BDD">
        <w:rPr>
          <w:snapToGrid w:val="0"/>
        </w:rPr>
        <w:t>evengan un tipo de interés de mercado.</w:t>
      </w:r>
    </w:p>
    <w:p w:rsidR="00B4439B" w:rsidRDefault="00D64E5C" w:rsidP="00927A53">
      <w:pPr>
        <w:pStyle w:val="Ttulo5"/>
        <w:ind w:right="238"/>
      </w:pPr>
      <w:r>
        <w:t xml:space="preserve">10.3 </w:t>
      </w:r>
      <w:r w:rsidR="002B4967" w:rsidRPr="009A3D86">
        <w:t xml:space="preserve">Otros activos financieros </w:t>
      </w:r>
    </w:p>
    <w:p w:rsidR="00342EA8" w:rsidRDefault="007235D7" w:rsidP="00927A53">
      <w:pPr>
        <w:pStyle w:val="Listaconnmeros"/>
        <w:keepLines/>
      </w:pPr>
      <w:r>
        <w:tab/>
      </w:r>
      <w:r w:rsidR="00AB33B0">
        <w:t>En este epígrafe se registran</w:t>
      </w:r>
      <w:r w:rsidR="002B4967" w:rsidRPr="0033716A">
        <w:t xml:space="preserve"> imposiciones a corto plazo en entidades financieras así como otros depósitos y fianzas constituidos.</w:t>
      </w:r>
    </w:p>
    <w:p w:rsidR="002B4967" w:rsidRDefault="002B4967" w:rsidP="00927A53">
      <w:pPr>
        <w:pStyle w:val="Ttulo5"/>
        <w:ind w:right="238"/>
      </w:pPr>
      <w:r>
        <w:t>10.</w:t>
      </w:r>
      <w:r w:rsidR="00D64E5C">
        <w:t>4</w:t>
      </w:r>
      <w:r>
        <w:t xml:space="preserve"> </w:t>
      </w:r>
      <w:r w:rsidRPr="009A3D86">
        <w:t>Información sobre la naturaleza y el nivel de riesgo de los instrumentos financieros</w:t>
      </w:r>
    </w:p>
    <w:p w:rsidR="002B4967" w:rsidRPr="00D22F3F" w:rsidRDefault="007235D7" w:rsidP="00927A53">
      <w:pPr>
        <w:pStyle w:val="Listaconnmeros"/>
        <w:keepLines/>
      </w:pPr>
      <w:r>
        <w:tab/>
      </w:r>
      <w:r w:rsidR="002B4967" w:rsidRPr="00A54321">
        <w:t xml:space="preserve">Las políticas de gestión de riesgos son establecidas por la Dirección Financiera del </w:t>
      </w:r>
      <w:r w:rsidR="00685F20">
        <w:t>G</w:t>
      </w:r>
      <w:r w:rsidR="002B4967" w:rsidRPr="00A54321">
        <w:t xml:space="preserve">rupo </w:t>
      </w:r>
      <w:r w:rsidR="00830696">
        <w:t>Ilunion</w:t>
      </w:r>
      <w:r w:rsidR="002B4967" w:rsidRPr="00A54321">
        <w:t xml:space="preserve">, habiendo sido aprobadas por los Administradores </w:t>
      </w:r>
      <w:r w:rsidR="002B4967">
        <w:t xml:space="preserve">de la Sociedad </w:t>
      </w:r>
      <w:r w:rsidR="00046C03">
        <w:t>Dominante</w:t>
      </w:r>
      <w:r w:rsidR="002B4967" w:rsidRPr="00A54321">
        <w:t xml:space="preserve">. En base a estas políticas, el Departamento Financiero de la Sociedad </w:t>
      </w:r>
      <w:r w:rsidR="00046C03">
        <w:t>Dominante</w:t>
      </w:r>
      <w:r w:rsidR="002B4967" w:rsidRPr="00A54321">
        <w:t xml:space="preserve"> ha establecido una serie de procedimientos y controles que permiten identificar, medir y gestionar los riesgos derivados de la activid</w:t>
      </w:r>
      <w:r w:rsidR="002B4967">
        <w:t>ad con instrumentos financieros</w:t>
      </w:r>
      <w:r w:rsidR="002B4967" w:rsidRPr="00A54321">
        <w:t>.</w:t>
      </w:r>
    </w:p>
    <w:p w:rsidR="002B4967" w:rsidRPr="0033716A" w:rsidRDefault="002B4967" w:rsidP="00927A53">
      <w:pPr>
        <w:pStyle w:val="Ttulo6"/>
      </w:pPr>
      <w:r w:rsidRPr="0033716A">
        <w:t>Riesgo de crédito</w:t>
      </w:r>
    </w:p>
    <w:p w:rsidR="002B4967" w:rsidRPr="00A54321" w:rsidRDefault="007235D7" w:rsidP="00927A53">
      <w:pPr>
        <w:pStyle w:val="Listaconnmeros"/>
        <w:keepLines/>
      </w:pPr>
      <w:r>
        <w:tab/>
      </w:r>
      <w:r w:rsidR="002B4967" w:rsidRPr="00A54321">
        <w:t>El riesgo de crédito se produce por la posible pérdida causada por el incumplimiento de las obligaciones contractuales de las contrapartes del Grupo, es decir, por la posibilidad de no recuperar los activos financieros por el importe contabilizado y en el plazo establecido.</w:t>
      </w:r>
    </w:p>
    <w:p w:rsidR="002B4967" w:rsidRDefault="007235D7" w:rsidP="00927A53">
      <w:pPr>
        <w:pStyle w:val="Listaconnmeros"/>
        <w:keepLines/>
      </w:pPr>
      <w:r>
        <w:tab/>
      </w:r>
      <w:r w:rsidR="002B4967" w:rsidRPr="00A54321">
        <w:t xml:space="preserve">La exposición máxima al riesgo de crédito al 31 de diciembre de </w:t>
      </w:r>
      <w:r w:rsidR="002B4967">
        <w:t>201</w:t>
      </w:r>
      <w:r w:rsidR="00D72F9C">
        <w:t>4</w:t>
      </w:r>
      <w:r w:rsidR="002B4967">
        <w:t xml:space="preserve"> y 201</w:t>
      </w:r>
      <w:r w:rsidR="00D72F9C">
        <w:t>3</w:t>
      </w:r>
      <w:r w:rsidR="002B4967">
        <w:t xml:space="preserve"> </w:t>
      </w:r>
      <w:r w:rsidR="002B4967" w:rsidRPr="00A54321">
        <w:t xml:space="preserve">es la siguiente: </w:t>
      </w:r>
    </w:p>
    <w:tbl>
      <w:tblPr>
        <w:tblW w:w="731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044"/>
        <w:gridCol w:w="1134"/>
        <w:gridCol w:w="1134"/>
      </w:tblGrid>
      <w:tr w:rsidR="00E73D4D" w:rsidRPr="00A24ADE" w:rsidTr="008E38BE">
        <w:trPr>
          <w:jc w:val="center"/>
        </w:trPr>
        <w:tc>
          <w:tcPr>
            <w:tcW w:w="5044" w:type="dxa"/>
            <w:tcBorders>
              <w:top w:val="single" w:sz="4" w:space="0" w:color="auto"/>
              <w:left w:val="single" w:sz="4" w:space="0" w:color="auto"/>
              <w:bottom w:val="nil"/>
              <w:right w:val="single" w:sz="4" w:space="0" w:color="auto"/>
            </w:tcBorders>
            <w:shd w:val="clear" w:color="auto" w:fill="auto"/>
            <w:vAlign w:val="bottom"/>
            <w:hideMark/>
          </w:tcPr>
          <w:p w:rsidR="00E73D4D" w:rsidRPr="007235D7" w:rsidRDefault="00E73D4D" w:rsidP="00927A53">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3D4D" w:rsidRPr="00A24ADE" w:rsidRDefault="00E73D4D" w:rsidP="00927A53">
            <w:pPr>
              <w:pStyle w:val="Tabladeilustraciones"/>
              <w:keepNext/>
              <w:keepLines/>
              <w:jc w:val="center"/>
              <w:rPr>
                <w:snapToGrid w:val="0"/>
                <w:color w:val="000000"/>
                <w:szCs w:val="0"/>
                <w:u w:color="000000"/>
              </w:rPr>
            </w:pPr>
            <w:r w:rsidRPr="00A24ADE">
              <w:rPr>
                <w:snapToGrid w:val="0"/>
                <w:color w:val="000000"/>
                <w:szCs w:val="0"/>
                <w:u w:color="000000"/>
              </w:rPr>
              <w:t>Euros</w:t>
            </w:r>
          </w:p>
        </w:tc>
      </w:tr>
      <w:tr w:rsidR="00D72F9C" w:rsidRPr="00A24ADE" w:rsidTr="00D72F9C">
        <w:trPr>
          <w:jc w:val="center"/>
        </w:trPr>
        <w:tc>
          <w:tcPr>
            <w:tcW w:w="5044" w:type="dxa"/>
            <w:tcBorders>
              <w:top w:val="nil"/>
              <w:left w:val="single" w:sz="4" w:space="0" w:color="auto"/>
              <w:bottom w:val="single" w:sz="4" w:space="0" w:color="auto"/>
              <w:right w:val="single" w:sz="4" w:space="0" w:color="auto"/>
            </w:tcBorders>
            <w:shd w:val="clear" w:color="auto" w:fill="auto"/>
            <w:vAlign w:val="bottom"/>
            <w:hideMark/>
          </w:tcPr>
          <w:p w:rsidR="00D72F9C" w:rsidRPr="00A24ADE" w:rsidRDefault="00D72F9C" w:rsidP="00927A53">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2F9C" w:rsidRPr="00A24ADE" w:rsidRDefault="00942A1F" w:rsidP="00927A53">
            <w:pPr>
              <w:pStyle w:val="Tabladeilustraciones"/>
              <w:keepNext/>
              <w:keepLines/>
              <w:jc w:val="center"/>
              <w:rPr>
                <w:snapToGrid w:val="0"/>
                <w:color w:val="000000"/>
                <w:szCs w:val="0"/>
                <w:u w:color="000000"/>
              </w:rPr>
            </w:pPr>
            <w:r w:rsidRPr="00A24ADE">
              <w:rPr>
                <w:snapToGrid w:val="0"/>
                <w:color w:val="00000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2F9C" w:rsidRPr="00A24ADE" w:rsidRDefault="00D72F9C" w:rsidP="00927A53">
            <w:pPr>
              <w:pStyle w:val="Tabladeilustraciones"/>
              <w:keepNext/>
              <w:keepLines/>
              <w:jc w:val="center"/>
              <w:rPr>
                <w:snapToGrid w:val="0"/>
                <w:color w:val="000000"/>
                <w:szCs w:val="0"/>
                <w:u w:color="000000"/>
              </w:rPr>
            </w:pPr>
            <w:r w:rsidRPr="00A24ADE">
              <w:rPr>
                <w:snapToGrid w:val="0"/>
                <w:color w:val="000000"/>
                <w:szCs w:val="0"/>
                <w:u w:color="000000"/>
              </w:rPr>
              <w:t>2013</w:t>
            </w:r>
          </w:p>
        </w:tc>
      </w:tr>
      <w:tr w:rsidR="00D72F9C" w:rsidRPr="00A24ADE" w:rsidTr="008E38BE">
        <w:trPr>
          <w:jc w:val="center"/>
        </w:trPr>
        <w:tc>
          <w:tcPr>
            <w:tcW w:w="5044" w:type="dxa"/>
            <w:tcBorders>
              <w:top w:val="single" w:sz="4" w:space="0" w:color="auto"/>
              <w:left w:val="single" w:sz="4" w:space="0" w:color="auto"/>
              <w:bottom w:val="nil"/>
              <w:right w:val="single" w:sz="4" w:space="0" w:color="auto"/>
            </w:tcBorders>
            <w:shd w:val="clear" w:color="auto" w:fill="auto"/>
            <w:vAlign w:val="bottom"/>
          </w:tcPr>
          <w:p w:rsidR="00D72F9C" w:rsidRPr="00A24ADE" w:rsidRDefault="00D72F9C" w:rsidP="00927A53">
            <w:pPr>
              <w:pStyle w:val="Tabladeilustraciones"/>
              <w:keepNext/>
              <w:keepLines/>
              <w:rPr>
                <w:snapToGrid w:val="0"/>
                <w:color w:val="000000"/>
                <w:szCs w:val="0"/>
                <w:u w:color="000000"/>
              </w:rPr>
            </w:pPr>
            <w:r w:rsidRPr="00A24ADE">
              <w:rPr>
                <w:snapToGrid w:val="0"/>
                <w:color w:val="000000"/>
                <w:szCs w:val="0"/>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D72F9C" w:rsidRPr="00A24ADE" w:rsidRDefault="00D72F9C" w:rsidP="00927A53">
            <w:pPr>
              <w:pStyle w:val="Tabladeilustraciones"/>
              <w:keepNext/>
              <w:keepLines/>
              <w:tabs>
                <w:tab w:val="decimal" w:pos="635"/>
              </w:tabs>
              <w:rPr>
                <w:snapToGrid w:val="0"/>
                <w:color w:val="000000"/>
                <w:szCs w:val="0"/>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D72F9C" w:rsidRPr="00A24ADE" w:rsidRDefault="00D72F9C" w:rsidP="00927A53">
            <w:pPr>
              <w:pStyle w:val="Tabladeilustraciones"/>
              <w:keepNext/>
              <w:keepLines/>
              <w:tabs>
                <w:tab w:val="decimal" w:pos="635"/>
              </w:tabs>
              <w:rPr>
                <w:snapToGrid w:val="0"/>
                <w:color w:val="000000"/>
                <w:szCs w:val="0"/>
                <w:u w:color="000000"/>
              </w:rPr>
            </w:pPr>
          </w:p>
        </w:tc>
      </w:tr>
      <w:tr w:rsidR="00D72F9C" w:rsidRPr="00A24ADE"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D72F9C" w:rsidRPr="00A24ADE" w:rsidRDefault="00D72F9C" w:rsidP="00927A53">
            <w:pPr>
              <w:pStyle w:val="Tabladeilustraciones"/>
              <w:keepNext/>
              <w:keepLines/>
              <w:rPr>
                <w:snapToGrid w:val="0"/>
                <w:color w:val="000000"/>
                <w:szCs w:val="0"/>
                <w:u w:color="000000"/>
              </w:rPr>
            </w:pPr>
            <w:r w:rsidRPr="00A24ADE">
              <w:rPr>
                <w:snapToGrid w:val="0"/>
                <w:color w:val="000000"/>
                <w:szCs w:val="0"/>
                <w:u w:color="000000"/>
              </w:rPr>
              <w:t>Inversiones financieras a largo plazo</w:t>
            </w:r>
          </w:p>
        </w:tc>
        <w:tc>
          <w:tcPr>
            <w:tcW w:w="1134" w:type="dxa"/>
            <w:tcBorders>
              <w:top w:val="nil"/>
              <w:left w:val="single" w:sz="4" w:space="0" w:color="auto"/>
              <w:bottom w:val="nil"/>
              <w:right w:val="single" w:sz="4" w:space="0" w:color="auto"/>
            </w:tcBorders>
            <w:shd w:val="clear" w:color="auto" w:fill="auto"/>
            <w:noWrap/>
            <w:vAlign w:val="bottom"/>
          </w:tcPr>
          <w:p w:rsidR="00D72F9C" w:rsidRPr="00A24ADE" w:rsidRDefault="00A24ADE"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15.726.770</w:t>
            </w:r>
          </w:p>
        </w:tc>
        <w:tc>
          <w:tcPr>
            <w:tcW w:w="1134" w:type="dxa"/>
            <w:tcBorders>
              <w:top w:val="nil"/>
              <w:left w:val="single" w:sz="4" w:space="0" w:color="auto"/>
              <w:bottom w:val="nil"/>
              <w:right w:val="single" w:sz="4" w:space="0" w:color="auto"/>
            </w:tcBorders>
            <w:shd w:val="clear" w:color="auto" w:fill="auto"/>
            <w:noWrap/>
            <w:vAlign w:val="bottom"/>
          </w:tcPr>
          <w:p w:rsidR="00D72F9C" w:rsidRPr="00A24ADE" w:rsidRDefault="00D72F9C"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16.921.699</w:t>
            </w:r>
          </w:p>
        </w:tc>
      </w:tr>
      <w:tr w:rsidR="00D72F9C" w:rsidRPr="00A24ADE"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D72F9C" w:rsidRPr="00A24ADE" w:rsidRDefault="00D72F9C" w:rsidP="00927A53">
            <w:pPr>
              <w:pStyle w:val="Tabladeilustraciones"/>
              <w:keepNext/>
              <w:keepLines/>
              <w:rPr>
                <w:snapToGrid w:val="0"/>
                <w:color w:val="000000"/>
                <w:szCs w:val="0"/>
                <w:u w:color="000000"/>
              </w:rPr>
            </w:pPr>
            <w:r w:rsidRPr="00A24ADE">
              <w:rPr>
                <w:snapToGrid w:val="0"/>
                <w:color w:val="000000"/>
                <w:szCs w:val="0"/>
                <w:u w:color="000000"/>
              </w:rPr>
              <w:t>Créditos a empresas</w:t>
            </w:r>
          </w:p>
        </w:tc>
        <w:tc>
          <w:tcPr>
            <w:tcW w:w="1134" w:type="dxa"/>
            <w:tcBorders>
              <w:top w:val="nil"/>
              <w:left w:val="single" w:sz="4" w:space="0" w:color="auto"/>
              <w:bottom w:val="nil"/>
              <w:right w:val="single" w:sz="4" w:space="0" w:color="auto"/>
            </w:tcBorders>
            <w:shd w:val="clear" w:color="auto" w:fill="auto"/>
            <w:noWrap/>
            <w:vAlign w:val="bottom"/>
          </w:tcPr>
          <w:p w:rsidR="00D72F9C" w:rsidRPr="00A24ADE" w:rsidRDefault="00A24ADE"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2.930.600</w:t>
            </w:r>
          </w:p>
        </w:tc>
        <w:tc>
          <w:tcPr>
            <w:tcW w:w="1134" w:type="dxa"/>
            <w:tcBorders>
              <w:top w:val="nil"/>
              <w:left w:val="single" w:sz="4" w:space="0" w:color="auto"/>
              <w:bottom w:val="nil"/>
              <w:right w:val="single" w:sz="4" w:space="0" w:color="auto"/>
            </w:tcBorders>
            <w:shd w:val="clear" w:color="auto" w:fill="auto"/>
            <w:noWrap/>
            <w:vAlign w:val="bottom"/>
          </w:tcPr>
          <w:p w:rsidR="00D72F9C" w:rsidRPr="00A24ADE" w:rsidRDefault="00D72F9C"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5.066.271</w:t>
            </w:r>
          </w:p>
        </w:tc>
      </w:tr>
      <w:tr w:rsidR="00D72F9C" w:rsidRPr="00A24ADE"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D72F9C" w:rsidRPr="00A24ADE" w:rsidRDefault="00D72F9C" w:rsidP="00927A53">
            <w:pPr>
              <w:pStyle w:val="Tabladeilustraciones"/>
              <w:keepNext/>
              <w:keepLines/>
              <w:rPr>
                <w:snapToGrid w:val="0"/>
                <w:color w:val="000000"/>
                <w:szCs w:val="0"/>
                <w:u w:color="000000"/>
              </w:rPr>
            </w:pPr>
            <w:r w:rsidRPr="00A24ADE">
              <w:rPr>
                <w:snapToGrid w:val="0"/>
                <w:color w:val="000000"/>
                <w:szCs w:val="0"/>
                <w:u w:color="000000"/>
              </w:rPr>
              <w:t>Deudores comerciales y otras cuentas a cobrar</w:t>
            </w:r>
          </w:p>
        </w:tc>
        <w:tc>
          <w:tcPr>
            <w:tcW w:w="1134" w:type="dxa"/>
            <w:tcBorders>
              <w:top w:val="nil"/>
              <w:left w:val="single" w:sz="4" w:space="0" w:color="auto"/>
              <w:bottom w:val="nil"/>
              <w:right w:val="single" w:sz="4" w:space="0" w:color="auto"/>
            </w:tcBorders>
            <w:shd w:val="clear" w:color="auto" w:fill="auto"/>
            <w:noWrap/>
            <w:vAlign w:val="bottom"/>
          </w:tcPr>
          <w:p w:rsidR="00D72F9C" w:rsidRPr="00A24ADE" w:rsidRDefault="00201354" w:rsidP="00927A53">
            <w:pPr>
              <w:pStyle w:val="Tabladeilustraciones"/>
              <w:keepNext/>
              <w:keepLines/>
              <w:tabs>
                <w:tab w:val="decimal" w:pos="1004"/>
              </w:tabs>
              <w:rPr>
                <w:snapToGrid w:val="0"/>
                <w:color w:val="000000"/>
                <w:szCs w:val="0"/>
                <w:u w:color="000000"/>
              </w:rPr>
            </w:pPr>
            <w:r>
              <w:rPr>
                <w:snapToGrid w:val="0"/>
                <w:color w:val="000000"/>
                <w:szCs w:val="0"/>
                <w:u w:color="000000"/>
              </w:rPr>
              <w:t>120.319.529</w:t>
            </w:r>
          </w:p>
        </w:tc>
        <w:tc>
          <w:tcPr>
            <w:tcW w:w="1134" w:type="dxa"/>
            <w:tcBorders>
              <w:top w:val="nil"/>
              <w:left w:val="single" w:sz="4" w:space="0" w:color="auto"/>
              <w:bottom w:val="nil"/>
              <w:right w:val="single" w:sz="4" w:space="0" w:color="auto"/>
            </w:tcBorders>
            <w:shd w:val="clear" w:color="auto" w:fill="auto"/>
            <w:noWrap/>
            <w:vAlign w:val="bottom"/>
          </w:tcPr>
          <w:p w:rsidR="00D72F9C" w:rsidRPr="00A24ADE" w:rsidRDefault="00D72F9C"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138.595.895</w:t>
            </w:r>
          </w:p>
        </w:tc>
      </w:tr>
      <w:tr w:rsidR="00D72F9C" w:rsidRPr="00A24ADE"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D72F9C" w:rsidRPr="00A24ADE" w:rsidRDefault="00D72F9C" w:rsidP="00927A53">
            <w:pPr>
              <w:pStyle w:val="Tabladeilustraciones"/>
              <w:keepNext/>
              <w:keepLines/>
              <w:rPr>
                <w:snapToGrid w:val="0"/>
                <w:color w:val="000000"/>
                <w:szCs w:val="0"/>
                <w:u w:color="000000"/>
              </w:rPr>
            </w:pPr>
            <w:r w:rsidRPr="00A24ADE">
              <w:rPr>
                <w:snapToGrid w:val="0"/>
                <w:color w:val="000000"/>
                <w:szCs w:val="0"/>
                <w:u w:color="000000"/>
              </w:rPr>
              <w:t>Inversiones en empresas del Grupo y asociadas a corto plazo</w:t>
            </w:r>
          </w:p>
        </w:tc>
        <w:tc>
          <w:tcPr>
            <w:tcW w:w="1134" w:type="dxa"/>
            <w:tcBorders>
              <w:top w:val="nil"/>
              <w:left w:val="single" w:sz="4" w:space="0" w:color="auto"/>
              <w:bottom w:val="nil"/>
              <w:right w:val="single" w:sz="4" w:space="0" w:color="auto"/>
            </w:tcBorders>
            <w:shd w:val="clear" w:color="auto" w:fill="auto"/>
            <w:noWrap/>
            <w:vAlign w:val="bottom"/>
          </w:tcPr>
          <w:p w:rsidR="00D72F9C" w:rsidRPr="00A24ADE" w:rsidRDefault="00A24ADE"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754.500</w:t>
            </w:r>
          </w:p>
        </w:tc>
        <w:tc>
          <w:tcPr>
            <w:tcW w:w="1134" w:type="dxa"/>
            <w:tcBorders>
              <w:top w:val="nil"/>
              <w:left w:val="single" w:sz="4" w:space="0" w:color="auto"/>
              <w:bottom w:val="nil"/>
              <w:right w:val="single" w:sz="4" w:space="0" w:color="auto"/>
            </w:tcBorders>
            <w:shd w:val="clear" w:color="auto" w:fill="auto"/>
            <w:noWrap/>
            <w:vAlign w:val="bottom"/>
          </w:tcPr>
          <w:p w:rsidR="00D72F9C" w:rsidRPr="00A24ADE" w:rsidRDefault="00D72F9C"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3.908.858</w:t>
            </w:r>
          </w:p>
        </w:tc>
      </w:tr>
      <w:tr w:rsidR="00D72F9C" w:rsidRPr="00A24ADE"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D72F9C" w:rsidRPr="00A24ADE" w:rsidRDefault="00D72F9C" w:rsidP="00927A53">
            <w:pPr>
              <w:pStyle w:val="Tabladeilustraciones"/>
              <w:keepNext/>
              <w:keepLines/>
              <w:rPr>
                <w:snapToGrid w:val="0"/>
                <w:color w:val="000000"/>
                <w:szCs w:val="0"/>
                <w:u w:color="000000"/>
              </w:rPr>
            </w:pPr>
            <w:r w:rsidRPr="00A24ADE">
              <w:rPr>
                <w:snapToGrid w:val="0"/>
                <w:color w:val="000000"/>
                <w:szCs w:val="0"/>
                <w:u w:color="000000"/>
              </w:rPr>
              <w:t>Inversiones financieras a corto plazo</w:t>
            </w:r>
          </w:p>
        </w:tc>
        <w:tc>
          <w:tcPr>
            <w:tcW w:w="1134" w:type="dxa"/>
            <w:tcBorders>
              <w:top w:val="nil"/>
              <w:left w:val="single" w:sz="4" w:space="0" w:color="auto"/>
              <w:bottom w:val="nil"/>
              <w:right w:val="single" w:sz="4" w:space="0" w:color="auto"/>
            </w:tcBorders>
            <w:shd w:val="clear" w:color="auto" w:fill="auto"/>
            <w:noWrap/>
            <w:vAlign w:val="bottom"/>
          </w:tcPr>
          <w:p w:rsidR="00D72F9C" w:rsidRPr="00A24ADE" w:rsidRDefault="00A24ADE"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10.084.636</w:t>
            </w:r>
          </w:p>
        </w:tc>
        <w:tc>
          <w:tcPr>
            <w:tcW w:w="1134" w:type="dxa"/>
            <w:tcBorders>
              <w:top w:val="nil"/>
              <w:left w:val="single" w:sz="4" w:space="0" w:color="auto"/>
              <w:bottom w:val="nil"/>
              <w:right w:val="single" w:sz="4" w:space="0" w:color="auto"/>
            </w:tcBorders>
            <w:shd w:val="clear" w:color="auto" w:fill="auto"/>
            <w:noWrap/>
            <w:vAlign w:val="bottom"/>
          </w:tcPr>
          <w:p w:rsidR="00D72F9C" w:rsidRPr="00A24ADE" w:rsidRDefault="00D72F9C"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6.058.299</w:t>
            </w:r>
          </w:p>
        </w:tc>
      </w:tr>
      <w:tr w:rsidR="00D72F9C" w:rsidRPr="00A24ADE"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D72F9C" w:rsidRPr="00A24ADE" w:rsidRDefault="00D72F9C" w:rsidP="00927A53">
            <w:pPr>
              <w:pStyle w:val="Tabladeilustraciones"/>
              <w:keepNext/>
              <w:keepLines/>
              <w:rPr>
                <w:snapToGrid w:val="0"/>
                <w:color w:val="000000"/>
                <w:szCs w:val="0"/>
                <w:u w:color="000000"/>
              </w:rPr>
            </w:pPr>
            <w:r w:rsidRPr="00A24ADE">
              <w:rPr>
                <w:snapToGrid w:val="0"/>
                <w:color w:val="000000"/>
                <w:szCs w:val="0"/>
                <w:u w:color="000000"/>
              </w:rPr>
              <w:t>Efectivo y otros activos líquidos equivalentes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D72F9C" w:rsidRPr="00A24ADE" w:rsidRDefault="00A24ADE"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29.518.294</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D72F9C" w:rsidRPr="00A24ADE" w:rsidRDefault="00D72F9C"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15.260.902</w:t>
            </w:r>
          </w:p>
        </w:tc>
      </w:tr>
      <w:tr w:rsidR="00D72F9C" w:rsidRPr="007235D7" w:rsidTr="008E38BE">
        <w:trPr>
          <w:jc w:val="center"/>
        </w:trPr>
        <w:tc>
          <w:tcPr>
            <w:tcW w:w="5044" w:type="dxa"/>
            <w:tcBorders>
              <w:top w:val="nil"/>
              <w:left w:val="single" w:sz="4" w:space="0" w:color="auto"/>
              <w:bottom w:val="single" w:sz="4" w:space="0" w:color="auto"/>
              <w:right w:val="single" w:sz="4" w:space="0" w:color="auto"/>
            </w:tcBorders>
            <w:shd w:val="clear" w:color="auto" w:fill="auto"/>
            <w:vAlign w:val="bottom"/>
            <w:hideMark/>
          </w:tcPr>
          <w:p w:rsidR="00D72F9C" w:rsidRPr="00A24ADE" w:rsidRDefault="00D72F9C" w:rsidP="00927A53">
            <w:pPr>
              <w:pStyle w:val="Tabladeilustraciones"/>
              <w:keepNext/>
              <w:keepLines/>
              <w:rPr>
                <w:snapToGrid w:val="0"/>
                <w:color w:val="000000"/>
                <w:szCs w:val="0"/>
                <w:u w:color="000000"/>
              </w:rPr>
            </w:pPr>
            <w:r w:rsidRPr="00A24ADE">
              <w:rPr>
                <w:snapToGrid w:val="0"/>
                <w:color w:val="000000"/>
                <w:szCs w:val="0"/>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2F9C" w:rsidRPr="00A24ADE" w:rsidRDefault="00201354" w:rsidP="00927A53">
            <w:pPr>
              <w:pStyle w:val="Tabladeilustraciones"/>
              <w:keepNext/>
              <w:keepLines/>
              <w:tabs>
                <w:tab w:val="decimal" w:pos="635"/>
              </w:tabs>
              <w:spacing w:before="40" w:after="40"/>
              <w:rPr>
                <w:b/>
                <w:snapToGrid w:val="0"/>
                <w:szCs w:val="0"/>
                <w:u w:color="000000"/>
              </w:rPr>
            </w:pPr>
            <w:r>
              <w:rPr>
                <w:b/>
                <w:snapToGrid w:val="0"/>
                <w:szCs w:val="0"/>
                <w:u w:color="000000"/>
              </w:rPr>
              <w:t>179.334.329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2F9C" w:rsidRPr="0009275B" w:rsidRDefault="00D72F9C" w:rsidP="00927A53">
            <w:pPr>
              <w:pStyle w:val="Tabladeilustraciones"/>
              <w:keepNext/>
              <w:keepLines/>
              <w:tabs>
                <w:tab w:val="decimal" w:pos="635"/>
              </w:tabs>
              <w:spacing w:before="40" w:after="40"/>
              <w:rPr>
                <w:b/>
                <w:snapToGrid w:val="0"/>
                <w:szCs w:val="0"/>
                <w:u w:color="000000"/>
              </w:rPr>
            </w:pPr>
            <w:r w:rsidRPr="00A24ADE">
              <w:rPr>
                <w:b/>
                <w:snapToGrid w:val="0"/>
                <w:szCs w:val="0"/>
                <w:u w:color="000000"/>
              </w:rPr>
              <w:t>185.811.924</w:t>
            </w:r>
          </w:p>
        </w:tc>
      </w:tr>
    </w:tbl>
    <w:p w:rsidR="002B4967" w:rsidRDefault="002B4967" w:rsidP="00927A53">
      <w:pPr>
        <w:keepLines/>
      </w:pPr>
    </w:p>
    <w:p w:rsidR="002B4967" w:rsidRDefault="007235D7" w:rsidP="00927A53">
      <w:pPr>
        <w:pStyle w:val="Listaconnmeros"/>
        <w:keepLines/>
      </w:pPr>
      <w:r>
        <w:lastRenderedPageBreak/>
        <w:tab/>
      </w:r>
      <w:r w:rsidR="002B4967" w:rsidRPr="00A54321">
        <w:t xml:space="preserve">Para gestionar el riesgo de crédito el Grupo distingue entre los activos financieros originados por las actividades operativas y por las actividades de inversión. </w:t>
      </w:r>
    </w:p>
    <w:p w:rsidR="002B4967" w:rsidRPr="009A3D86" w:rsidRDefault="002B4967" w:rsidP="00927A53">
      <w:pPr>
        <w:pStyle w:val="Ttulo6"/>
      </w:pPr>
      <w:r w:rsidRPr="009A3D86">
        <w:t>Actividades operativas</w:t>
      </w:r>
    </w:p>
    <w:p w:rsidR="002B4967" w:rsidRPr="00A54321" w:rsidRDefault="007235D7" w:rsidP="00927A53">
      <w:pPr>
        <w:pStyle w:val="Listaconnmeros"/>
        <w:keepLines/>
      </w:pPr>
      <w:r>
        <w:tab/>
      </w:r>
      <w:r w:rsidR="002B4967" w:rsidRPr="00A54321">
        <w:t xml:space="preserve">El Departamento Comercial y el Departamento Financiero de la Sociedad </w:t>
      </w:r>
      <w:r w:rsidR="00046C03">
        <w:t>Dominante</w:t>
      </w:r>
      <w:r w:rsidR="002B4967" w:rsidRPr="00A54321">
        <w:t xml:space="preserve"> establecen límites de crédito para cada uno de los clientes, los cuales se fijan en base a la información recibida de una entidad especializada en el análisis de la solvencia de las empresas. Estos límites son aprobados por el Director Financiero o por el Director General en función de su importe</w:t>
      </w:r>
      <w:r w:rsidR="002B4967">
        <w:t xml:space="preserve"> y son revisados periódicamente, </w:t>
      </w:r>
      <w:r w:rsidR="002B4967" w:rsidRPr="00A54321">
        <w:t>en especial aquellos que ha</w:t>
      </w:r>
      <w:r w:rsidR="002B4967">
        <w:t>n tenido retrasos en los cobros</w:t>
      </w:r>
      <w:r w:rsidR="002B4967" w:rsidRPr="00A54321">
        <w:t>.</w:t>
      </w:r>
      <w:r w:rsidR="002B4967">
        <w:t xml:space="preserve"> No hay concentración de los saldos pendientes de cobro que tiene el Grupo debido a que sus clientes se encuentran muy atomizados; ningún cliente supone para el Grupo una facturación superior al 10% de su importe neto de la cifra de negocios. </w:t>
      </w:r>
    </w:p>
    <w:p w:rsidR="002B4967" w:rsidRDefault="007235D7" w:rsidP="00927A53">
      <w:pPr>
        <w:pStyle w:val="Listaconnmeros"/>
        <w:keepLines/>
      </w:pPr>
      <w:r>
        <w:tab/>
      </w:r>
      <w:r w:rsidR="002B4967" w:rsidRPr="00A54321">
        <w:t>Mensualmente se elabora un detalle con la antigüedad de cada uno de los saldos a cobrar</w:t>
      </w:r>
      <w:r w:rsidR="002B4967">
        <w:t xml:space="preserve"> para cada una de las sociedades del Grupo</w:t>
      </w:r>
      <w:r w:rsidR="002B4967" w:rsidRPr="00A54321">
        <w:t>, que sirve de base para gestionar su cobro</w:t>
      </w:r>
      <w:r w:rsidR="002B4967">
        <w:t xml:space="preserve"> y determinar, en su caso, las correcciones valorativas por deterioro</w:t>
      </w:r>
      <w:r w:rsidR="002B4967" w:rsidRPr="00A54321">
        <w:t xml:space="preserve">. Las cuentas vencidas son reclamadas mensualmente por los Departamentos Comercial y Financiero hasta que en función de su antigüedad se pasan a Asesoría Jurídica para su seguimiento y, en su caso, posterior reclamación por vía judicial. </w:t>
      </w:r>
    </w:p>
    <w:p w:rsidR="002B4967" w:rsidRDefault="007235D7" w:rsidP="00927A53">
      <w:pPr>
        <w:pStyle w:val="Listaconnmeros"/>
        <w:keepLines/>
      </w:pPr>
      <w:r>
        <w:tab/>
      </w:r>
      <w:r w:rsidR="002B4967" w:rsidRPr="00A63C48">
        <w:t>El movimiento habido durante los ejercicios 201</w:t>
      </w:r>
      <w:r w:rsidR="00D72F9C">
        <w:t>4</w:t>
      </w:r>
      <w:r w:rsidR="002B4967" w:rsidRPr="00A63C48">
        <w:t xml:space="preserve"> y 20</w:t>
      </w:r>
      <w:r w:rsidR="002B4967">
        <w:t>1</w:t>
      </w:r>
      <w:r w:rsidR="00D72F9C">
        <w:t>3</w:t>
      </w:r>
      <w:r w:rsidR="002B4967" w:rsidRPr="00A63C48">
        <w:t xml:space="preserve"> en la provisión por deterioro de créditos por operaciones comerciales ha sido el siguiente:</w:t>
      </w:r>
    </w:p>
    <w:tbl>
      <w:tblPr>
        <w:tblW w:w="544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tblGrid>
      <w:tr w:rsidR="007235D7" w:rsidRPr="00C535E1" w:rsidTr="008E38BE">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7235D7" w:rsidRPr="007235D7" w:rsidRDefault="007235D7"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235D7" w:rsidRPr="00C535E1" w:rsidRDefault="007235D7" w:rsidP="00927A53">
            <w:pPr>
              <w:pStyle w:val="Tabladeilustraciones"/>
              <w:keepNext/>
              <w:keepLines/>
              <w:jc w:val="center"/>
              <w:rPr>
                <w:snapToGrid w:val="0"/>
                <w:color w:val="000000"/>
                <w:szCs w:val="0"/>
                <w:u w:color="000000"/>
              </w:rPr>
            </w:pPr>
            <w:r w:rsidRPr="00C535E1">
              <w:rPr>
                <w:snapToGrid w:val="0"/>
                <w:color w:val="000000"/>
                <w:szCs w:val="0"/>
                <w:u w:color="000000"/>
              </w:rPr>
              <w:t>Euros</w:t>
            </w:r>
          </w:p>
        </w:tc>
      </w:tr>
      <w:tr w:rsidR="00D72F9C" w:rsidRPr="00C535E1" w:rsidTr="00D72F9C">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D72F9C" w:rsidRPr="00C535E1" w:rsidRDefault="00D72F9C"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D72F9C" w:rsidRPr="00C535E1" w:rsidRDefault="00D72F9C" w:rsidP="00927A53">
            <w:pPr>
              <w:pStyle w:val="Tabladeilustraciones"/>
              <w:keepNext/>
              <w:keepLines/>
              <w:jc w:val="center"/>
              <w:rPr>
                <w:snapToGrid w:val="0"/>
                <w:color w:val="000000"/>
                <w:szCs w:val="0"/>
                <w:u w:color="000000"/>
              </w:rPr>
            </w:pPr>
            <w:r w:rsidRPr="00C535E1">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D72F9C" w:rsidRPr="00C535E1" w:rsidRDefault="00D72F9C" w:rsidP="00927A53">
            <w:pPr>
              <w:pStyle w:val="Tabladeilustraciones"/>
              <w:keepNext/>
              <w:keepLines/>
              <w:jc w:val="center"/>
              <w:rPr>
                <w:snapToGrid w:val="0"/>
                <w:color w:val="000000"/>
                <w:szCs w:val="0"/>
                <w:u w:color="000000"/>
              </w:rPr>
            </w:pPr>
            <w:r w:rsidRPr="00C535E1">
              <w:rPr>
                <w:snapToGrid w:val="0"/>
                <w:color w:val="000000"/>
                <w:szCs w:val="0"/>
                <w:u w:color="000000"/>
              </w:rPr>
              <w:t>2013</w:t>
            </w:r>
          </w:p>
        </w:tc>
      </w:tr>
      <w:tr w:rsidR="00D72F9C" w:rsidRPr="00C535E1" w:rsidTr="008E38BE">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D72F9C" w:rsidRPr="00C535E1" w:rsidRDefault="00D72F9C" w:rsidP="00927A53">
            <w:pPr>
              <w:pStyle w:val="Tabladeilustraciones"/>
              <w:keepNext/>
              <w:keepLines/>
              <w:rPr>
                <w:snapToGrid w:val="0"/>
                <w:color w:val="000000"/>
                <w:szCs w:val="0"/>
                <w:u w:color="000000"/>
              </w:rPr>
            </w:pPr>
            <w:r w:rsidRPr="00C535E1">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vAlign w:val="bottom"/>
          </w:tcPr>
          <w:p w:rsidR="00D72F9C" w:rsidRPr="00C535E1" w:rsidRDefault="00D72F9C"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D72F9C" w:rsidRPr="00C535E1" w:rsidRDefault="00D72F9C" w:rsidP="00927A53">
            <w:pPr>
              <w:pStyle w:val="Tabladeilustraciones"/>
              <w:keepNext/>
              <w:keepLines/>
              <w:tabs>
                <w:tab w:val="decimal" w:pos="578"/>
              </w:tabs>
              <w:rPr>
                <w:snapToGrid w:val="0"/>
                <w:color w:val="000000"/>
                <w:szCs w:val="0"/>
                <w:u w:color="000000"/>
              </w:rPr>
            </w:pPr>
          </w:p>
        </w:tc>
      </w:tr>
      <w:tr w:rsidR="00A24ADE" w:rsidRPr="00C535E1" w:rsidTr="008E38BE">
        <w:trPr>
          <w:jc w:val="center"/>
        </w:trPr>
        <w:tc>
          <w:tcPr>
            <w:tcW w:w="3402" w:type="dxa"/>
            <w:tcBorders>
              <w:top w:val="nil"/>
              <w:left w:val="single" w:sz="4" w:space="0" w:color="auto"/>
              <w:bottom w:val="nil"/>
              <w:right w:val="single" w:sz="4" w:space="0" w:color="auto"/>
            </w:tcBorders>
            <w:shd w:val="clear" w:color="auto" w:fill="auto"/>
            <w:vAlign w:val="bottom"/>
            <w:hideMark/>
          </w:tcPr>
          <w:p w:rsidR="00A24ADE" w:rsidRPr="00C535E1" w:rsidRDefault="00A24ADE" w:rsidP="00927A53">
            <w:pPr>
              <w:pStyle w:val="Tabladeilustraciones"/>
              <w:keepNext/>
              <w:keepLines/>
              <w:rPr>
                <w:snapToGrid w:val="0"/>
                <w:color w:val="000000"/>
                <w:szCs w:val="0"/>
                <w:u w:color="000000"/>
              </w:rPr>
            </w:pPr>
            <w:r w:rsidRPr="00C535E1">
              <w:rPr>
                <w:snapToGrid w:val="0"/>
                <w:color w:val="000000"/>
                <w:szCs w:val="0"/>
                <w:u w:color="000000"/>
              </w:rPr>
              <w:t xml:space="preserve">Saldo inicial </w:t>
            </w:r>
          </w:p>
        </w:tc>
        <w:tc>
          <w:tcPr>
            <w:tcW w:w="1020" w:type="dxa"/>
            <w:tcBorders>
              <w:top w:val="nil"/>
              <w:left w:val="single" w:sz="4" w:space="0" w:color="auto"/>
              <w:bottom w:val="nil"/>
              <w:right w:val="single" w:sz="4" w:space="0" w:color="auto"/>
            </w:tcBorders>
            <w:shd w:val="clear" w:color="auto" w:fill="auto"/>
            <w:vAlign w:val="bottom"/>
          </w:tcPr>
          <w:p w:rsidR="00A24ADE" w:rsidRPr="004C2D6A" w:rsidRDefault="00A24ADE" w:rsidP="00927A53">
            <w:pPr>
              <w:pStyle w:val="Tabladeilustraciones"/>
              <w:keepNext/>
              <w:keepLines/>
              <w:tabs>
                <w:tab w:val="decimal" w:pos="578"/>
              </w:tabs>
              <w:rPr>
                <w:snapToGrid w:val="0"/>
                <w:szCs w:val="0"/>
                <w:u w:color="000000"/>
              </w:rPr>
            </w:pPr>
            <w:r w:rsidRPr="004C2D6A">
              <w:rPr>
                <w:snapToGrid w:val="0"/>
                <w:szCs w:val="0"/>
                <w:u w:color="000000"/>
              </w:rPr>
              <w:t>12.</w:t>
            </w:r>
            <w:r w:rsidRPr="004C2D6A">
              <w:rPr>
                <w:snapToGrid w:val="0"/>
                <w:color w:val="000000"/>
                <w:szCs w:val="0"/>
                <w:u w:color="000000"/>
              </w:rPr>
              <w:t>381</w:t>
            </w:r>
            <w:r w:rsidRPr="004C2D6A">
              <w:rPr>
                <w:snapToGrid w:val="0"/>
                <w:szCs w:val="0"/>
                <w:u w:color="000000"/>
              </w:rPr>
              <w:t>.907</w:t>
            </w:r>
          </w:p>
        </w:tc>
        <w:tc>
          <w:tcPr>
            <w:tcW w:w="1020" w:type="dxa"/>
            <w:tcBorders>
              <w:top w:val="nil"/>
              <w:left w:val="single" w:sz="4" w:space="0" w:color="auto"/>
              <w:bottom w:val="nil"/>
              <w:right w:val="single" w:sz="4" w:space="0" w:color="auto"/>
            </w:tcBorders>
            <w:shd w:val="clear" w:color="auto" w:fill="auto"/>
            <w:noWrap/>
            <w:vAlign w:val="bottom"/>
          </w:tcPr>
          <w:p w:rsidR="00A24ADE" w:rsidRPr="00C535E1" w:rsidRDefault="00A24ADE" w:rsidP="00927A53">
            <w:pPr>
              <w:pStyle w:val="Tabladeilustraciones"/>
              <w:keepNext/>
              <w:keepLines/>
              <w:tabs>
                <w:tab w:val="decimal" w:pos="578"/>
              </w:tabs>
              <w:rPr>
                <w:snapToGrid w:val="0"/>
                <w:color w:val="000000"/>
                <w:szCs w:val="0"/>
                <w:u w:color="000000"/>
              </w:rPr>
            </w:pPr>
            <w:r w:rsidRPr="00C535E1">
              <w:rPr>
                <w:snapToGrid w:val="0"/>
                <w:color w:val="000000"/>
                <w:szCs w:val="0"/>
                <w:u w:color="000000"/>
              </w:rPr>
              <w:t>10.302.927</w:t>
            </w:r>
          </w:p>
        </w:tc>
      </w:tr>
      <w:tr w:rsidR="00A24ADE" w:rsidRPr="00C535E1" w:rsidTr="008E38BE">
        <w:trPr>
          <w:jc w:val="center"/>
        </w:trPr>
        <w:tc>
          <w:tcPr>
            <w:tcW w:w="3402" w:type="dxa"/>
            <w:tcBorders>
              <w:top w:val="nil"/>
              <w:left w:val="single" w:sz="4" w:space="0" w:color="auto"/>
              <w:bottom w:val="nil"/>
              <w:right w:val="single" w:sz="4" w:space="0" w:color="auto"/>
            </w:tcBorders>
            <w:shd w:val="clear" w:color="auto" w:fill="auto"/>
            <w:vAlign w:val="bottom"/>
            <w:hideMark/>
          </w:tcPr>
          <w:p w:rsidR="00A24ADE" w:rsidRPr="00C535E1" w:rsidRDefault="00A24ADE" w:rsidP="00927A53">
            <w:pPr>
              <w:pStyle w:val="Tabladeilustraciones"/>
              <w:keepNext/>
              <w:keepLines/>
              <w:rPr>
                <w:snapToGrid w:val="0"/>
                <w:color w:val="000000"/>
                <w:szCs w:val="0"/>
                <w:u w:color="000000"/>
              </w:rPr>
            </w:pPr>
            <w:r w:rsidRPr="00C535E1">
              <w:rPr>
                <w:snapToGrid w:val="0"/>
                <w:color w:val="000000"/>
                <w:szCs w:val="0"/>
                <w:u w:color="000000"/>
              </w:rPr>
              <w:t>Dotación neta del ejercicio</w:t>
            </w:r>
          </w:p>
        </w:tc>
        <w:tc>
          <w:tcPr>
            <w:tcW w:w="1020" w:type="dxa"/>
            <w:tcBorders>
              <w:top w:val="nil"/>
              <w:left w:val="single" w:sz="4" w:space="0" w:color="auto"/>
              <w:bottom w:val="nil"/>
              <w:right w:val="single" w:sz="4" w:space="0" w:color="auto"/>
            </w:tcBorders>
            <w:shd w:val="clear" w:color="auto" w:fill="auto"/>
            <w:vAlign w:val="bottom"/>
          </w:tcPr>
          <w:p w:rsidR="00A24ADE" w:rsidRPr="004C2D6A" w:rsidRDefault="004C2D6A" w:rsidP="00927A53">
            <w:pPr>
              <w:pStyle w:val="Tabladeilustraciones"/>
              <w:keepNext/>
              <w:keepLines/>
              <w:tabs>
                <w:tab w:val="decimal" w:pos="921"/>
              </w:tabs>
              <w:rPr>
                <w:snapToGrid w:val="0"/>
                <w:color w:val="000000"/>
                <w:szCs w:val="0"/>
                <w:u w:color="000000"/>
              </w:rPr>
            </w:pPr>
            <w:r w:rsidRPr="004C2D6A">
              <w:rPr>
                <w:snapToGrid w:val="0"/>
                <w:color w:val="000000"/>
                <w:szCs w:val="0"/>
                <w:u w:color="000000"/>
              </w:rPr>
              <w:t>2.266.765</w:t>
            </w:r>
          </w:p>
        </w:tc>
        <w:tc>
          <w:tcPr>
            <w:tcW w:w="1020" w:type="dxa"/>
            <w:tcBorders>
              <w:top w:val="nil"/>
              <w:left w:val="single" w:sz="4" w:space="0" w:color="auto"/>
              <w:bottom w:val="nil"/>
              <w:right w:val="single" w:sz="4" w:space="0" w:color="auto"/>
            </w:tcBorders>
            <w:shd w:val="clear" w:color="auto" w:fill="auto"/>
            <w:noWrap/>
            <w:vAlign w:val="bottom"/>
          </w:tcPr>
          <w:p w:rsidR="00A24ADE" w:rsidRPr="00C535E1" w:rsidRDefault="00A24ADE" w:rsidP="00927A53">
            <w:pPr>
              <w:pStyle w:val="Tabladeilustraciones"/>
              <w:keepNext/>
              <w:keepLines/>
              <w:tabs>
                <w:tab w:val="decimal" w:pos="921"/>
              </w:tabs>
              <w:rPr>
                <w:snapToGrid w:val="0"/>
                <w:color w:val="000000"/>
                <w:szCs w:val="0"/>
                <w:u w:color="000000"/>
              </w:rPr>
            </w:pPr>
            <w:r w:rsidRPr="00C535E1">
              <w:rPr>
                <w:snapToGrid w:val="0"/>
                <w:color w:val="000000"/>
                <w:szCs w:val="0"/>
                <w:u w:color="000000"/>
              </w:rPr>
              <w:t>3.435.584</w:t>
            </w:r>
          </w:p>
        </w:tc>
      </w:tr>
      <w:tr w:rsidR="00A24ADE" w:rsidRPr="00C535E1" w:rsidTr="008E38BE">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A24ADE" w:rsidRPr="00C535E1" w:rsidRDefault="00A24ADE" w:rsidP="00927A53">
            <w:pPr>
              <w:pStyle w:val="Tabladeilustraciones"/>
              <w:keepNext/>
              <w:keepLines/>
              <w:rPr>
                <w:snapToGrid w:val="0"/>
                <w:color w:val="000000"/>
                <w:szCs w:val="0"/>
                <w:u w:color="000000"/>
              </w:rPr>
            </w:pPr>
            <w:r w:rsidRPr="00C535E1">
              <w:rPr>
                <w:snapToGrid w:val="0"/>
                <w:color w:val="000000"/>
                <w:szCs w:val="0"/>
                <w:u w:color="000000"/>
              </w:rPr>
              <w:t>Aplicación del ejercicio</w:t>
            </w:r>
          </w:p>
        </w:tc>
        <w:tc>
          <w:tcPr>
            <w:tcW w:w="1020" w:type="dxa"/>
            <w:tcBorders>
              <w:top w:val="nil"/>
              <w:left w:val="single" w:sz="4" w:space="0" w:color="auto"/>
              <w:bottom w:val="single" w:sz="4" w:space="0" w:color="auto"/>
              <w:right w:val="single" w:sz="4" w:space="0" w:color="auto"/>
            </w:tcBorders>
            <w:shd w:val="clear" w:color="auto" w:fill="auto"/>
            <w:vAlign w:val="bottom"/>
          </w:tcPr>
          <w:p w:rsidR="00A24ADE" w:rsidRPr="004C2D6A" w:rsidRDefault="004C2D6A" w:rsidP="00927A53">
            <w:pPr>
              <w:pStyle w:val="Tabladeilustraciones"/>
              <w:keepNext/>
              <w:keepLines/>
              <w:tabs>
                <w:tab w:val="decimal" w:pos="578"/>
              </w:tabs>
              <w:rPr>
                <w:snapToGrid w:val="0"/>
                <w:color w:val="000000"/>
                <w:szCs w:val="0"/>
                <w:u w:color="000000"/>
              </w:rPr>
            </w:pPr>
            <w:r w:rsidRPr="004C2D6A">
              <w:rPr>
                <w:snapToGrid w:val="0"/>
                <w:color w:val="000000"/>
                <w:szCs w:val="0"/>
                <w:u w:color="000000"/>
              </w:rPr>
              <w:t>(1.668.833)</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A24ADE" w:rsidRPr="00C535E1" w:rsidRDefault="00A24ADE" w:rsidP="00927A53">
            <w:pPr>
              <w:pStyle w:val="Tabladeilustraciones"/>
              <w:keepNext/>
              <w:keepLines/>
              <w:tabs>
                <w:tab w:val="decimal" w:pos="578"/>
              </w:tabs>
              <w:rPr>
                <w:snapToGrid w:val="0"/>
                <w:color w:val="000000"/>
                <w:szCs w:val="0"/>
                <w:u w:color="000000"/>
              </w:rPr>
            </w:pPr>
            <w:r w:rsidRPr="00C535E1">
              <w:rPr>
                <w:snapToGrid w:val="0"/>
                <w:color w:val="000000"/>
                <w:szCs w:val="0"/>
                <w:u w:color="000000"/>
              </w:rPr>
              <w:t>(1.356.604)</w:t>
            </w:r>
          </w:p>
        </w:tc>
      </w:tr>
      <w:tr w:rsidR="00A24ADE" w:rsidRPr="007235D7" w:rsidTr="008E38BE">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24ADE" w:rsidRPr="00C535E1" w:rsidRDefault="00A24ADE" w:rsidP="00927A53">
            <w:pPr>
              <w:pStyle w:val="Tabladeilustraciones"/>
              <w:keepNext/>
              <w:keepLines/>
              <w:spacing w:before="40" w:after="40"/>
              <w:rPr>
                <w:b/>
                <w:snapToGrid w:val="0"/>
                <w:szCs w:val="0"/>
                <w:u w:color="000000"/>
              </w:rPr>
            </w:pPr>
            <w:r w:rsidRPr="00C535E1">
              <w:rPr>
                <w:b/>
                <w:snapToGrid w:val="0"/>
                <w:szCs w:val="0"/>
                <w:u w:color="000000"/>
              </w:rPr>
              <w:t>Saldo final</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A24ADE" w:rsidRPr="00C535E1" w:rsidRDefault="00C535E1" w:rsidP="00927A53">
            <w:pPr>
              <w:pStyle w:val="Tabladeilustraciones"/>
              <w:keepNext/>
              <w:keepLines/>
              <w:tabs>
                <w:tab w:val="decimal" w:pos="578"/>
              </w:tabs>
              <w:spacing w:before="40" w:after="40"/>
              <w:rPr>
                <w:b/>
                <w:snapToGrid w:val="0"/>
                <w:szCs w:val="0"/>
                <w:u w:color="000000"/>
              </w:rPr>
            </w:pPr>
            <w:r w:rsidRPr="00C535E1">
              <w:rPr>
                <w:b/>
                <w:snapToGrid w:val="0"/>
                <w:szCs w:val="0"/>
                <w:u w:color="000000"/>
              </w:rPr>
              <w:t>12.979.839</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4ADE" w:rsidRPr="00412825" w:rsidRDefault="00A24ADE" w:rsidP="00927A53">
            <w:pPr>
              <w:pStyle w:val="Tabladeilustraciones"/>
              <w:keepNext/>
              <w:keepLines/>
              <w:tabs>
                <w:tab w:val="decimal" w:pos="578"/>
              </w:tabs>
              <w:spacing w:before="40" w:after="40"/>
              <w:rPr>
                <w:b/>
                <w:snapToGrid w:val="0"/>
                <w:szCs w:val="0"/>
                <w:u w:color="000000"/>
              </w:rPr>
            </w:pPr>
            <w:r w:rsidRPr="00C535E1">
              <w:rPr>
                <w:b/>
                <w:snapToGrid w:val="0"/>
                <w:szCs w:val="0"/>
                <w:u w:color="000000"/>
              </w:rPr>
              <w:t>12.381.907</w:t>
            </w:r>
          </w:p>
        </w:tc>
      </w:tr>
    </w:tbl>
    <w:p w:rsidR="00DE3270" w:rsidRPr="00A54321" w:rsidRDefault="00DE3270" w:rsidP="00927A53">
      <w:pPr>
        <w:keepLines/>
      </w:pPr>
    </w:p>
    <w:p w:rsidR="002B4967" w:rsidRPr="009A3D86" w:rsidRDefault="002B4967" w:rsidP="00927A53">
      <w:pPr>
        <w:pStyle w:val="Ttulo6"/>
      </w:pPr>
      <w:r w:rsidRPr="009A3D86">
        <w:t>Actividades de inversión</w:t>
      </w:r>
    </w:p>
    <w:p w:rsidR="002B4967" w:rsidRPr="00A54321" w:rsidRDefault="007235D7" w:rsidP="00927A53">
      <w:pPr>
        <w:pStyle w:val="Listaconnmeros"/>
        <w:keepLines/>
      </w:pPr>
      <w:r>
        <w:tab/>
      </w:r>
      <w:r w:rsidR="002B4967" w:rsidRPr="00A54321">
        <w:t xml:space="preserve">Las sociedades del </w:t>
      </w:r>
      <w:r w:rsidR="002B4967">
        <w:t>g</w:t>
      </w:r>
      <w:r w:rsidR="00E030DC">
        <w:t>rupo Ilunion</w:t>
      </w:r>
      <w:r w:rsidR="002B4967">
        <w:t>,</w:t>
      </w:r>
      <w:r w:rsidR="002B4967" w:rsidRPr="00A54321">
        <w:t xml:space="preserve"> que pertenecen a la Fundación ONCE</w:t>
      </w:r>
      <w:r w:rsidR="002B4967">
        <w:t>,</w:t>
      </w:r>
      <w:r w:rsidR="002B4967" w:rsidRPr="00A54321">
        <w:t xml:space="preserve"> cumplen lo dispuesto en la Disposición Adicional Tercera de la Ley 44/2002, de 22 de noviembre, de Medidas de Reforma del Sistema Financiero, desarrollada por la Res</w:t>
      </w:r>
      <w:r w:rsidR="002B4967">
        <w:t>olución de 19 de diciembre de 2</w:t>
      </w:r>
      <w:r w:rsidR="002B4967" w:rsidRPr="00A54321">
        <w:t xml:space="preserve">003 del Banco de España y por el </w:t>
      </w:r>
      <w:r w:rsidR="002B4967">
        <w:t>Acuerdo de 20 de noviembre de 2</w:t>
      </w:r>
      <w:r w:rsidR="002B4967" w:rsidRPr="00A54321">
        <w:t>003 del Consejo de la Comisión Nacional del Mercado de Valores, ambos publicados en el BOE de 8 de enero y referidos al Código de Conducta de las Entidades sin ánimo de lucro para la realización de inversiones temporales</w:t>
      </w:r>
      <w:r w:rsidR="002B4967">
        <w:t xml:space="preserve"> en entidades financieras</w:t>
      </w:r>
      <w:r w:rsidR="002B4967" w:rsidRPr="00A54321">
        <w:t>, que supone:</w:t>
      </w:r>
    </w:p>
    <w:p w:rsidR="002B4967" w:rsidRPr="00A54321" w:rsidRDefault="002B4967" w:rsidP="00927A53">
      <w:pPr>
        <w:pStyle w:val="Listaconnmeros2"/>
        <w:keepLines/>
      </w:pPr>
      <w:r>
        <w:t>1.</w:t>
      </w:r>
      <w:r>
        <w:tab/>
      </w:r>
      <w:r w:rsidRPr="00A54321">
        <w:t xml:space="preserve">Con la finalidad de rentabilizar los excedentes de tesorería, que en su momento pudiera tener la Fundación o las empresas del </w:t>
      </w:r>
      <w:r>
        <w:t>g</w:t>
      </w:r>
      <w:r w:rsidR="00E030DC">
        <w:t>rupo Ilunion</w:t>
      </w:r>
      <w:r w:rsidRPr="00A54321">
        <w:t>, se realizarán inversiones financieras temporales.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2B4967" w:rsidRPr="00A54321" w:rsidRDefault="002B4967" w:rsidP="00927A53">
      <w:pPr>
        <w:pStyle w:val="Listaconnmeros2"/>
        <w:keepLines/>
      </w:pPr>
      <w:r>
        <w:t>2.</w:t>
      </w:r>
      <w:r>
        <w:tab/>
      </w:r>
      <w:r w:rsidRPr="00A54321">
        <w:t>Los criterios para la realización de las inversiones financieras temporales son los siguientes:</w:t>
      </w:r>
    </w:p>
    <w:p w:rsidR="002B4967" w:rsidRPr="00A54321" w:rsidRDefault="002B4967" w:rsidP="00927A53">
      <w:pPr>
        <w:pStyle w:val="Listaconnmeros3"/>
        <w:keepLines/>
      </w:pPr>
      <w:r>
        <w:t>a.</w:t>
      </w:r>
      <w:r>
        <w:tab/>
      </w:r>
      <w:r w:rsidRPr="00A54321">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2B4967" w:rsidRPr="00A54321" w:rsidRDefault="002B4967" w:rsidP="00927A53">
      <w:pPr>
        <w:pStyle w:val="Listaconnmeros3"/>
        <w:keepLines/>
      </w:pPr>
      <w:r>
        <w:t>b.</w:t>
      </w:r>
      <w:r>
        <w:tab/>
      </w:r>
      <w:r w:rsidRPr="00A54321">
        <w:t>Una vez conseguidos los objetivos anteriores, se elegirán aquellas inversiones que aporten una mayor rentabilidad, procurando una diversificación de las mismas.</w:t>
      </w:r>
    </w:p>
    <w:p w:rsidR="002B4967" w:rsidRPr="001260C6" w:rsidRDefault="002B4967" w:rsidP="00927A53">
      <w:pPr>
        <w:pStyle w:val="Listaconnmeros2"/>
        <w:keepLines/>
      </w:pPr>
      <w:r>
        <w:lastRenderedPageBreak/>
        <w:t>3.</w:t>
      </w:r>
      <w:r>
        <w:tab/>
      </w:r>
      <w:r w:rsidRPr="001260C6">
        <w:t>Para cualquier inversión en acciones cotizables en bolsa se pr</w:t>
      </w:r>
      <w:r w:rsidR="007224B6">
        <w:t xml:space="preserve">ecisará autorización previa de los órganos competentes. </w:t>
      </w:r>
      <w:r w:rsidRPr="001260C6">
        <w:t>Quedan totalmente prohibidas las inversiones que respondan a un uso meramente especulativo de los recursos financieros, y en especial:</w:t>
      </w:r>
    </w:p>
    <w:p w:rsidR="002B4967" w:rsidRPr="00A54321" w:rsidRDefault="002B4967" w:rsidP="00927A53">
      <w:pPr>
        <w:pStyle w:val="Listaconnmeros3"/>
        <w:keepLines/>
      </w:pPr>
      <w:r>
        <w:t>a.</w:t>
      </w:r>
      <w:r>
        <w:tab/>
      </w:r>
      <w:r w:rsidRPr="00A54321">
        <w:t>Venta de valores tomados en préstamo al efecto (ventas en corto).</w:t>
      </w:r>
    </w:p>
    <w:p w:rsidR="002B4967" w:rsidRPr="00A54321" w:rsidRDefault="002B4967" w:rsidP="00927A53">
      <w:pPr>
        <w:pStyle w:val="Listaconnmeros3"/>
        <w:keepLines/>
      </w:pPr>
      <w:r>
        <w:t>b.</w:t>
      </w:r>
      <w:r>
        <w:tab/>
      </w:r>
      <w:r w:rsidRPr="00A54321">
        <w:t>Las operaciones intradía.</w:t>
      </w:r>
    </w:p>
    <w:p w:rsidR="002B4967" w:rsidRPr="00A54321" w:rsidRDefault="007235D7" w:rsidP="00927A53">
      <w:pPr>
        <w:pStyle w:val="Listaconnmeros3"/>
        <w:keepLines/>
      </w:pPr>
      <w:r>
        <w:t>c</w:t>
      </w:r>
      <w:r w:rsidR="002B4967">
        <w:t>.</w:t>
      </w:r>
      <w:r w:rsidR="002B4967">
        <w:tab/>
      </w:r>
      <w:r w:rsidR="002B4967" w:rsidRPr="00A54321">
        <w:t>Las operaciones en los mercados de futuros y opciones, salvo las operaciones que se efectúen con la finalidad de cobertura, y que previamente hayan sido autorizadas por el Patronato.</w:t>
      </w:r>
    </w:p>
    <w:p w:rsidR="002B4967" w:rsidRPr="00A54321" w:rsidRDefault="002B4967" w:rsidP="00927A53">
      <w:pPr>
        <w:pStyle w:val="Listaconnmeros3"/>
        <w:keepLines/>
      </w:pPr>
      <w:r>
        <w:t>d.</w:t>
      </w:r>
      <w:r>
        <w:tab/>
      </w:r>
      <w:r w:rsidRPr="00A54321">
        <w:t>Cualquier otra inversión de naturaleza análoga.</w:t>
      </w:r>
    </w:p>
    <w:p w:rsidR="002B4967" w:rsidRPr="0033716A" w:rsidRDefault="002B4967" w:rsidP="00927A53">
      <w:pPr>
        <w:pStyle w:val="Ttulo6"/>
      </w:pPr>
      <w:r w:rsidRPr="0033716A">
        <w:t>Riesgo de mercado</w:t>
      </w:r>
    </w:p>
    <w:p w:rsidR="002B4967" w:rsidRPr="00B0287F" w:rsidRDefault="007235D7" w:rsidP="00927A53">
      <w:pPr>
        <w:pStyle w:val="Listaconnmeros"/>
        <w:keepLines/>
      </w:pPr>
      <w:r>
        <w:tab/>
      </w:r>
      <w:r w:rsidR="002B4967" w:rsidRPr="00B0287F">
        <w:t>Tanto la tesore</w:t>
      </w:r>
      <w:r w:rsidR="002B4967">
        <w:t>ría como la deuda financiera del</w:t>
      </w:r>
      <w:r w:rsidR="002B4967" w:rsidRPr="00B0287F">
        <w:t xml:space="preserve"> </w:t>
      </w:r>
      <w:r w:rsidR="002B4967">
        <w:t>Grupo, están expuesta</w:t>
      </w:r>
      <w:r w:rsidR="002B4967" w:rsidRPr="00B0287F">
        <w:t xml:space="preserve">s al riesgo de tipo de interés, el cual podría tener un efecto adverso en los resultados financieros y en los flujos de caja. </w:t>
      </w:r>
    </w:p>
    <w:p w:rsidR="002B4967" w:rsidRPr="00B0287F" w:rsidRDefault="007235D7" w:rsidP="00927A53">
      <w:pPr>
        <w:pStyle w:val="Listaconnmeros"/>
        <w:keepLines/>
      </w:pPr>
      <w:r>
        <w:tab/>
      </w:r>
      <w:r w:rsidR="002B4967" w:rsidRPr="00B0287F">
        <w:t xml:space="preserve">La Dirección de la Sociedad </w:t>
      </w:r>
      <w:r w:rsidR="00046C03">
        <w:t>Dominante</w:t>
      </w:r>
      <w:r w:rsidR="002B4967">
        <w:t xml:space="preserve"> </w:t>
      </w:r>
      <w:r w:rsidR="002B4967" w:rsidRPr="00B0287F">
        <w:t xml:space="preserve">ha realizado un análisis de sensibilidad en relación con las posibles fluctuaciones de los tipos de interés que pudieran ocurrir en los mercados en que opera. La Dirección de la Sociedad </w:t>
      </w:r>
      <w:r w:rsidR="00046C03">
        <w:t>Dominante</w:t>
      </w:r>
      <w:r w:rsidR="002B4967">
        <w:t xml:space="preserve"> </w:t>
      </w:r>
      <w:r w:rsidR="002B4967" w:rsidRPr="00B0287F">
        <w:t>estima que un incremento de los tipos de interés de 50 puntos básicos no sería significativo.</w:t>
      </w:r>
    </w:p>
    <w:p w:rsidR="002B4967" w:rsidRDefault="007235D7" w:rsidP="00927A53">
      <w:pPr>
        <w:pStyle w:val="Listaconnmeros"/>
        <w:keepLines/>
      </w:pPr>
      <w:r>
        <w:tab/>
      </w:r>
      <w:r w:rsidR="002B4967" w:rsidRPr="00B0287F">
        <w:t>Respecto al riesgo de tipo de cambio, éste no es significativo</w:t>
      </w:r>
      <w:r w:rsidR="002B4967">
        <w:t>.</w:t>
      </w:r>
    </w:p>
    <w:p w:rsidR="002B4967" w:rsidRPr="0033716A" w:rsidRDefault="002B4967" w:rsidP="00927A53">
      <w:pPr>
        <w:pStyle w:val="Ttulo6"/>
      </w:pPr>
      <w:r w:rsidRPr="0033716A">
        <w:t>Riesgo de liquidez</w:t>
      </w:r>
    </w:p>
    <w:p w:rsidR="002B4967" w:rsidRDefault="007235D7" w:rsidP="00927A53">
      <w:pPr>
        <w:pStyle w:val="Listaconnmeros"/>
        <w:keepLines/>
      </w:pPr>
      <w:r>
        <w:tab/>
      </w:r>
      <w:r w:rsidR="002B4967" w:rsidRPr="00B0287F">
        <w:t>Con el fin de asegurar la liquidez y poder atender todos los compromisos de pago que</w:t>
      </w:r>
      <w:r w:rsidR="002B4967">
        <w:t xml:space="preserve"> se derivan de su actividad, el Grupo </w:t>
      </w:r>
      <w:r w:rsidR="002B4967" w:rsidRPr="00B0287F">
        <w:t xml:space="preserve">dispone de la tesorería que muestra su balance </w:t>
      </w:r>
      <w:r w:rsidR="002B4967">
        <w:t>consolidado</w:t>
      </w:r>
      <w:r w:rsidR="002B4967" w:rsidRPr="00B0287F">
        <w:t>, así como de inversiones financieras de elevada liquidez registradas a corto plazo y línea</w:t>
      </w:r>
      <w:r w:rsidR="002B4967">
        <w:t>s de financiación disponible. El</w:t>
      </w:r>
      <w:r w:rsidR="002B4967" w:rsidRPr="00B0287F">
        <w:t xml:space="preserve"> </w:t>
      </w:r>
      <w:r w:rsidR="002B4967">
        <w:t>Grupo</w:t>
      </w:r>
      <w:r w:rsidR="002B4967" w:rsidRPr="00B0287F">
        <w:t xml:space="preserve"> gestiona el riesgo de liquidez a través de una política de apalancamiento de deuda financiera reducida y con una estructura de vencimientos que evita tensiones en la gestión del fondo de maniobra.</w:t>
      </w:r>
    </w:p>
    <w:p w:rsidR="002B4967" w:rsidRPr="00851E2B" w:rsidRDefault="002B4967" w:rsidP="00927A53">
      <w:pPr>
        <w:pStyle w:val="Ttulo6"/>
        <w:ind w:right="96"/>
        <w:rPr>
          <w:b/>
        </w:rPr>
      </w:pPr>
      <w:r w:rsidRPr="00851E2B">
        <w:rPr>
          <w:b/>
        </w:rPr>
        <w:t>Información sobre los aplazamientos de pago a proveedores en operaciones comerciales</w:t>
      </w:r>
    </w:p>
    <w:p w:rsidR="002B4967" w:rsidRDefault="007235D7" w:rsidP="00927A53">
      <w:pPr>
        <w:pStyle w:val="Listaconnmeros"/>
        <w:keepLines/>
      </w:pPr>
      <w:bookmarkStart w:id="16" w:name="AQUI"/>
      <w:bookmarkEnd w:id="16"/>
      <w:r>
        <w:tab/>
      </w:r>
      <w:r w:rsidR="002B4967" w:rsidRPr="00E0541D">
        <w:t>En relación con la Ley 15/</w:t>
      </w:r>
      <w:r w:rsidR="002B4967">
        <w:t>2010</w:t>
      </w:r>
      <w:r w:rsidR="002B4967" w:rsidRPr="00E0541D">
        <w:t>, de 5 de julio, de modificación de la Ley 3/2004, de 29 de diciembre, por la que se establecen medidas de lucha contra la morosidad en las operac</w:t>
      </w:r>
      <w:r w:rsidR="002B4967">
        <w:t>iones comerciales, se informa</w:t>
      </w:r>
      <w:r w:rsidR="002B4967" w:rsidRPr="00E0541D">
        <w:t xml:space="preserve"> que a 31 de diciembre de </w:t>
      </w:r>
      <w:r w:rsidR="002B4967">
        <w:t>201</w:t>
      </w:r>
      <w:r w:rsidR="00AD4878">
        <w:t>4</w:t>
      </w:r>
      <w:r w:rsidR="002B4967" w:rsidRPr="00E0541D">
        <w:t xml:space="preserve"> </w:t>
      </w:r>
      <w:r w:rsidR="002B4967">
        <w:t>el Grupo presenta el siguiente detalle de aplazamientos de pago a proveedores superior al plazo legal de pago en operaciones comerciales:</w:t>
      </w:r>
    </w:p>
    <w:tbl>
      <w:tblPr>
        <w:tblW w:w="4388"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60"/>
        <w:gridCol w:w="1134"/>
        <w:gridCol w:w="1134"/>
        <w:gridCol w:w="1134"/>
        <w:gridCol w:w="1134"/>
      </w:tblGrid>
      <w:tr w:rsidR="00826223" w:rsidRPr="001A5AE5" w:rsidTr="008E38BE">
        <w:trPr>
          <w:jc w:val="center"/>
        </w:trPr>
        <w:tc>
          <w:tcPr>
            <w:tcW w:w="2164" w:type="pct"/>
            <w:tcBorders>
              <w:top w:val="single" w:sz="4" w:space="0" w:color="auto"/>
              <w:left w:val="single" w:sz="4" w:space="0" w:color="auto"/>
              <w:bottom w:val="nil"/>
              <w:right w:val="single" w:sz="4" w:space="0" w:color="auto"/>
            </w:tcBorders>
            <w:shd w:val="clear" w:color="auto" w:fill="auto"/>
            <w:noWrap/>
            <w:vAlign w:val="bottom"/>
            <w:hideMark/>
          </w:tcPr>
          <w:p w:rsidR="00826223" w:rsidRPr="00026929" w:rsidRDefault="00826223" w:rsidP="00927A53">
            <w:pPr>
              <w:pStyle w:val="Tabladeilustraciones"/>
              <w:keepNext/>
              <w:keepLines/>
              <w:jc w:val="center"/>
              <w:rPr>
                <w:snapToGrid w:val="0"/>
                <w:color w:val="000000"/>
                <w:szCs w:val="0"/>
                <w:u w:color="000000"/>
              </w:rPr>
            </w:pPr>
          </w:p>
        </w:tc>
        <w:tc>
          <w:tcPr>
            <w:tcW w:w="2836"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826223" w:rsidRPr="001A5AE5" w:rsidRDefault="00826223" w:rsidP="00927A53">
            <w:pPr>
              <w:pStyle w:val="Tabladeilustraciones"/>
              <w:keepNext/>
              <w:keepLines/>
              <w:jc w:val="center"/>
              <w:rPr>
                <w:snapToGrid w:val="0"/>
                <w:color w:val="000000"/>
                <w:szCs w:val="0"/>
                <w:u w:color="000000"/>
              </w:rPr>
            </w:pPr>
            <w:r w:rsidRPr="001A5AE5">
              <w:rPr>
                <w:snapToGrid w:val="0"/>
                <w:color w:val="000000"/>
                <w:szCs w:val="0"/>
                <w:u w:color="000000"/>
              </w:rPr>
              <w:t>Euros</w:t>
            </w:r>
          </w:p>
        </w:tc>
      </w:tr>
      <w:tr w:rsidR="00826223" w:rsidRPr="001A5AE5" w:rsidTr="00FB4BDC">
        <w:trPr>
          <w:jc w:val="center"/>
        </w:trPr>
        <w:tc>
          <w:tcPr>
            <w:tcW w:w="2164" w:type="pct"/>
            <w:tcBorders>
              <w:top w:val="nil"/>
              <w:left w:val="single" w:sz="4" w:space="0" w:color="auto"/>
              <w:bottom w:val="nil"/>
              <w:right w:val="single" w:sz="4" w:space="0" w:color="auto"/>
            </w:tcBorders>
            <w:shd w:val="clear" w:color="auto" w:fill="auto"/>
            <w:noWrap/>
            <w:vAlign w:val="bottom"/>
            <w:hideMark/>
          </w:tcPr>
          <w:p w:rsidR="00826223" w:rsidRPr="001A5AE5" w:rsidRDefault="00826223" w:rsidP="00927A53">
            <w:pPr>
              <w:pStyle w:val="Tabladeilustraciones"/>
              <w:keepNext/>
              <w:keepLines/>
              <w:jc w:val="center"/>
              <w:rPr>
                <w:snapToGrid w:val="0"/>
                <w:color w:val="000000"/>
                <w:szCs w:val="0"/>
                <w:u w:color="000000"/>
              </w:rPr>
            </w:pPr>
          </w:p>
        </w:tc>
        <w:tc>
          <w:tcPr>
            <w:tcW w:w="141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26223" w:rsidRPr="001A5AE5" w:rsidRDefault="00942A1F" w:rsidP="00927A53">
            <w:pPr>
              <w:pStyle w:val="Tabladeilustraciones"/>
              <w:keepNext/>
              <w:keepLines/>
              <w:jc w:val="center"/>
              <w:rPr>
                <w:snapToGrid w:val="0"/>
                <w:color w:val="000000"/>
                <w:szCs w:val="0"/>
                <w:u w:color="000000"/>
              </w:rPr>
            </w:pPr>
            <w:r w:rsidRPr="001A5AE5">
              <w:rPr>
                <w:snapToGrid w:val="0"/>
                <w:color w:val="000000"/>
                <w:szCs w:val="0"/>
                <w:u w:color="000000"/>
              </w:rPr>
              <w:t>2014</w:t>
            </w:r>
          </w:p>
        </w:tc>
        <w:tc>
          <w:tcPr>
            <w:tcW w:w="141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26223" w:rsidRPr="001A5AE5" w:rsidRDefault="00FB4BDC" w:rsidP="00927A53">
            <w:pPr>
              <w:pStyle w:val="Tabladeilustraciones"/>
              <w:keepNext/>
              <w:keepLines/>
              <w:jc w:val="center"/>
              <w:rPr>
                <w:snapToGrid w:val="0"/>
                <w:color w:val="000000"/>
                <w:szCs w:val="0"/>
                <w:u w:color="000000"/>
              </w:rPr>
            </w:pPr>
            <w:r w:rsidRPr="001A5AE5">
              <w:rPr>
                <w:snapToGrid w:val="0"/>
                <w:color w:val="000000"/>
                <w:szCs w:val="0"/>
                <w:u w:color="000000"/>
              </w:rPr>
              <w:t>2013</w:t>
            </w:r>
          </w:p>
        </w:tc>
      </w:tr>
      <w:tr w:rsidR="00FB4BDC" w:rsidRPr="001A5AE5" w:rsidTr="00FB4BDC">
        <w:trPr>
          <w:jc w:val="center"/>
        </w:trPr>
        <w:tc>
          <w:tcPr>
            <w:tcW w:w="2164" w:type="pct"/>
            <w:tcBorders>
              <w:top w:val="nil"/>
              <w:left w:val="single" w:sz="4" w:space="0" w:color="auto"/>
              <w:bottom w:val="single" w:sz="4" w:space="0" w:color="auto"/>
              <w:right w:val="single" w:sz="4" w:space="0" w:color="auto"/>
            </w:tcBorders>
            <w:shd w:val="clear" w:color="auto" w:fill="auto"/>
            <w:vAlign w:val="bottom"/>
            <w:hideMark/>
          </w:tcPr>
          <w:p w:rsidR="00FB4BDC" w:rsidRPr="001A5AE5" w:rsidRDefault="00FB4BDC" w:rsidP="00927A53">
            <w:pPr>
              <w:pStyle w:val="Tabladeilustraciones"/>
              <w:keepNext/>
              <w:keepLines/>
              <w:jc w:val="center"/>
              <w:rPr>
                <w:snapToGrid w:val="0"/>
                <w:color w:val="000000"/>
                <w:szCs w:val="0"/>
                <w:u w:color="000000"/>
              </w:rPr>
            </w:pPr>
          </w:p>
        </w:tc>
        <w:tc>
          <w:tcPr>
            <w:tcW w:w="709" w:type="pct"/>
            <w:tcBorders>
              <w:top w:val="single" w:sz="4" w:space="0" w:color="auto"/>
              <w:left w:val="single" w:sz="4" w:space="0" w:color="auto"/>
              <w:bottom w:val="single" w:sz="4" w:space="0" w:color="auto"/>
              <w:right w:val="single" w:sz="4" w:space="0" w:color="auto"/>
            </w:tcBorders>
            <w:shd w:val="clear" w:color="auto" w:fill="auto"/>
            <w:vAlign w:val="bottom"/>
          </w:tcPr>
          <w:p w:rsidR="00FB4BDC" w:rsidRPr="001A5AE5" w:rsidRDefault="00FB4BDC" w:rsidP="00927A53">
            <w:pPr>
              <w:pStyle w:val="Tabladeilustraciones"/>
              <w:keepNext/>
              <w:keepLines/>
              <w:jc w:val="center"/>
              <w:rPr>
                <w:snapToGrid w:val="0"/>
                <w:color w:val="000000"/>
                <w:szCs w:val="0"/>
                <w:u w:color="000000"/>
              </w:rPr>
            </w:pPr>
          </w:p>
        </w:tc>
        <w:tc>
          <w:tcPr>
            <w:tcW w:w="709" w:type="pct"/>
            <w:tcBorders>
              <w:top w:val="single" w:sz="4" w:space="0" w:color="auto"/>
              <w:left w:val="single" w:sz="4" w:space="0" w:color="auto"/>
              <w:bottom w:val="single" w:sz="4" w:space="0" w:color="auto"/>
              <w:right w:val="single" w:sz="4" w:space="0" w:color="auto"/>
            </w:tcBorders>
            <w:shd w:val="clear" w:color="auto" w:fill="auto"/>
            <w:vAlign w:val="bottom"/>
          </w:tcPr>
          <w:p w:rsidR="00FB4BDC" w:rsidRPr="001A5AE5" w:rsidRDefault="00FB4BDC" w:rsidP="00927A53">
            <w:pPr>
              <w:pStyle w:val="Tabladeilustraciones"/>
              <w:keepNext/>
              <w:keepLines/>
              <w:jc w:val="center"/>
              <w:rPr>
                <w:snapToGrid w:val="0"/>
                <w:color w:val="000000"/>
                <w:szCs w:val="0"/>
                <w:u w:color="000000"/>
              </w:rPr>
            </w:pPr>
          </w:p>
        </w:tc>
        <w:tc>
          <w:tcPr>
            <w:tcW w:w="709" w:type="pct"/>
            <w:tcBorders>
              <w:top w:val="single" w:sz="4" w:space="0" w:color="auto"/>
              <w:left w:val="single" w:sz="4" w:space="0" w:color="auto"/>
              <w:bottom w:val="single" w:sz="4" w:space="0" w:color="auto"/>
              <w:right w:val="single" w:sz="4" w:space="0" w:color="auto"/>
            </w:tcBorders>
            <w:shd w:val="clear" w:color="auto" w:fill="auto"/>
            <w:vAlign w:val="bottom"/>
          </w:tcPr>
          <w:p w:rsidR="00FB4BDC" w:rsidRPr="001A5AE5" w:rsidRDefault="00FB4BDC" w:rsidP="00927A53">
            <w:pPr>
              <w:pStyle w:val="Tabladeilustraciones"/>
              <w:keepNext/>
              <w:keepLines/>
              <w:jc w:val="center"/>
              <w:rPr>
                <w:snapToGrid w:val="0"/>
                <w:color w:val="000000"/>
                <w:szCs w:val="0"/>
                <w:u w:color="000000"/>
              </w:rPr>
            </w:pPr>
            <w:r w:rsidRPr="001A5AE5">
              <w:rPr>
                <w:snapToGrid w:val="0"/>
                <w:color w:val="000000"/>
                <w:szCs w:val="0"/>
                <w:u w:color="000000"/>
              </w:rPr>
              <w:t>Importe</w:t>
            </w:r>
          </w:p>
        </w:tc>
        <w:tc>
          <w:tcPr>
            <w:tcW w:w="709" w:type="pct"/>
            <w:tcBorders>
              <w:top w:val="single" w:sz="4" w:space="0" w:color="auto"/>
              <w:left w:val="single" w:sz="4" w:space="0" w:color="auto"/>
              <w:bottom w:val="single" w:sz="4" w:space="0" w:color="auto"/>
              <w:right w:val="single" w:sz="4" w:space="0" w:color="auto"/>
            </w:tcBorders>
            <w:shd w:val="clear" w:color="auto" w:fill="auto"/>
            <w:vAlign w:val="bottom"/>
          </w:tcPr>
          <w:p w:rsidR="00FB4BDC" w:rsidRPr="001A5AE5" w:rsidRDefault="00FB4BDC" w:rsidP="00927A53">
            <w:pPr>
              <w:pStyle w:val="Tabladeilustraciones"/>
              <w:keepNext/>
              <w:keepLines/>
              <w:jc w:val="center"/>
              <w:rPr>
                <w:snapToGrid w:val="0"/>
                <w:color w:val="000000"/>
                <w:szCs w:val="0"/>
                <w:u w:color="000000"/>
              </w:rPr>
            </w:pPr>
            <w:r w:rsidRPr="001A5AE5">
              <w:rPr>
                <w:snapToGrid w:val="0"/>
                <w:color w:val="000000"/>
                <w:szCs w:val="0"/>
                <w:u w:color="000000"/>
              </w:rPr>
              <w:t>%</w:t>
            </w:r>
          </w:p>
        </w:tc>
      </w:tr>
      <w:tr w:rsidR="00FB4BDC" w:rsidRPr="001A5AE5" w:rsidTr="008E38BE">
        <w:trPr>
          <w:jc w:val="center"/>
        </w:trPr>
        <w:tc>
          <w:tcPr>
            <w:tcW w:w="2164" w:type="pct"/>
            <w:tcBorders>
              <w:top w:val="single" w:sz="4" w:space="0" w:color="auto"/>
              <w:left w:val="single" w:sz="4" w:space="0" w:color="auto"/>
              <w:bottom w:val="nil"/>
              <w:right w:val="single" w:sz="4" w:space="0" w:color="auto"/>
            </w:tcBorders>
            <w:shd w:val="clear" w:color="auto" w:fill="auto"/>
            <w:vAlign w:val="bottom"/>
            <w:hideMark/>
          </w:tcPr>
          <w:p w:rsidR="00FB4BDC" w:rsidRPr="001A5AE5" w:rsidRDefault="00FB4BDC" w:rsidP="00927A53">
            <w:pPr>
              <w:pStyle w:val="Tabladeilustraciones"/>
              <w:keepNext/>
              <w:keepLines/>
              <w:rPr>
                <w:snapToGrid w:val="0"/>
                <w:color w:val="000000"/>
                <w:szCs w:val="0"/>
                <w:u w:color="000000"/>
              </w:rPr>
            </w:pPr>
            <w:r w:rsidRPr="001A5AE5">
              <w:rPr>
                <w:snapToGrid w:val="0"/>
                <w:color w:val="000000"/>
                <w:szCs w:val="0"/>
                <w:u w:color="000000"/>
              </w:rPr>
              <w:t xml:space="preserve"> </w:t>
            </w:r>
          </w:p>
        </w:tc>
        <w:tc>
          <w:tcPr>
            <w:tcW w:w="709" w:type="pct"/>
            <w:tcBorders>
              <w:top w:val="single" w:sz="4" w:space="0" w:color="auto"/>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tabs>
                <w:tab w:val="decimal" w:pos="635"/>
              </w:tabs>
              <w:rPr>
                <w:snapToGrid w:val="0"/>
                <w:color w:val="000000"/>
                <w:szCs w:val="0"/>
                <w:u w:color="000000"/>
              </w:rPr>
            </w:pPr>
          </w:p>
        </w:tc>
        <w:tc>
          <w:tcPr>
            <w:tcW w:w="709" w:type="pct"/>
            <w:tcBorders>
              <w:top w:val="single" w:sz="4" w:space="0" w:color="auto"/>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tabs>
                <w:tab w:val="decimal" w:pos="635"/>
              </w:tabs>
              <w:rPr>
                <w:snapToGrid w:val="0"/>
                <w:color w:val="000000"/>
                <w:szCs w:val="0"/>
                <w:u w:color="000000"/>
              </w:rPr>
            </w:pPr>
          </w:p>
        </w:tc>
        <w:tc>
          <w:tcPr>
            <w:tcW w:w="709" w:type="pct"/>
            <w:tcBorders>
              <w:top w:val="single" w:sz="4" w:space="0" w:color="auto"/>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tabs>
                <w:tab w:val="decimal" w:pos="635"/>
              </w:tabs>
              <w:rPr>
                <w:snapToGrid w:val="0"/>
                <w:color w:val="000000"/>
                <w:szCs w:val="0"/>
                <w:u w:color="000000"/>
              </w:rPr>
            </w:pPr>
          </w:p>
        </w:tc>
        <w:tc>
          <w:tcPr>
            <w:tcW w:w="709" w:type="pct"/>
            <w:tcBorders>
              <w:top w:val="single" w:sz="4" w:space="0" w:color="auto"/>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tabs>
                <w:tab w:val="decimal" w:pos="635"/>
              </w:tabs>
              <w:rPr>
                <w:snapToGrid w:val="0"/>
                <w:color w:val="000000"/>
                <w:szCs w:val="0"/>
                <w:u w:color="000000"/>
              </w:rPr>
            </w:pPr>
          </w:p>
        </w:tc>
      </w:tr>
      <w:tr w:rsidR="00FB4BDC" w:rsidRPr="001A5AE5" w:rsidTr="008E38BE">
        <w:trPr>
          <w:jc w:val="center"/>
        </w:trPr>
        <w:tc>
          <w:tcPr>
            <w:tcW w:w="2164" w:type="pct"/>
            <w:tcBorders>
              <w:top w:val="nil"/>
              <w:left w:val="single" w:sz="4" w:space="0" w:color="auto"/>
              <w:bottom w:val="nil"/>
              <w:right w:val="single" w:sz="4" w:space="0" w:color="auto"/>
            </w:tcBorders>
            <w:shd w:val="clear" w:color="auto" w:fill="auto"/>
            <w:vAlign w:val="bottom"/>
            <w:hideMark/>
          </w:tcPr>
          <w:p w:rsidR="00FB4BDC" w:rsidRPr="001A5AE5" w:rsidRDefault="00FB4BDC" w:rsidP="00927A53">
            <w:pPr>
              <w:pStyle w:val="Tabladeilustraciones"/>
              <w:keepNext/>
              <w:keepLines/>
              <w:rPr>
                <w:snapToGrid w:val="0"/>
                <w:color w:val="000000"/>
                <w:szCs w:val="0"/>
                <w:u w:color="000000"/>
              </w:rPr>
            </w:pPr>
            <w:r w:rsidRPr="001A5AE5">
              <w:rPr>
                <w:snapToGrid w:val="0"/>
                <w:color w:val="000000"/>
                <w:szCs w:val="0"/>
                <w:u w:color="000000"/>
              </w:rPr>
              <w:t>Realizados dentro del plazo máximo legal</w:t>
            </w:r>
          </w:p>
        </w:tc>
        <w:tc>
          <w:tcPr>
            <w:tcW w:w="709" w:type="pct"/>
            <w:tcBorders>
              <w:top w:val="nil"/>
              <w:left w:val="single" w:sz="4" w:space="0" w:color="auto"/>
              <w:bottom w:val="nil"/>
              <w:right w:val="single" w:sz="4" w:space="0" w:color="auto"/>
            </w:tcBorders>
            <w:shd w:val="clear" w:color="auto" w:fill="auto"/>
            <w:noWrap/>
            <w:vAlign w:val="bottom"/>
          </w:tcPr>
          <w:p w:rsidR="00FB4BDC" w:rsidRPr="001A5AE5" w:rsidRDefault="001A5AE5" w:rsidP="001A5AE5">
            <w:pPr>
              <w:pStyle w:val="Tabladeilustraciones"/>
              <w:keepNext/>
              <w:keepLines/>
              <w:tabs>
                <w:tab w:val="decimal" w:pos="635"/>
              </w:tabs>
              <w:jc w:val="right"/>
              <w:rPr>
                <w:snapToGrid w:val="0"/>
                <w:color w:val="000000"/>
                <w:szCs w:val="0"/>
                <w:u w:color="000000"/>
              </w:rPr>
            </w:pPr>
            <w:r w:rsidRPr="001A5AE5">
              <w:rPr>
                <w:snapToGrid w:val="0"/>
                <w:color w:val="000000"/>
                <w:szCs w:val="0"/>
                <w:u w:color="000000"/>
              </w:rPr>
              <w:t>98.188.791</w:t>
            </w:r>
          </w:p>
        </w:tc>
        <w:tc>
          <w:tcPr>
            <w:tcW w:w="709" w:type="pct"/>
            <w:tcBorders>
              <w:top w:val="nil"/>
              <w:left w:val="single" w:sz="4" w:space="0" w:color="auto"/>
              <w:bottom w:val="nil"/>
              <w:right w:val="single" w:sz="4" w:space="0" w:color="auto"/>
            </w:tcBorders>
            <w:shd w:val="clear" w:color="auto" w:fill="auto"/>
            <w:noWrap/>
            <w:vAlign w:val="bottom"/>
          </w:tcPr>
          <w:p w:rsidR="00FB4BDC" w:rsidRPr="001A5AE5" w:rsidRDefault="001A5AE5" w:rsidP="00927A53">
            <w:pPr>
              <w:pStyle w:val="Tabladeilustraciones"/>
              <w:keepNext/>
              <w:keepLines/>
              <w:tabs>
                <w:tab w:val="decimal" w:pos="635"/>
              </w:tabs>
              <w:rPr>
                <w:snapToGrid w:val="0"/>
                <w:color w:val="000000"/>
                <w:szCs w:val="0"/>
                <w:u w:color="000000"/>
              </w:rPr>
            </w:pPr>
            <w:r w:rsidRPr="001A5AE5">
              <w:rPr>
                <w:snapToGrid w:val="0"/>
                <w:color w:val="000000"/>
                <w:szCs w:val="0"/>
                <w:u w:color="000000"/>
              </w:rPr>
              <w:t>57%</w:t>
            </w:r>
          </w:p>
        </w:tc>
        <w:tc>
          <w:tcPr>
            <w:tcW w:w="709" w:type="pct"/>
            <w:tcBorders>
              <w:top w:val="nil"/>
              <w:left w:val="single" w:sz="4" w:space="0" w:color="auto"/>
              <w:bottom w:val="nil"/>
              <w:right w:val="single" w:sz="4" w:space="0" w:color="auto"/>
            </w:tcBorders>
            <w:shd w:val="clear" w:color="auto" w:fill="auto"/>
            <w:noWrap/>
            <w:vAlign w:val="bottom"/>
          </w:tcPr>
          <w:p w:rsidR="00FB4BDC" w:rsidRPr="001A5AE5" w:rsidRDefault="001A5AE5" w:rsidP="001A5AE5">
            <w:pPr>
              <w:pStyle w:val="Tabladeilustraciones"/>
              <w:keepNext/>
              <w:keepLines/>
              <w:tabs>
                <w:tab w:val="decimal" w:pos="635"/>
              </w:tabs>
              <w:jc w:val="right"/>
              <w:rPr>
                <w:snapToGrid w:val="0"/>
                <w:color w:val="000000"/>
                <w:szCs w:val="0"/>
                <w:u w:color="000000"/>
              </w:rPr>
            </w:pPr>
            <w:r w:rsidRPr="001A5AE5">
              <w:rPr>
                <w:snapToGrid w:val="0"/>
                <w:color w:val="000000"/>
                <w:szCs w:val="0"/>
                <w:u w:color="000000"/>
              </w:rPr>
              <w:t>79.623.343</w:t>
            </w:r>
          </w:p>
        </w:tc>
        <w:tc>
          <w:tcPr>
            <w:tcW w:w="709" w:type="pct"/>
            <w:tcBorders>
              <w:top w:val="nil"/>
              <w:left w:val="single" w:sz="4" w:space="0" w:color="auto"/>
              <w:bottom w:val="nil"/>
              <w:right w:val="single" w:sz="4" w:space="0" w:color="auto"/>
            </w:tcBorders>
            <w:shd w:val="clear" w:color="auto" w:fill="auto"/>
            <w:noWrap/>
            <w:vAlign w:val="bottom"/>
          </w:tcPr>
          <w:p w:rsidR="00FB4BDC" w:rsidRPr="001A5AE5" w:rsidRDefault="001A5AE5" w:rsidP="00927A53">
            <w:pPr>
              <w:pStyle w:val="Tabladeilustraciones"/>
              <w:keepNext/>
              <w:keepLines/>
              <w:tabs>
                <w:tab w:val="decimal" w:pos="635"/>
              </w:tabs>
              <w:rPr>
                <w:snapToGrid w:val="0"/>
                <w:color w:val="000000"/>
                <w:szCs w:val="0"/>
                <w:u w:color="000000"/>
              </w:rPr>
            </w:pPr>
            <w:r w:rsidRPr="001A5AE5">
              <w:rPr>
                <w:snapToGrid w:val="0"/>
                <w:color w:val="000000"/>
                <w:szCs w:val="0"/>
                <w:u w:color="000000"/>
              </w:rPr>
              <w:t>51%</w:t>
            </w:r>
          </w:p>
        </w:tc>
      </w:tr>
      <w:tr w:rsidR="00FB4BDC" w:rsidRPr="001A5AE5" w:rsidTr="008E38BE">
        <w:trPr>
          <w:jc w:val="center"/>
        </w:trPr>
        <w:tc>
          <w:tcPr>
            <w:tcW w:w="2164" w:type="pct"/>
            <w:tcBorders>
              <w:top w:val="nil"/>
              <w:left w:val="single" w:sz="4" w:space="0" w:color="auto"/>
              <w:bottom w:val="single" w:sz="4" w:space="0" w:color="auto"/>
              <w:right w:val="single" w:sz="4" w:space="0" w:color="auto"/>
            </w:tcBorders>
            <w:shd w:val="clear" w:color="auto" w:fill="auto"/>
            <w:vAlign w:val="bottom"/>
            <w:hideMark/>
          </w:tcPr>
          <w:p w:rsidR="00FB4BDC" w:rsidRPr="001A5AE5" w:rsidRDefault="00FB4BDC" w:rsidP="00927A53">
            <w:pPr>
              <w:pStyle w:val="Tabladeilustraciones"/>
              <w:keepNext/>
              <w:keepLines/>
              <w:rPr>
                <w:snapToGrid w:val="0"/>
                <w:color w:val="000000"/>
                <w:szCs w:val="0"/>
                <w:u w:color="000000"/>
              </w:rPr>
            </w:pPr>
            <w:r w:rsidRPr="001A5AE5">
              <w:rPr>
                <w:snapToGrid w:val="0"/>
                <w:color w:val="000000"/>
                <w:szCs w:val="0"/>
                <w:u w:color="000000"/>
              </w:rPr>
              <w:t>Resto</w:t>
            </w:r>
          </w:p>
        </w:tc>
        <w:tc>
          <w:tcPr>
            <w:tcW w:w="709" w:type="pct"/>
            <w:tcBorders>
              <w:top w:val="nil"/>
              <w:left w:val="single" w:sz="4" w:space="0" w:color="auto"/>
              <w:bottom w:val="single" w:sz="4" w:space="0" w:color="auto"/>
              <w:right w:val="single" w:sz="4" w:space="0" w:color="auto"/>
            </w:tcBorders>
            <w:shd w:val="clear" w:color="auto" w:fill="auto"/>
            <w:noWrap/>
            <w:vAlign w:val="bottom"/>
          </w:tcPr>
          <w:p w:rsidR="00FB4BDC" w:rsidRPr="001A5AE5" w:rsidRDefault="001A5AE5" w:rsidP="00927A53">
            <w:pPr>
              <w:pStyle w:val="Tabladeilustraciones"/>
              <w:keepNext/>
              <w:keepLines/>
              <w:tabs>
                <w:tab w:val="decimal" w:pos="1050"/>
              </w:tabs>
              <w:rPr>
                <w:snapToGrid w:val="0"/>
                <w:color w:val="000000"/>
                <w:szCs w:val="0"/>
                <w:u w:color="000000"/>
              </w:rPr>
            </w:pPr>
            <w:r w:rsidRPr="001A5AE5">
              <w:rPr>
                <w:snapToGrid w:val="0"/>
                <w:color w:val="000000"/>
                <w:szCs w:val="0"/>
                <w:u w:color="000000"/>
              </w:rPr>
              <w:t>75.167.125</w:t>
            </w:r>
          </w:p>
        </w:tc>
        <w:tc>
          <w:tcPr>
            <w:tcW w:w="709" w:type="pct"/>
            <w:tcBorders>
              <w:top w:val="nil"/>
              <w:left w:val="single" w:sz="4" w:space="0" w:color="auto"/>
              <w:bottom w:val="single" w:sz="4" w:space="0" w:color="auto"/>
              <w:right w:val="single" w:sz="4" w:space="0" w:color="auto"/>
            </w:tcBorders>
            <w:shd w:val="clear" w:color="auto" w:fill="auto"/>
            <w:noWrap/>
            <w:vAlign w:val="bottom"/>
          </w:tcPr>
          <w:p w:rsidR="00FB4BDC" w:rsidRPr="001A5AE5" w:rsidRDefault="001A5AE5" w:rsidP="00927A53">
            <w:pPr>
              <w:pStyle w:val="Tabladeilustraciones"/>
              <w:keepNext/>
              <w:keepLines/>
              <w:tabs>
                <w:tab w:val="decimal" w:pos="635"/>
              </w:tabs>
              <w:rPr>
                <w:snapToGrid w:val="0"/>
                <w:color w:val="000000"/>
                <w:szCs w:val="0"/>
                <w:u w:color="000000"/>
              </w:rPr>
            </w:pPr>
            <w:r w:rsidRPr="001A5AE5">
              <w:rPr>
                <w:snapToGrid w:val="0"/>
                <w:color w:val="000000"/>
                <w:szCs w:val="0"/>
                <w:u w:color="000000"/>
              </w:rPr>
              <w:t>43%</w:t>
            </w:r>
          </w:p>
        </w:tc>
        <w:tc>
          <w:tcPr>
            <w:tcW w:w="709" w:type="pct"/>
            <w:tcBorders>
              <w:top w:val="nil"/>
              <w:left w:val="single" w:sz="4" w:space="0" w:color="auto"/>
              <w:bottom w:val="single" w:sz="4" w:space="0" w:color="auto"/>
              <w:right w:val="single" w:sz="4" w:space="0" w:color="auto"/>
            </w:tcBorders>
            <w:shd w:val="clear" w:color="auto" w:fill="auto"/>
            <w:noWrap/>
            <w:vAlign w:val="bottom"/>
          </w:tcPr>
          <w:p w:rsidR="00FB4BDC" w:rsidRPr="001A5AE5" w:rsidRDefault="001A5AE5" w:rsidP="00927A53">
            <w:pPr>
              <w:pStyle w:val="Tabladeilustraciones"/>
              <w:keepNext/>
              <w:keepLines/>
              <w:tabs>
                <w:tab w:val="decimal" w:pos="1050"/>
              </w:tabs>
              <w:rPr>
                <w:snapToGrid w:val="0"/>
                <w:color w:val="000000"/>
                <w:szCs w:val="0"/>
                <w:u w:color="000000"/>
              </w:rPr>
            </w:pPr>
            <w:r w:rsidRPr="001A5AE5">
              <w:rPr>
                <w:snapToGrid w:val="0"/>
                <w:color w:val="000000"/>
                <w:szCs w:val="0"/>
                <w:u w:color="000000"/>
              </w:rPr>
              <w:t>76.500.859</w:t>
            </w:r>
          </w:p>
        </w:tc>
        <w:tc>
          <w:tcPr>
            <w:tcW w:w="709" w:type="pct"/>
            <w:tcBorders>
              <w:top w:val="nil"/>
              <w:left w:val="single" w:sz="4" w:space="0" w:color="auto"/>
              <w:bottom w:val="single" w:sz="4" w:space="0" w:color="auto"/>
              <w:right w:val="single" w:sz="4" w:space="0" w:color="auto"/>
            </w:tcBorders>
            <w:shd w:val="clear" w:color="auto" w:fill="auto"/>
            <w:noWrap/>
            <w:vAlign w:val="bottom"/>
          </w:tcPr>
          <w:p w:rsidR="00FB4BDC" w:rsidRPr="001A5AE5" w:rsidRDefault="001A5AE5" w:rsidP="00927A53">
            <w:pPr>
              <w:pStyle w:val="Tabladeilustraciones"/>
              <w:keepNext/>
              <w:keepLines/>
              <w:tabs>
                <w:tab w:val="decimal" w:pos="635"/>
              </w:tabs>
              <w:rPr>
                <w:snapToGrid w:val="0"/>
                <w:color w:val="000000"/>
                <w:szCs w:val="0"/>
                <w:u w:color="000000"/>
              </w:rPr>
            </w:pPr>
            <w:r w:rsidRPr="001A5AE5">
              <w:rPr>
                <w:snapToGrid w:val="0"/>
                <w:color w:val="000000"/>
                <w:szCs w:val="0"/>
                <w:u w:color="000000"/>
              </w:rPr>
              <w:t>49%</w:t>
            </w:r>
          </w:p>
        </w:tc>
      </w:tr>
      <w:tr w:rsidR="00FB4BDC" w:rsidRPr="001A5AE5" w:rsidTr="008E38BE">
        <w:trPr>
          <w:jc w:val="center"/>
        </w:trPr>
        <w:tc>
          <w:tcPr>
            <w:tcW w:w="216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B4BDC" w:rsidRPr="001A5AE5" w:rsidRDefault="00FB4BDC" w:rsidP="00927A53">
            <w:pPr>
              <w:pStyle w:val="Tabladeilustraciones"/>
              <w:keepNext/>
              <w:keepLines/>
              <w:spacing w:before="40" w:after="40"/>
              <w:rPr>
                <w:b/>
                <w:snapToGrid w:val="0"/>
                <w:szCs w:val="0"/>
                <w:u w:color="000000"/>
              </w:rPr>
            </w:pPr>
            <w:r w:rsidRPr="001A5AE5">
              <w:rPr>
                <w:b/>
                <w:snapToGrid w:val="0"/>
                <w:szCs w:val="0"/>
                <w:u w:color="000000"/>
              </w:rPr>
              <w:t>Total pagos del ejercicio</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FB4BDC" w:rsidRPr="001A5AE5" w:rsidRDefault="001A5AE5" w:rsidP="00927A53">
            <w:pPr>
              <w:pStyle w:val="Tabladeilustraciones"/>
              <w:keepNext/>
              <w:keepLines/>
              <w:tabs>
                <w:tab w:val="decimal" w:pos="635"/>
              </w:tabs>
              <w:spacing w:before="40" w:after="40"/>
              <w:rPr>
                <w:b/>
                <w:snapToGrid w:val="0"/>
                <w:szCs w:val="0"/>
                <w:u w:color="000000"/>
              </w:rPr>
            </w:pPr>
            <w:r w:rsidRPr="001A5AE5">
              <w:rPr>
                <w:b/>
                <w:snapToGrid w:val="0"/>
                <w:szCs w:val="0"/>
                <w:u w:color="000000"/>
              </w:rPr>
              <w:t>173.355.916</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FB4BDC" w:rsidRPr="001A5AE5" w:rsidRDefault="00FB4BDC" w:rsidP="00927A53">
            <w:pPr>
              <w:pStyle w:val="Tabladeilustraciones"/>
              <w:keepNext/>
              <w:keepLines/>
              <w:tabs>
                <w:tab w:val="decimal" w:pos="635"/>
              </w:tabs>
              <w:spacing w:before="40" w:after="40"/>
              <w:rPr>
                <w:b/>
                <w:snapToGrid w:val="0"/>
                <w:szCs w:val="0"/>
                <w:u w:color="000000"/>
              </w:rPr>
            </w:pP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FB4BDC" w:rsidRPr="001A5AE5" w:rsidRDefault="001A5AE5" w:rsidP="00927A53">
            <w:pPr>
              <w:pStyle w:val="Tabladeilustraciones"/>
              <w:keepNext/>
              <w:keepLines/>
              <w:tabs>
                <w:tab w:val="decimal" w:pos="635"/>
              </w:tabs>
              <w:spacing w:before="40" w:after="40"/>
              <w:rPr>
                <w:b/>
                <w:snapToGrid w:val="0"/>
                <w:szCs w:val="0"/>
                <w:u w:color="000000"/>
              </w:rPr>
            </w:pPr>
            <w:r w:rsidRPr="001A5AE5">
              <w:rPr>
                <w:b/>
                <w:snapToGrid w:val="0"/>
                <w:szCs w:val="0"/>
                <w:u w:color="000000"/>
              </w:rPr>
              <w:t>156.124.202</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FB4BDC" w:rsidRPr="001A5AE5" w:rsidRDefault="00FB4BDC" w:rsidP="00927A53">
            <w:pPr>
              <w:pStyle w:val="Tabladeilustraciones"/>
              <w:keepNext/>
              <w:keepLines/>
              <w:tabs>
                <w:tab w:val="decimal" w:pos="635"/>
              </w:tabs>
              <w:spacing w:before="40" w:after="40"/>
              <w:rPr>
                <w:b/>
                <w:snapToGrid w:val="0"/>
                <w:szCs w:val="0"/>
                <w:u w:color="000000"/>
              </w:rPr>
            </w:pPr>
          </w:p>
        </w:tc>
      </w:tr>
      <w:tr w:rsidR="00FB4BDC" w:rsidRPr="001A5AE5" w:rsidTr="008E38BE">
        <w:trPr>
          <w:jc w:val="center"/>
        </w:trPr>
        <w:tc>
          <w:tcPr>
            <w:tcW w:w="2164" w:type="pct"/>
            <w:tcBorders>
              <w:top w:val="single" w:sz="4" w:space="0" w:color="auto"/>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rPr>
                <w:snapToGrid w:val="0"/>
                <w:color w:val="000000"/>
                <w:szCs w:val="0"/>
                <w:u w:color="000000"/>
              </w:rPr>
            </w:pPr>
            <w:r w:rsidRPr="001A5AE5">
              <w:rPr>
                <w:snapToGrid w:val="0"/>
                <w:color w:val="000000"/>
                <w:szCs w:val="0"/>
                <w:u w:color="000000"/>
              </w:rPr>
              <w:t xml:space="preserve"> </w:t>
            </w:r>
          </w:p>
        </w:tc>
        <w:tc>
          <w:tcPr>
            <w:tcW w:w="709" w:type="pct"/>
            <w:tcBorders>
              <w:top w:val="single" w:sz="4" w:space="0" w:color="auto"/>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tabs>
                <w:tab w:val="decimal" w:pos="635"/>
              </w:tabs>
              <w:rPr>
                <w:snapToGrid w:val="0"/>
                <w:color w:val="000000"/>
                <w:szCs w:val="0"/>
                <w:u w:color="000000"/>
              </w:rPr>
            </w:pPr>
          </w:p>
        </w:tc>
        <w:tc>
          <w:tcPr>
            <w:tcW w:w="709" w:type="pct"/>
            <w:tcBorders>
              <w:top w:val="single" w:sz="4" w:space="0" w:color="auto"/>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tabs>
                <w:tab w:val="decimal" w:pos="635"/>
              </w:tabs>
              <w:rPr>
                <w:snapToGrid w:val="0"/>
                <w:color w:val="000000"/>
                <w:szCs w:val="0"/>
                <w:u w:color="000000"/>
              </w:rPr>
            </w:pPr>
          </w:p>
        </w:tc>
        <w:tc>
          <w:tcPr>
            <w:tcW w:w="709" w:type="pct"/>
            <w:tcBorders>
              <w:top w:val="single" w:sz="4" w:space="0" w:color="auto"/>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tabs>
                <w:tab w:val="decimal" w:pos="635"/>
              </w:tabs>
              <w:rPr>
                <w:snapToGrid w:val="0"/>
                <w:color w:val="000000"/>
                <w:szCs w:val="0"/>
                <w:u w:color="000000"/>
              </w:rPr>
            </w:pPr>
          </w:p>
        </w:tc>
        <w:tc>
          <w:tcPr>
            <w:tcW w:w="709" w:type="pct"/>
            <w:tcBorders>
              <w:top w:val="single" w:sz="4" w:space="0" w:color="auto"/>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tabs>
                <w:tab w:val="decimal" w:pos="635"/>
              </w:tabs>
              <w:rPr>
                <w:snapToGrid w:val="0"/>
                <w:color w:val="000000"/>
                <w:szCs w:val="0"/>
                <w:u w:color="000000"/>
              </w:rPr>
            </w:pPr>
          </w:p>
        </w:tc>
      </w:tr>
      <w:tr w:rsidR="00FB4BDC" w:rsidRPr="001A5AE5" w:rsidTr="008E38BE">
        <w:trPr>
          <w:jc w:val="center"/>
        </w:trPr>
        <w:tc>
          <w:tcPr>
            <w:tcW w:w="2164" w:type="pct"/>
            <w:tcBorders>
              <w:top w:val="nil"/>
              <w:left w:val="single" w:sz="4" w:space="0" w:color="auto"/>
              <w:bottom w:val="nil"/>
              <w:right w:val="single" w:sz="4" w:space="0" w:color="auto"/>
            </w:tcBorders>
            <w:shd w:val="clear" w:color="auto" w:fill="auto"/>
            <w:vAlign w:val="bottom"/>
            <w:hideMark/>
          </w:tcPr>
          <w:p w:rsidR="00FB4BDC" w:rsidRPr="001A5AE5" w:rsidRDefault="00FB4BDC" w:rsidP="00927A53">
            <w:pPr>
              <w:pStyle w:val="Tabladeilustraciones"/>
              <w:keepNext/>
              <w:keepLines/>
              <w:rPr>
                <w:snapToGrid w:val="0"/>
                <w:color w:val="000000"/>
                <w:szCs w:val="0"/>
                <w:u w:color="000000"/>
              </w:rPr>
            </w:pPr>
            <w:r w:rsidRPr="001A5AE5">
              <w:rPr>
                <w:snapToGrid w:val="0"/>
                <w:color w:val="000000"/>
                <w:szCs w:val="0"/>
                <w:u w:color="000000"/>
              </w:rPr>
              <w:t>Plazo medio ponderado excedido (PMPE)</w:t>
            </w:r>
            <w:r w:rsidRPr="001A5AE5">
              <w:rPr>
                <w:snapToGrid w:val="0"/>
                <w:color w:val="000000"/>
                <w:szCs w:val="0"/>
                <w:u w:color="000000"/>
              </w:rPr>
              <w:br/>
              <w:t xml:space="preserve">  (días) de pagos</w:t>
            </w:r>
          </w:p>
        </w:tc>
        <w:tc>
          <w:tcPr>
            <w:tcW w:w="709" w:type="pct"/>
            <w:tcBorders>
              <w:top w:val="nil"/>
              <w:left w:val="single" w:sz="4" w:space="0" w:color="auto"/>
              <w:bottom w:val="nil"/>
              <w:right w:val="single" w:sz="4" w:space="0" w:color="auto"/>
            </w:tcBorders>
            <w:shd w:val="clear" w:color="auto" w:fill="auto"/>
            <w:vAlign w:val="bottom"/>
          </w:tcPr>
          <w:p w:rsidR="00FB4BDC" w:rsidRPr="001A5AE5" w:rsidRDefault="001A5AE5" w:rsidP="00927A53">
            <w:pPr>
              <w:pStyle w:val="Tabladeilustraciones"/>
              <w:keepNext/>
              <w:keepLines/>
              <w:tabs>
                <w:tab w:val="decimal" w:pos="1004"/>
              </w:tabs>
              <w:rPr>
                <w:snapToGrid w:val="0"/>
                <w:color w:val="000000"/>
                <w:szCs w:val="0"/>
                <w:u w:color="000000"/>
              </w:rPr>
            </w:pPr>
            <w:r w:rsidRPr="001A5AE5">
              <w:rPr>
                <w:snapToGrid w:val="0"/>
                <w:color w:val="000000"/>
                <w:szCs w:val="0"/>
                <w:u w:color="000000"/>
              </w:rPr>
              <w:t>66,72</w:t>
            </w:r>
          </w:p>
        </w:tc>
        <w:tc>
          <w:tcPr>
            <w:tcW w:w="709" w:type="pct"/>
            <w:tcBorders>
              <w:top w:val="nil"/>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tabs>
                <w:tab w:val="decimal" w:pos="635"/>
              </w:tabs>
              <w:rPr>
                <w:snapToGrid w:val="0"/>
                <w:color w:val="000000"/>
                <w:szCs w:val="0"/>
                <w:u w:color="000000"/>
              </w:rPr>
            </w:pPr>
          </w:p>
        </w:tc>
        <w:tc>
          <w:tcPr>
            <w:tcW w:w="709" w:type="pct"/>
            <w:tcBorders>
              <w:top w:val="nil"/>
              <w:left w:val="single" w:sz="4" w:space="0" w:color="auto"/>
              <w:bottom w:val="nil"/>
              <w:right w:val="single" w:sz="4" w:space="0" w:color="auto"/>
            </w:tcBorders>
            <w:shd w:val="clear" w:color="auto" w:fill="auto"/>
            <w:vAlign w:val="bottom"/>
          </w:tcPr>
          <w:p w:rsidR="00FB4BDC" w:rsidRPr="001A5AE5" w:rsidRDefault="001A5AE5" w:rsidP="00927A53">
            <w:pPr>
              <w:pStyle w:val="Tabladeilustraciones"/>
              <w:keepNext/>
              <w:keepLines/>
              <w:tabs>
                <w:tab w:val="decimal" w:pos="1004"/>
              </w:tabs>
              <w:rPr>
                <w:snapToGrid w:val="0"/>
                <w:color w:val="000000"/>
                <w:szCs w:val="0"/>
                <w:u w:color="000000"/>
              </w:rPr>
            </w:pPr>
            <w:r w:rsidRPr="001A5AE5">
              <w:rPr>
                <w:snapToGrid w:val="0"/>
                <w:color w:val="000000"/>
                <w:szCs w:val="0"/>
                <w:u w:color="000000"/>
              </w:rPr>
              <w:t>53,45</w:t>
            </w:r>
          </w:p>
        </w:tc>
        <w:tc>
          <w:tcPr>
            <w:tcW w:w="709" w:type="pct"/>
            <w:tcBorders>
              <w:top w:val="nil"/>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tabs>
                <w:tab w:val="decimal" w:pos="635"/>
              </w:tabs>
              <w:rPr>
                <w:snapToGrid w:val="0"/>
                <w:color w:val="000000"/>
                <w:szCs w:val="0"/>
                <w:u w:color="000000"/>
              </w:rPr>
            </w:pPr>
          </w:p>
        </w:tc>
      </w:tr>
      <w:tr w:rsidR="00FB4BDC" w:rsidRPr="00026929" w:rsidTr="008E38BE">
        <w:trPr>
          <w:jc w:val="center"/>
        </w:trPr>
        <w:tc>
          <w:tcPr>
            <w:tcW w:w="2164" w:type="pct"/>
            <w:tcBorders>
              <w:top w:val="nil"/>
              <w:left w:val="single" w:sz="4" w:space="0" w:color="auto"/>
              <w:bottom w:val="nil"/>
              <w:right w:val="single" w:sz="4" w:space="0" w:color="auto"/>
            </w:tcBorders>
            <w:shd w:val="clear" w:color="auto" w:fill="auto"/>
            <w:vAlign w:val="bottom"/>
            <w:hideMark/>
          </w:tcPr>
          <w:p w:rsidR="00FB4BDC" w:rsidRPr="001A5AE5" w:rsidRDefault="00FB4BDC" w:rsidP="00927A53">
            <w:pPr>
              <w:pStyle w:val="Tabladeilustraciones"/>
              <w:keepNext/>
              <w:keepLines/>
              <w:rPr>
                <w:snapToGrid w:val="0"/>
                <w:color w:val="000000"/>
                <w:szCs w:val="0"/>
                <w:u w:color="000000"/>
              </w:rPr>
            </w:pPr>
            <w:r w:rsidRPr="001A5AE5">
              <w:rPr>
                <w:snapToGrid w:val="0"/>
                <w:color w:val="000000"/>
                <w:szCs w:val="0"/>
                <w:u w:color="000000"/>
              </w:rPr>
              <w:t>Aplazamientos que a la fecha de cierre</w:t>
            </w:r>
            <w:r w:rsidRPr="001A5AE5">
              <w:rPr>
                <w:snapToGrid w:val="0"/>
                <w:color w:val="000000"/>
                <w:szCs w:val="0"/>
                <w:u w:color="000000"/>
              </w:rPr>
              <w:br/>
              <w:t xml:space="preserve">  sobrepasan el plazo máximo legal</w:t>
            </w:r>
          </w:p>
        </w:tc>
        <w:tc>
          <w:tcPr>
            <w:tcW w:w="709" w:type="pct"/>
            <w:tcBorders>
              <w:top w:val="nil"/>
              <w:left w:val="single" w:sz="4" w:space="0" w:color="auto"/>
              <w:bottom w:val="nil"/>
              <w:right w:val="single" w:sz="4" w:space="0" w:color="auto"/>
            </w:tcBorders>
            <w:shd w:val="clear" w:color="auto" w:fill="auto"/>
            <w:noWrap/>
            <w:vAlign w:val="bottom"/>
          </w:tcPr>
          <w:p w:rsidR="00FB4BDC" w:rsidRPr="001A5AE5" w:rsidRDefault="001A5AE5" w:rsidP="00927A53">
            <w:pPr>
              <w:pStyle w:val="Tabladeilustraciones"/>
              <w:keepNext/>
              <w:keepLines/>
              <w:tabs>
                <w:tab w:val="decimal" w:pos="1004"/>
              </w:tabs>
              <w:rPr>
                <w:snapToGrid w:val="0"/>
                <w:color w:val="000000"/>
                <w:szCs w:val="0"/>
                <w:u w:color="000000"/>
              </w:rPr>
            </w:pPr>
            <w:r w:rsidRPr="001A5AE5">
              <w:rPr>
                <w:snapToGrid w:val="0"/>
                <w:color w:val="000000"/>
                <w:szCs w:val="0"/>
                <w:u w:color="000000"/>
              </w:rPr>
              <w:t>6.263.927</w:t>
            </w:r>
          </w:p>
        </w:tc>
        <w:tc>
          <w:tcPr>
            <w:tcW w:w="709" w:type="pct"/>
            <w:tcBorders>
              <w:top w:val="nil"/>
              <w:left w:val="single" w:sz="4" w:space="0" w:color="auto"/>
              <w:bottom w:val="nil"/>
              <w:right w:val="single" w:sz="4" w:space="0" w:color="auto"/>
            </w:tcBorders>
            <w:shd w:val="clear" w:color="auto" w:fill="auto"/>
            <w:noWrap/>
            <w:vAlign w:val="bottom"/>
          </w:tcPr>
          <w:p w:rsidR="00FB4BDC" w:rsidRPr="001A5AE5" w:rsidRDefault="00FB4BDC" w:rsidP="00927A53">
            <w:pPr>
              <w:pStyle w:val="Tabladeilustraciones"/>
              <w:keepNext/>
              <w:keepLines/>
              <w:tabs>
                <w:tab w:val="decimal" w:pos="763"/>
              </w:tabs>
              <w:rPr>
                <w:snapToGrid w:val="0"/>
                <w:color w:val="000000"/>
                <w:szCs w:val="0"/>
                <w:u w:color="000000"/>
              </w:rPr>
            </w:pPr>
          </w:p>
        </w:tc>
        <w:tc>
          <w:tcPr>
            <w:tcW w:w="709" w:type="pct"/>
            <w:tcBorders>
              <w:top w:val="nil"/>
              <w:left w:val="single" w:sz="4" w:space="0" w:color="auto"/>
              <w:bottom w:val="nil"/>
              <w:right w:val="single" w:sz="4" w:space="0" w:color="auto"/>
            </w:tcBorders>
            <w:shd w:val="clear" w:color="auto" w:fill="auto"/>
            <w:noWrap/>
            <w:vAlign w:val="bottom"/>
          </w:tcPr>
          <w:p w:rsidR="00FB4BDC" w:rsidRPr="001A5AE5" w:rsidRDefault="001A5AE5" w:rsidP="00927A53">
            <w:pPr>
              <w:pStyle w:val="Tabladeilustraciones"/>
              <w:keepNext/>
              <w:keepLines/>
              <w:tabs>
                <w:tab w:val="decimal" w:pos="1004"/>
              </w:tabs>
              <w:rPr>
                <w:snapToGrid w:val="0"/>
                <w:color w:val="000000"/>
                <w:szCs w:val="0"/>
                <w:u w:color="000000"/>
              </w:rPr>
            </w:pPr>
            <w:r w:rsidRPr="001A5AE5">
              <w:rPr>
                <w:snapToGrid w:val="0"/>
                <w:color w:val="000000"/>
                <w:szCs w:val="0"/>
                <w:u w:color="000000"/>
              </w:rPr>
              <w:t>6.556.097</w:t>
            </w:r>
          </w:p>
        </w:tc>
        <w:tc>
          <w:tcPr>
            <w:tcW w:w="709" w:type="pct"/>
            <w:tcBorders>
              <w:top w:val="nil"/>
              <w:left w:val="single" w:sz="4" w:space="0" w:color="auto"/>
              <w:bottom w:val="nil"/>
              <w:right w:val="single" w:sz="4" w:space="0" w:color="auto"/>
            </w:tcBorders>
            <w:shd w:val="clear" w:color="auto" w:fill="auto"/>
            <w:noWrap/>
            <w:vAlign w:val="bottom"/>
          </w:tcPr>
          <w:p w:rsidR="00FB4BDC" w:rsidRPr="00D64E5C" w:rsidRDefault="00FB4BDC" w:rsidP="00927A53">
            <w:pPr>
              <w:pStyle w:val="Tabladeilustraciones"/>
              <w:keepNext/>
              <w:keepLines/>
              <w:tabs>
                <w:tab w:val="decimal" w:pos="763"/>
              </w:tabs>
              <w:rPr>
                <w:snapToGrid w:val="0"/>
                <w:color w:val="000000"/>
                <w:szCs w:val="0"/>
                <w:u w:color="000000"/>
              </w:rPr>
            </w:pPr>
          </w:p>
        </w:tc>
      </w:tr>
      <w:tr w:rsidR="00FB4BDC" w:rsidRPr="00026929" w:rsidTr="008E38BE">
        <w:trPr>
          <w:jc w:val="center"/>
        </w:trPr>
        <w:tc>
          <w:tcPr>
            <w:tcW w:w="2164" w:type="pct"/>
            <w:tcBorders>
              <w:top w:val="nil"/>
              <w:left w:val="single" w:sz="4" w:space="0" w:color="auto"/>
              <w:bottom w:val="single" w:sz="4" w:space="0" w:color="auto"/>
              <w:right w:val="single" w:sz="4" w:space="0" w:color="auto"/>
            </w:tcBorders>
            <w:shd w:val="clear" w:color="auto" w:fill="auto"/>
            <w:vAlign w:val="bottom"/>
          </w:tcPr>
          <w:p w:rsidR="00FB4BDC" w:rsidRPr="00026929" w:rsidRDefault="00FB4BDC" w:rsidP="00927A53">
            <w:pPr>
              <w:pStyle w:val="Tabladeilustraciones"/>
              <w:keepNext/>
              <w:keepLines/>
              <w:rPr>
                <w:snapToGrid w:val="0"/>
                <w:color w:val="000000"/>
                <w:szCs w:val="0"/>
                <w:u w:color="000000"/>
              </w:rPr>
            </w:pPr>
          </w:p>
        </w:tc>
        <w:tc>
          <w:tcPr>
            <w:tcW w:w="709" w:type="pct"/>
            <w:tcBorders>
              <w:top w:val="nil"/>
              <w:left w:val="single" w:sz="4" w:space="0" w:color="auto"/>
              <w:bottom w:val="single" w:sz="4" w:space="0" w:color="auto"/>
              <w:right w:val="single" w:sz="4" w:space="0" w:color="auto"/>
            </w:tcBorders>
            <w:shd w:val="clear" w:color="auto" w:fill="auto"/>
            <w:noWrap/>
            <w:vAlign w:val="bottom"/>
          </w:tcPr>
          <w:p w:rsidR="00FB4BDC" w:rsidRPr="00026929" w:rsidRDefault="00FB4BDC" w:rsidP="00927A53">
            <w:pPr>
              <w:pStyle w:val="Tabladeilustraciones"/>
              <w:keepNext/>
              <w:keepLines/>
              <w:tabs>
                <w:tab w:val="decimal" w:pos="635"/>
              </w:tabs>
              <w:rPr>
                <w:snapToGrid w:val="0"/>
                <w:color w:val="000000"/>
                <w:szCs w:val="0"/>
                <w:u w:color="000000"/>
              </w:rPr>
            </w:pPr>
          </w:p>
        </w:tc>
        <w:tc>
          <w:tcPr>
            <w:tcW w:w="709" w:type="pct"/>
            <w:tcBorders>
              <w:top w:val="nil"/>
              <w:left w:val="single" w:sz="4" w:space="0" w:color="auto"/>
              <w:bottom w:val="single" w:sz="4" w:space="0" w:color="auto"/>
              <w:right w:val="single" w:sz="4" w:space="0" w:color="auto"/>
            </w:tcBorders>
            <w:shd w:val="clear" w:color="auto" w:fill="auto"/>
            <w:noWrap/>
            <w:vAlign w:val="bottom"/>
          </w:tcPr>
          <w:p w:rsidR="00FB4BDC" w:rsidRPr="00026929" w:rsidRDefault="00FB4BDC" w:rsidP="00927A53">
            <w:pPr>
              <w:pStyle w:val="Tabladeilustraciones"/>
              <w:keepNext/>
              <w:keepLines/>
              <w:tabs>
                <w:tab w:val="decimal" w:pos="635"/>
              </w:tabs>
              <w:rPr>
                <w:snapToGrid w:val="0"/>
                <w:color w:val="000000"/>
                <w:szCs w:val="0"/>
                <w:u w:color="000000"/>
              </w:rPr>
            </w:pPr>
          </w:p>
        </w:tc>
        <w:tc>
          <w:tcPr>
            <w:tcW w:w="709" w:type="pct"/>
            <w:tcBorders>
              <w:top w:val="nil"/>
              <w:left w:val="single" w:sz="4" w:space="0" w:color="auto"/>
              <w:bottom w:val="single" w:sz="4" w:space="0" w:color="auto"/>
              <w:right w:val="single" w:sz="4" w:space="0" w:color="auto"/>
            </w:tcBorders>
            <w:shd w:val="clear" w:color="auto" w:fill="auto"/>
            <w:noWrap/>
            <w:vAlign w:val="bottom"/>
          </w:tcPr>
          <w:p w:rsidR="00FB4BDC" w:rsidRPr="00026929" w:rsidRDefault="00FB4BDC" w:rsidP="00927A53">
            <w:pPr>
              <w:pStyle w:val="Tabladeilustraciones"/>
              <w:keepNext/>
              <w:keepLines/>
              <w:tabs>
                <w:tab w:val="decimal" w:pos="1004"/>
              </w:tabs>
              <w:rPr>
                <w:snapToGrid w:val="0"/>
                <w:color w:val="000000"/>
                <w:szCs w:val="0"/>
                <w:u w:color="000000"/>
              </w:rPr>
            </w:pPr>
          </w:p>
        </w:tc>
        <w:tc>
          <w:tcPr>
            <w:tcW w:w="709" w:type="pct"/>
            <w:tcBorders>
              <w:top w:val="nil"/>
              <w:left w:val="single" w:sz="4" w:space="0" w:color="auto"/>
              <w:bottom w:val="single" w:sz="4" w:space="0" w:color="auto"/>
              <w:right w:val="single" w:sz="4" w:space="0" w:color="auto"/>
            </w:tcBorders>
            <w:shd w:val="clear" w:color="auto" w:fill="auto"/>
            <w:noWrap/>
            <w:vAlign w:val="bottom"/>
          </w:tcPr>
          <w:p w:rsidR="00FB4BDC" w:rsidRPr="00026929" w:rsidRDefault="00FB4BDC" w:rsidP="00927A53">
            <w:pPr>
              <w:pStyle w:val="Tabladeilustraciones"/>
              <w:keepLines/>
              <w:tabs>
                <w:tab w:val="decimal" w:pos="763"/>
              </w:tabs>
              <w:rPr>
                <w:snapToGrid w:val="0"/>
                <w:color w:val="000000"/>
                <w:szCs w:val="0"/>
                <w:u w:color="000000"/>
              </w:rPr>
            </w:pPr>
          </w:p>
        </w:tc>
      </w:tr>
    </w:tbl>
    <w:p w:rsidR="002B4967" w:rsidRDefault="002B4967" w:rsidP="00927A53">
      <w:pPr>
        <w:keepLines/>
      </w:pPr>
    </w:p>
    <w:p w:rsidR="002B4967" w:rsidRPr="00B7242C" w:rsidRDefault="002B4967" w:rsidP="00927A53">
      <w:pPr>
        <w:pStyle w:val="Listaconnmeros"/>
        <w:keepLines/>
      </w:pPr>
      <w:r>
        <w:lastRenderedPageBreak/>
        <w:tab/>
      </w:r>
      <w:r w:rsidRPr="00B7242C">
        <w:t xml:space="preserve">Los datos expuestos en el cuadro anterior sobre pagos a proveedores hacen referencia a aquellos que por su naturaleza son acreedores comerciales por deudas con suministradores de bienes y servicios, de modo que incluyen los datos relativos a las partidas “Proveedores”, “Proveedores, </w:t>
      </w:r>
      <w:r>
        <w:t>entidades vinculadas</w:t>
      </w:r>
      <w:r w:rsidRPr="00B7242C">
        <w:t xml:space="preserve">” y “Acreedores varios” del pasivo corriente del balance </w:t>
      </w:r>
      <w:r>
        <w:t>consolidado</w:t>
      </w:r>
      <w:r w:rsidRPr="00B7242C">
        <w:t>.</w:t>
      </w:r>
    </w:p>
    <w:p w:rsidR="002B4967" w:rsidRPr="004234D5" w:rsidRDefault="002B4967" w:rsidP="00927A53">
      <w:pPr>
        <w:pStyle w:val="Listaconnmeros"/>
        <w:keepLines/>
      </w:pPr>
      <w:r>
        <w:tab/>
      </w:r>
      <w:r w:rsidRPr="00B7242C">
        <w:t xml:space="preserve">El plazo medio ponderado excedido (PMPE) de pagos se ha calculado como el cociente formado en el numerador por el sumatorio de los productos de cada uno de los pagos a proveedores realizados en el ejercicio con un aplazamiento superior al respectivo plazo legal de pago y el número de días de aplazamiento excedido del respectivo plazo, y en el denominador por el importe total de los pagos realizados </w:t>
      </w:r>
      <w:r w:rsidRPr="004234D5">
        <w:t>en el ejercicio con un aplazamiento superior al plazo legal de pago.</w:t>
      </w:r>
    </w:p>
    <w:p w:rsidR="00E030DC" w:rsidRDefault="00E030DC" w:rsidP="00927A53">
      <w:pPr>
        <w:pStyle w:val="Listaconnmeros"/>
        <w:keepLines/>
        <w:ind w:firstLine="0"/>
      </w:pPr>
      <w:r w:rsidRPr="000B175D">
        <w:t>El plazo máximo legal de pago aplicable a la Sociedad en el ejercicio 2014 y 2013 según la Ley 3/2004, de 29 de diciembre, por la que se establecen medidas de lucha contra la morosidad en las operaciones comerciales, es de 30 días, excepto que la Sociedad pacte con el acreedor una fecha superior, hasta 60 días (60 días en 2013).</w:t>
      </w:r>
    </w:p>
    <w:p w:rsidR="002B4967" w:rsidRDefault="002B4967" w:rsidP="00927A53">
      <w:pPr>
        <w:pStyle w:val="Ttulo4"/>
      </w:pPr>
      <w:r>
        <w:t>11.</w:t>
      </w:r>
      <w:r>
        <w:tab/>
        <w:t>Existencias</w:t>
      </w:r>
    </w:p>
    <w:p w:rsidR="002B4967" w:rsidRDefault="002B4967" w:rsidP="00927A53">
      <w:pPr>
        <w:keepLines/>
      </w:pPr>
      <w:r w:rsidRPr="002D6F53">
        <w:t xml:space="preserve">El detalle de las existencias al 31 de diciembre de </w:t>
      </w:r>
      <w:r>
        <w:t>201</w:t>
      </w:r>
      <w:r w:rsidR="00FB4BDC">
        <w:t>4</w:t>
      </w:r>
      <w:r>
        <w:t xml:space="preserve"> y 201</w:t>
      </w:r>
      <w:r w:rsidR="00FB4BDC">
        <w:t>3</w:t>
      </w:r>
      <w:r>
        <w:t xml:space="preserve"> </w:t>
      </w:r>
      <w:r w:rsidRPr="002D6F53">
        <w:t>es como sigue:</w:t>
      </w:r>
    </w:p>
    <w:tbl>
      <w:tblPr>
        <w:tblW w:w="596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920"/>
        <w:gridCol w:w="1020"/>
        <w:gridCol w:w="1020"/>
      </w:tblGrid>
      <w:tr w:rsidR="00826223" w:rsidRPr="008A23AC" w:rsidTr="008E38BE">
        <w:trPr>
          <w:jc w:val="center"/>
        </w:trPr>
        <w:tc>
          <w:tcPr>
            <w:tcW w:w="3920" w:type="dxa"/>
            <w:tcBorders>
              <w:top w:val="single" w:sz="4" w:space="0" w:color="auto"/>
              <w:left w:val="single" w:sz="4" w:space="0" w:color="auto"/>
              <w:bottom w:val="nil"/>
              <w:right w:val="single" w:sz="4" w:space="0" w:color="auto"/>
            </w:tcBorders>
            <w:shd w:val="clear" w:color="auto" w:fill="auto"/>
            <w:vAlign w:val="bottom"/>
            <w:hideMark/>
          </w:tcPr>
          <w:p w:rsidR="00826223" w:rsidRPr="00412825" w:rsidRDefault="00826223"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26223" w:rsidRPr="00412825" w:rsidRDefault="00826223" w:rsidP="00927A53">
            <w:pPr>
              <w:pStyle w:val="Tabladeilustraciones"/>
              <w:keepNext/>
              <w:keepLines/>
              <w:jc w:val="center"/>
              <w:rPr>
                <w:snapToGrid w:val="0"/>
                <w:color w:val="000000"/>
                <w:szCs w:val="0"/>
                <w:u w:color="000000"/>
              </w:rPr>
            </w:pPr>
            <w:r w:rsidRPr="00412825">
              <w:rPr>
                <w:snapToGrid w:val="0"/>
                <w:color w:val="000000"/>
                <w:szCs w:val="0"/>
                <w:u w:color="000000"/>
              </w:rPr>
              <w:t>Euros</w:t>
            </w:r>
          </w:p>
        </w:tc>
      </w:tr>
      <w:tr w:rsidR="00FB4BDC" w:rsidRPr="008A23AC" w:rsidTr="00FB4BDC">
        <w:trPr>
          <w:jc w:val="center"/>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FB4BDC" w:rsidRPr="00412825" w:rsidRDefault="00FB4BDC"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FB4BDC" w:rsidRPr="00412825" w:rsidRDefault="00FB4BDC"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tcBorders>
            <w:shd w:val="clear" w:color="auto" w:fill="auto"/>
            <w:vAlign w:val="bottom"/>
          </w:tcPr>
          <w:p w:rsidR="00FB4BDC" w:rsidRPr="00412825" w:rsidRDefault="00FB4BDC" w:rsidP="00927A53">
            <w:pPr>
              <w:pStyle w:val="Tabladeilustraciones"/>
              <w:keepNext/>
              <w:keepLines/>
              <w:jc w:val="center"/>
              <w:rPr>
                <w:snapToGrid w:val="0"/>
                <w:color w:val="000000"/>
                <w:szCs w:val="0"/>
                <w:u w:color="000000"/>
              </w:rPr>
            </w:pPr>
            <w:r w:rsidRPr="00412825">
              <w:rPr>
                <w:snapToGrid w:val="0"/>
                <w:color w:val="000000"/>
                <w:szCs w:val="0"/>
                <w:u w:color="000000"/>
              </w:rPr>
              <w:t>2013</w:t>
            </w:r>
          </w:p>
        </w:tc>
      </w:tr>
      <w:tr w:rsidR="00FB4BDC" w:rsidRPr="008A23AC" w:rsidTr="008E38BE">
        <w:trPr>
          <w:jc w:val="center"/>
        </w:trPr>
        <w:tc>
          <w:tcPr>
            <w:tcW w:w="3920" w:type="dxa"/>
            <w:tcBorders>
              <w:top w:val="single" w:sz="4" w:space="0" w:color="auto"/>
              <w:left w:val="single" w:sz="4" w:space="0" w:color="auto"/>
              <w:right w:val="single" w:sz="4" w:space="0" w:color="auto"/>
            </w:tcBorders>
            <w:shd w:val="clear" w:color="auto" w:fill="auto"/>
            <w:vAlign w:val="bottom"/>
          </w:tcPr>
          <w:p w:rsidR="00FB4BDC" w:rsidRPr="00412825" w:rsidRDefault="00FB4BDC" w:rsidP="00927A53">
            <w:pPr>
              <w:pStyle w:val="Tabladeilustraciones"/>
              <w:keepNext/>
              <w:keepLines/>
              <w:rPr>
                <w:snapToGrid w:val="0"/>
                <w:color w:val="000000"/>
                <w:szCs w:val="0"/>
                <w:u w:color="000000"/>
              </w:rPr>
            </w:pPr>
            <w:r w:rsidRPr="00412825">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vAlign w:val="bottom"/>
          </w:tcPr>
          <w:p w:rsidR="00FB4BDC" w:rsidRPr="00412825" w:rsidRDefault="00FB4BDC"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vAlign w:val="bottom"/>
          </w:tcPr>
          <w:p w:rsidR="00FB4BDC" w:rsidRPr="00412825" w:rsidRDefault="00FB4BDC" w:rsidP="00927A53">
            <w:pPr>
              <w:pStyle w:val="Tabladeilustraciones"/>
              <w:keepNext/>
              <w:keepLines/>
              <w:tabs>
                <w:tab w:val="decimal" w:pos="578"/>
              </w:tabs>
              <w:rPr>
                <w:snapToGrid w:val="0"/>
                <w:color w:val="000000"/>
                <w:szCs w:val="0"/>
                <w:u w:color="000000"/>
              </w:rPr>
            </w:pPr>
          </w:p>
        </w:tc>
      </w:tr>
      <w:tr w:rsidR="00FB4BDC" w:rsidRPr="008A23AC" w:rsidTr="008E38BE">
        <w:trPr>
          <w:jc w:val="center"/>
        </w:trPr>
        <w:tc>
          <w:tcPr>
            <w:tcW w:w="3920" w:type="dxa"/>
            <w:tcBorders>
              <w:left w:val="single" w:sz="4" w:space="0" w:color="auto"/>
              <w:right w:val="single" w:sz="4" w:space="0" w:color="auto"/>
            </w:tcBorders>
            <w:shd w:val="clear" w:color="auto" w:fill="auto"/>
            <w:vAlign w:val="bottom"/>
            <w:hideMark/>
          </w:tcPr>
          <w:p w:rsidR="00FB4BDC" w:rsidRPr="00412825" w:rsidRDefault="00FB4BDC" w:rsidP="00927A53">
            <w:pPr>
              <w:pStyle w:val="Tabladeilustraciones"/>
              <w:keepNext/>
              <w:keepLines/>
              <w:rPr>
                <w:snapToGrid w:val="0"/>
                <w:color w:val="000000"/>
                <w:szCs w:val="0"/>
                <w:u w:color="000000"/>
              </w:rPr>
            </w:pPr>
            <w:r w:rsidRPr="00412825">
              <w:rPr>
                <w:snapToGrid w:val="0"/>
                <w:color w:val="000000"/>
                <w:szCs w:val="0"/>
                <w:u w:color="000000"/>
              </w:rPr>
              <w:t>Mercaderías</w:t>
            </w:r>
          </w:p>
        </w:tc>
        <w:tc>
          <w:tcPr>
            <w:tcW w:w="1020" w:type="dxa"/>
            <w:tcBorders>
              <w:top w:val="nil"/>
              <w:left w:val="single" w:sz="4" w:space="0" w:color="auto"/>
              <w:bottom w:val="nil"/>
              <w:right w:val="single" w:sz="4" w:space="0" w:color="auto"/>
            </w:tcBorders>
            <w:shd w:val="clear" w:color="auto" w:fill="auto"/>
            <w:vAlign w:val="bottom"/>
          </w:tcPr>
          <w:p w:rsidR="00FB4BDC" w:rsidRPr="00412825" w:rsidRDefault="00CD17A7" w:rsidP="00927A53">
            <w:pPr>
              <w:pStyle w:val="Tabladeilustraciones"/>
              <w:keepNext/>
              <w:keepLines/>
              <w:tabs>
                <w:tab w:val="decimal" w:pos="893"/>
              </w:tabs>
              <w:rPr>
                <w:snapToGrid w:val="0"/>
                <w:color w:val="000000"/>
                <w:szCs w:val="0"/>
                <w:u w:color="000000"/>
              </w:rPr>
            </w:pPr>
            <w:r>
              <w:rPr>
                <w:snapToGrid w:val="0"/>
                <w:color w:val="000000"/>
                <w:szCs w:val="0"/>
                <w:u w:color="000000"/>
              </w:rPr>
              <w:t>3.262.663</w:t>
            </w:r>
          </w:p>
        </w:tc>
        <w:tc>
          <w:tcPr>
            <w:tcW w:w="1020" w:type="dxa"/>
            <w:tcBorders>
              <w:top w:val="nil"/>
              <w:left w:val="single" w:sz="4" w:space="0" w:color="auto"/>
              <w:bottom w:val="nil"/>
              <w:right w:val="single" w:sz="4" w:space="0" w:color="auto"/>
            </w:tcBorders>
            <w:shd w:val="clear" w:color="auto" w:fill="auto"/>
            <w:vAlign w:val="bottom"/>
          </w:tcPr>
          <w:p w:rsidR="00FB4BDC" w:rsidRPr="00412825" w:rsidRDefault="00FB4BDC" w:rsidP="00927A53">
            <w:pPr>
              <w:pStyle w:val="Tabladeilustraciones"/>
              <w:keepNext/>
              <w:keepLines/>
              <w:tabs>
                <w:tab w:val="decimal" w:pos="893"/>
              </w:tabs>
              <w:rPr>
                <w:snapToGrid w:val="0"/>
                <w:color w:val="000000"/>
                <w:szCs w:val="0"/>
                <w:u w:color="000000"/>
              </w:rPr>
            </w:pPr>
            <w:r w:rsidRPr="00412825">
              <w:rPr>
                <w:snapToGrid w:val="0"/>
                <w:color w:val="000000"/>
                <w:szCs w:val="0"/>
                <w:u w:color="000000"/>
              </w:rPr>
              <w:t>3.034.873</w:t>
            </w:r>
          </w:p>
        </w:tc>
      </w:tr>
      <w:tr w:rsidR="00FB4BDC" w:rsidRPr="008A23AC" w:rsidTr="008E38BE">
        <w:trPr>
          <w:jc w:val="center"/>
        </w:trPr>
        <w:tc>
          <w:tcPr>
            <w:tcW w:w="3920" w:type="dxa"/>
            <w:tcBorders>
              <w:left w:val="single" w:sz="4" w:space="0" w:color="auto"/>
              <w:right w:val="single" w:sz="4" w:space="0" w:color="auto"/>
            </w:tcBorders>
            <w:shd w:val="clear" w:color="auto" w:fill="auto"/>
            <w:vAlign w:val="bottom"/>
            <w:hideMark/>
          </w:tcPr>
          <w:p w:rsidR="00FB4BDC" w:rsidRPr="00412825" w:rsidRDefault="00FB4BDC" w:rsidP="00927A53">
            <w:pPr>
              <w:pStyle w:val="Tabladeilustraciones"/>
              <w:keepNext/>
              <w:keepLines/>
              <w:rPr>
                <w:snapToGrid w:val="0"/>
                <w:color w:val="000000"/>
                <w:szCs w:val="0"/>
                <w:u w:color="000000"/>
              </w:rPr>
            </w:pPr>
            <w:r w:rsidRPr="00412825">
              <w:rPr>
                <w:snapToGrid w:val="0"/>
                <w:color w:val="000000"/>
                <w:szCs w:val="0"/>
                <w:u w:color="000000"/>
              </w:rPr>
              <w:t>Materias primas y Otros aprovisionamientos</w:t>
            </w:r>
          </w:p>
        </w:tc>
        <w:tc>
          <w:tcPr>
            <w:tcW w:w="1020" w:type="dxa"/>
            <w:tcBorders>
              <w:top w:val="nil"/>
              <w:left w:val="single" w:sz="4" w:space="0" w:color="auto"/>
              <w:bottom w:val="nil"/>
              <w:right w:val="single" w:sz="4" w:space="0" w:color="auto"/>
            </w:tcBorders>
            <w:shd w:val="clear" w:color="auto" w:fill="auto"/>
            <w:vAlign w:val="bottom"/>
          </w:tcPr>
          <w:p w:rsidR="00FB4BDC" w:rsidRPr="00412825" w:rsidRDefault="00CD17A7" w:rsidP="00927A53">
            <w:pPr>
              <w:pStyle w:val="Tabladeilustraciones"/>
              <w:keepNext/>
              <w:keepLines/>
              <w:tabs>
                <w:tab w:val="decimal" w:pos="893"/>
              </w:tabs>
              <w:rPr>
                <w:snapToGrid w:val="0"/>
                <w:color w:val="000000"/>
                <w:szCs w:val="0"/>
                <w:u w:color="000000"/>
              </w:rPr>
            </w:pPr>
            <w:r>
              <w:rPr>
                <w:snapToGrid w:val="0"/>
                <w:color w:val="000000"/>
                <w:szCs w:val="0"/>
                <w:u w:color="000000"/>
              </w:rPr>
              <w:t>1.965.397</w:t>
            </w:r>
          </w:p>
        </w:tc>
        <w:tc>
          <w:tcPr>
            <w:tcW w:w="1020" w:type="dxa"/>
            <w:tcBorders>
              <w:top w:val="nil"/>
              <w:left w:val="single" w:sz="4" w:space="0" w:color="auto"/>
              <w:bottom w:val="nil"/>
              <w:right w:val="single" w:sz="4" w:space="0" w:color="auto"/>
            </w:tcBorders>
            <w:shd w:val="clear" w:color="auto" w:fill="auto"/>
            <w:vAlign w:val="bottom"/>
          </w:tcPr>
          <w:p w:rsidR="00FB4BDC" w:rsidRPr="00412825" w:rsidRDefault="00FB4BDC" w:rsidP="00927A53">
            <w:pPr>
              <w:pStyle w:val="Tabladeilustraciones"/>
              <w:keepNext/>
              <w:keepLines/>
              <w:tabs>
                <w:tab w:val="decimal" w:pos="893"/>
              </w:tabs>
              <w:rPr>
                <w:snapToGrid w:val="0"/>
                <w:color w:val="000000"/>
                <w:szCs w:val="0"/>
                <w:u w:color="000000"/>
              </w:rPr>
            </w:pPr>
            <w:r w:rsidRPr="00412825">
              <w:rPr>
                <w:snapToGrid w:val="0"/>
                <w:color w:val="000000"/>
                <w:szCs w:val="0"/>
                <w:u w:color="000000"/>
              </w:rPr>
              <w:t>1.479.454</w:t>
            </w:r>
          </w:p>
        </w:tc>
      </w:tr>
      <w:tr w:rsidR="00CD17A7" w:rsidRPr="008A23AC" w:rsidTr="008E38BE">
        <w:trPr>
          <w:jc w:val="center"/>
        </w:trPr>
        <w:tc>
          <w:tcPr>
            <w:tcW w:w="3920" w:type="dxa"/>
            <w:tcBorders>
              <w:left w:val="single" w:sz="4" w:space="0" w:color="auto"/>
              <w:right w:val="single" w:sz="4" w:space="0" w:color="auto"/>
            </w:tcBorders>
            <w:shd w:val="clear" w:color="auto" w:fill="auto"/>
            <w:vAlign w:val="bottom"/>
          </w:tcPr>
          <w:p w:rsidR="00CD17A7" w:rsidRPr="00412825" w:rsidRDefault="00CD17A7" w:rsidP="00927A53">
            <w:pPr>
              <w:pStyle w:val="Tabladeilustraciones"/>
              <w:keepNext/>
              <w:keepLines/>
              <w:rPr>
                <w:snapToGrid w:val="0"/>
                <w:color w:val="000000"/>
                <w:szCs w:val="0"/>
                <w:u w:color="000000"/>
              </w:rPr>
            </w:pPr>
            <w:r>
              <w:rPr>
                <w:snapToGrid w:val="0"/>
                <w:color w:val="000000"/>
                <w:szCs w:val="0"/>
                <w:u w:color="000000"/>
              </w:rPr>
              <w:t>Productos terminados</w:t>
            </w:r>
          </w:p>
        </w:tc>
        <w:tc>
          <w:tcPr>
            <w:tcW w:w="1020" w:type="dxa"/>
            <w:tcBorders>
              <w:top w:val="nil"/>
              <w:left w:val="single" w:sz="4" w:space="0" w:color="auto"/>
              <w:bottom w:val="nil"/>
              <w:right w:val="single" w:sz="4" w:space="0" w:color="auto"/>
            </w:tcBorders>
            <w:shd w:val="clear" w:color="auto" w:fill="auto"/>
            <w:vAlign w:val="bottom"/>
          </w:tcPr>
          <w:p w:rsidR="00CD17A7" w:rsidRPr="00412825" w:rsidRDefault="00CD17A7" w:rsidP="00927A53">
            <w:pPr>
              <w:pStyle w:val="Tabladeilustraciones"/>
              <w:keepNext/>
              <w:keepLines/>
              <w:tabs>
                <w:tab w:val="decimal" w:pos="893"/>
              </w:tabs>
              <w:rPr>
                <w:snapToGrid w:val="0"/>
                <w:color w:val="000000"/>
                <w:szCs w:val="0"/>
                <w:u w:color="000000"/>
              </w:rPr>
            </w:pPr>
            <w:r>
              <w:rPr>
                <w:snapToGrid w:val="0"/>
                <w:color w:val="000000"/>
                <w:szCs w:val="0"/>
                <w:u w:color="000000"/>
              </w:rPr>
              <w:t>572.968</w:t>
            </w:r>
          </w:p>
        </w:tc>
        <w:tc>
          <w:tcPr>
            <w:tcW w:w="1020" w:type="dxa"/>
            <w:tcBorders>
              <w:top w:val="nil"/>
              <w:left w:val="single" w:sz="4" w:space="0" w:color="auto"/>
              <w:bottom w:val="nil"/>
              <w:right w:val="single" w:sz="4" w:space="0" w:color="auto"/>
            </w:tcBorders>
            <w:shd w:val="clear" w:color="auto" w:fill="auto"/>
            <w:vAlign w:val="bottom"/>
          </w:tcPr>
          <w:p w:rsidR="00CD17A7" w:rsidRPr="00412825" w:rsidRDefault="00CD17A7" w:rsidP="00927A53">
            <w:pPr>
              <w:pStyle w:val="Tabladeilustraciones"/>
              <w:keepNext/>
              <w:keepLines/>
              <w:tabs>
                <w:tab w:val="decimal" w:pos="893"/>
              </w:tabs>
              <w:rPr>
                <w:snapToGrid w:val="0"/>
                <w:color w:val="000000"/>
                <w:szCs w:val="0"/>
                <w:u w:color="000000"/>
              </w:rPr>
            </w:pPr>
            <w:r w:rsidRPr="00412825">
              <w:rPr>
                <w:snapToGrid w:val="0"/>
                <w:color w:val="000000"/>
                <w:szCs w:val="0"/>
                <w:u w:color="000000"/>
              </w:rPr>
              <w:t>1.014.994</w:t>
            </w:r>
          </w:p>
        </w:tc>
      </w:tr>
      <w:tr w:rsidR="00CD17A7" w:rsidRPr="008A23AC" w:rsidTr="008E38BE">
        <w:trPr>
          <w:jc w:val="center"/>
        </w:trPr>
        <w:tc>
          <w:tcPr>
            <w:tcW w:w="3920" w:type="dxa"/>
            <w:tcBorders>
              <w:left w:val="single" w:sz="4" w:space="0" w:color="auto"/>
              <w:right w:val="single" w:sz="4" w:space="0" w:color="auto"/>
            </w:tcBorders>
            <w:shd w:val="clear" w:color="auto" w:fill="auto"/>
            <w:vAlign w:val="bottom"/>
            <w:hideMark/>
          </w:tcPr>
          <w:p w:rsidR="00CD17A7" w:rsidRPr="00412825" w:rsidRDefault="00CD17A7" w:rsidP="00927A53">
            <w:pPr>
              <w:pStyle w:val="Tabladeilustraciones"/>
              <w:keepNext/>
              <w:keepLines/>
              <w:rPr>
                <w:snapToGrid w:val="0"/>
                <w:color w:val="000000"/>
                <w:szCs w:val="0"/>
                <w:u w:color="000000"/>
              </w:rPr>
            </w:pPr>
            <w:r>
              <w:rPr>
                <w:snapToGrid w:val="0"/>
                <w:color w:val="000000"/>
                <w:szCs w:val="0"/>
                <w:u w:color="000000"/>
              </w:rPr>
              <w:t>Anticipos a proveedores</w:t>
            </w:r>
          </w:p>
        </w:tc>
        <w:tc>
          <w:tcPr>
            <w:tcW w:w="1020" w:type="dxa"/>
            <w:tcBorders>
              <w:top w:val="nil"/>
              <w:left w:val="single" w:sz="4" w:space="0" w:color="auto"/>
              <w:bottom w:val="single" w:sz="4" w:space="0" w:color="auto"/>
              <w:right w:val="single" w:sz="4" w:space="0" w:color="auto"/>
            </w:tcBorders>
            <w:shd w:val="clear" w:color="auto" w:fill="auto"/>
            <w:vAlign w:val="bottom"/>
          </w:tcPr>
          <w:p w:rsidR="00CD17A7" w:rsidRPr="00412825" w:rsidRDefault="00CD17A7" w:rsidP="00927A53">
            <w:pPr>
              <w:pStyle w:val="Tabladeilustraciones"/>
              <w:keepNext/>
              <w:keepLines/>
              <w:tabs>
                <w:tab w:val="decimal" w:pos="893"/>
              </w:tabs>
              <w:rPr>
                <w:snapToGrid w:val="0"/>
                <w:color w:val="000000"/>
                <w:szCs w:val="0"/>
                <w:u w:color="000000"/>
              </w:rPr>
            </w:pPr>
            <w:r>
              <w:rPr>
                <w:snapToGrid w:val="0"/>
                <w:color w:val="000000"/>
                <w:szCs w:val="0"/>
                <w:u w:color="000000"/>
              </w:rPr>
              <w:t>168.625</w:t>
            </w:r>
          </w:p>
        </w:tc>
        <w:tc>
          <w:tcPr>
            <w:tcW w:w="1020" w:type="dxa"/>
            <w:tcBorders>
              <w:top w:val="nil"/>
              <w:left w:val="single" w:sz="4" w:space="0" w:color="auto"/>
              <w:bottom w:val="single" w:sz="4" w:space="0" w:color="auto"/>
              <w:right w:val="single" w:sz="4" w:space="0" w:color="auto"/>
            </w:tcBorders>
            <w:shd w:val="clear" w:color="auto" w:fill="auto"/>
            <w:vAlign w:val="bottom"/>
          </w:tcPr>
          <w:p w:rsidR="00CD17A7" w:rsidRPr="00D50E66" w:rsidRDefault="00CD17A7" w:rsidP="00927A53">
            <w:pPr>
              <w:pStyle w:val="Tabladeilustraciones"/>
              <w:keepNext/>
              <w:keepLines/>
              <w:jc w:val="center"/>
              <w:rPr>
                <w:snapToGrid w:val="0"/>
                <w:color w:val="000000"/>
                <w:szCs w:val="0"/>
                <w:u w:color="000000"/>
              </w:rPr>
            </w:pPr>
            <w:r>
              <w:rPr>
                <w:snapToGrid w:val="0"/>
                <w:color w:val="000000"/>
                <w:szCs w:val="0"/>
                <w:u w:color="000000"/>
              </w:rPr>
              <w:t>-</w:t>
            </w:r>
          </w:p>
        </w:tc>
      </w:tr>
      <w:tr w:rsidR="00CD17A7" w:rsidRPr="00826223" w:rsidTr="008E38BE">
        <w:trPr>
          <w:jc w:val="center"/>
        </w:trPr>
        <w:tc>
          <w:tcPr>
            <w:tcW w:w="3920" w:type="dxa"/>
            <w:tcBorders>
              <w:left w:val="single" w:sz="4" w:space="0" w:color="auto"/>
              <w:bottom w:val="single" w:sz="4" w:space="0" w:color="auto"/>
              <w:right w:val="single" w:sz="4" w:space="0" w:color="auto"/>
            </w:tcBorders>
            <w:shd w:val="clear" w:color="auto" w:fill="auto"/>
            <w:vAlign w:val="bottom"/>
            <w:hideMark/>
          </w:tcPr>
          <w:p w:rsidR="00CD17A7" w:rsidRPr="00412825" w:rsidRDefault="00CD17A7" w:rsidP="00927A53">
            <w:pPr>
              <w:pStyle w:val="Tabladeilustraciones"/>
              <w:keepNext/>
              <w:keepLines/>
              <w:rPr>
                <w:snapToGrid w:val="0"/>
                <w:color w:val="000000"/>
                <w:szCs w:val="0"/>
                <w:u w:color="000000"/>
              </w:rPr>
            </w:pPr>
            <w:r w:rsidRPr="00412825">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D17A7" w:rsidRPr="00412825" w:rsidRDefault="00CD17A7" w:rsidP="00927A53">
            <w:pPr>
              <w:pStyle w:val="Tabladeilustraciones"/>
              <w:keepLines/>
              <w:tabs>
                <w:tab w:val="decimal" w:pos="893"/>
              </w:tabs>
              <w:spacing w:before="40" w:after="40"/>
              <w:rPr>
                <w:b/>
                <w:snapToGrid w:val="0"/>
                <w:szCs w:val="0"/>
                <w:u w:color="000000"/>
              </w:rPr>
            </w:pPr>
            <w:r>
              <w:rPr>
                <w:b/>
                <w:snapToGrid w:val="0"/>
                <w:szCs w:val="0"/>
                <w:u w:color="000000"/>
              </w:rPr>
              <w:t>5.969.653</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D17A7" w:rsidRPr="00412825" w:rsidRDefault="00CD17A7" w:rsidP="00927A53">
            <w:pPr>
              <w:pStyle w:val="Tabladeilustraciones"/>
              <w:keepLines/>
              <w:tabs>
                <w:tab w:val="decimal" w:pos="893"/>
              </w:tabs>
              <w:spacing w:before="40" w:after="40"/>
              <w:rPr>
                <w:b/>
                <w:snapToGrid w:val="0"/>
                <w:szCs w:val="0"/>
                <w:u w:color="000000"/>
              </w:rPr>
            </w:pPr>
            <w:r w:rsidRPr="00412825">
              <w:rPr>
                <w:b/>
                <w:snapToGrid w:val="0"/>
                <w:color w:val="000000"/>
                <w:szCs w:val="0"/>
                <w:u w:color="000000"/>
              </w:rPr>
              <w:t>5.</w:t>
            </w:r>
            <w:r w:rsidRPr="00412825">
              <w:rPr>
                <w:b/>
                <w:snapToGrid w:val="0"/>
                <w:szCs w:val="0"/>
                <w:u w:color="000000"/>
              </w:rPr>
              <w:t>529</w:t>
            </w:r>
            <w:r w:rsidRPr="00412825">
              <w:rPr>
                <w:b/>
                <w:snapToGrid w:val="0"/>
                <w:color w:val="000000"/>
                <w:szCs w:val="0"/>
                <w:u w:color="000000"/>
              </w:rPr>
              <w:t>.321</w:t>
            </w:r>
          </w:p>
        </w:tc>
      </w:tr>
    </w:tbl>
    <w:p w:rsidR="00942A1F" w:rsidRDefault="00942A1F" w:rsidP="00927A53">
      <w:pPr>
        <w:keepLines/>
      </w:pPr>
    </w:p>
    <w:p w:rsidR="002B4967" w:rsidRDefault="00942A1F" w:rsidP="00927A53">
      <w:pPr>
        <w:keepLines/>
      </w:pPr>
      <w:r>
        <w:t>El saldo de esta cuenta al 31 de diciembre</w:t>
      </w:r>
      <w:r w:rsidR="002B4967" w:rsidRPr="00860CC1">
        <w:t xml:space="preserve"> de </w:t>
      </w:r>
      <w:r>
        <w:t>2014 y 2013</w:t>
      </w:r>
      <w:r w:rsidR="002B4967">
        <w:t xml:space="preserve"> </w:t>
      </w:r>
      <w:r w:rsidR="002B4967" w:rsidRPr="00860CC1">
        <w:t>se presenta</w:t>
      </w:r>
      <w:r w:rsidR="002B4967">
        <w:t xml:space="preserve"> en el balance consolidado </w:t>
      </w:r>
      <w:r w:rsidR="002B4967" w:rsidRPr="00860CC1">
        <w:t xml:space="preserve">neto de correcciones por deterioro, cuyo movimiento en </w:t>
      </w:r>
      <w:r w:rsidR="002B4967">
        <w:t>esos</w:t>
      </w:r>
      <w:r w:rsidR="002B4967" w:rsidRPr="00860CC1">
        <w:t xml:space="preserve"> periodo</w:t>
      </w:r>
      <w:r w:rsidR="002B4967">
        <w:t>s</w:t>
      </w:r>
      <w:r w:rsidR="002B4967" w:rsidRPr="00860CC1">
        <w:t xml:space="preserve"> ha sido el siguiente:</w:t>
      </w:r>
    </w:p>
    <w:tbl>
      <w:tblPr>
        <w:tblW w:w="544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tblGrid>
      <w:tr w:rsidR="00826223" w:rsidRPr="00B56F71" w:rsidTr="008E38BE">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826223" w:rsidRPr="00826223" w:rsidRDefault="00826223"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26223" w:rsidRPr="00B56F71" w:rsidRDefault="00826223" w:rsidP="00927A53">
            <w:pPr>
              <w:pStyle w:val="Tabladeilustraciones"/>
              <w:keepNext/>
              <w:keepLines/>
              <w:jc w:val="center"/>
              <w:rPr>
                <w:snapToGrid w:val="0"/>
                <w:color w:val="000000"/>
                <w:szCs w:val="0"/>
                <w:u w:color="000000"/>
              </w:rPr>
            </w:pPr>
            <w:r w:rsidRPr="00B56F71">
              <w:rPr>
                <w:snapToGrid w:val="0"/>
                <w:color w:val="000000"/>
                <w:szCs w:val="0"/>
                <w:u w:color="000000"/>
              </w:rPr>
              <w:t>Euros</w:t>
            </w:r>
          </w:p>
        </w:tc>
      </w:tr>
      <w:tr w:rsidR="00FB4BDC" w:rsidRPr="00B56F71" w:rsidTr="00FB4BDC">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FB4BDC" w:rsidRPr="00B56F71" w:rsidRDefault="00FB4BDC"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FB4BDC" w:rsidRPr="00B56F71" w:rsidRDefault="00FB4BDC" w:rsidP="00927A53">
            <w:pPr>
              <w:pStyle w:val="Tabladeilustraciones"/>
              <w:keepNext/>
              <w:keepLines/>
              <w:jc w:val="center"/>
              <w:rPr>
                <w:snapToGrid w:val="0"/>
                <w:color w:val="000000"/>
                <w:szCs w:val="0"/>
                <w:u w:color="000000"/>
              </w:rPr>
            </w:pPr>
            <w:r w:rsidRPr="00B56F71">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FB4BDC" w:rsidRPr="00B56F71" w:rsidRDefault="00FB4BDC" w:rsidP="00927A53">
            <w:pPr>
              <w:pStyle w:val="Tabladeilustraciones"/>
              <w:keepNext/>
              <w:keepLines/>
              <w:jc w:val="center"/>
              <w:rPr>
                <w:snapToGrid w:val="0"/>
                <w:color w:val="000000"/>
                <w:szCs w:val="0"/>
                <w:u w:color="000000"/>
              </w:rPr>
            </w:pPr>
            <w:r w:rsidRPr="00B56F71">
              <w:rPr>
                <w:snapToGrid w:val="0"/>
                <w:color w:val="000000"/>
                <w:szCs w:val="0"/>
                <w:u w:color="000000"/>
              </w:rPr>
              <w:t>2013</w:t>
            </w:r>
          </w:p>
        </w:tc>
      </w:tr>
      <w:tr w:rsidR="00FB4BDC" w:rsidRPr="00B56F71" w:rsidTr="008E38BE">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FB4BDC" w:rsidRPr="00B56F71" w:rsidRDefault="00FB4BDC" w:rsidP="00927A53">
            <w:pPr>
              <w:pStyle w:val="Tabladeilustraciones"/>
              <w:keepNext/>
              <w:keepLines/>
              <w:rPr>
                <w:snapToGrid w:val="0"/>
                <w:color w:val="000000"/>
                <w:szCs w:val="0"/>
                <w:u w:color="000000"/>
              </w:rPr>
            </w:pPr>
            <w:r w:rsidRPr="00B56F71">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vAlign w:val="bottom"/>
          </w:tcPr>
          <w:p w:rsidR="00FB4BDC" w:rsidRPr="00B56F71" w:rsidRDefault="00FB4BDC"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FB4BDC" w:rsidRPr="00B56F71" w:rsidRDefault="00FB4BDC" w:rsidP="00927A53">
            <w:pPr>
              <w:pStyle w:val="Tabladeilustraciones"/>
              <w:keepNext/>
              <w:keepLines/>
              <w:tabs>
                <w:tab w:val="decimal" w:pos="578"/>
              </w:tabs>
              <w:rPr>
                <w:snapToGrid w:val="0"/>
                <w:color w:val="000000"/>
                <w:szCs w:val="0"/>
                <w:u w:color="000000"/>
              </w:rPr>
            </w:pPr>
          </w:p>
        </w:tc>
      </w:tr>
      <w:tr w:rsidR="00CD17A7" w:rsidRPr="00B56F71" w:rsidTr="008E38BE">
        <w:trPr>
          <w:jc w:val="center"/>
        </w:trPr>
        <w:tc>
          <w:tcPr>
            <w:tcW w:w="3402" w:type="dxa"/>
            <w:tcBorders>
              <w:top w:val="nil"/>
              <w:left w:val="single" w:sz="4" w:space="0" w:color="auto"/>
              <w:bottom w:val="nil"/>
              <w:right w:val="single" w:sz="4" w:space="0" w:color="auto"/>
            </w:tcBorders>
            <w:shd w:val="clear" w:color="auto" w:fill="auto"/>
            <w:vAlign w:val="bottom"/>
            <w:hideMark/>
          </w:tcPr>
          <w:p w:rsidR="00CD17A7" w:rsidRPr="00B56F71" w:rsidRDefault="00CD17A7" w:rsidP="00927A53">
            <w:pPr>
              <w:pStyle w:val="Tabladeilustraciones"/>
              <w:keepNext/>
              <w:keepLines/>
              <w:rPr>
                <w:snapToGrid w:val="0"/>
                <w:color w:val="000000"/>
                <w:szCs w:val="0"/>
                <w:u w:color="000000"/>
              </w:rPr>
            </w:pPr>
            <w:r w:rsidRPr="00B56F71">
              <w:rPr>
                <w:snapToGrid w:val="0"/>
                <w:color w:val="000000"/>
                <w:szCs w:val="0"/>
                <w:u w:color="000000"/>
              </w:rPr>
              <w:t>Saldo inicial</w:t>
            </w:r>
          </w:p>
        </w:tc>
        <w:tc>
          <w:tcPr>
            <w:tcW w:w="1020" w:type="dxa"/>
            <w:tcBorders>
              <w:top w:val="nil"/>
              <w:left w:val="single" w:sz="4" w:space="0" w:color="auto"/>
              <w:bottom w:val="nil"/>
              <w:right w:val="single" w:sz="4" w:space="0" w:color="auto"/>
            </w:tcBorders>
            <w:shd w:val="clear" w:color="auto" w:fill="auto"/>
            <w:vAlign w:val="bottom"/>
          </w:tcPr>
          <w:p w:rsidR="00CD17A7" w:rsidRPr="00B56F71" w:rsidRDefault="00CD17A7" w:rsidP="00927A53">
            <w:pPr>
              <w:pStyle w:val="Tabladeilustraciones"/>
              <w:keepNext/>
              <w:keepLines/>
              <w:tabs>
                <w:tab w:val="decimal" w:pos="893"/>
              </w:tabs>
              <w:rPr>
                <w:snapToGrid w:val="0"/>
                <w:szCs w:val="0"/>
                <w:u w:color="000000"/>
              </w:rPr>
            </w:pPr>
            <w:r w:rsidRPr="00B56F71">
              <w:rPr>
                <w:snapToGrid w:val="0"/>
                <w:szCs w:val="0"/>
                <w:u w:color="000000"/>
              </w:rPr>
              <w:t>1.784.528</w:t>
            </w:r>
          </w:p>
        </w:tc>
        <w:tc>
          <w:tcPr>
            <w:tcW w:w="1020" w:type="dxa"/>
            <w:tcBorders>
              <w:top w:val="nil"/>
              <w:left w:val="single" w:sz="4" w:space="0" w:color="auto"/>
              <w:bottom w:val="nil"/>
              <w:right w:val="single" w:sz="4" w:space="0" w:color="auto"/>
            </w:tcBorders>
            <w:shd w:val="clear" w:color="auto" w:fill="auto"/>
            <w:noWrap/>
            <w:vAlign w:val="bottom"/>
          </w:tcPr>
          <w:p w:rsidR="00CD17A7" w:rsidRPr="00B56F71" w:rsidRDefault="00CD17A7" w:rsidP="00927A53">
            <w:pPr>
              <w:pStyle w:val="Tabladeilustraciones"/>
              <w:keepNext/>
              <w:keepLines/>
              <w:tabs>
                <w:tab w:val="decimal" w:pos="893"/>
              </w:tabs>
              <w:rPr>
                <w:snapToGrid w:val="0"/>
                <w:color w:val="000000"/>
                <w:szCs w:val="0"/>
                <w:u w:color="000000"/>
              </w:rPr>
            </w:pPr>
            <w:r w:rsidRPr="00B56F71">
              <w:rPr>
                <w:snapToGrid w:val="0"/>
                <w:szCs w:val="0"/>
                <w:u w:color="000000"/>
              </w:rPr>
              <w:t>1.</w:t>
            </w:r>
            <w:r w:rsidRPr="00B56F71">
              <w:rPr>
                <w:snapToGrid w:val="0"/>
                <w:color w:val="000000"/>
                <w:szCs w:val="0"/>
                <w:u w:color="000000"/>
              </w:rPr>
              <w:t>804</w:t>
            </w:r>
            <w:r w:rsidRPr="00B56F71">
              <w:rPr>
                <w:snapToGrid w:val="0"/>
                <w:szCs w:val="0"/>
                <w:u w:color="000000"/>
              </w:rPr>
              <w:t>.796</w:t>
            </w:r>
          </w:p>
        </w:tc>
      </w:tr>
      <w:tr w:rsidR="00CD17A7" w:rsidRPr="00B56F71" w:rsidTr="008E38BE">
        <w:trPr>
          <w:jc w:val="center"/>
        </w:trPr>
        <w:tc>
          <w:tcPr>
            <w:tcW w:w="3402" w:type="dxa"/>
            <w:tcBorders>
              <w:top w:val="nil"/>
              <w:left w:val="single" w:sz="4" w:space="0" w:color="auto"/>
              <w:bottom w:val="nil"/>
              <w:right w:val="single" w:sz="4" w:space="0" w:color="auto"/>
            </w:tcBorders>
            <w:shd w:val="clear" w:color="auto" w:fill="auto"/>
            <w:vAlign w:val="bottom"/>
            <w:hideMark/>
          </w:tcPr>
          <w:p w:rsidR="00CD17A7" w:rsidRPr="00B56F71" w:rsidRDefault="00AD4878" w:rsidP="00927A53">
            <w:pPr>
              <w:pStyle w:val="Tabladeilustraciones"/>
              <w:keepNext/>
              <w:keepLines/>
              <w:rPr>
                <w:snapToGrid w:val="0"/>
                <w:color w:val="000000"/>
                <w:szCs w:val="0"/>
                <w:u w:color="000000"/>
              </w:rPr>
            </w:pPr>
            <w:r>
              <w:rPr>
                <w:snapToGrid w:val="0"/>
                <w:color w:val="000000"/>
                <w:szCs w:val="0"/>
                <w:u w:color="000000"/>
              </w:rPr>
              <w:t>Dotación neta (Nota 17.2)</w:t>
            </w:r>
          </w:p>
        </w:tc>
        <w:tc>
          <w:tcPr>
            <w:tcW w:w="1020" w:type="dxa"/>
            <w:tcBorders>
              <w:top w:val="nil"/>
              <w:left w:val="single" w:sz="4" w:space="0" w:color="auto"/>
              <w:bottom w:val="nil"/>
              <w:right w:val="single" w:sz="4" w:space="0" w:color="auto"/>
            </w:tcBorders>
            <w:shd w:val="clear" w:color="auto" w:fill="auto"/>
            <w:vAlign w:val="bottom"/>
          </w:tcPr>
          <w:p w:rsidR="00CD17A7" w:rsidRPr="00B56F71" w:rsidRDefault="00B56F71" w:rsidP="00927A53">
            <w:pPr>
              <w:pStyle w:val="Tabladeilustraciones"/>
              <w:keepNext/>
              <w:keepLines/>
              <w:tabs>
                <w:tab w:val="decimal" w:pos="893"/>
              </w:tabs>
              <w:rPr>
                <w:snapToGrid w:val="0"/>
                <w:color w:val="000000"/>
                <w:szCs w:val="0"/>
                <w:u w:color="000000"/>
              </w:rPr>
            </w:pPr>
            <w:r w:rsidRPr="00B56F71">
              <w:rPr>
                <w:snapToGrid w:val="0"/>
                <w:color w:val="000000"/>
                <w:szCs w:val="0"/>
                <w:u w:color="000000"/>
              </w:rPr>
              <w:t>(8.689)</w:t>
            </w:r>
          </w:p>
        </w:tc>
        <w:tc>
          <w:tcPr>
            <w:tcW w:w="1020" w:type="dxa"/>
            <w:tcBorders>
              <w:top w:val="nil"/>
              <w:left w:val="single" w:sz="4" w:space="0" w:color="auto"/>
              <w:bottom w:val="nil"/>
              <w:right w:val="single" w:sz="4" w:space="0" w:color="auto"/>
            </w:tcBorders>
            <w:shd w:val="clear" w:color="auto" w:fill="auto"/>
            <w:noWrap/>
            <w:vAlign w:val="bottom"/>
          </w:tcPr>
          <w:p w:rsidR="00CD17A7" w:rsidRPr="00B56F71" w:rsidRDefault="00CD17A7" w:rsidP="00927A53">
            <w:pPr>
              <w:pStyle w:val="Tabladeilustraciones"/>
              <w:keepNext/>
              <w:keepLines/>
              <w:tabs>
                <w:tab w:val="decimal" w:pos="893"/>
              </w:tabs>
              <w:rPr>
                <w:snapToGrid w:val="0"/>
                <w:color w:val="000000"/>
                <w:szCs w:val="0"/>
                <w:u w:color="000000"/>
              </w:rPr>
            </w:pPr>
            <w:r w:rsidRPr="00B56F71">
              <w:rPr>
                <w:snapToGrid w:val="0"/>
                <w:color w:val="000000"/>
                <w:szCs w:val="0"/>
                <w:u w:color="000000"/>
              </w:rPr>
              <w:t>63.798</w:t>
            </w:r>
          </w:p>
        </w:tc>
      </w:tr>
      <w:tr w:rsidR="00CD17A7" w:rsidRPr="00B56F71" w:rsidTr="008E38BE">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CD17A7" w:rsidRPr="00B56F71" w:rsidRDefault="00AD4878" w:rsidP="00927A53">
            <w:pPr>
              <w:pStyle w:val="Tabladeilustraciones"/>
              <w:keepNext/>
              <w:keepLines/>
              <w:rPr>
                <w:snapToGrid w:val="0"/>
                <w:color w:val="000000"/>
                <w:szCs w:val="0"/>
                <w:u w:color="000000"/>
              </w:rPr>
            </w:pPr>
            <w:r>
              <w:rPr>
                <w:snapToGrid w:val="0"/>
                <w:color w:val="000000"/>
                <w:szCs w:val="0"/>
                <w:u w:color="000000"/>
              </w:rPr>
              <w:t>Aplicación a su finalidad</w:t>
            </w:r>
            <w:r w:rsidR="00F20F6B">
              <w:rPr>
                <w:snapToGrid w:val="0"/>
                <w:color w:val="000000"/>
                <w:szCs w:val="0"/>
                <w:u w:color="000000"/>
              </w:rPr>
              <w:t xml:space="preserve"> y traspasos</w:t>
            </w:r>
          </w:p>
        </w:tc>
        <w:tc>
          <w:tcPr>
            <w:tcW w:w="1020" w:type="dxa"/>
            <w:tcBorders>
              <w:top w:val="nil"/>
              <w:left w:val="single" w:sz="4" w:space="0" w:color="auto"/>
              <w:bottom w:val="single" w:sz="4" w:space="0" w:color="auto"/>
              <w:right w:val="single" w:sz="4" w:space="0" w:color="auto"/>
            </w:tcBorders>
            <w:shd w:val="clear" w:color="auto" w:fill="auto"/>
            <w:vAlign w:val="bottom"/>
          </w:tcPr>
          <w:p w:rsidR="00CD17A7" w:rsidRPr="00B56F71" w:rsidRDefault="00B56F71" w:rsidP="00927A53">
            <w:pPr>
              <w:pStyle w:val="Tabladeilustraciones"/>
              <w:keepNext/>
              <w:keepLines/>
              <w:tabs>
                <w:tab w:val="decimal" w:pos="893"/>
              </w:tabs>
              <w:rPr>
                <w:snapToGrid w:val="0"/>
                <w:color w:val="000000"/>
                <w:szCs w:val="0"/>
                <w:u w:color="000000"/>
              </w:rPr>
            </w:pPr>
            <w:r w:rsidRPr="00B56F71">
              <w:rPr>
                <w:snapToGrid w:val="0"/>
                <w:color w:val="000000"/>
                <w:szCs w:val="0"/>
                <w:u w:color="000000"/>
              </w:rPr>
              <w:t>189.392</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CD17A7" w:rsidRPr="00B56F71" w:rsidRDefault="00CD17A7" w:rsidP="00927A53">
            <w:pPr>
              <w:pStyle w:val="Tabladeilustraciones"/>
              <w:keepNext/>
              <w:keepLines/>
              <w:tabs>
                <w:tab w:val="decimal" w:pos="893"/>
              </w:tabs>
              <w:rPr>
                <w:snapToGrid w:val="0"/>
                <w:color w:val="000000"/>
                <w:szCs w:val="0"/>
                <w:u w:color="000000"/>
              </w:rPr>
            </w:pPr>
            <w:r w:rsidRPr="00B56F71">
              <w:rPr>
                <w:snapToGrid w:val="0"/>
                <w:color w:val="000000"/>
                <w:szCs w:val="0"/>
                <w:u w:color="000000"/>
              </w:rPr>
              <w:t>(84.066)</w:t>
            </w:r>
          </w:p>
        </w:tc>
      </w:tr>
      <w:tr w:rsidR="00CD17A7" w:rsidRPr="00826223" w:rsidTr="008E38BE">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17A7" w:rsidRPr="00B56F71" w:rsidRDefault="00CD17A7" w:rsidP="00927A53">
            <w:pPr>
              <w:pStyle w:val="Tabladeilustraciones"/>
              <w:keepNext/>
              <w:keepLines/>
              <w:spacing w:before="40" w:after="40"/>
              <w:rPr>
                <w:b/>
                <w:snapToGrid w:val="0"/>
                <w:szCs w:val="0"/>
                <w:u w:color="000000"/>
              </w:rPr>
            </w:pPr>
            <w:r w:rsidRPr="00B56F71">
              <w:rPr>
                <w:b/>
                <w:snapToGrid w:val="0"/>
                <w:szCs w:val="0"/>
                <w:u w:color="000000"/>
              </w:rPr>
              <w:t>Saldo final</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D17A7" w:rsidRPr="00B56F71" w:rsidRDefault="00B56F71" w:rsidP="00927A53">
            <w:pPr>
              <w:pStyle w:val="Tabladeilustraciones"/>
              <w:keepLines/>
              <w:tabs>
                <w:tab w:val="decimal" w:pos="893"/>
              </w:tabs>
              <w:spacing w:before="40" w:after="40"/>
              <w:rPr>
                <w:b/>
                <w:snapToGrid w:val="0"/>
                <w:szCs w:val="0"/>
                <w:u w:color="000000"/>
              </w:rPr>
            </w:pPr>
            <w:r w:rsidRPr="00B56F71">
              <w:rPr>
                <w:b/>
                <w:snapToGrid w:val="0"/>
                <w:szCs w:val="0"/>
                <w:u w:color="000000"/>
              </w:rPr>
              <w:t>1.965.231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7A7" w:rsidRPr="00412825" w:rsidRDefault="00CD17A7" w:rsidP="00927A53">
            <w:pPr>
              <w:pStyle w:val="Tabladeilustraciones"/>
              <w:keepLines/>
              <w:tabs>
                <w:tab w:val="decimal" w:pos="893"/>
              </w:tabs>
              <w:spacing w:before="40" w:after="40"/>
              <w:rPr>
                <w:b/>
                <w:snapToGrid w:val="0"/>
                <w:szCs w:val="0"/>
                <w:u w:color="000000"/>
              </w:rPr>
            </w:pPr>
            <w:r w:rsidRPr="00B56F71">
              <w:rPr>
                <w:b/>
                <w:snapToGrid w:val="0"/>
                <w:szCs w:val="0"/>
                <w:u w:color="000000"/>
              </w:rPr>
              <w:t>1.784.528</w:t>
            </w:r>
          </w:p>
        </w:tc>
      </w:tr>
    </w:tbl>
    <w:p w:rsidR="002B4967" w:rsidRDefault="002B4967" w:rsidP="00927A53">
      <w:pPr>
        <w:keepLines/>
        <w:rPr>
          <w:lang w:val="en-US"/>
        </w:rPr>
      </w:pPr>
    </w:p>
    <w:p w:rsidR="002B4967" w:rsidRDefault="002B4967" w:rsidP="00927A53">
      <w:pPr>
        <w:keepLines/>
      </w:pPr>
      <w:r w:rsidRPr="00166240">
        <w:t>La política del Grupo es formalizar pólizas de seguro para cubrir los posibles riesgos a que están sujet</w:t>
      </w:r>
      <w:r>
        <w:t>as sus existencias</w:t>
      </w:r>
      <w:r w:rsidRPr="00166240">
        <w:t xml:space="preserve">. </w:t>
      </w:r>
      <w:r>
        <w:t xml:space="preserve">Los Administradores de la Sociedad </w:t>
      </w:r>
      <w:r w:rsidR="00046C03">
        <w:t>Dominante</w:t>
      </w:r>
      <w:r>
        <w:t xml:space="preserve"> estiman </w:t>
      </w:r>
      <w:r w:rsidRPr="00166240">
        <w:t>que las coberturas actuales de dichas pólizas son suficientes.</w:t>
      </w:r>
    </w:p>
    <w:p w:rsidR="002B4967" w:rsidRDefault="002B4967" w:rsidP="00927A53">
      <w:pPr>
        <w:pStyle w:val="Ttulo4"/>
      </w:pPr>
      <w:r>
        <w:t>12.</w:t>
      </w:r>
      <w:r>
        <w:tab/>
      </w:r>
      <w:r w:rsidRPr="00260CDD">
        <w:t xml:space="preserve">Efectivo y otros </w:t>
      </w:r>
      <w:r>
        <w:t xml:space="preserve">activos </w:t>
      </w:r>
      <w:r w:rsidRPr="00260CDD">
        <w:t>líquidos equivalentes</w:t>
      </w:r>
    </w:p>
    <w:p w:rsidR="002B4967" w:rsidRDefault="002B4967" w:rsidP="00927A53">
      <w:pPr>
        <w:keepLines/>
      </w:pPr>
      <w:r w:rsidRPr="001B2C59">
        <w:t>E</w:t>
      </w:r>
      <w:r w:rsidR="00CD17A7">
        <w:t>l detalle de este epígrafe al 31 de diciembre</w:t>
      </w:r>
      <w:r w:rsidRPr="001B2C59">
        <w:t xml:space="preserve"> de </w:t>
      </w:r>
      <w:r w:rsidR="00CD17A7">
        <w:t>2014 y 2013</w:t>
      </w:r>
      <w:r w:rsidRPr="001B2C59">
        <w:t xml:space="preserve"> es el siguiente:</w:t>
      </w:r>
    </w:p>
    <w:tbl>
      <w:tblPr>
        <w:tblW w:w="563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0"/>
        <w:gridCol w:w="1118"/>
        <w:gridCol w:w="1118"/>
      </w:tblGrid>
      <w:tr w:rsidR="002B4967" w:rsidRPr="008E38BE" w:rsidTr="008E38BE">
        <w:trPr>
          <w:jc w:val="center"/>
        </w:trPr>
        <w:tc>
          <w:tcPr>
            <w:tcW w:w="3400" w:type="dxa"/>
            <w:tcBorders>
              <w:top w:val="single" w:sz="4" w:space="0" w:color="auto"/>
              <w:left w:val="single" w:sz="4" w:space="0" w:color="auto"/>
              <w:bottom w:val="nil"/>
              <w:right w:val="single" w:sz="4" w:space="0" w:color="auto"/>
            </w:tcBorders>
            <w:shd w:val="clear" w:color="auto" w:fill="auto"/>
            <w:vAlign w:val="bottom"/>
            <w:hideMark/>
          </w:tcPr>
          <w:p w:rsidR="002B4967" w:rsidRPr="00826223" w:rsidRDefault="002B4967" w:rsidP="00927A53">
            <w:pPr>
              <w:pStyle w:val="Tabladeilustraciones"/>
              <w:keepNext/>
              <w:keepLines/>
              <w:jc w:val="center"/>
              <w:rPr>
                <w:snapToGrid w:val="0"/>
                <w:color w:val="000000"/>
                <w:szCs w:val="0"/>
                <w:u w:color="000000"/>
              </w:rPr>
            </w:pPr>
          </w:p>
        </w:tc>
        <w:tc>
          <w:tcPr>
            <w:tcW w:w="223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8E38BE" w:rsidRDefault="002B4967" w:rsidP="00927A53">
            <w:pPr>
              <w:pStyle w:val="Tabladeilustraciones"/>
              <w:keepNext/>
              <w:keepLines/>
              <w:jc w:val="center"/>
              <w:rPr>
                <w:snapToGrid w:val="0"/>
                <w:color w:val="000000"/>
                <w:szCs w:val="0"/>
                <w:u w:color="000000"/>
              </w:rPr>
            </w:pPr>
            <w:r w:rsidRPr="008E38BE">
              <w:rPr>
                <w:snapToGrid w:val="0"/>
                <w:color w:val="000000"/>
                <w:szCs w:val="0"/>
                <w:u w:color="000000"/>
              </w:rPr>
              <w:t>Euros</w:t>
            </w:r>
          </w:p>
        </w:tc>
      </w:tr>
      <w:tr w:rsidR="00FB4BDC" w:rsidRPr="008E38BE" w:rsidTr="00FB4BDC">
        <w:trPr>
          <w:jc w:val="center"/>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FB4BDC" w:rsidRPr="008E38BE" w:rsidRDefault="00FB4BDC" w:rsidP="00927A53">
            <w:pPr>
              <w:pStyle w:val="Tabladeilustraciones"/>
              <w:keepNext/>
              <w:keepLines/>
              <w:jc w:val="center"/>
              <w:rPr>
                <w:snapToGrid w:val="0"/>
                <w:color w:val="000000"/>
                <w:szCs w:val="0"/>
                <w:u w:color="000000"/>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FB4BDC" w:rsidRPr="008E38BE" w:rsidRDefault="00FB4BDC"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FB4BDC" w:rsidRPr="008E38BE" w:rsidRDefault="00FB4BDC" w:rsidP="00927A53">
            <w:pPr>
              <w:pStyle w:val="Tabladeilustraciones"/>
              <w:keepNext/>
              <w:keepLines/>
              <w:jc w:val="center"/>
              <w:rPr>
                <w:snapToGrid w:val="0"/>
                <w:color w:val="000000"/>
                <w:szCs w:val="0"/>
                <w:u w:color="000000"/>
              </w:rPr>
            </w:pPr>
            <w:r w:rsidRPr="008E38BE">
              <w:rPr>
                <w:snapToGrid w:val="0"/>
                <w:color w:val="000000"/>
                <w:szCs w:val="0"/>
                <w:u w:color="000000"/>
              </w:rPr>
              <w:t>2013</w:t>
            </w:r>
          </w:p>
        </w:tc>
      </w:tr>
      <w:tr w:rsidR="00FB4BDC" w:rsidRPr="008E38BE" w:rsidTr="008223C3">
        <w:trPr>
          <w:jc w:val="center"/>
        </w:trPr>
        <w:tc>
          <w:tcPr>
            <w:tcW w:w="3400" w:type="dxa"/>
            <w:tcBorders>
              <w:top w:val="single" w:sz="4" w:space="0" w:color="auto"/>
              <w:left w:val="single" w:sz="4" w:space="0" w:color="auto"/>
              <w:bottom w:val="nil"/>
              <w:right w:val="single" w:sz="4" w:space="0" w:color="auto"/>
            </w:tcBorders>
            <w:shd w:val="clear" w:color="auto" w:fill="auto"/>
            <w:noWrap/>
            <w:vAlign w:val="bottom"/>
          </w:tcPr>
          <w:p w:rsidR="00FB4BDC" w:rsidRPr="008E38BE" w:rsidRDefault="00FB4BDC" w:rsidP="00927A53">
            <w:pPr>
              <w:pStyle w:val="Tabladeilustraciones"/>
              <w:keepNext/>
              <w:keepLines/>
              <w:rPr>
                <w:snapToGrid w:val="0"/>
                <w:color w:val="000000"/>
                <w:szCs w:val="0"/>
                <w:u w:color="000000"/>
              </w:rPr>
            </w:pPr>
            <w:r w:rsidRPr="008E38BE">
              <w:rPr>
                <w:snapToGrid w:val="0"/>
                <w:color w:val="000000"/>
                <w:szCs w:val="0"/>
                <w:u w:color="000000"/>
              </w:rPr>
              <w:t xml:space="preserve"> </w:t>
            </w:r>
          </w:p>
        </w:tc>
        <w:tc>
          <w:tcPr>
            <w:tcW w:w="1118" w:type="dxa"/>
            <w:tcBorders>
              <w:top w:val="single" w:sz="4" w:space="0" w:color="auto"/>
              <w:left w:val="single" w:sz="4" w:space="0" w:color="auto"/>
              <w:right w:val="single" w:sz="4" w:space="0" w:color="auto"/>
            </w:tcBorders>
            <w:shd w:val="clear" w:color="auto" w:fill="auto"/>
            <w:vAlign w:val="bottom"/>
          </w:tcPr>
          <w:p w:rsidR="00FB4BDC" w:rsidRPr="008E38BE" w:rsidRDefault="00FB4BDC" w:rsidP="00927A53">
            <w:pPr>
              <w:pStyle w:val="Tabladeilustraciones"/>
              <w:keepNext/>
              <w:keepLines/>
              <w:tabs>
                <w:tab w:val="decimal" w:pos="627"/>
              </w:tabs>
              <w:rPr>
                <w:snapToGrid w:val="0"/>
                <w:color w:val="000000"/>
                <w:szCs w:val="0"/>
                <w:u w:color="000000"/>
              </w:rPr>
            </w:pPr>
          </w:p>
        </w:tc>
        <w:tc>
          <w:tcPr>
            <w:tcW w:w="1118" w:type="dxa"/>
            <w:tcBorders>
              <w:top w:val="single" w:sz="4" w:space="0" w:color="auto"/>
              <w:left w:val="single" w:sz="4" w:space="0" w:color="auto"/>
              <w:bottom w:val="nil"/>
              <w:right w:val="single" w:sz="4" w:space="0" w:color="auto"/>
            </w:tcBorders>
            <w:shd w:val="clear" w:color="auto" w:fill="auto"/>
            <w:vAlign w:val="bottom"/>
          </w:tcPr>
          <w:p w:rsidR="00FB4BDC" w:rsidRPr="008E38BE" w:rsidRDefault="00FB4BDC" w:rsidP="00927A53">
            <w:pPr>
              <w:pStyle w:val="Tabladeilustraciones"/>
              <w:keepNext/>
              <w:keepLines/>
              <w:tabs>
                <w:tab w:val="decimal" w:pos="627"/>
              </w:tabs>
              <w:rPr>
                <w:snapToGrid w:val="0"/>
                <w:color w:val="000000"/>
                <w:szCs w:val="0"/>
                <w:u w:color="000000"/>
              </w:rPr>
            </w:pPr>
          </w:p>
        </w:tc>
      </w:tr>
      <w:tr w:rsidR="00FB4BDC" w:rsidRPr="008E38BE" w:rsidTr="008223C3">
        <w:trPr>
          <w:jc w:val="center"/>
        </w:trPr>
        <w:tc>
          <w:tcPr>
            <w:tcW w:w="3400" w:type="dxa"/>
            <w:tcBorders>
              <w:top w:val="nil"/>
              <w:left w:val="single" w:sz="4" w:space="0" w:color="auto"/>
              <w:bottom w:val="nil"/>
              <w:right w:val="single" w:sz="4" w:space="0" w:color="auto"/>
            </w:tcBorders>
            <w:shd w:val="clear" w:color="auto" w:fill="auto"/>
            <w:noWrap/>
            <w:vAlign w:val="bottom"/>
          </w:tcPr>
          <w:p w:rsidR="00FB4BDC" w:rsidRPr="008E38BE" w:rsidRDefault="00FB4BDC" w:rsidP="00927A53">
            <w:pPr>
              <w:pStyle w:val="Tabladeilustraciones"/>
              <w:keepNext/>
              <w:keepLines/>
              <w:rPr>
                <w:snapToGrid w:val="0"/>
                <w:color w:val="000000"/>
                <w:szCs w:val="0"/>
                <w:u w:color="000000"/>
              </w:rPr>
            </w:pPr>
            <w:r w:rsidRPr="008E38BE">
              <w:rPr>
                <w:snapToGrid w:val="0"/>
                <w:color w:val="000000"/>
                <w:szCs w:val="0"/>
                <w:u w:color="000000"/>
              </w:rPr>
              <w:t>Caja</w:t>
            </w:r>
          </w:p>
        </w:tc>
        <w:tc>
          <w:tcPr>
            <w:tcW w:w="1118" w:type="dxa"/>
            <w:tcBorders>
              <w:left w:val="single" w:sz="4" w:space="0" w:color="auto"/>
              <w:right w:val="single" w:sz="4" w:space="0" w:color="auto"/>
            </w:tcBorders>
            <w:shd w:val="clear" w:color="auto" w:fill="auto"/>
            <w:vAlign w:val="bottom"/>
          </w:tcPr>
          <w:p w:rsidR="00FB4BDC" w:rsidRPr="008E38BE" w:rsidRDefault="00CD17A7" w:rsidP="00927A53">
            <w:pPr>
              <w:pStyle w:val="Tabladeilustraciones"/>
              <w:keepNext/>
              <w:keepLines/>
              <w:tabs>
                <w:tab w:val="decimal" w:pos="970"/>
              </w:tabs>
              <w:rPr>
                <w:snapToGrid w:val="0"/>
                <w:color w:val="000000"/>
                <w:szCs w:val="0"/>
                <w:u w:color="000000"/>
              </w:rPr>
            </w:pPr>
            <w:r>
              <w:rPr>
                <w:snapToGrid w:val="0"/>
                <w:color w:val="000000"/>
                <w:szCs w:val="0"/>
                <w:u w:color="000000"/>
              </w:rPr>
              <w:t>392.545</w:t>
            </w:r>
          </w:p>
        </w:tc>
        <w:tc>
          <w:tcPr>
            <w:tcW w:w="1118" w:type="dxa"/>
            <w:tcBorders>
              <w:top w:val="nil"/>
              <w:left w:val="single" w:sz="4" w:space="0" w:color="auto"/>
              <w:bottom w:val="nil"/>
              <w:right w:val="single" w:sz="4" w:space="0" w:color="auto"/>
            </w:tcBorders>
            <w:shd w:val="clear" w:color="auto" w:fill="auto"/>
            <w:vAlign w:val="bottom"/>
          </w:tcPr>
          <w:p w:rsidR="00FB4BDC" w:rsidRPr="008E38BE" w:rsidRDefault="00FB4BDC" w:rsidP="00927A53">
            <w:pPr>
              <w:pStyle w:val="Tabladeilustraciones"/>
              <w:keepNext/>
              <w:keepLines/>
              <w:tabs>
                <w:tab w:val="decimal" w:pos="970"/>
              </w:tabs>
              <w:rPr>
                <w:snapToGrid w:val="0"/>
                <w:color w:val="000000"/>
                <w:szCs w:val="0"/>
                <w:u w:color="000000"/>
              </w:rPr>
            </w:pPr>
            <w:r w:rsidRPr="008E38BE">
              <w:rPr>
                <w:snapToGrid w:val="0"/>
                <w:color w:val="000000"/>
                <w:szCs w:val="0"/>
                <w:u w:color="000000"/>
              </w:rPr>
              <w:t>386.555</w:t>
            </w:r>
          </w:p>
        </w:tc>
      </w:tr>
      <w:tr w:rsidR="00FB4BDC" w:rsidRPr="008E38BE" w:rsidTr="008223C3">
        <w:trPr>
          <w:jc w:val="center"/>
        </w:trPr>
        <w:tc>
          <w:tcPr>
            <w:tcW w:w="3400" w:type="dxa"/>
            <w:tcBorders>
              <w:top w:val="nil"/>
              <w:left w:val="single" w:sz="4" w:space="0" w:color="auto"/>
              <w:bottom w:val="nil"/>
              <w:right w:val="single" w:sz="4" w:space="0" w:color="auto"/>
            </w:tcBorders>
            <w:shd w:val="clear" w:color="auto" w:fill="auto"/>
            <w:noWrap/>
            <w:vAlign w:val="bottom"/>
          </w:tcPr>
          <w:p w:rsidR="00FB4BDC" w:rsidRPr="008E38BE" w:rsidRDefault="00FB4BDC" w:rsidP="00927A53">
            <w:pPr>
              <w:pStyle w:val="Tabladeilustraciones"/>
              <w:keepNext/>
              <w:keepLines/>
              <w:rPr>
                <w:snapToGrid w:val="0"/>
                <w:color w:val="000000"/>
                <w:szCs w:val="0"/>
                <w:u w:color="000000"/>
              </w:rPr>
            </w:pPr>
            <w:r w:rsidRPr="008E38BE">
              <w:rPr>
                <w:snapToGrid w:val="0"/>
                <w:color w:val="000000"/>
                <w:szCs w:val="0"/>
                <w:u w:color="000000"/>
              </w:rPr>
              <w:t>Cuentas corrientes a la vista</w:t>
            </w:r>
          </w:p>
        </w:tc>
        <w:tc>
          <w:tcPr>
            <w:tcW w:w="1118" w:type="dxa"/>
            <w:tcBorders>
              <w:left w:val="single" w:sz="4" w:space="0" w:color="auto"/>
              <w:right w:val="single" w:sz="4" w:space="0" w:color="auto"/>
            </w:tcBorders>
            <w:shd w:val="clear" w:color="auto" w:fill="auto"/>
            <w:vAlign w:val="bottom"/>
          </w:tcPr>
          <w:p w:rsidR="00FB4BDC" w:rsidRPr="008E38BE" w:rsidRDefault="00CD17A7" w:rsidP="00927A53">
            <w:pPr>
              <w:pStyle w:val="Tabladeilustraciones"/>
              <w:keepNext/>
              <w:keepLines/>
              <w:tabs>
                <w:tab w:val="decimal" w:pos="970"/>
              </w:tabs>
              <w:rPr>
                <w:snapToGrid w:val="0"/>
                <w:color w:val="000000"/>
                <w:szCs w:val="0"/>
                <w:u w:color="000000"/>
              </w:rPr>
            </w:pPr>
            <w:r>
              <w:rPr>
                <w:snapToGrid w:val="0"/>
                <w:color w:val="000000"/>
                <w:szCs w:val="0"/>
                <w:u w:color="000000"/>
              </w:rPr>
              <w:t>7.364.676</w:t>
            </w:r>
          </w:p>
        </w:tc>
        <w:tc>
          <w:tcPr>
            <w:tcW w:w="1118" w:type="dxa"/>
            <w:tcBorders>
              <w:top w:val="nil"/>
              <w:left w:val="single" w:sz="4" w:space="0" w:color="auto"/>
              <w:bottom w:val="nil"/>
              <w:right w:val="single" w:sz="4" w:space="0" w:color="auto"/>
            </w:tcBorders>
            <w:shd w:val="clear" w:color="auto" w:fill="auto"/>
            <w:vAlign w:val="bottom"/>
          </w:tcPr>
          <w:p w:rsidR="00FB4BDC" w:rsidRPr="008E38BE" w:rsidRDefault="00FB4BDC" w:rsidP="00927A53">
            <w:pPr>
              <w:pStyle w:val="Tabladeilustraciones"/>
              <w:keepNext/>
              <w:keepLines/>
              <w:tabs>
                <w:tab w:val="decimal" w:pos="970"/>
              </w:tabs>
              <w:rPr>
                <w:snapToGrid w:val="0"/>
                <w:color w:val="000000"/>
                <w:szCs w:val="0"/>
                <w:u w:color="000000"/>
              </w:rPr>
            </w:pPr>
            <w:r w:rsidRPr="008E38BE">
              <w:rPr>
                <w:snapToGrid w:val="0"/>
                <w:color w:val="000000"/>
                <w:szCs w:val="0"/>
                <w:u w:color="000000"/>
              </w:rPr>
              <w:t>8.803.752</w:t>
            </w:r>
          </w:p>
        </w:tc>
      </w:tr>
      <w:tr w:rsidR="00FB4BDC" w:rsidRPr="008E38BE" w:rsidTr="008223C3">
        <w:trPr>
          <w:jc w:val="center"/>
        </w:trPr>
        <w:tc>
          <w:tcPr>
            <w:tcW w:w="3400" w:type="dxa"/>
            <w:tcBorders>
              <w:top w:val="nil"/>
              <w:left w:val="single" w:sz="4" w:space="0" w:color="auto"/>
              <w:bottom w:val="nil"/>
              <w:right w:val="single" w:sz="4" w:space="0" w:color="auto"/>
            </w:tcBorders>
            <w:shd w:val="clear" w:color="auto" w:fill="auto"/>
            <w:noWrap/>
            <w:vAlign w:val="bottom"/>
          </w:tcPr>
          <w:p w:rsidR="00FB4BDC" w:rsidRPr="008E38BE" w:rsidRDefault="00FB4BDC" w:rsidP="00927A53">
            <w:pPr>
              <w:pStyle w:val="Tabladeilustraciones"/>
              <w:keepNext/>
              <w:keepLines/>
              <w:rPr>
                <w:snapToGrid w:val="0"/>
                <w:color w:val="000000"/>
                <w:szCs w:val="0"/>
                <w:u w:color="000000"/>
              </w:rPr>
            </w:pPr>
            <w:r w:rsidRPr="008E38BE">
              <w:rPr>
                <w:snapToGrid w:val="0"/>
                <w:color w:val="000000"/>
                <w:szCs w:val="0"/>
                <w:u w:color="000000"/>
              </w:rPr>
              <w:t>Otros activos líquidos equivalentes</w:t>
            </w:r>
          </w:p>
        </w:tc>
        <w:tc>
          <w:tcPr>
            <w:tcW w:w="1118" w:type="dxa"/>
            <w:tcBorders>
              <w:left w:val="single" w:sz="4" w:space="0" w:color="auto"/>
              <w:bottom w:val="single" w:sz="4" w:space="0" w:color="auto"/>
              <w:right w:val="single" w:sz="4" w:space="0" w:color="auto"/>
            </w:tcBorders>
            <w:shd w:val="clear" w:color="auto" w:fill="auto"/>
            <w:vAlign w:val="bottom"/>
          </w:tcPr>
          <w:p w:rsidR="00FB4BDC" w:rsidRPr="008E38BE" w:rsidRDefault="00CD17A7" w:rsidP="00927A53">
            <w:pPr>
              <w:pStyle w:val="Tabladeilustraciones"/>
              <w:keepNext/>
              <w:keepLines/>
              <w:tabs>
                <w:tab w:val="decimal" w:pos="970"/>
              </w:tabs>
              <w:rPr>
                <w:snapToGrid w:val="0"/>
                <w:color w:val="000000"/>
                <w:szCs w:val="0"/>
                <w:u w:color="000000"/>
              </w:rPr>
            </w:pPr>
            <w:r>
              <w:rPr>
                <w:snapToGrid w:val="0"/>
                <w:color w:val="000000"/>
                <w:szCs w:val="0"/>
                <w:u w:color="000000"/>
              </w:rPr>
              <w:t>21.761.073</w:t>
            </w:r>
          </w:p>
        </w:tc>
        <w:tc>
          <w:tcPr>
            <w:tcW w:w="1118" w:type="dxa"/>
            <w:tcBorders>
              <w:top w:val="nil"/>
              <w:left w:val="single" w:sz="4" w:space="0" w:color="auto"/>
              <w:bottom w:val="single" w:sz="4" w:space="0" w:color="auto"/>
              <w:right w:val="single" w:sz="4" w:space="0" w:color="auto"/>
            </w:tcBorders>
            <w:shd w:val="clear" w:color="auto" w:fill="auto"/>
            <w:vAlign w:val="bottom"/>
          </w:tcPr>
          <w:p w:rsidR="00FB4BDC" w:rsidRPr="008E38BE" w:rsidRDefault="00FB4BDC" w:rsidP="00927A53">
            <w:pPr>
              <w:pStyle w:val="Tabladeilustraciones"/>
              <w:keepNext/>
              <w:keepLines/>
              <w:tabs>
                <w:tab w:val="decimal" w:pos="970"/>
              </w:tabs>
              <w:rPr>
                <w:snapToGrid w:val="0"/>
                <w:color w:val="000000"/>
                <w:szCs w:val="0"/>
                <w:u w:color="000000"/>
              </w:rPr>
            </w:pPr>
            <w:r w:rsidRPr="008E38BE">
              <w:rPr>
                <w:snapToGrid w:val="0"/>
                <w:color w:val="000000"/>
                <w:szCs w:val="0"/>
                <w:u w:color="000000"/>
              </w:rPr>
              <w:t>6.070.595</w:t>
            </w:r>
          </w:p>
        </w:tc>
      </w:tr>
      <w:tr w:rsidR="00FB4BDC" w:rsidRPr="00826223" w:rsidTr="008223C3">
        <w:trPr>
          <w:jc w:val="center"/>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FB4BDC" w:rsidRPr="008E38BE" w:rsidRDefault="00FB4BDC" w:rsidP="00927A53">
            <w:pPr>
              <w:pStyle w:val="Tabladeilustraciones"/>
              <w:keepNext/>
              <w:keepLines/>
              <w:rPr>
                <w:snapToGrid w:val="0"/>
                <w:color w:val="000000"/>
                <w:szCs w:val="0"/>
                <w:u w:color="000000"/>
              </w:rPr>
            </w:pPr>
            <w:r w:rsidRPr="008E38BE">
              <w:rPr>
                <w:snapToGrid w:val="0"/>
                <w:color w:val="000000"/>
                <w:szCs w:val="0"/>
                <w:u w:color="000000"/>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FB4BDC" w:rsidRPr="008E38BE" w:rsidRDefault="00CD17A7" w:rsidP="00927A53">
            <w:pPr>
              <w:pStyle w:val="Tabladeilustraciones"/>
              <w:keepLines/>
              <w:tabs>
                <w:tab w:val="decimal" w:pos="970"/>
              </w:tabs>
              <w:spacing w:before="40" w:after="40"/>
              <w:rPr>
                <w:b/>
                <w:snapToGrid w:val="0"/>
                <w:szCs w:val="0"/>
                <w:u w:color="000000"/>
              </w:rPr>
            </w:pPr>
            <w:r>
              <w:rPr>
                <w:b/>
                <w:snapToGrid w:val="0"/>
                <w:szCs w:val="0"/>
                <w:u w:color="000000"/>
              </w:rPr>
              <w:t>29.518.294</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FB4BDC" w:rsidRPr="008E38BE" w:rsidRDefault="00FB4BDC" w:rsidP="00927A53">
            <w:pPr>
              <w:pStyle w:val="Tabladeilustraciones"/>
              <w:keepLines/>
              <w:tabs>
                <w:tab w:val="decimal" w:pos="970"/>
              </w:tabs>
              <w:spacing w:before="40" w:after="40"/>
              <w:rPr>
                <w:b/>
                <w:snapToGrid w:val="0"/>
                <w:szCs w:val="0"/>
                <w:u w:color="000000"/>
              </w:rPr>
            </w:pPr>
            <w:r w:rsidRPr="008E38BE">
              <w:rPr>
                <w:b/>
                <w:snapToGrid w:val="0"/>
                <w:szCs w:val="0"/>
                <w:u w:color="000000"/>
              </w:rPr>
              <w:fldChar w:fldCharType="begin"/>
            </w:r>
            <w:r w:rsidRPr="008E38BE">
              <w:rPr>
                <w:b/>
                <w:snapToGrid w:val="0"/>
                <w:szCs w:val="0"/>
                <w:u w:color="000000"/>
              </w:rPr>
              <w:instrText xml:space="preserve"> =SUM(ABOVE) </w:instrText>
            </w:r>
            <w:r w:rsidRPr="008E38BE">
              <w:rPr>
                <w:b/>
                <w:snapToGrid w:val="0"/>
                <w:szCs w:val="0"/>
                <w:u w:color="000000"/>
              </w:rPr>
              <w:fldChar w:fldCharType="separate"/>
            </w:r>
            <w:r w:rsidRPr="008E38BE">
              <w:rPr>
                <w:b/>
                <w:noProof/>
                <w:snapToGrid w:val="0"/>
                <w:szCs w:val="0"/>
                <w:u w:color="000000"/>
              </w:rPr>
              <w:t>15.260.902</w:t>
            </w:r>
            <w:r w:rsidRPr="008E38BE">
              <w:rPr>
                <w:b/>
                <w:snapToGrid w:val="0"/>
                <w:szCs w:val="0"/>
                <w:u w:color="000000"/>
              </w:rPr>
              <w:fldChar w:fldCharType="end"/>
            </w:r>
          </w:p>
        </w:tc>
      </w:tr>
    </w:tbl>
    <w:p w:rsidR="002B4967" w:rsidRPr="00260CDD" w:rsidRDefault="002B4967" w:rsidP="00927A53">
      <w:pPr>
        <w:keepLines/>
      </w:pPr>
    </w:p>
    <w:p w:rsidR="002B4967" w:rsidRPr="001B2C59" w:rsidRDefault="002B4967" w:rsidP="00927A53">
      <w:pPr>
        <w:keepLines/>
      </w:pPr>
      <w:r w:rsidRPr="001B2C59">
        <w:t xml:space="preserve">Las cuentas corrientes </w:t>
      </w:r>
      <w:r>
        <w:t xml:space="preserve">a la vista y los depósitos bancarios </w:t>
      </w:r>
      <w:r w:rsidRPr="001B2C59">
        <w:t xml:space="preserve">devengan el tipo de interés de mercado para este tipo de cuentas. </w:t>
      </w:r>
    </w:p>
    <w:p w:rsidR="00AD4878" w:rsidRDefault="00AD4878" w:rsidP="00927A53">
      <w:pPr>
        <w:keepLines/>
      </w:pPr>
      <w:r w:rsidRPr="00AD4878">
        <w:t>Al 31 de diciembre de 2014, el saldo de la cuenta “Otros activos líquidos equivalentes” recoge las inversiones realizadas en diciembre en varias entidades financieras con vencimiento en el primer mes de 2015 que devengan un tipo de interés comprendido entr</w:t>
      </w:r>
      <w:r>
        <w:t xml:space="preserve">e el </w:t>
      </w:r>
      <w:r w:rsidRPr="00AD4878">
        <w:t>0,5% y el 1% anual. Las cuentas corrientes a la vista y los depósitos bancarios devengan el tipo de interés de mercado para este tipo de inversiones.</w:t>
      </w:r>
    </w:p>
    <w:p w:rsidR="002B4967" w:rsidRPr="0002528F" w:rsidRDefault="002B4967" w:rsidP="00927A53">
      <w:pPr>
        <w:keepLines/>
      </w:pPr>
      <w:r w:rsidRPr="001B2C59">
        <w:t>No existen restricciones a la disponibilidad de estos saldos.</w:t>
      </w:r>
    </w:p>
    <w:p w:rsidR="002B4967" w:rsidRDefault="002B4967" w:rsidP="00927A53">
      <w:pPr>
        <w:pStyle w:val="Ttulo4"/>
      </w:pPr>
      <w:r>
        <w:t>13.</w:t>
      </w:r>
      <w:r>
        <w:tab/>
        <w:t>Patrimonio Neto</w:t>
      </w:r>
    </w:p>
    <w:p w:rsidR="002B4967" w:rsidRDefault="002B4967" w:rsidP="00927A53">
      <w:pPr>
        <w:pStyle w:val="Ttulo5"/>
      </w:pPr>
      <w:bookmarkStart w:id="17" w:name="_956660419"/>
      <w:bookmarkStart w:id="18" w:name="_927531701"/>
      <w:bookmarkStart w:id="19" w:name="_956671590"/>
      <w:bookmarkStart w:id="20" w:name="_957199430"/>
      <w:bookmarkEnd w:id="17"/>
      <w:bookmarkEnd w:id="18"/>
      <w:bookmarkEnd w:id="19"/>
      <w:bookmarkEnd w:id="20"/>
      <w:r>
        <w:t xml:space="preserve">13.1 Fondos </w:t>
      </w:r>
      <w:r w:rsidR="00497D17">
        <w:t>Propios</w:t>
      </w:r>
    </w:p>
    <w:p w:rsidR="002B4967" w:rsidRPr="00901FBB" w:rsidRDefault="002B4967" w:rsidP="00927A53">
      <w:pPr>
        <w:pStyle w:val="Ttulo6"/>
      </w:pPr>
      <w:r w:rsidRPr="00901FBB">
        <w:t>a)</w:t>
      </w:r>
      <w:r w:rsidR="00826223">
        <w:t xml:space="preserve"> </w:t>
      </w:r>
      <w:r w:rsidRPr="00901FBB">
        <w:t>Capital escriturado</w:t>
      </w:r>
    </w:p>
    <w:p w:rsidR="00CD17A7" w:rsidRPr="00373744" w:rsidRDefault="00CD17A7" w:rsidP="00927A53">
      <w:pPr>
        <w:pStyle w:val="Listaconnmeros"/>
        <w:keepLines/>
        <w:ind w:firstLine="0"/>
      </w:pPr>
      <w:bookmarkStart w:id="21" w:name="_956660420"/>
      <w:bookmarkStart w:id="22" w:name="_925283281"/>
      <w:bookmarkStart w:id="23" w:name="_956671719"/>
      <w:bookmarkStart w:id="24" w:name="_957604012"/>
      <w:bookmarkEnd w:id="21"/>
      <w:bookmarkEnd w:id="22"/>
      <w:bookmarkEnd w:id="23"/>
      <w:bookmarkEnd w:id="24"/>
      <w:r w:rsidRPr="00501A76">
        <w:t>Al 31 de diciembre de 2013, el capital</w:t>
      </w:r>
      <w:r>
        <w:t xml:space="preserve"> de la Sociedad Dominante </w:t>
      </w:r>
      <w:r w:rsidRPr="00501A76">
        <w:t xml:space="preserve"> estaba compuesto por 318.400 acciones </w:t>
      </w:r>
      <w:r w:rsidRPr="00373744">
        <w:t xml:space="preserve">de 625 euros de valor nominal cada una. </w:t>
      </w:r>
    </w:p>
    <w:p w:rsidR="00CD17A7" w:rsidRPr="00965B90" w:rsidRDefault="00CD17A7" w:rsidP="00927A53">
      <w:pPr>
        <w:pStyle w:val="Listaconnmeros"/>
        <w:keepLines/>
        <w:ind w:firstLine="0"/>
      </w:pPr>
      <w:r w:rsidRPr="00373744">
        <w:t xml:space="preserve">El día </w:t>
      </w:r>
      <w:r w:rsidR="00262F51">
        <w:t>30</w:t>
      </w:r>
      <w:r w:rsidRPr="00373744">
        <w:t xml:space="preserve"> de </w:t>
      </w:r>
      <w:r w:rsidR="00262F51">
        <w:t xml:space="preserve">abril </w:t>
      </w:r>
      <w:r w:rsidRPr="00373744">
        <w:t>de</w:t>
      </w:r>
      <w:r w:rsidR="00F20F6B">
        <w:t xml:space="preserve"> 2014 se decidió </w:t>
      </w:r>
      <w:r w:rsidRPr="00373744">
        <w:t>el aumento de la cifra de capital social en 2.000.000 euros mediante la emisión y puesta en circulación de 3.200 nuevas acciones de 625 euros de valor nominal cada una de ellas, numeradas correlativamente de la número 318.401 a la 321.60</w:t>
      </w:r>
      <w:r w:rsidR="00C72A1D">
        <w:t>0</w:t>
      </w:r>
      <w:r w:rsidRPr="00373744">
        <w:t>, con una prima de emisión total de 3.650.000 euros. Esta ampliación de capital ha quedado formalmente inscrita en el Registro Mercantil el 28 de  enero  de 2015.</w:t>
      </w:r>
    </w:p>
    <w:p w:rsidR="00CD17A7" w:rsidRDefault="00CD17A7" w:rsidP="00927A53">
      <w:pPr>
        <w:pStyle w:val="Listaconnmeros"/>
        <w:keepLines/>
        <w:ind w:firstLine="0"/>
      </w:pPr>
      <w:r w:rsidRPr="00501A76">
        <w:t>Todas las acciones son de la misma clase, otorgan los mismos derechos y no cotizan en bolsa.</w:t>
      </w:r>
    </w:p>
    <w:p w:rsidR="002B4967" w:rsidRDefault="00826223" w:rsidP="00927A53">
      <w:pPr>
        <w:pStyle w:val="Listaconnmeros"/>
        <w:keepLines/>
      </w:pPr>
      <w:r>
        <w:tab/>
      </w:r>
      <w:r w:rsidR="002B4967" w:rsidRPr="00A55032">
        <w:t xml:space="preserve">El Accionista Único de la Sociedad </w:t>
      </w:r>
      <w:r w:rsidR="00046C03">
        <w:t>Dominante</w:t>
      </w:r>
      <w:r w:rsidR="002B4967">
        <w:t xml:space="preserve"> es Fundación ONCE, estando </w:t>
      </w:r>
      <w:r w:rsidR="002B4967">
        <w:rPr>
          <w:color w:val="000000"/>
        </w:rPr>
        <w:t>inscrita</w:t>
      </w:r>
      <w:r w:rsidR="002B4967" w:rsidRPr="00C10988">
        <w:rPr>
          <w:color w:val="000000"/>
        </w:rPr>
        <w:t xml:space="preserve"> en el Registro Mercantil su condición de unipersonalidad.</w:t>
      </w:r>
    </w:p>
    <w:p w:rsidR="002B4967" w:rsidRDefault="00826223" w:rsidP="00927A53">
      <w:pPr>
        <w:pStyle w:val="Listaconnmeros"/>
        <w:keepLines/>
      </w:pPr>
      <w:r>
        <w:tab/>
      </w:r>
      <w:r w:rsidR="002B4967">
        <w:t xml:space="preserve">Existen determinados contratos con el Accionista Único de la Sociedad </w:t>
      </w:r>
      <w:r w:rsidR="00046C03">
        <w:t>Dominante</w:t>
      </w:r>
      <w:r w:rsidR="002B4967">
        <w:t xml:space="preserve"> referentes a arrendamientos y otras prestaciones de servicios (véase Nota 18).</w:t>
      </w:r>
    </w:p>
    <w:p w:rsidR="002B4967" w:rsidRPr="00901FBB" w:rsidRDefault="002B4967" w:rsidP="00927A53">
      <w:pPr>
        <w:pStyle w:val="Ttulo6"/>
      </w:pPr>
      <w:r>
        <w:t>b)</w:t>
      </w:r>
      <w:r w:rsidR="00826223">
        <w:t xml:space="preserve"> </w:t>
      </w:r>
      <w:r>
        <w:t>Prima de emisión</w:t>
      </w:r>
    </w:p>
    <w:p w:rsidR="002B4967" w:rsidRDefault="00826223" w:rsidP="00927A53">
      <w:pPr>
        <w:pStyle w:val="Listaconnmeros"/>
        <w:keepLines/>
      </w:pPr>
      <w:r>
        <w:tab/>
      </w:r>
      <w:r w:rsidR="002B4967">
        <w:t>El texto refundido de la Ley de Sociedades de Capital permite expresamente la utilización del saldo de la prima de emisión para ampliar el capital y no establece restricciones específicas en cuanto a la disponibilidad de dicho saldo.</w:t>
      </w:r>
    </w:p>
    <w:p w:rsidR="002B4967" w:rsidRPr="00901FBB" w:rsidRDefault="002B4967" w:rsidP="00927A53">
      <w:pPr>
        <w:pStyle w:val="Ttulo6"/>
      </w:pPr>
      <w:r>
        <w:t>c)</w:t>
      </w:r>
      <w:r w:rsidR="00826223">
        <w:t xml:space="preserve"> </w:t>
      </w:r>
      <w:r w:rsidRPr="00901FBB">
        <w:t>Reservas</w:t>
      </w:r>
    </w:p>
    <w:p w:rsidR="002B4967" w:rsidRDefault="00826223" w:rsidP="00927A53">
      <w:pPr>
        <w:pStyle w:val="Listaconnmeros"/>
        <w:keepLines/>
      </w:pPr>
      <w:r>
        <w:tab/>
      </w:r>
      <w:r w:rsidR="002B4967" w:rsidRPr="00CC375E">
        <w:t xml:space="preserve">De acuerdo con la Ley de Sociedades de Capital, la Sociedad </w:t>
      </w:r>
      <w:r w:rsidR="00046C03">
        <w:t>Dominante</w:t>
      </w:r>
      <w:r w:rsidR="002B4967" w:rsidRPr="00CC375E">
        <w:t xml:space="preserve"> debe destinar a la reserva legal una cifra igual al 10% del beneficio del ejercicio hasta que esta alcance, al menos, el 20% del capital Social, La reserva legal podrá utilizarse para aumentar el capital en la parte de su saldo que exceda del 10% del capital social ya aumentado. Salvo para la finalidad mencionada anteriormente, y mientras no supere el 20% del capital social, esta reserva solo podrá destinarse a la compensación de pérdidas, y siempre que no existan otras reservas disponibles suficientes.</w:t>
      </w:r>
    </w:p>
    <w:p w:rsidR="0060191B" w:rsidRDefault="00826223" w:rsidP="00927A53">
      <w:pPr>
        <w:pStyle w:val="Listaconnmeros"/>
        <w:keepLines/>
      </w:pPr>
      <w:r>
        <w:lastRenderedPageBreak/>
        <w:tab/>
      </w:r>
      <w:r w:rsidR="002B4967" w:rsidRPr="00166240">
        <w:t xml:space="preserve">A continuación se detalla la composición de las reservas </w:t>
      </w:r>
      <w:r w:rsidR="002B4967">
        <w:t>de los ejercicios 201</w:t>
      </w:r>
      <w:r w:rsidR="00FB4BDC">
        <w:t>4 y 2013</w:t>
      </w:r>
      <w:r w:rsidR="002B4967" w:rsidRPr="00166240">
        <w:t>:</w:t>
      </w:r>
    </w:p>
    <w:tbl>
      <w:tblPr>
        <w:tblW w:w="606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025"/>
        <w:gridCol w:w="1020"/>
        <w:gridCol w:w="1020"/>
      </w:tblGrid>
      <w:tr w:rsidR="00BC382B" w:rsidRPr="00851E2B" w:rsidTr="008223C3">
        <w:trPr>
          <w:jc w:val="center"/>
        </w:trPr>
        <w:tc>
          <w:tcPr>
            <w:tcW w:w="4025" w:type="dxa"/>
            <w:tcBorders>
              <w:top w:val="single" w:sz="4" w:space="0" w:color="auto"/>
              <w:left w:val="single" w:sz="4" w:space="0" w:color="auto"/>
              <w:bottom w:val="nil"/>
              <w:right w:val="single" w:sz="4" w:space="0" w:color="auto"/>
            </w:tcBorders>
            <w:shd w:val="clear" w:color="auto" w:fill="auto"/>
            <w:noWrap/>
            <w:vAlign w:val="bottom"/>
            <w:hideMark/>
          </w:tcPr>
          <w:p w:rsidR="00BC382B" w:rsidRPr="00BC382B" w:rsidRDefault="00BC382B" w:rsidP="00927A53">
            <w:pPr>
              <w:pStyle w:val="Tabladeilustraciones"/>
              <w:keepNext/>
              <w:keepLines/>
              <w:jc w:val="center"/>
              <w:rPr>
                <w:snapToGrid w:val="0"/>
                <w:color w:val="000000"/>
                <w:sz w:val="18"/>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382B" w:rsidRPr="00851E2B" w:rsidRDefault="00BC382B" w:rsidP="00927A53">
            <w:pPr>
              <w:pStyle w:val="Tabladeilustraciones"/>
              <w:keepNext/>
              <w:keepLines/>
              <w:jc w:val="center"/>
              <w:rPr>
                <w:snapToGrid w:val="0"/>
                <w:color w:val="000000"/>
                <w:sz w:val="18"/>
                <w:szCs w:val="0"/>
                <w:u w:color="000000"/>
              </w:rPr>
            </w:pPr>
            <w:r w:rsidRPr="00851E2B">
              <w:rPr>
                <w:snapToGrid w:val="0"/>
                <w:color w:val="000000"/>
                <w:sz w:val="18"/>
                <w:szCs w:val="0"/>
                <w:u w:color="000000"/>
              </w:rPr>
              <w:t>Euros</w:t>
            </w:r>
          </w:p>
        </w:tc>
      </w:tr>
      <w:tr w:rsidR="00FB4BDC" w:rsidRPr="00851E2B" w:rsidTr="00FB4BDC">
        <w:trPr>
          <w:jc w:val="center"/>
        </w:trPr>
        <w:tc>
          <w:tcPr>
            <w:tcW w:w="4025" w:type="dxa"/>
            <w:tcBorders>
              <w:top w:val="nil"/>
              <w:left w:val="single" w:sz="4" w:space="0" w:color="auto"/>
              <w:bottom w:val="single" w:sz="4" w:space="0" w:color="auto"/>
              <w:right w:val="single" w:sz="4" w:space="0" w:color="auto"/>
            </w:tcBorders>
            <w:shd w:val="clear" w:color="auto" w:fill="auto"/>
            <w:noWrap/>
            <w:vAlign w:val="bottom"/>
            <w:hideMark/>
          </w:tcPr>
          <w:p w:rsidR="00FB4BDC" w:rsidRPr="00851E2B" w:rsidRDefault="00FB4BDC" w:rsidP="00927A53">
            <w:pPr>
              <w:pStyle w:val="Tabladeilustraciones"/>
              <w:keepNext/>
              <w:keepLines/>
              <w:jc w:val="center"/>
              <w:rPr>
                <w:snapToGrid w:val="0"/>
                <w:color w:val="00000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4BDC" w:rsidRPr="00851E2B" w:rsidRDefault="00FB4BDC" w:rsidP="00927A53">
            <w:pPr>
              <w:pStyle w:val="Tabladeilustraciones"/>
              <w:keepNext/>
              <w:keepLines/>
              <w:jc w:val="center"/>
              <w:rPr>
                <w:snapToGrid w:val="0"/>
                <w:color w:val="000000"/>
                <w:sz w:val="18"/>
                <w:szCs w:val="0"/>
                <w:u w:color="000000"/>
              </w:rPr>
            </w:pPr>
            <w:r>
              <w:rPr>
                <w:snapToGrid w:val="0"/>
                <w:color w:val="000000"/>
                <w:sz w:val="18"/>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4BDC" w:rsidRPr="00851E2B" w:rsidRDefault="00FB4BDC" w:rsidP="00927A53">
            <w:pPr>
              <w:pStyle w:val="Tabladeilustraciones"/>
              <w:keepNext/>
              <w:keepLines/>
              <w:jc w:val="center"/>
              <w:rPr>
                <w:snapToGrid w:val="0"/>
                <w:color w:val="000000"/>
                <w:sz w:val="18"/>
                <w:szCs w:val="0"/>
                <w:u w:color="000000"/>
              </w:rPr>
            </w:pPr>
            <w:r w:rsidRPr="00851E2B">
              <w:rPr>
                <w:snapToGrid w:val="0"/>
                <w:color w:val="000000"/>
                <w:sz w:val="18"/>
                <w:szCs w:val="0"/>
                <w:u w:color="000000"/>
              </w:rPr>
              <w:t>2013</w:t>
            </w:r>
          </w:p>
        </w:tc>
      </w:tr>
      <w:tr w:rsidR="00FB4BDC" w:rsidRPr="00851E2B" w:rsidTr="008223C3">
        <w:trPr>
          <w:jc w:val="center"/>
        </w:trPr>
        <w:tc>
          <w:tcPr>
            <w:tcW w:w="4025" w:type="dxa"/>
            <w:tcBorders>
              <w:top w:val="single" w:sz="4" w:space="0" w:color="auto"/>
              <w:left w:val="single" w:sz="4" w:space="0" w:color="auto"/>
              <w:bottom w:val="nil"/>
              <w:right w:val="single" w:sz="4" w:space="0" w:color="auto"/>
            </w:tcBorders>
            <w:shd w:val="clear" w:color="auto" w:fill="auto"/>
            <w:noWrap/>
            <w:vAlign w:val="bottom"/>
          </w:tcPr>
          <w:p w:rsidR="00FB4BDC" w:rsidRPr="00851E2B" w:rsidRDefault="00FB4BDC" w:rsidP="00927A53">
            <w:pPr>
              <w:pStyle w:val="Tabladeilustraciones"/>
              <w:keepNext/>
              <w:keepLines/>
              <w:rPr>
                <w:snapToGrid w:val="0"/>
                <w:color w:val="000000"/>
                <w:sz w:val="18"/>
                <w:szCs w:val="0"/>
                <w:u w:color="000000"/>
              </w:rPr>
            </w:pPr>
            <w:r w:rsidRPr="00851E2B">
              <w:rPr>
                <w:snapToGrid w:val="0"/>
                <w:color w:val="000000"/>
                <w:sz w:val="18"/>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FB4BDC" w:rsidRPr="00851E2B" w:rsidRDefault="00FB4BDC" w:rsidP="00927A53">
            <w:pPr>
              <w:pStyle w:val="Tabladeilustraciones"/>
              <w:keepNext/>
              <w:keepLines/>
              <w:tabs>
                <w:tab w:val="decimal" w:pos="578"/>
              </w:tabs>
              <w:rPr>
                <w:snapToGrid w:val="0"/>
                <w:color w:val="000000"/>
                <w:sz w:val="18"/>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FB4BDC" w:rsidRPr="00851E2B" w:rsidRDefault="00FB4BDC" w:rsidP="00927A53">
            <w:pPr>
              <w:pStyle w:val="Tabladeilustraciones"/>
              <w:keepNext/>
              <w:keepLines/>
              <w:tabs>
                <w:tab w:val="decimal" w:pos="578"/>
              </w:tabs>
              <w:rPr>
                <w:snapToGrid w:val="0"/>
                <w:color w:val="000000"/>
                <w:sz w:val="18"/>
                <w:szCs w:val="0"/>
                <w:u w:color="000000"/>
              </w:rPr>
            </w:pPr>
          </w:p>
        </w:tc>
      </w:tr>
      <w:tr w:rsidR="00FB4BDC" w:rsidRPr="00851E2B" w:rsidTr="008223C3">
        <w:trPr>
          <w:jc w:val="center"/>
        </w:trPr>
        <w:tc>
          <w:tcPr>
            <w:tcW w:w="4025" w:type="dxa"/>
            <w:tcBorders>
              <w:top w:val="nil"/>
              <w:left w:val="single" w:sz="4" w:space="0" w:color="auto"/>
              <w:bottom w:val="nil"/>
              <w:right w:val="single" w:sz="4" w:space="0" w:color="auto"/>
            </w:tcBorders>
            <w:shd w:val="clear" w:color="auto" w:fill="auto"/>
            <w:noWrap/>
            <w:vAlign w:val="bottom"/>
          </w:tcPr>
          <w:p w:rsidR="00FB4BDC" w:rsidRPr="00851E2B" w:rsidRDefault="00FB4BDC" w:rsidP="00927A53">
            <w:pPr>
              <w:pStyle w:val="Tabladeilustraciones"/>
              <w:keepNext/>
              <w:keepLines/>
              <w:rPr>
                <w:b/>
                <w:snapToGrid w:val="0"/>
                <w:color w:val="000000"/>
                <w:sz w:val="18"/>
                <w:szCs w:val="0"/>
                <w:u w:color="000000"/>
              </w:rPr>
            </w:pPr>
            <w:r w:rsidRPr="00851E2B">
              <w:rPr>
                <w:b/>
                <w:snapToGrid w:val="0"/>
                <w:color w:val="000000"/>
                <w:sz w:val="18"/>
                <w:szCs w:val="0"/>
                <w:u w:color="000000"/>
              </w:rPr>
              <w:t xml:space="preserve">Reservas de la Sociedad </w:t>
            </w:r>
            <w:r>
              <w:rPr>
                <w:b/>
                <w:snapToGrid w:val="0"/>
                <w:color w:val="000000"/>
                <w:sz w:val="18"/>
                <w:szCs w:val="0"/>
                <w:u w:color="000000"/>
              </w:rPr>
              <w:t>Dominante</w:t>
            </w:r>
            <w:r w:rsidRPr="00851E2B">
              <w:rPr>
                <w:b/>
                <w:snapToGrid w:val="0"/>
                <w:color w:val="000000"/>
                <w:sz w:val="18"/>
                <w:szCs w:val="0"/>
                <w:u w:color="000000"/>
              </w:rPr>
              <w:t>:</w:t>
            </w:r>
          </w:p>
        </w:tc>
        <w:tc>
          <w:tcPr>
            <w:tcW w:w="1020" w:type="dxa"/>
            <w:tcBorders>
              <w:top w:val="nil"/>
              <w:left w:val="single" w:sz="4" w:space="0" w:color="auto"/>
              <w:bottom w:val="nil"/>
              <w:right w:val="single" w:sz="4" w:space="0" w:color="auto"/>
            </w:tcBorders>
            <w:shd w:val="clear" w:color="auto" w:fill="auto"/>
            <w:noWrap/>
            <w:vAlign w:val="bottom"/>
          </w:tcPr>
          <w:p w:rsidR="00FB4BDC" w:rsidRPr="00851E2B" w:rsidRDefault="00FB4BDC" w:rsidP="00927A53">
            <w:pPr>
              <w:pStyle w:val="Tabladeilustraciones"/>
              <w:keepNext/>
              <w:keepLines/>
              <w:tabs>
                <w:tab w:val="decimal" w:pos="578"/>
              </w:tabs>
              <w:rPr>
                <w:b/>
                <w:snapToGrid w:val="0"/>
                <w:color w:val="000000"/>
                <w:sz w:val="18"/>
                <w:szCs w:val="0"/>
                <w:u w:color="000000"/>
              </w:rPr>
            </w:pPr>
          </w:p>
        </w:tc>
        <w:tc>
          <w:tcPr>
            <w:tcW w:w="1020" w:type="dxa"/>
            <w:tcBorders>
              <w:top w:val="nil"/>
              <w:left w:val="single" w:sz="4" w:space="0" w:color="auto"/>
              <w:bottom w:val="nil"/>
              <w:right w:val="single" w:sz="4" w:space="0" w:color="auto"/>
            </w:tcBorders>
            <w:shd w:val="clear" w:color="auto" w:fill="auto"/>
            <w:noWrap/>
            <w:vAlign w:val="bottom"/>
          </w:tcPr>
          <w:p w:rsidR="00FB4BDC" w:rsidRPr="00851E2B" w:rsidRDefault="00FB4BDC" w:rsidP="00927A53">
            <w:pPr>
              <w:pStyle w:val="Tabladeilustraciones"/>
              <w:keepNext/>
              <w:keepLines/>
              <w:tabs>
                <w:tab w:val="decimal" w:pos="578"/>
              </w:tabs>
              <w:rPr>
                <w:b/>
                <w:snapToGrid w:val="0"/>
                <w:color w:val="000000"/>
                <w:sz w:val="18"/>
                <w:szCs w:val="0"/>
                <w:u w:color="000000"/>
              </w:rPr>
            </w:pPr>
          </w:p>
        </w:tc>
      </w:tr>
      <w:tr w:rsidR="00FB4BDC" w:rsidRPr="00851E2B" w:rsidTr="008223C3">
        <w:trPr>
          <w:jc w:val="center"/>
        </w:trPr>
        <w:tc>
          <w:tcPr>
            <w:tcW w:w="4025" w:type="dxa"/>
            <w:tcBorders>
              <w:top w:val="nil"/>
              <w:left w:val="single" w:sz="4" w:space="0" w:color="auto"/>
              <w:bottom w:val="nil"/>
              <w:right w:val="single" w:sz="4" w:space="0" w:color="auto"/>
            </w:tcBorders>
            <w:shd w:val="clear" w:color="auto" w:fill="auto"/>
            <w:noWrap/>
          </w:tcPr>
          <w:p w:rsidR="00FB4BDC" w:rsidRPr="00851E2B" w:rsidRDefault="00FB4BDC" w:rsidP="00927A53">
            <w:pPr>
              <w:pStyle w:val="Tabladeilustraciones"/>
              <w:keepNext/>
              <w:keepLines/>
              <w:rPr>
                <w:snapToGrid w:val="0"/>
                <w:color w:val="000000"/>
                <w:sz w:val="18"/>
                <w:szCs w:val="0"/>
                <w:u w:color="000000"/>
              </w:rPr>
            </w:pPr>
            <w:r w:rsidRPr="00851E2B">
              <w:rPr>
                <w:snapToGrid w:val="0"/>
                <w:color w:val="000000"/>
                <w:sz w:val="18"/>
                <w:szCs w:val="0"/>
                <w:u w:color="000000"/>
              </w:rPr>
              <w:t>Reservas voluntarias</w:t>
            </w:r>
          </w:p>
        </w:tc>
        <w:tc>
          <w:tcPr>
            <w:tcW w:w="1020" w:type="dxa"/>
            <w:tcBorders>
              <w:top w:val="nil"/>
              <w:left w:val="single" w:sz="4" w:space="0" w:color="auto"/>
              <w:bottom w:val="nil"/>
              <w:right w:val="single" w:sz="4" w:space="0" w:color="auto"/>
            </w:tcBorders>
            <w:shd w:val="clear" w:color="auto" w:fill="auto"/>
            <w:noWrap/>
            <w:vAlign w:val="bottom"/>
          </w:tcPr>
          <w:p w:rsidR="00FB4BDC" w:rsidRPr="00851E2B" w:rsidRDefault="00CD17A7" w:rsidP="00927A53">
            <w:pPr>
              <w:pStyle w:val="Tabladeilustraciones"/>
              <w:keepNext/>
              <w:keepLines/>
              <w:tabs>
                <w:tab w:val="decimal" w:pos="921"/>
              </w:tabs>
              <w:rPr>
                <w:snapToGrid w:val="0"/>
                <w:color w:val="000000"/>
                <w:sz w:val="18"/>
                <w:szCs w:val="0"/>
                <w:u w:color="000000"/>
              </w:rPr>
            </w:pPr>
            <w:r>
              <w:rPr>
                <w:snapToGrid w:val="0"/>
                <w:color w:val="000000"/>
                <w:sz w:val="18"/>
                <w:szCs w:val="0"/>
                <w:u w:color="000000"/>
              </w:rPr>
              <w:t>201.723</w:t>
            </w:r>
          </w:p>
        </w:tc>
        <w:tc>
          <w:tcPr>
            <w:tcW w:w="1020" w:type="dxa"/>
            <w:tcBorders>
              <w:top w:val="nil"/>
              <w:left w:val="single" w:sz="4" w:space="0" w:color="auto"/>
              <w:bottom w:val="nil"/>
              <w:right w:val="single" w:sz="4" w:space="0" w:color="auto"/>
            </w:tcBorders>
            <w:shd w:val="clear" w:color="auto" w:fill="auto"/>
            <w:noWrap/>
            <w:vAlign w:val="bottom"/>
          </w:tcPr>
          <w:p w:rsidR="00FB4BDC" w:rsidRPr="00851E2B" w:rsidRDefault="00FB4BDC" w:rsidP="00927A53">
            <w:pPr>
              <w:pStyle w:val="Tabladeilustraciones"/>
              <w:keepNext/>
              <w:keepLines/>
              <w:tabs>
                <w:tab w:val="decimal" w:pos="921"/>
              </w:tabs>
              <w:rPr>
                <w:snapToGrid w:val="0"/>
                <w:color w:val="000000"/>
                <w:sz w:val="18"/>
                <w:szCs w:val="0"/>
                <w:u w:color="000000"/>
              </w:rPr>
            </w:pPr>
            <w:r w:rsidRPr="00851E2B">
              <w:rPr>
                <w:snapToGrid w:val="0"/>
                <w:color w:val="000000"/>
                <w:sz w:val="18"/>
                <w:szCs w:val="0"/>
                <w:u w:color="000000"/>
              </w:rPr>
              <w:t>910.158</w:t>
            </w:r>
          </w:p>
        </w:tc>
      </w:tr>
      <w:tr w:rsidR="00CD17A7" w:rsidRPr="00851E2B" w:rsidTr="008223C3">
        <w:trPr>
          <w:jc w:val="center"/>
        </w:trPr>
        <w:tc>
          <w:tcPr>
            <w:tcW w:w="4025" w:type="dxa"/>
            <w:tcBorders>
              <w:top w:val="nil"/>
              <w:left w:val="single" w:sz="4" w:space="0" w:color="auto"/>
              <w:bottom w:val="nil"/>
              <w:right w:val="single" w:sz="4" w:space="0" w:color="auto"/>
            </w:tcBorders>
            <w:shd w:val="clear" w:color="auto" w:fill="auto"/>
            <w:noWrap/>
            <w:vAlign w:val="bottom"/>
          </w:tcPr>
          <w:p w:rsidR="00CD17A7" w:rsidRPr="00851E2B" w:rsidRDefault="00CD17A7" w:rsidP="00927A53">
            <w:pPr>
              <w:pStyle w:val="Tabladeilustraciones"/>
              <w:keepNext/>
              <w:keepLines/>
              <w:rPr>
                <w:snapToGrid w:val="0"/>
                <w:color w:val="000000"/>
                <w:sz w:val="18"/>
                <w:szCs w:val="0"/>
                <w:u w:color="000000"/>
              </w:rPr>
            </w:pPr>
            <w:r w:rsidRPr="00851E2B">
              <w:rPr>
                <w:snapToGrid w:val="0"/>
                <w:color w:val="000000"/>
                <w:sz w:val="18"/>
                <w:szCs w:val="0"/>
                <w:u w:color="000000"/>
              </w:rPr>
              <w:t>Otras reservas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CD17A7" w:rsidRPr="00851E2B" w:rsidRDefault="00CD17A7" w:rsidP="00927A53">
            <w:pPr>
              <w:pStyle w:val="Tabladeilustraciones"/>
              <w:keepNext/>
              <w:keepLines/>
              <w:tabs>
                <w:tab w:val="decimal" w:pos="921"/>
              </w:tabs>
              <w:rPr>
                <w:snapToGrid w:val="0"/>
                <w:color w:val="000000"/>
                <w:sz w:val="18"/>
                <w:szCs w:val="0"/>
                <w:u w:color="000000"/>
              </w:rPr>
            </w:pPr>
            <w:r>
              <w:rPr>
                <w:snapToGrid w:val="0"/>
                <w:color w:val="000000"/>
                <w:sz w:val="18"/>
                <w:szCs w:val="0"/>
                <w:u w:color="000000"/>
              </w:rPr>
              <w:t>41.244.429</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CD17A7" w:rsidRPr="00851E2B" w:rsidRDefault="00CD17A7" w:rsidP="00927A53">
            <w:pPr>
              <w:pStyle w:val="Tabladeilustraciones"/>
              <w:keepNext/>
              <w:keepLines/>
              <w:tabs>
                <w:tab w:val="decimal" w:pos="921"/>
              </w:tabs>
              <w:rPr>
                <w:snapToGrid w:val="0"/>
                <w:color w:val="000000"/>
                <w:sz w:val="18"/>
                <w:szCs w:val="0"/>
                <w:u w:color="000000"/>
              </w:rPr>
            </w:pPr>
            <w:r>
              <w:rPr>
                <w:snapToGrid w:val="0"/>
                <w:color w:val="000000"/>
                <w:sz w:val="18"/>
                <w:szCs w:val="0"/>
                <w:u w:color="000000"/>
              </w:rPr>
              <w:t>41.244.429</w:t>
            </w:r>
          </w:p>
        </w:tc>
      </w:tr>
      <w:tr w:rsidR="00CD17A7" w:rsidRPr="00851E2B" w:rsidTr="008223C3">
        <w:trPr>
          <w:jc w:val="center"/>
        </w:trPr>
        <w:tc>
          <w:tcPr>
            <w:tcW w:w="4025" w:type="dxa"/>
            <w:tcBorders>
              <w:top w:val="nil"/>
              <w:left w:val="single" w:sz="4" w:space="0" w:color="auto"/>
              <w:bottom w:val="nil"/>
              <w:right w:val="single" w:sz="4" w:space="0" w:color="auto"/>
            </w:tcBorders>
            <w:shd w:val="clear" w:color="auto" w:fill="auto"/>
            <w:noWrap/>
            <w:vAlign w:val="bottom"/>
          </w:tcPr>
          <w:p w:rsidR="00CD17A7" w:rsidRPr="00851E2B" w:rsidRDefault="00CD17A7" w:rsidP="00927A53">
            <w:pPr>
              <w:pStyle w:val="Tabladeilustraciones"/>
              <w:keepNext/>
              <w:keepLines/>
              <w:rPr>
                <w:snapToGrid w:val="0"/>
                <w:color w:val="00000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7A7" w:rsidRPr="0057718A" w:rsidRDefault="00CD17A7" w:rsidP="00927A53">
            <w:pPr>
              <w:pStyle w:val="Tabladeilustraciones"/>
              <w:keepNext/>
              <w:keepLines/>
              <w:tabs>
                <w:tab w:val="decimal" w:pos="921"/>
              </w:tabs>
              <w:rPr>
                <w:b/>
                <w:snapToGrid w:val="0"/>
                <w:color w:val="000000"/>
                <w:sz w:val="18"/>
                <w:szCs w:val="0"/>
                <w:u w:color="000000"/>
              </w:rPr>
            </w:pPr>
            <w:r w:rsidRPr="0057718A">
              <w:rPr>
                <w:b/>
                <w:snapToGrid w:val="0"/>
                <w:color w:val="000000"/>
                <w:sz w:val="18"/>
                <w:szCs w:val="0"/>
                <w:u w:color="000000"/>
              </w:rPr>
              <w:t>41.446.152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7A7" w:rsidRPr="0057718A" w:rsidRDefault="00CD17A7" w:rsidP="00927A53">
            <w:pPr>
              <w:pStyle w:val="Tabladeilustraciones"/>
              <w:keepNext/>
              <w:keepLines/>
              <w:tabs>
                <w:tab w:val="decimal" w:pos="921"/>
              </w:tabs>
              <w:rPr>
                <w:b/>
                <w:snapToGrid w:val="0"/>
                <w:color w:val="000000"/>
                <w:sz w:val="18"/>
                <w:szCs w:val="0"/>
                <w:u w:color="000000"/>
              </w:rPr>
            </w:pPr>
            <w:r w:rsidRPr="0057718A">
              <w:rPr>
                <w:b/>
                <w:snapToGrid w:val="0"/>
                <w:color w:val="000000"/>
                <w:sz w:val="18"/>
                <w:szCs w:val="0"/>
                <w:u w:color="000000"/>
              </w:rPr>
              <w:fldChar w:fldCharType="begin"/>
            </w:r>
            <w:r w:rsidRPr="0057718A">
              <w:rPr>
                <w:b/>
                <w:snapToGrid w:val="0"/>
                <w:color w:val="000000"/>
                <w:sz w:val="18"/>
                <w:szCs w:val="0"/>
                <w:u w:color="000000"/>
              </w:rPr>
              <w:instrText xml:space="preserve"> =SUM(ABOVE) </w:instrText>
            </w:r>
            <w:r w:rsidRPr="0057718A">
              <w:rPr>
                <w:b/>
                <w:snapToGrid w:val="0"/>
                <w:color w:val="000000"/>
                <w:sz w:val="18"/>
                <w:szCs w:val="0"/>
                <w:u w:color="000000"/>
              </w:rPr>
              <w:fldChar w:fldCharType="separate"/>
            </w:r>
            <w:r w:rsidRPr="0057718A">
              <w:rPr>
                <w:b/>
                <w:noProof/>
                <w:snapToGrid w:val="0"/>
                <w:color w:val="000000"/>
                <w:sz w:val="18"/>
                <w:szCs w:val="0"/>
                <w:u w:color="000000"/>
              </w:rPr>
              <w:t>42.154.587</w:t>
            </w:r>
            <w:r w:rsidRPr="0057718A">
              <w:rPr>
                <w:b/>
                <w:snapToGrid w:val="0"/>
                <w:color w:val="000000"/>
                <w:sz w:val="18"/>
                <w:szCs w:val="0"/>
                <w:u w:color="000000"/>
              </w:rPr>
              <w:fldChar w:fldCharType="end"/>
            </w:r>
          </w:p>
        </w:tc>
      </w:tr>
      <w:tr w:rsidR="00CD17A7" w:rsidRPr="00851E2B" w:rsidTr="008223C3">
        <w:trPr>
          <w:jc w:val="center"/>
        </w:trPr>
        <w:tc>
          <w:tcPr>
            <w:tcW w:w="4025" w:type="dxa"/>
            <w:tcBorders>
              <w:top w:val="nil"/>
              <w:left w:val="single" w:sz="4" w:space="0" w:color="auto"/>
              <w:bottom w:val="nil"/>
              <w:right w:val="single" w:sz="4" w:space="0" w:color="auto"/>
            </w:tcBorders>
            <w:shd w:val="clear" w:color="auto" w:fill="auto"/>
            <w:noWrap/>
            <w:vAlign w:val="bottom"/>
            <w:hideMark/>
          </w:tcPr>
          <w:p w:rsidR="00CD17A7" w:rsidRPr="00D241FC" w:rsidRDefault="00CD17A7" w:rsidP="00927A53">
            <w:pPr>
              <w:pStyle w:val="Tabladeilustraciones"/>
              <w:keepNext/>
              <w:keepLines/>
              <w:rPr>
                <w:snapToGrid w:val="0"/>
                <w:color w:val="000000"/>
                <w:sz w:val="18"/>
                <w:szCs w:val="0"/>
                <w:u w:color="000000"/>
              </w:rPr>
            </w:pPr>
            <w:r w:rsidRPr="00D241FC">
              <w:rPr>
                <w:snapToGrid w:val="0"/>
                <w:color w:val="000000"/>
                <w:sz w:val="18"/>
                <w:szCs w:val="0"/>
                <w:u w:color="000000"/>
              </w:rPr>
              <w:t>Sociedades consolidadas por integración global</w:t>
            </w:r>
          </w:p>
        </w:tc>
        <w:tc>
          <w:tcPr>
            <w:tcW w:w="1020" w:type="dxa"/>
            <w:tcBorders>
              <w:top w:val="single" w:sz="4" w:space="0" w:color="auto"/>
              <w:left w:val="single" w:sz="4" w:space="0" w:color="auto"/>
              <w:right w:val="single" w:sz="4" w:space="0" w:color="auto"/>
            </w:tcBorders>
            <w:shd w:val="clear" w:color="auto" w:fill="auto"/>
            <w:noWrap/>
            <w:vAlign w:val="bottom"/>
          </w:tcPr>
          <w:p w:rsidR="00CD17A7" w:rsidRPr="0057718A" w:rsidRDefault="00D241FC" w:rsidP="00927A53">
            <w:pPr>
              <w:pStyle w:val="Tabladeilustraciones"/>
              <w:keepNext/>
              <w:keepLines/>
              <w:tabs>
                <w:tab w:val="decimal" w:pos="921"/>
              </w:tabs>
              <w:rPr>
                <w:snapToGrid w:val="0"/>
                <w:color w:val="000000"/>
                <w:sz w:val="18"/>
                <w:szCs w:val="0"/>
                <w:u w:color="000000"/>
              </w:rPr>
            </w:pPr>
            <w:r w:rsidRPr="0057718A">
              <w:rPr>
                <w:snapToGrid w:val="0"/>
                <w:color w:val="000000"/>
                <w:sz w:val="18"/>
                <w:szCs w:val="0"/>
                <w:u w:color="000000"/>
              </w:rPr>
              <w:t>12.044.290</w:t>
            </w:r>
          </w:p>
        </w:tc>
        <w:tc>
          <w:tcPr>
            <w:tcW w:w="1020" w:type="dxa"/>
            <w:tcBorders>
              <w:top w:val="single" w:sz="4" w:space="0" w:color="auto"/>
              <w:left w:val="single" w:sz="4" w:space="0" w:color="auto"/>
              <w:right w:val="single" w:sz="4" w:space="0" w:color="auto"/>
            </w:tcBorders>
            <w:shd w:val="clear" w:color="auto" w:fill="auto"/>
            <w:noWrap/>
            <w:vAlign w:val="bottom"/>
          </w:tcPr>
          <w:p w:rsidR="00CD17A7" w:rsidRPr="0057718A" w:rsidRDefault="00CD17A7" w:rsidP="00927A53">
            <w:pPr>
              <w:pStyle w:val="Tabladeilustraciones"/>
              <w:keepNext/>
              <w:keepLines/>
              <w:tabs>
                <w:tab w:val="decimal" w:pos="921"/>
              </w:tabs>
              <w:rPr>
                <w:snapToGrid w:val="0"/>
                <w:color w:val="000000"/>
                <w:sz w:val="18"/>
                <w:szCs w:val="0"/>
                <w:u w:color="000000"/>
              </w:rPr>
            </w:pPr>
            <w:r w:rsidRPr="0057718A">
              <w:rPr>
                <w:snapToGrid w:val="0"/>
                <w:color w:val="000000"/>
                <w:sz w:val="18"/>
                <w:szCs w:val="0"/>
                <w:u w:color="000000"/>
              </w:rPr>
              <w:t>5.313.635</w:t>
            </w:r>
          </w:p>
        </w:tc>
      </w:tr>
      <w:tr w:rsidR="00CD17A7" w:rsidRPr="00851E2B" w:rsidTr="008223C3">
        <w:trPr>
          <w:jc w:val="center"/>
        </w:trPr>
        <w:tc>
          <w:tcPr>
            <w:tcW w:w="4025" w:type="dxa"/>
            <w:tcBorders>
              <w:top w:val="nil"/>
              <w:left w:val="single" w:sz="4" w:space="0" w:color="auto"/>
              <w:bottom w:val="nil"/>
              <w:right w:val="single" w:sz="4" w:space="0" w:color="auto"/>
            </w:tcBorders>
            <w:shd w:val="clear" w:color="auto" w:fill="auto"/>
            <w:noWrap/>
            <w:vAlign w:val="bottom"/>
          </w:tcPr>
          <w:p w:rsidR="00CD17A7" w:rsidRPr="00D241FC" w:rsidRDefault="00CD17A7" w:rsidP="00927A53">
            <w:pPr>
              <w:pStyle w:val="Tabladeilustraciones"/>
              <w:keepNext/>
              <w:keepLines/>
              <w:rPr>
                <w:snapToGrid w:val="0"/>
                <w:color w:val="000000"/>
                <w:sz w:val="18"/>
                <w:szCs w:val="0"/>
                <w:u w:color="000000"/>
              </w:rPr>
            </w:pPr>
            <w:r w:rsidRPr="00D241FC">
              <w:rPr>
                <w:snapToGrid w:val="0"/>
                <w:color w:val="000000"/>
                <w:sz w:val="18"/>
                <w:szCs w:val="0"/>
                <w:u w:color="000000"/>
              </w:rPr>
              <w:t>Sociedades consolidadas por integración proporcional</w:t>
            </w:r>
          </w:p>
        </w:tc>
        <w:tc>
          <w:tcPr>
            <w:tcW w:w="1020" w:type="dxa"/>
            <w:tcBorders>
              <w:left w:val="single" w:sz="4" w:space="0" w:color="auto"/>
              <w:right w:val="single" w:sz="4" w:space="0" w:color="auto"/>
            </w:tcBorders>
            <w:shd w:val="clear" w:color="auto" w:fill="auto"/>
            <w:noWrap/>
            <w:vAlign w:val="bottom"/>
          </w:tcPr>
          <w:p w:rsidR="00CD17A7" w:rsidRPr="0057718A" w:rsidRDefault="00D241FC" w:rsidP="00927A53">
            <w:pPr>
              <w:pStyle w:val="Tabladeilustraciones"/>
              <w:keepNext/>
              <w:keepLines/>
              <w:tabs>
                <w:tab w:val="decimal" w:pos="921"/>
              </w:tabs>
              <w:rPr>
                <w:snapToGrid w:val="0"/>
                <w:color w:val="000000"/>
                <w:sz w:val="18"/>
                <w:szCs w:val="0"/>
                <w:u w:color="000000"/>
              </w:rPr>
            </w:pPr>
            <w:r w:rsidRPr="0057718A">
              <w:rPr>
                <w:snapToGrid w:val="0"/>
                <w:color w:val="000000"/>
                <w:sz w:val="18"/>
                <w:szCs w:val="0"/>
                <w:u w:color="000000"/>
              </w:rPr>
              <w:t>3.008.289</w:t>
            </w:r>
          </w:p>
        </w:tc>
        <w:tc>
          <w:tcPr>
            <w:tcW w:w="1020" w:type="dxa"/>
            <w:tcBorders>
              <w:left w:val="single" w:sz="4" w:space="0" w:color="auto"/>
              <w:right w:val="single" w:sz="4" w:space="0" w:color="auto"/>
            </w:tcBorders>
            <w:shd w:val="clear" w:color="auto" w:fill="auto"/>
            <w:noWrap/>
            <w:vAlign w:val="bottom"/>
          </w:tcPr>
          <w:p w:rsidR="00CD17A7" w:rsidRPr="0057718A" w:rsidRDefault="00CD17A7" w:rsidP="00927A53">
            <w:pPr>
              <w:pStyle w:val="Tabladeilustraciones"/>
              <w:keepNext/>
              <w:keepLines/>
              <w:tabs>
                <w:tab w:val="decimal" w:pos="921"/>
              </w:tabs>
              <w:rPr>
                <w:snapToGrid w:val="0"/>
                <w:color w:val="000000"/>
                <w:sz w:val="18"/>
                <w:szCs w:val="0"/>
                <w:u w:color="000000"/>
              </w:rPr>
            </w:pPr>
            <w:r w:rsidRPr="0057718A">
              <w:rPr>
                <w:snapToGrid w:val="0"/>
                <w:color w:val="000000"/>
                <w:sz w:val="18"/>
                <w:szCs w:val="0"/>
                <w:u w:color="000000"/>
              </w:rPr>
              <w:t>2.057.097</w:t>
            </w:r>
          </w:p>
        </w:tc>
      </w:tr>
      <w:tr w:rsidR="00CD17A7" w:rsidRPr="00851E2B" w:rsidTr="008223C3">
        <w:trPr>
          <w:jc w:val="center"/>
        </w:trPr>
        <w:tc>
          <w:tcPr>
            <w:tcW w:w="4025" w:type="dxa"/>
            <w:tcBorders>
              <w:top w:val="nil"/>
              <w:left w:val="single" w:sz="4" w:space="0" w:color="auto"/>
              <w:bottom w:val="nil"/>
              <w:right w:val="single" w:sz="4" w:space="0" w:color="auto"/>
            </w:tcBorders>
            <w:shd w:val="clear" w:color="auto" w:fill="auto"/>
            <w:noWrap/>
            <w:vAlign w:val="bottom"/>
            <w:hideMark/>
          </w:tcPr>
          <w:p w:rsidR="00CD17A7" w:rsidRPr="00851E2B" w:rsidRDefault="00CD17A7" w:rsidP="00927A53">
            <w:pPr>
              <w:pStyle w:val="Tabladeilustraciones"/>
              <w:keepNext/>
              <w:keepLines/>
              <w:rPr>
                <w:snapToGrid w:val="0"/>
                <w:color w:val="000000"/>
                <w:sz w:val="18"/>
                <w:szCs w:val="0"/>
                <w:u w:color="000000"/>
              </w:rPr>
            </w:pPr>
            <w:r w:rsidRPr="00851E2B">
              <w:rPr>
                <w:snapToGrid w:val="0"/>
                <w:color w:val="000000"/>
                <w:sz w:val="18"/>
                <w:szCs w:val="0"/>
                <w:u w:color="000000"/>
              </w:rPr>
              <w:t>Sociedades consolidadas por puesta en equivalencia</w:t>
            </w:r>
          </w:p>
        </w:tc>
        <w:tc>
          <w:tcPr>
            <w:tcW w:w="1020" w:type="dxa"/>
            <w:tcBorders>
              <w:left w:val="single" w:sz="4" w:space="0" w:color="auto"/>
              <w:bottom w:val="single" w:sz="4" w:space="0" w:color="auto"/>
              <w:right w:val="single" w:sz="4" w:space="0" w:color="auto"/>
            </w:tcBorders>
            <w:shd w:val="clear" w:color="auto" w:fill="auto"/>
            <w:noWrap/>
            <w:vAlign w:val="bottom"/>
          </w:tcPr>
          <w:p w:rsidR="00CD17A7" w:rsidRPr="00D241FC" w:rsidRDefault="00CD17A7" w:rsidP="00927A53">
            <w:pPr>
              <w:pStyle w:val="Tabladeilustraciones"/>
              <w:keepNext/>
              <w:keepLines/>
              <w:tabs>
                <w:tab w:val="decimal" w:pos="921"/>
              </w:tabs>
              <w:rPr>
                <w:snapToGrid w:val="0"/>
                <w:color w:val="000000"/>
                <w:sz w:val="18"/>
                <w:szCs w:val="0"/>
                <w:u w:color="000000"/>
              </w:rPr>
            </w:pPr>
            <w:r w:rsidRPr="00D241FC">
              <w:rPr>
                <w:snapToGrid w:val="0"/>
                <w:color w:val="000000"/>
                <w:sz w:val="18"/>
                <w:szCs w:val="0"/>
                <w:u w:color="000000"/>
              </w:rPr>
              <w:t>13.911.526</w:t>
            </w:r>
          </w:p>
        </w:tc>
        <w:tc>
          <w:tcPr>
            <w:tcW w:w="1020" w:type="dxa"/>
            <w:tcBorders>
              <w:left w:val="single" w:sz="4" w:space="0" w:color="auto"/>
              <w:bottom w:val="single" w:sz="4" w:space="0" w:color="auto"/>
              <w:right w:val="single" w:sz="4" w:space="0" w:color="auto"/>
            </w:tcBorders>
            <w:shd w:val="clear" w:color="auto" w:fill="auto"/>
            <w:noWrap/>
            <w:vAlign w:val="bottom"/>
          </w:tcPr>
          <w:p w:rsidR="00CD17A7" w:rsidRPr="00851E2B" w:rsidRDefault="00CD17A7" w:rsidP="00927A53">
            <w:pPr>
              <w:pStyle w:val="Tabladeilustraciones"/>
              <w:keepNext/>
              <w:keepLines/>
              <w:tabs>
                <w:tab w:val="decimal" w:pos="921"/>
              </w:tabs>
              <w:rPr>
                <w:snapToGrid w:val="0"/>
                <w:color w:val="000000"/>
                <w:sz w:val="18"/>
                <w:szCs w:val="0"/>
                <w:u w:color="000000"/>
              </w:rPr>
            </w:pPr>
            <w:r w:rsidRPr="00851E2B">
              <w:rPr>
                <w:snapToGrid w:val="0"/>
                <w:color w:val="000000"/>
                <w:sz w:val="18"/>
                <w:szCs w:val="0"/>
                <w:u w:color="000000"/>
              </w:rPr>
              <w:t>13.201.722</w:t>
            </w:r>
          </w:p>
        </w:tc>
      </w:tr>
      <w:tr w:rsidR="00CD17A7" w:rsidRPr="00826223" w:rsidTr="00DE3270">
        <w:trPr>
          <w:trHeight w:val="60"/>
          <w:jc w:val="center"/>
        </w:trPr>
        <w:tc>
          <w:tcPr>
            <w:tcW w:w="4025" w:type="dxa"/>
            <w:tcBorders>
              <w:top w:val="nil"/>
              <w:left w:val="single" w:sz="4" w:space="0" w:color="auto"/>
              <w:bottom w:val="single" w:sz="4" w:space="0" w:color="auto"/>
              <w:right w:val="single" w:sz="4" w:space="0" w:color="auto"/>
            </w:tcBorders>
            <w:shd w:val="clear" w:color="auto" w:fill="auto"/>
            <w:noWrap/>
            <w:vAlign w:val="bottom"/>
          </w:tcPr>
          <w:p w:rsidR="00CD17A7" w:rsidRPr="00851E2B" w:rsidRDefault="00CD17A7" w:rsidP="00927A53">
            <w:pPr>
              <w:pStyle w:val="Tabladeilustraciones"/>
              <w:keepNext/>
              <w:keepLines/>
              <w:rPr>
                <w:snapToGrid w:val="0"/>
                <w:color w:val="00000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7A7" w:rsidRPr="00851E2B" w:rsidRDefault="00CD17A7" w:rsidP="00927A53">
            <w:pPr>
              <w:pStyle w:val="Tabladeilustraciones"/>
              <w:keepLines/>
              <w:tabs>
                <w:tab w:val="decimal" w:pos="921"/>
              </w:tabs>
              <w:spacing w:before="40" w:after="40"/>
              <w:rPr>
                <w:b/>
                <w:snapToGrid w:val="0"/>
                <w:sz w:val="18"/>
                <w:szCs w:val="0"/>
                <w:u w:color="000000"/>
              </w:rPr>
            </w:pPr>
            <w:r>
              <w:rPr>
                <w:b/>
                <w:snapToGrid w:val="0"/>
                <w:sz w:val="18"/>
                <w:szCs w:val="0"/>
                <w:u w:color="000000"/>
              </w:rPr>
              <w:t>28.964.105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7A7" w:rsidRPr="00851E2B" w:rsidRDefault="00CD17A7" w:rsidP="00927A53">
            <w:pPr>
              <w:pStyle w:val="Tabladeilustraciones"/>
              <w:keepLines/>
              <w:tabs>
                <w:tab w:val="decimal" w:pos="921"/>
              </w:tabs>
              <w:spacing w:before="40" w:after="40"/>
              <w:rPr>
                <w:b/>
                <w:snapToGrid w:val="0"/>
                <w:sz w:val="18"/>
                <w:szCs w:val="0"/>
                <w:u w:color="000000"/>
              </w:rPr>
            </w:pPr>
            <w:r>
              <w:rPr>
                <w:b/>
                <w:snapToGrid w:val="0"/>
                <w:sz w:val="18"/>
                <w:szCs w:val="0"/>
                <w:u w:color="000000"/>
              </w:rPr>
              <w:t>20.572.454</w:t>
            </w:r>
          </w:p>
        </w:tc>
      </w:tr>
      <w:tr w:rsidR="00CD17A7" w:rsidRPr="00826223" w:rsidTr="008223C3">
        <w:trPr>
          <w:jc w:val="center"/>
        </w:trPr>
        <w:tc>
          <w:tcPr>
            <w:tcW w:w="4025" w:type="dxa"/>
            <w:tcBorders>
              <w:top w:val="nil"/>
              <w:left w:val="single" w:sz="4" w:space="0" w:color="auto"/>
              <w:bottom w:val="single" w:sz="4" w:space="0" w:color="auto"/>
              <w:right w:val="single" w:sz="4" w:space="0" w:color="auto"/>
            </w:tcBorders>
            <w:shd w:val="clear" w:color="auto" w:fill="auto"/>
            <w:noWrap/>
            <w:vAlign w:val="bottom"/>
          </w:tcPr>
          <w:p w:rsidR="00CD17A7" w:rsidRPr="00851E2B" w:rsidRDefault="00CD17A7" w:rsidP="00927A53">
            <w:pPr>
              <w:pStyle w:val="Tabladeilustraciones"/>
              <w:keepNext/>
              <w:keepLines/>
              <w:rPr>
                <w:snapToGrid w:val="0"/>
                <w:color w:val="00000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7A7" w:rsidRPr="00851E2B" w:rsidRDefault="00CD17A7" w:rsidP="00927A53">
            <w:pPr>
              <w:pStyle w:val="Tabladeilustraciones"/>
              <w:keepLines/>
              <w:tabs>
                <w:tab w:val="decimal" w:pos="921"/>
              </w:tabs>
              <w:spacing w:before="40" w:after="40"/>
              <w:rPr>
                <w:b/>
                <w:snapToGrid w:val="0"/>
                <w:sz w:val="18"/>
                <w:szCs w:val="0"/>
                <w:u w:color="000000"/>
              </w:rPr>
            </w:pPr>
            <w:r>
              <w:rPr>
                <w:b/>
                <w:snapToGrid w:val="0"/>
                <w:sz w:val="18"/>
                <w:szCs w:val="0"/>
                <w:u w:color="000000"/>
              </w:rPr>
              <w:t>70.410.257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7A7" w:rsidRPr="00851E2B" w:rsidRDefault="00CD17A7" w:rsidP="00927A53">
            <w:pPr>
              <w:pStyle w:val="Tabladeilustraciones"/>
              <w:keepLines/>
              <w:tabs>
                <w:tab w:val="decimal" w:pos="921"/>
              </w:tabs>
              <w:spacing w:before="40" w:after="40"/>
              <w:rPr>
                <w:b/>
                <w:snapToGrid w:val="0"/>
                <w:sz w:val="18"/>
                <w:szCs w:val="0"/>
                <w:u w:color="000000"/>
              </w:rPr>
            </w:pPr>
            <w:r w:rsidRPr="00851E2B">
              <w:rPr>
                <w:b/>
                <w:snapToGrid w:val="0"/>
                <w:sz w:val="18"/>
                <w:szCs w:val="0"/>
                <w:u w:color="000000"/>
              </w:rPr>
              <w:t>62.727.041</w:t>
            </w:r>
          </w:p>
        </w:tc>
      </w:tr>
    </w:tbl>
    <w:p w:rsidR="002B4967" w:rsidRDefault="002B4967" w:rsidP="00927A53">
      <w:pPr>
        <w:keepLines/>
      </w:pPr>
    </w:p>
    <w:p w:rsidR="002B4967" w:rsidRDefault="002B4967" w:rsidP="00927A53">
      <w:pPr>
        <w:pStyle w:val="Ttulo5"/>
      </w:pPr>
      <w:bookmarkStart w:id="25" w:name="_956660422"/>
      <w:bookmarkStart w:id="26" w:name="_925284021"/>
      <w:bookmarkStart w:id="27" w:name="_956671824"/>
      <w:bookmarkStart w:id="28" w:name="_957604092"/>
      <w:bookmarkEnd w:id="25"/>
      <w:bookmarkEnd w:id="26"/>
      <w:bookmarkEnd w:id="27"/>
      <w:bookmarkEnd w:id="28"/>
      <w:r>
        <w:t>13.</w:t>
      </w:r>
      <w:r>
        <w:tab/>
        <w:t xml:space="preserve">2 </w:t>
      </w:r>
      <w:r w:rsidRPr="00166240">
        <w:t>Subvenciones, donaciones y legados recibidos</w:t>
      </w:r>
    </w:p>
    <w:p w:rsidR="002B4967" w:rsidRDefault="00B97E37" w:rsidP="00927A53">
      <w:pPr>
        <w:pStyle w:val="Listaconnmeros"/>
        <w:keepLines/>
      </w:pPr>
      <w:r>
        <w:tab/>
      </w:r>
      <w:r w:rsidR="002B4967" w:rsidRPr="00166240">
        <w:t>El importe registrado en este epígrafe del balance consolidado adjunto corresponde a la parte pendiente de imputar a resultados de las subvenciones en capital recibidas por las Sociedades consolidadas, según el siguiente detalle:</w:t>
      </w:r>
    </w:p>
    <w:p w:rsidR="002B4967" w:rsidRPr="007B7F5F" w:rsidRDefault="00942A1F" w:rsidP="00927A53">
      <w:pPr>
        <w:pStyle w:val="Ttulo6"/>
        <w:rPr>
          <w:b/>
          <w:i w:val="0"/>
        </w:rPr>
      </w:pPr>
      <w:r w:rsidRPr="007B7F5F">
        <w:rPr>
          <w:b/>
          <w:i w:val="0"/>
        </w:rPr>
        <w:t>Ejercicio 2014</w:t>
      </w:r>
    </w:p>
    <w:tbl>
      <w:tblPr>
        <w:tblW w:w="1086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27"/>
        <w:gridCol w:w="848"/>
        <w:gridCol w:w="871"/>
        <w:gridCol w:w="850"/>
        <w:gridCol w:w="894"/>
        <w:gridCol w:w="665"/>
        <w:gridCol w:w="1031"/>
        <w:gridCol w:w="848"/>
        <w:gridCol w:w="980"/>
        <w:gridCol w:w="848"/>
      </w:tblGrid>
      <w:tr w:rsidR="00286E00" w:rsidRPr="0025222A" w:rsidTr="00854FFA">
        <w:trPr>
          <w:jc w:val="center"/>
        </w:trPr>
        <w:tc>
          <w:tcPr>
            <w:tcW w:w="3027" w:type="dxa"/>
            <w:tcBorders>
              <w:top w:val="single" w:sz="4" w:space="0" w:color="auto"/>
              <w:left w:val="single" w:sz="4" w:space="0" w:color="auto"/>
              <w:bottom w:val="nil"/>
              <w:right w:val="single" w:sz="4" w:space="0" w:color="auto"/>
            </w:tcBorders>
            <w:shd w:val="clear" w:color="auto" w:fill="auto"/>
            <w:noWrap/>
            <w:vAlign w:val="bottom"/>
          </w:tcPr>
          <w:p w:rsidR="00286E00" w:rsidRPr="00B97E37" w:rsidRDefault="00286E00" w:rsidP="00927A53">
            <w:pPr>
              <w:pStyle w:val="Tabladeilustraciones"/>
              <w:keepNext/>
              <w:keepLines/>
              <w:jc w:val="center"/>
              <w:rPr>
                <w:snapToGrid w:val="0"/>
                <w:color w:val="000000"/>
                <w:sz w:val="16"/>
                <w:szCs w:val="16"/>
                <w:u w:color="000000"/>
              </w:rPr>
            </w:pPr>
          </w:p>
        </w:tc>
        <w:tc>
          <w:tcPr>
            <w:tcW w:w="848" w:type="dxa"/>
            <w:tcBorders>
              <w:top w:val="single" w:sz="4" w:space="0" w:color="auto"/>
              <w:left w:val="single" w:sz="4" w:space="0" w:color="auto"/>
              <w:bottom w:val="nil"/>
              <w:right w:val="single" w:sz="4" w:space="0" w:color="auto"/>
            </w:tcBorders>
            <w:shd w:val="clear" w:color="auto" w:fill="auto"/>
            <w:noWrap/>
            <w:vAlign w:val="bottom"/>
          </w:tcPr>
          <w:p w:rsidR="00286E00" w:rsidRPr="00B97E37" w:rsidRDefault="00286E00" w:rsidP="00927A53">
            <w:pPr>
              <w:pStyle w:val="Tabladeilustraciones"/>
              <w:keepNext/>
              <w:keepLines/>
              <w:jc w:val="center"/>
              <w:rPr>
                <w:snapToGrid w:val="0"/>
                <w:color w:val="000000"/>
                <w:sz w:val="16"/>
                <w:szCs w:val="16"/>
                <w:u w:color="000000"/>
              </w:rPr>
            </w:pPr>
          </w:p>
        </w:tc>
        <w:tc>
          <w:tcPr>
            <w:tcW w:w="6987"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Euros</w:t>
            </w:r>
          </w:p>
        </w:tc>
      </w:tr>
      <w:tr w:rsidR="00286E00"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871" w:type="dxa"/>
            <w:tcBorders>
              <w:top w:val="single" w:sz="4" w:space="0" w:color="auto"/>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850" w:type="dxa"/>
            <w:tcBorders>
              <w:top w:val="single" w:sz="4" w:space="0" w:color="auto"/>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894" w:type="dxa"/>
            <w:tcBorders>
              <w:top w:val="single" w:sz="4" w:space="0" w:color="auto"/>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Efecto</w:t>
            </w:r>
          </w:p>
        </w:tc>
        <w:tc>
          <w:tcPr>
            <w:tcW w:w="665" w:type="dxa"/>
            <w:tcBorders>
              <w:top w:val="single" w:sz="4" w:space="0" w:color="auto"/>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1031" w:type="dxa"/>
            <w:tcBorders>
              <w:top w:val="single" w:sz="4" w:space="0" w:color="auto"/>
              <w:left w:val="single" w:sz="4" w:space="0" w:color="auto"/>
              <w:bottom w:val="nil"/>
              <w:right w:val="single" w:sz="4" w:space="0" w:color="auto"/>
            </w:tcBorders>
          </w:tcPr>
          <w:p w:rsidR="00286E00" w:rsidRPr="0025222A" w:rsidRDefault="00286E00" w:rsidP="00927A53">
            <w:pPr>
              <w:pStyle w:val="Tabladeilustraciones"/>
              <w:keepNext/>
              <w:keepLines/>
              <w:jc w:val="center"/>
              <w:rPr>
                <w:snapToGrid w:val="0"/>
                <w:color w:val="000000"/>
                <w:sz w:val="16"/>
                <w:szCs w:val="16"/>
                <w:u w:color="000000"/>
              </w:rPr>
            </w:pPr>
          </w:p>
        </w:tc>
        <w:tc>
          <w:tcPr>
            <w:tcW w:w="848" w:type="dxa"/>
            <w:tcBorders>
              <w:top w:val="single" w:sz="4" w:space="0" w:color="auto"/>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980" w:type="dxa"/>
            <w:tcBorders>
              <w:top w:val="single" w:sz="4" w:space="0" w:color="auto"/>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Efecto</w:t>
            </w:r>
          </w:p>
        </w:tc>
        <w:tc>
          <w:tcPr>
            <w:tcW w:w="848" w:type="dxa"/>
            <w:tcBorders>
              <w:top w:val="single" w:sz="4" w:space="0" w:color="auto"/>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r>
      <w:tr w:rsidR="00286E00"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871" w:type="dxa"/>
            <w:tcBorders>
              <w:top w:val="nil"/>
              <w:left w:val="single" w:sz="4" w:space="0" w:color="auto"/>
              <w:bottom w:val="nil"/>
              <w:right w:val="single" w:sz="4" w:space="0" w:color="auto"/>
            </w:tcBorders>
            <w:shd w:val="clear" w:color="auto" w:fill="auto"/>
            <w:noWrap/>
            <w:vAlign w:val="bottom"/>
          </w:tcPr>
          <w:p w:rsidR="00286E00" w:rsidRPr="0025222A" w:rsidRDefault="00286E00" w:rsidP="00927A53">
            <w:pPr>
              <w:pStyle w:val="Tabladeilustraciones"/>
              <w:keepNext/>
              <w:keepLines/>
              <w:jc w:val="center"/>
              <w:rPr>
                <w:snapToGrid w:val="0"/>
                <w:color w:val="000000"/>
                <w:sz w:val="16"/>
                <w:szCs w:val="16"/>
                <w:u w:color="000000"/>
              </w:rPr>
            </w:pPr>
          </w:p>
        </w:tc>
        <w:tc>
          <w:tcPr>
            <w:tcW w:w="850"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Importe</w:t>
            </w:r>
          </w:p>
        </w:tc>
        <w:tc>
          <w:tcPr>
            <w:tcW w:w="894"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Impositivo</w:t>
            </w:r>
          </w:p>
        </w:tc>
        <w:tc>
          <w:tcPr>
            <w:tcW w:w="665"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1031" w:type="dxa"/>
            <w:tcBorders>
              <w:top w:val="nil"/>
              <w:left w:val="single" w:sz="4" w:space="0" w:color="auto"/>
              <w:bottom w:val="nil"/>
              <w:right w:val="single" w:sz="4" w:space="0" w:color="auto"/>
            </w:tcBorders>
          </w:tcPr>
          <w:p w:rsidR="00286E00" w:rsidRPr="0025222A" w:rsidRDefault="00286E00" w:rsidP="00927A53">
            <w:pPr>
              <w:pStyle w:val="Tabladeilustracion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Imputación</w:t>
            </w:r>
          </w:p>
        </w:tc>
        <w:tc>
          <w:tcPr>
            <w:tcW w:w="980"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Impositivo de</w:t>
            </w:r>
          </w:p>
        </w:tc>
        <w:tc>
          <w:tcPr>
            <w:tcW w:w="848" w:type="dxa"/>
            <w:tcBorders>
              <w:top w:val="nil"/>
              <w:left w:val="single" w:sz="4" w:space="0" w:color="auto"/>
              <w:bottom w:val="nil"/>
              <w:right w:val="single" w:sz="4" w:space="0" w:color="auto"/>
            </w:tcBorders>
            <w:shd w:val="clear" w:color="auto" w:fill="auto"/>
            <w:noWrap/>
            <w:vAlign w:val="bottom"/>
          </w:tcPr>
          <w:p w:rsidR="00286E00" w:rsidRPr="0025222A" w:rsidRDefault="00286E00" w:rsidP="00927A53">
            <w:pPr>
              <w:pStyle w:val="Tabladeilustraciones"/>
              <w:keepNext/>
              <w:keepLines/>
              <w:jc w:val="center"/>
              <w:rPr>
                <w:snapToGrid w:val="0"/>
                <w:color w:val="000000"/>
                <w:sz w:val="16"/>
                <w:szCs w:val="16"/>
                <w:u w:color="000000"/>
              </w:rPr>
            </w:pPr>
          </w:p>
        </w:tc>
      </w:tr>
      <w:tr w:rsidR="00286E00"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Organismo</w:t>
            </w:r>
          </w:p>
        </w:tc>
        <w:tc>
          <w:tcPr>
            <w:tcW w:w="871" w:type="dxa"/>
            <w:tcBorders>
              <w:top w:val="nil"/>
              <w:left w:val="single" w:sz="4" w:space="0" w:color="auto"/>
              <w:bottom w:val="nil"/>
              <w:right w:val="single" w:sz="4" w:space="0" w:color="auto"/>
            </w:tcBorders>
            <w:shd w:val="clear" w:color="auto" w:fill="auto"/>
            <w:noWrap/>
            <w:vAlign w:val="bottom"/>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Saldo</w:t>
            </w:r>
          </w:p>
        </w:tc>
        <w:tc>
          <w:tcPr>
            <w:tcW w:w="850"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Concedido</w:t>
            </w:r>
          </w:p>
        </w:tc>
        <w:tc>
          <w:tcPr>
            <w:tcW w:w="894"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de Nuevas</w:t>
            </w:r>
          </w:p>
        </w:tc>
        <w:tc>
          <w:tcPr>
            <w:tcW w:w="665"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1031" w:type="dxa"/>
            <w:tcBorders>
              <w:top w:val="nil"/>
              <w:left w:val="single" w:sz="4" w:space="0" w:color="auto"/>
              <w:bottom w:val="nil"/>
              <w:right w:val="single" w:sz="4" w:space="0" w:color="auto"/>
            </w:tcBorders>
          </w:tcPr>
          <w:p w:rsidR="00286E00" w:rsidRPr="0025222A" w:rsidRDefault="00A24ADE" w:rsidP="00927A53">
            <w:pPr>
              <w:pStyle w:val="Tabladeilustraciones"/>
              <w:keepNext/>
              <w:keepLines/>
              <w:jc w:val="center"/>
              <w:rPr>
                <w:snapToGrid w:val="0"/>
                <w:color w:val="000000"/>
                <w:sz w:val="16"/>
                <w:szCs w:val="16"/>
                <w:u w:color="000000"/>
              </w:rPr>
            </w:pPr>
            <w:r>
              <w:rPr>
                <w:snapToGrid w:val="0"/>
                <w:color w:val="000000"/>
                <w:sz w:val="16"/>
                <w:szCs w:val="16"/>
                <w:u w:color="000000"/>
              </w:rPr>
              <w:t>Otros</w:t>
            </w:r>
          </w:p>
        </w:tc>
        <w:tc>
          <w:tcPr>
            <w:tcW w:w="848"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a Rdos. del</w:t>
            </w:r>
          </w:p>
        </w:tc>
        <w:tc>
          <w:tcPr>
            <w:tcW w:w="980"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la Imputación</w:t>
            </w:r>
          </w:p>
        </w:tc>
        <w:tc>
          <w:tcPr>
            <w:tcW w:w="848" w:type="dxa"/>
            <w:tcBorders>
              <w:top w:val="nil"/>
              <w:left w:val="single" w:sz="4" w:space="0" w:color="auto"/>
              <w:bottom w:val="nil"/>
              <w:right w:val="single" w:sz="4" w:space="0" w:color="auto"/>
            </w:tcBorders>
            <w:shd w:val="clear" w:color="auto" w:fill="auto"/>
            <w:noWrap/>
            <w:vAlign w:val="bottom"/>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Saldo</w:t>
            </w:r>
          </w:p>
        </w:tc>
      </w:tr>
      <w:tr w:rsidR="00286E00" w:rsidRPr="0025222A" w:rsidTr="00A24ADE">
        <w:trPr>
          <w:jc w:val="center"/>
        </w:trPr>
        <w:tc>
          <w:tcPr>
            <w:tcW w:w="3027" w:type="dxa"/>
            <w:tcBorders>
              <w:top w:val="nil"/>
              <w:left w:val="single" w:sz="4" w:space="0" w:color="auto"/>
              <w:bottom w:val="single" w:sz="4" w:space="0" w:color="auto"/>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Sociedad Beneficiaria</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Concedente</w:t>
            </w:r>
          </w:p>
        </w:tc>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Inicial</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2014</w:t>
            </w:r>
          </w:p>
        </w:tc>
        <w:tc>
          <w:tcPr>
            <w:tcW w:w="894" w:type="dxa"/>
            <w:tcBorders>
              <w:top w:val="nil"/>
              <w:left w:val="single" w:sz="4" w:space="0" w:color="auto"/>
              <w:bottom w:val="single" w:sz="4" w:space="0" w:color="auto"/>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Concesiones</w:t>
            </w:r>
          </w:p>
        </w:tc>
        <w:tc>
          <w:tcPr>
            <w:tcW w:w="665" w:type="dxa"/>
            <w:tcBorders>
              <w:top w:val="nil"/>
              <w:left w:val="single" w:sz="4" w:space="0" w:color="auto"/>
              <w:bottom w:val="single" w:sz="4" w:space="0" w:color="auto"/>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Retiros</w:t>
            </w:r>
          </w:p>
        </w:tc>
        <w:tc>
          <w:tcPr>
            <w:tcW w:w="1031" w:type="dxa"/>
            <w:tcBorders>
              <w:top w:val="nil"/>
              <w:left w:val="single" w:sz="4" w:space="0" w:color="auto"/>
              <w:bottom w:val="single" w:sz="4" w:space="0" w:color="auto"/>
              <w:right w:val="single" w:sz="4" w:space="0" w:color="auto"/>
            </w:tcBorders>
          </w:tcPr>
          <w:p w:rsidR="00286E00" w:rsidRPr="0025222A" w:rsidRDefault="00A24ADE" w:rsidP="00927A53">
            <w:pPr>
              <w:pStyle w:val="Tabladeilustraciones"/>
              <w:keepNext/>
              <w:keepLines/>
              <w:jc w:val="center"/>
              <w:rPr>
                <w:snapToGrid w:val="0"/>
                <w:color w:val="000000"/>
                <w:sz w:val="16"/>
                <w:szCs w:val="16"/>
                <w:u w:color="000000"/>
              </w:rPr>
            </w:pPr>
            <w:r>
              <w:rPr>
                <w:snapToGrid w:val="0"/>
                <w:color w:val="000000"/>
                <w:sz w:val="16"/>
                <w:szCs w:val="16"/>
                <w:u w:color="000000"/>
              </w:rPr>
              <w:t>movimientos</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Ejercicio</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a Resultados</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Final</w:t>
            </w:r>
          </w:p>
        </w:tc>
      </w:tr>
      <w:tr w:rsidR="00286E00" w:rsidRPr="0025222A" w:rsidTr="00A24ADE">
        <w:trPr>
          <w:jc w:val="center"/>
        </w:trPr>
        <w:tc>
          <w:tcPr>
            <w:tcW w:w="3027" w:type="dxa"/>
            <w:tcBorders>
              <w:top w:val="single" w:sz="4" w:space="0" w:color="auto"/>
              <w:left w:val="single" w:sz="4" w:space="0" w:color="auto"/>
              <w:bottom w:val="nil"/>
              <w:right w:val="single" w:sz="4" w:space="0" w:color="auto"/>
            </w:tcBorders>
            <w:shd w:val="clear" w:color="auto" w:fill="auto"/>
            <w:noWrap/>
            <w:vAlign w:val="bottom"/>
          </w:tcPr>
          <w:p w:rsidR="00286E00" w:rsidRPr="0025222A" w:rsidRDefault="00286E00" w:rsidP="00927A53">
            <w:pPr>
              <w:pStyle w:val="Tabladeilustraciones"/>
              <w:keepNext/>
              <w:keepLines/>
              <w:rPr>
                <w:snapToGrid w:val="0"/>
                <w:color w:val="000000"/>
                <w:sz w:val="16"/>
                <w:szCs w:val="16"/>
                <w:u w:color="000000"/>
              </w:rPr>
            </w:pPr>
            <w:r w:rsidRPr="0025222A">
              <w:rPr>
                <w:snapToGrid w:val="0"/>
                <w:color w:val="000000"/>
                <w:sz w:val="16"/>
                <w:szCs w:val="16"/>
                <w:u w:color="000000"/>
              </w:rPr>
              <w:t xml:space="preserve"> </w:t>
            </w:r>
          </w:p>
        </w:tc>
        <w:tc>
          <w:tcPr>
            <w:tcW w:w="848" w:type="dxa"/>
            <w:tcBorders>
              <w:top w:val="single" w:sz="4" w:space="0" w:color="auto"/>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jc w:val="center"/>
              <w:rPr>
                <w:snapToGrid w:val="0"/>
                <w:color w:val="000000"/>
                <w:sz w:val="16"/>
                <w:szCs w:val="16"/>
                <w:u w:color="000000"/>
              </w:rPr>
            </w:pPr>
          </w:p>
        </w:tc>
        <w:tc>
          <w:tcPr>
            <w:tcW w:w="871" w:type="dxa"/>
            <w:tcBorders>
              <w:top w:val="single" w:sz="4" w:space="0" w:color="auto"/>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836"/>
              </w:tabs>
              <w:rPr>
                <w:snapToGrid w:val="0"/>
                <w:color w:val="000000"/>
                <w:sz w:val="16"/>
                <w:szCs w:val="16"/>
                <w:u w:color="000000"/>
              </w:rPr>
            </w:pPr>
          </w:p>
        </w:tc>
        <w:tc>
          <w:tcPr>
            <w:tcW w:w="850" w:type="dxa"/>
            <w:tcBorders>
              <w:top w:val="single" w:sz="4" w:space="0" w:color="auto"/>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780"/>
              </w:tabs>
              <w:rPr>
                <w:snapToGrid w:val="0"/>
                <w:color w:val="000000"/>
                <w:sz w:val="16"/>
                <w:szCs w:val="16"/>
                <w:u w:color="000000"/>
              </w:rPr>
            </w:pPr>
          </w:p>
        </w:tc>
        <w:tc>
          <w:tcPr>
            <w:tcW w:w="894" w:type="dxa"/>
            <w:tcBorders>
              <w:top w:val="single" w:sz="4" w:space="0" w:color="auto"/>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870"/>
              </w:tabs>
              <w:rPr>
                <w:snapToGrid w:val="0"/>
                <w:color w:val="000000"/>
                <w:sz w:val="16"/>
                <w:szCs w:val="16"/>
                <w:u w:color="000000"/>
              </w:rPr>
            </w:pPr>
          </w:p>
        </w:tc>
        <w:tc>
          <w:tcPr>
            <w:tcW w:w="665" w:type="dxa"/>
            <w:tcBorders>
              <w:top w:val="single" w:sz="4" w:space="0" w:color="auto"/>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731"/>
              </w:tabs>
              <w:rPr>
                <w:snapToGrid w:val="0"/>
                <w:color w:val="000000"/>
                <w:sz w:val="16"/>
                <w:szCs w:val="16"/>
                <w:u w:color="000000"/>
              </w:rPr>
            </w:pPr>
          </w:p>
        </w:tc>
        <w:tc>
          <w:tcPr>
            <w:tcW w:w="1031" w:type="dxa"/>
            <w:tcBorders>
              <w:top w:val="single" w:sz="4" w:space="0" w:color="auto"/>
              <w:left w:val="single" w:sz="4" w:space="0" w:color="auto"/>
              <w:right w:val="single" w:sz="4" w:space="0" w:color="auto"/>
            </w:tcBorders>
          </w:tcPr>
          <w:p w:rsidR="00286E00" w:rsidRPr="0025222A" w:rsidRDefault="00286E00" w:rsidP="00927A53">
            <w:pPr>
              <w:pStyle w:val="Tabladeilustraciones"/>
              <w:keepNext/>
              <w:keepLines/>
              <w:tabs>
                <w:tab w:val="decimal" w:pos="808"/>
              </w:tabs>
              <w:rPr>
                <w:snapToGrid w:val="0"/>
                <w:color w:val="000000"/>
                <w:sz w:val="16"/>
                <w:szCs w:val="16"/>
                <w:u w:color="000000"/>
              </w:rPr>
            </w:pPr>
          </w:p>
        </w:tc>
        <w:tc>
          <w:tcPr>
            <w:tcW w:w="848" w:type="dxa"/>
            <w:tcBorders>
              <w:top w:val="single" w:sz="4" w:space="0" w:color="auto"/>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808"/>
              </w:tabs>
              <w:rPr>
                <w:snapToGrid w:val="0"/>
                <w:color w:val="000000"/>
                <w:sz w:val="16"/>
                <w:szCs w:val="16"/>
                <w:u w:color="000000"/>
              </w:rPr>
            </w:pPr>
          </w:p>
        </w:tc>
        <w:tc>
          <w:tcPr>
            <w:tcW w:w="980" w:type="dxa"/>
            <w:tcBorders>
              <w:top w:val="single" w:sz="4" w:space="0" w:color="auto"/>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797"/>
              </w:tabs>
              <w:rPr>
                <w:snapToGrid w:val="0"/>
                <w:color w:val="000000"/>
                <w:sz w:val="16"/>
                <w:szCs w:val="16"/>
                <w:u w:color="000000"/>
              </w:rPr>
            </w:pPr>
          </w:p>
        </w:tc>
        <w:tc>
          <w:tcPr>
            <w:tcW w:w="848" w:type="dxa"/>
            <w:tcBorders>
              <w:top w:val="single" w:sz="4" w:space="0" w:color="auto"/>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836"/>
              </w:tabs>
              <w:rPr>
                <w:snapToGrid w:val="0"/>
                <w:color w:val="000000"/>
                <w:sz w:val="16"/>
                <w:szCs w:val="16"/>
                <w:u w:color="000000"/>
              </w:rPr>
            </w:pPr>
          </w:p>
        </w:tc>
      </w:tr>
      <w:tr w:rsidR="00286E00"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rPr>
                <w:b/>
                <w:snapToGrid w:val="0"/>
                <w:color w:val="000000"/>
                <w:sz w:val="16"/>
                <w:szCs w:val="16"/>
                <w:u w:color="000000"/>
              </w:rPr>
            </w:pPr>
            <w:r w:rsidRPr="0025222A">
              <w:rPr>
                <w:b/>
                <w:snapToGrid w:val="0"/>
                <w:color w:val="000000"/>
                <w:sz w:val="16"/>
                <w:szCs w:val="16"/>
                <w:u w:color="000000"/>
              </w:rPr>
              <w:t>Subvenciones, donaciones y legados:</w:t>
            </w:r>
          </w:p>
        </w:tc>
        <w:tc>
          <w:tcPr>
            <w:tcW w:w="848" w:type="dxa"/>
            <w:tcBorders>
              <w:left w:val="single" w:sz="4" w:space="0" w:color="auto"/>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b/>
                <w:snapToGrid w:val="0"/>
                <w:color w:val="000000"/>
                <w:sz w:val="16"/>
                <w:szCs w:val="16"/>
                <w:u w:color="000000"/>
              </w:rPr>
            </w:pPr>
          </w:p>
        </w:tc>
        <w:tc>
          <w:tcPr>
            <w:tcW w:w="871"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688"/>
              </w:tabs>
              <w:rPr>
                <w:b/>
                <w:snapToGrid w:val="0"/>
                <w:color w:val="000000"/>
                <w:sz w:val="16"/>
                <w:szCs w:val="16"/>
                <w:u w:color="000000"/>
              </w:rPr>
            </w:pPr>
          </w:p>
        </w:tc>
        <w:tc>
          <w:tcPr>
            <w:tcW w:w="850"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549"/>
              </w:tabs>
              <w:rPr>
                <w:b/>
                <w:snapToGrid w:val="0"/>
                <w:color w:val="000000"/>
                <w:sz w:val="16"/>
                <w:szCs w:val="16"/>
                <w:u w:color="000000"/>
              </w:rPr>
            </w:pPr>
          </w:p>
        </w:tc>
        <w:tc>
          <w:tcPr>
            <w:tcW w:w="894"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870"/>
              </w:tabs>
              <w:rPr>
                <w:b/>
                <w:snapToGrid w:val="0"/>
                <w:color w:val="000000"/>
                <w:sz w:val="16"/>
                <w:szCs w:val="16"/>
                <w:u w:color="000000"/>
              </w:rPr>
            </w:pPr>
          </w:p>
        </w:tc>
        <w:tc>
          <w:tcPr>
            <w:tcW w:w="665"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731"/>
              </w:tabs>
              <w:rPr>
                <w:b/>
                <w:snapToGrid w:val="0"/>
                <w:color w:val="000000"/>
                <w:sz w:val="16"/>
                <w:szCs w:val="16"/>
                <w:u w:color="000000"/>
              </w:rPr>
            </w:pPr>
          </w:p>
        </w:tc>
        <w:tc>
          <w:tcPr>
            <w:tcW w:w="1031" w:type="dxa"/>
            <w:tcBorders>
              <w:left w:val="single" w:sz="4" w:space="0" w:color="auto"/>
              <w:right w:val="single" w:sz="4" w:space="0" w:color="auto"/>
            </w:tcBorders>
          </w:tcPr>
          <w:p w:rsidR="00286E00" w:rsidRPr="0025222A" w:rsidRDefault="00286E00" w:rsidP="00927A53">
            <w:pPr>
              <w:pStyle w:val="Tabladeilustraciones"/>
              <w:keepNext/>
              <w:keepLines/>
              <w:tabs>
                <w:tab w:val="decimal" w:pos="808"/>
              </w:tabs>
              <w:rPr>
                <w:b/>
                <w:snapToGrid w:val="0"/>
                <w:color w:val="000000"/>
                <w:sz w:val="16"/>
                <w:szCs w:val="16"/>
                <w:u w:color="000000"/>
              </w:rPr>
            </w:pPr>
          </w:p>
        </w:tc>
        <w:tc>
          <w:tcPr>
            <w:tcW w:w="848"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808"/>
              </w:tabs>
              <w:rPr>
                <w:b/>
                <w:snapToGrid w:val="0"/>
                <w:color w:val="000000"/>
                <w:sz w:val="16"/>
                <w:szCs w:val="16"/>
                <w:u w:color="000000"/>
              </w:rPr>
            </w:pPr>
          </w:p>
        </w:tc>
        <w:tc>
          <w:tcPr>
            <w:tcW w:w="980"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797"/>
              </w:tabs>
              <w:rPr>
                <w:b/>
                <w:snapToGrid w:val="0"/>
                <w:color w:val="000000"/>
                <w:sz w:val="16"/>
                <w:szCs w:val="16"/>
                <w:u w:color="000000"/>
              </w:rPr>
            </w:pPr>
          </w:p>
        </w:tc>
        <w:tc>
          <w:tcPr>
            <w:tcW w:w="848"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836"/>
              </w:tabs>
              <w:rPr>
                <w:b/>
                <w:snapToGrid w:val="0"/>
                <w:color w:val="000000"/>
                <w:sz w:val="16"/>
                <w:szCs w:val="16"/>
                <w:u w:color="000000"/>
              </w:rPr>
            </w:pPr>
          </w:p>
        </w:tc>
      </w:tr>
      <w:tr w:rsidR="00286E00"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86E00" w:rsidRPr="0025222A" w:rsidRDefault="00286E00" w:rsidP="00927A53">
            <w:pPr>
              <w:pStyle w:val="Tabladeilustraciones"/>
              <w:keepNext/>
              <w:keepLines/>
              <w:rPr>
                <w:snapToGrid w:val="0"/>
                <w:color w:val="000000"/>
                <w:sz w:val="16"/>
                <w:szCs w:val="16"/>
                <w:u w:color="000000"/>
              </w:rPr>
            </w:pPr>
            <w:r w:rsidRPr="0025222A">
              <w:rPr>
                <w:snapToGrid w:val="0"/>
                <w:color w:val="000000"/>
                <w:sz w:val="16"/>
                <w:szCs w:val="16"/>
                <w:u w:color="000000"/>
              </w:rPr>
              <w:t>Fundosa Lavanderías Industriales, S.A.</w:t>
            </w:r>
          </w:p>
        </w:tc>
        <w:tc>
          <w:tcPr>
            <w:tcW w:w="848"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 y (3)</w:t>
            </w:r>
          </w:p>
        </w:tc>
        <w:tc>
          <w:tcPr>
            <w:tcW w:w="871"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5.806.902</w:t>
            </w:r>
          </w:p>
        </w:tc>
        <w:tc>
          <w:tcPr>
            <w:tcW w:w="850"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731"/>
              </w:tabs>
              <w:rPr>
                <w:snapToGrid w:val="0"/>
                <w:color w:val="000000"/>
                <w:sz w:val="16"/>
                <w:szCs w:val="16"/>
                <w:u w:color="000000"/>
              </w:rPr>
            </w:pPr>
            <w:r w:rsidRPr="0025222A">
              <w:rPr>
                <w:snapToGrid w:val="0"/>
                <w:color w:val="000000"/>
                <w:sz w:val="16"/>
                <w:szCs w:val="16"/>
                <w:u w:color="000000"/>
              </w:rPr>
              <w:t>(1.109)</w:t>
            </w:r>
          </w:p>
        </w:tc>
        <w:tc>
          <w:tcPr>
            <w:tcW w:w="1031" w:type="dxa"/>
            <w:tcBorders>
              <w:left w:val="single" w:sz="4" w:space="0" w:color="auto"/>
              <w:right w:val="single" w:sz="4" w:space="0" w:color="auto"/>
            </w:tcBorders>
            <w:vAlign w:val="bottom"/>
          </w:tcPr>
          <w:p w:rsidR="00286E00" w:rsidRPr="0025222A" w:rsidRDefault="00A24ADE"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392.497</w:t>
            </w:r>
          </w:p>
        </w:tc>
        <w:tc>
          <w:tcPr>
            <w:tcW w:w="848"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493"/>
              </w:tabs>
              <w:jc w:val="right"/>
              <w:rPr>
                <w:snapToGrid w:val="0"/>
                <w:color w:val="000000"/>
                <w:sz w:val="16"/>
                <w:szCs w:val="16"/>
                <w:u w:color="000000"/>
              </w:rPr>
            </w:pPr>
            <w:r w:rsidRPr="0025222A">
              <w:rPr>
                <w:snapToGrid w:val="0"/>
                <w:color w:val="000000"/>
                <w:sz w:val="16"/>
                <w:szCs w:val="16"/>
                <w:u w:color="000000"/>
              </w:rPr>
              <w:t>(444.042)</w:t>
            </w:r>
          </w:p>
        </w:tc>
        <w:tc>
          <w:tcPr>
            <w:tcW w:w="980" w:type="dxa"/>
            <w:tcBorders>
              <w:left w:val="single" w:sz="4" w:space="0" w:color="auto"/>
              <w:right w:val="single" w:sz="4" w:space="0" w:color="auto"/>
            </w:tcBorders>
            <w:shd w:val="clear" w:color="auto" w:fill="auto"/>
            <w:noWrap/>
            <w:vAlign w:val="bottom"/>
          </w:tcPr>
          <w:p w:rsidR="00286E00" w:rsidRPr="0025222A" w:rsidRDefault="00422011"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133.213</w:t>
            </w:r>
          </w:p>
        </w:tc>
        <w:tc>
          <w:tcPr>
            <w:tcW w:w="848"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642"/>
              </w:tabs>
              <w:jc w:val="right"/>
              <w:rPr>
                <w:snapToGrid w:val="0"/>
                <w:color w:val="000000"/>
                <w:sz w:val="16"/>
                <w:szCs w:val="16"/>
                <w:u w:color="000000"/>
              </w:rPr>
            </w:pPr>
            <w:r w:rsidRPr="0025222A">
              <w:rPr>
                <w:snapToGrid w:val="0"/>
                <w:color w:val="000000"/>
                <w:sz w:val="16"/>
                <w:szCs w:val="16"/>
                <w:u w:color="000000"/>
              </w:rPr>
              <w:t>5.887.461</w:t>
            </w:r>
          </w:p>
        </w:tc>
      </w:tr>
      <w:tr w:rsidR="0025222A"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5222A" w:rsidRPr="0025222A" w:rsidRDefault="0025222A" w:rsidP="00927A53">
            <w:pPr>
              <w:pStyle w:val="Tabladeilustraciones"/>
              <w:keepNext/>
              <w:keepLines/>
              <w:rPr>
                <w:snapToGrid w:val="0"/>
                <w:color w:val="000000"/>
                <w:sz w:val="16"/>
                <w:szCs w:val="16"/>
                <w:u w:color="000000"/>
              </w:rPr>
            </w:pPr>
            <w:r w:rsidRPr="0025222A">
              <w:rPr>
                <w:snapToGrid w:val="0"/>
                <w:color w:val="000000"/>
                <w:sz w:val="16"/>
                <w:szCs w:val="16"/>
                <w:u w:color="000000"/>
              </w:rPr>
              <w:t>Flisa Cataluña, S.A.</w:t>
            </w:r>
          </w:p>
        </w:tc>
        <w:tc>
          <w:tcPr>
            <w:tcW w:w="848"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 y (3)</w:t>
            </w:r>
          </w:p>
        </w:tc>
        <w:tc>
          <w:tcPr>
            <w:tcW w:w="871"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685.181</w:t>
            </w:r>
          </w:p>
        </w:tc>
        <w:tc>
          <w:tcPr>
            <w:tcW w:w="850"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5222A" w:rsidRPr="0025222A" w:rsidRDefault="00A24ADE"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44.372</w:t>
            </w:r>
          </w:p>
        </w:tc>
        <w:tc>
          <w:tcPr>
            <w:tcW w:w="848"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627"/>
              </w:tabs>
              <w:jc w:val="right"/>
              <w:rPr>
                <w:snapToGrid w:val="0"/>
                <w:color w:val="000000"/>
                <w:sz w:val="16"/>
                <w:szCs w:val="16"/>
                <w:u w:color="000000"/>
              </w:rPr>
            </w:pPr>
            <w:r w:rsidRPr="0025222A">
              <w:rPr>
                <w:snapToGrid w:val="0"/>
                <w:color w:val="000000"/>
                <w:sz w:val="16"/>
                <w:szCs w:val="16"/>
                <w:u w:color="000000"/>
              </w:rPr>
              <w:t>(91.401)</w:t>
            </w:r>
          </w:p>
        </w:tc>
        <w:tc>
          <w:tcPr>
            <w:tcW w:w="980" w:type="dxa"/>
            <w:tcBorders>
              <w:left w:val="single" w:sz="4" w:space="0" w:color="auto"/>
              <w:right w:val="single" w:sz="4" w:space="0" w:color="auto"/>
            </w:tcBorders>
            <w:shd w:val="clear" w:color="auto" w:fill="auto"/>
            <w:noWrap/>
            <w:vAlign w:val="bottom"/>
          </w:tcPr>
          <w:p w:rsidR="0025222A" w:rsidRPr="0025222A" w:rsidRDefault="00A24ADE"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27.420</w:t>
            </w:r>
          </w:p>
        </w:tc>
        <w:tc>
          <w:tcPr>
            <w:tcW w:w="848"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642"/>
              </w:tabs>
              <w:jc w:val="right"/>
              <w:rPr>
                <w:snapToGrid w:val="0"/>
                <w:color w:val="000000"/>
                <w:sz w:val="16"/>
                <w:szCs w:val="16"/>
                <w:u w:color="000000"/>
              </w:rPr>
            </w:pPr>
            <w:r w:rsidRPr="0025222A">
              <w:rPr>
                <w:snapToGrid w:val="0"/>
                <w:color w:val="000000"/>
                <w:sz w:val="16"/>
                <w:szCs w:val="16"/>
                <w:u w:color="000000"/>
              </w:rPr>
              <w:t>665.572</w:t>
            </w:r>
          </w:p>
        </w:tc>
      </w:tr>
      <w:tr w:rsidR="0025222A"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5222A" w:rsidRPr="0025222A" w:rsidRDefault="0025222A" w:rsidP="00927A53">
            <w:pPr>
              <w:pStyle w:val="Tabladeilustraciones"/>
              <w:keepNext/>
              <w:keepLines/>
              <w:rPr>
                <w:snapToGrid w:val="0"/>
                <w:color w:val="000000"/>
                <w:sz w:val="16"/>
                <w:szCs w:val="16"/>
                <w:u w:color="000000"/>
              </w:rPr>
            </w:pPr>
            <w:r w:rsidRPr="0025222A">
              <w:rPr>
                <w:snapToGrid w:val="0"/>
                <w:color w:val="000000"/>
                <w:sz w:val="16"/>
                <w:szCs w:val="16"/>
                <w:u w:color="000000"/>
              </w:rPr>
              <w:t>Flisa Canarias, S.A.</w:t>
            </w:r>
          </w:p>
        </w:tc>
        <w:tc>
          <w:tcPr>
            <w:tcW w:w="848"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 y (3)</w:t>
            </w:r>
          </w:p>
        </w:tc>
        <w:tc>
          <w:tcPr>
            <w:tcW w:w="871"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3.866.117</w:t>
            </w:r>
          </w:p>
        </w:tc>
        <w:tc>
          <w:tcPr>
            <w:tcW w:w="850"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5222A" w:rsidRPr="0025222A" w:rsidRDefault="00A24ADE"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256.220</w:t>
            </w:r>
          </w:p>
        </w:tc>
        <w:tc>
          <w:tcPr>
            <w:tcW w:w="848"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627"/>
              </w:tabs>
              <w:jc w:val="right"/>
              <w:rPr>
                <w:snapToGrid w:val="0"/>
                <w:color w:val="000000"/>
                <w:sz w:val="16"/>
                <w:szCs w:val="16"/>
                <w:u w:color="000000"/>
              </w:rPr>
            </w:pPr>
            <w:r w:rsidRPr="0025222A">
              <w:rPr>
                <w:snapToGrid w:val="0"/>
                <w:color w:val="000000"/>
                <w:sz w:val="16"/>
                <w:szCs w:val="16"/>
                <w:u w:color="000000"/>
              </w:rPr>
              <w:t>(398.628)</w:t>
            </w:r>
          </w:p>
        </w:tc>
        <w:tc>
          <w:tcPr>
            <w:tcW w:w="980" w:type="dxa"/>
            <w:tcBorders>
              <w:left w:val="single" w:sz="4" w:space="0" w:color="auto"/>
              <w:right w:val="single" w:sz="4" w:space="0" w:color="auto"/>
            </w:tcBorders>
            <w:shd w:val="clear" w:color="auto" w:fill="auto"/>
            <w:noWrap/>
            <w:vAlign w:val="bottom"/>
          </w:tcPr>
          <w:p w:rsidR="0025222A" w:rsidRPr="0025222A" w:rsidRDefault="00A24ADE"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119.588</w:t>
            </w:r>
          </w:p>
        </w:tc>
        <w:tc>
          <w:tcPr>
            <w:tcW w:w="848"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642"/>
              </w:tabs>
              <w:jc w:val="right"/>
              <w:rPr>
                <w:snapToGrid w:val="0"/>
                <w:color w:val="000000"/>
                <w:sz w:val="16"/>
                <w:szCs w:val="16"/>
                <w:u w:color="000000"/>
              </w:rPr>
            </w:pPr>
            <w:r w:rsidRPr="0025222A">
              <w:rPr>
                <w:snapToGrid w:val="0"/>
                <w:color w:val="000000"/>
                <w:sz w:val="16"/>
                <w:szCs w:val="16"/>
                <w:u w:color="000000"/>
              </w:rPr>
              <w:t>3.843.297</w:t>
            </w:r>
          </w:p>
        </w:tc>
      </w:tr>
      <w:tr w:rsidR="00A24ADE"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A24ADE" w:rsidRPr="0025222A" w:rsidRDefault="00A24ADE" w:rsidP="00927A53">
            <w:pPr>
              <w:pStyle w:val="Tabladeilustraciones"/>
              <w:keepNext/>
              <w:keepLines/>
              <w:rPr>
                <w:snapToGrid w:val="0"/>
                <w:color w:val="000000"/>
                <w:sz w:val="16"/>
                <w:szCs w:val="16"/>
                <w:u w:color="000000"/>
              </w:rPr>
            </w:pPr>
            <w:r w:rsidRPr="0025222A">
              <w:rPr>
                <w:snapToGrid w:val="0"/>
                <w:color w:val="000000"/>
                <w:sz w:val="16"/>
                <w:szCs w:val="16"/>
                <w:u w:color="000000"/>
              </w:rPr>
              <w:t>Cipo Flisa, S.L.</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50.375</w:t>
            </w:r>
          </w:p>
        </w:tc>
        <w:tc>
          <w:tcPr>
            <w:tcW w:w="850"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27"/>
              </w:tabs>
              <w:jc w:val="right"/>
              <w:rPr>
                <w:snapToGrid w:val="0"/>
                <w:color w:val="000000"/>
                <w:sz w:val="16"/>
                <w:szCs w:val="16"/>
                <w:u w:color="000000"/>
              </w:rPr>
            </w:pPr>
            <w:r w:rsidRPr="0025222A">
              <w:rPr>
                <w:snapToGrid w:val="0"/>
                <w:color w:val="000000"/>
                <w:sz w:val="16"/>
                <w:szCs w:val="16"/>
                <w:u w:color="000000"/>
              </w:rPr>
              <w:t>(9.420)</w:t>
            </w:r>
          </w:p>
        </w:tc>
        <w:tc>
          <w:tcPr>
            <w:tcW w:w="980"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2.355</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42"/>
              </w:tabs>
              <w:jc w:val="right"/>
              <w:rPr>
                <w:snapToGrid w:val="0"/>
                <w:color w:val="000000"/>
                <w:sz w:val="16"/>
                <w:szCs w:val="16"/>
                <w:u w:color="000000"/>
              </w:rPr>
            </w:pPr>
            <w:r w:rsidRPr="0025222A">
              <w:rPr>
                <w:snapToGrid w:val="0"/>
                <w:color w:val="000000"/>
                <w:sz w:val="16"/>
                <w:szCs w:val="16"/>
                <w:u w:color="000000"/>
              </w:rPr>
              <w:t>43.310</w:t>
            </w:r>
          </w:p>
        </w:tc>
      </w:tr>
      <w:tr w:rsidR="00A24ADE"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A24ADE" w:rsidRPr="0025222A" w:rsidRDefault="00A24ADE" w:rsidP="00927A53">
            <w:pPr>
              <w:pStyle w:val="Tabladeilustraciones"/>
              <w:keepNext/>
              <w:keepLines/>
              <w:rPr>
                <w:snapToGrid w:val="0"/>
                <w:color w:val="000000"/>
                <w:sz w:val="16"/>
                <w:szCs w:val="16"/>
                <w:u w:color="000000"/>
              </w:rPr>
            </w:pPr>
            <w:r w:rsidRPr="0025222A">
              <w:rPr>
                <w:snapToGrid w:val="0"/>
                <w:color w:val="000000"/>
                <w:sz w:val="16"/>
                <w:szCs w:val="16"/>
                <w:u w:color="000000"/>
              </w:rPr>
              <w:t>Lavandería Amalia, S.L.</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14.130</w:t>
            </w:r>
          </w:p>
        </w:tc>
        <w:tc>
          <w:tcPr>
            <w:tcW w:w="850"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27"/>
              </w:tabs>
              <w:jc w:val="right"/>
              <w:rPr>
                <w:snapToGrid w:val="0"/>
                <w:color w:val="000000"/>
                <w:sz w:val="16"/>
                <w:szCs w:val="16"/>
                <w:u w:color="000000"/>
              </w:rPr>
            </w:pPr>
            <w:r w:rsidRPr="0025222A">
              <w:rPr>
                <w:snapToGrid w:val="0"/>
                <w:color w:val="000000"/>
                <w:sz w:val="16"/>
                <w:szCs w:val="16"/>
                <w:u w:color="000000"/>
              </w:rPr>
              <w:t>(1.616)</w:t>
            </w:r>
          </w:p>
        </w:tc>
        <w:tc>
          <w:tcPr>
            <w:tcW w:w="980"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404</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42"/>
              </w:tabs>
              <w:jc w:val="right"/>
              <w:rPr>
                <w:snapToGrid w:val="0"/>
                <w:color w:val="000000"/>
                <w:sz w:val="16"/>
                <w:szCs w:val="16"/>
                <w:u w:color="000000"/>
              </w:rPr>
            </w:pPr>
            <w:r w:rsidRPr="0025222A">
              <w:rPr>
                <w:snapToGrid w:val="0"/>
                <w:color w:val="000000"/>
                <w:sz w:val="16"/>
                <w:szCs w:val="16"/>
                <w:u w:color="000000"/>
              </w:rPr>
              <w:t>12.918</w:t>
            </w:r>
          </w:p>
        </w:tc>
      </w:tr>
      <w:tr w:rsidR="00A24ADE"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A24ADE" w:rsidRPr="0025222A" w:rsidRDefault="00A24ADE" w:rsidP="00927A53">
            <w:pPr>
              <w:pStyle w:val="Tabladeilustraciones"/>
              <w:keepNext/>
              <w:keepLines/>
              <w:rPr>
                <w:snapToGrid w:val="0"/>
                <w:color w:val="000000"/>
                <w:sz w:val="16"/>
                <w:szCs w:val="16"/>
                <w:u w:color="000000"/>
              </w:rPr>
            </w:pPr>
            <w:r w:rsidRPr="0025222A">
              <w:rPr>
                <w:snapToGrid w:val="0"/>
                <w:color w:val="000000"/>
                <w:sz w:val="16"/>
                <w:szCs w:val="16"/>
                <w:u w:color="000000"/>
              </w:rPr>
              <w:t>Lavandería Euskalduna, S.L.</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175.012</w:t>
            </w:r>
          </w:p>
        </w:tc>
        <w:tc>
          <w:tcPr>
            <w:tcW w:w="850"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(28.406)</w:t>
            </w:r>
          </w:p>
        </w:tc>
        <w:tc>
          <w:tcPr>
            <w:tcW w:w="980"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7.954</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154.560</w:t>
            </w:r>
          </w:p>
        </w:tc>
      </w:tr>
      <w:tr w:rsidR="00A24ADE"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A24ADE" w:rsidRPr="0025222A" w:rsidRDefault="00A24ADE" w:rsidP="00927A53">
            <w:pPr>
              <w:pStyle w:val="Tabladeilustraciones"/>
              <w:keepNext/>
              <w:keepLines/>
              <w:rPr>
                <w:snapToGrid w:val="0"/>
                <w:color w:val="000000"/>
                <w:sz w:val="16"/>
                <w:szCs w:val="16"/>
                <w:u w:color="000000"/>
              </w:rPr>
            </w:pPr>
            <w:r w:rsidRPr="0025222A">
              <w:rPr>
                <w:snapToGrid w:val="0"/>
                <w:color w:val="000000"/>
                <w:sz w:val="16"/>
                <w:szCs w:val="16"/>
                <w:u w:color="000000"/>
              </w:rPr>
              <w:t>Lavandería Industrial Laundry Center, S. L.</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75.726</w:t>
            </w:r>
          </w:p>
        </w:tc>
        <w:tc>
          <w:tcPr>
            <w:tcW w:w="850"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91"/>
              </w:tabs>
              <w:rPr>
                <w:snapToGrid w:val="0"/>
                <w:color w:val="000000"/>
                <w:sz w:val="16"/>
                <w:szCs w:val="16"/>
                <w:u w:color="000000"/>
              </w:rPr>
            </w:pPr>
            <w:r>
              <w:rPr>
                <w:snapToGrid w:val="0"/>
                <w:color w:val="000000"/>
                <w:sz w:val="16"/>
                <w:szCs w:val="16"/>
                <w:u w:color="000000"/>
              </w:rPr>
              <w:t>4.938</w:t>
            </w:r>
          </w:p>
        </w:tc>
        <w:tc>
          <w:tcPr>
            <w:tcW w:w="894"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870"/>
              </w:tabs>
              <w:rPr>
                <w:snapToGrid w:val="0"/>
                <w:color w:val="000000"/>
                <w:sz w:val="16"/>
                <w:szCs w:val="16"/>
                <w:u w:color="000000"/>
              </w:rPr>
            </w:pPr>
            <w:r>
              <w:rPr>
                <w:snapToGrid w:val="0"/>
                <w:color w:val="000000"/>
                <w:sz w:val="16"/>
                <w:szCs w:val="16"/>
                <w:u w:color="000000"/>
              </w:rPr>
              <w:t>(1.481)</w:t>
            </w:r>
          </w:p>
        </w:tc>
        <w:tc>
          <w:tcPr>
            <w:tcW w:w="665"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A24ADE" w:rsidRPr="0025222A" w:rsidRDefault="00A24ADE"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3.853</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(36.060)</w:t>
            </w:r>
          </w:p>
        </w:tc>
        <w:tc>
          <w:tcPr>
            <w:tcW w:w="980" w:type="dxa"/>
            <w:tcBorders>
              <w:left w:val="single" w:sz="4" w:space="0" w:color="auto"/>
              <w:right w:val="single" w:sz="4" w:space="0" w:color="auto"/>
            </w:tcBorders>
            <w:shd w:val="clear" w:color="auto" w:fill="auto"/>
            <w:noWrap/>
            <w:vAlign w:val="bottom"/>
          </w:tcPr>
          <w:p w:rsidR="00A24ADE" w:rsidRPr="0025222A" w:rsidRDefault="00422011"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10.818</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57.794</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Clíntex Lavandería Industrial, S.L.</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691"/>
              </w:tabs>
              <w:jc w:val="right"/>
              <w:rPr>
                <w:snapToGrid w:val="0"/>
                <w:color w:val="000000"/>
                <w:sz w:val="16"/>
                <w:szCs w:val="16"/>
                <w:u w:color="000000"/>
              </w:rPr>
            </w:pPr>
            <w:r>
              <w:rPr>
                <w:snapToGrid w:val="0"/>
                <w:color w:val="000000"/>
                <w:sz w:val="16"/>
                <w:szCs w:val="16"/>
                <w:u w:color="000000"/>
              </w:rPr>
              <w:t>705.199</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(58.242)</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646.957</w:t>
            </w:r>
          </w:p>
        </w:tc>
      </w:tr>
      <w:tr w:rsidR="002F5B93" w:rsidRPr="0025222A" w:rsidTr="00854FFA">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Fundosa Accesibilidad, S.A.</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(1) y (3)</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73.035</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4.179</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(27.459)</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8.238</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57.993</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Fundosa Technosite, S.A.</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 y (3)</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74.883</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3.527</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(36.435)</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10.930</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52.905</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Fundosa Control de Datos y Servicios, S.A.</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 y (3)</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7.490</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EC129F"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(533)</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(6.953)</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2.806</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2.810</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CEE Sertel, S.A.</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 y (3)</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48.651</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EC129F"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(1.335)</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(56.201)</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18.860</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right"/>
              <w:rPr>
                <w:snapToGrid w:val="0"/>
                <w:color w:val="000000"/>
                <w:sz w:val="16"/>
                <w:szCs w:val="16"/>
                <w:u w:color="000000"/>
              </w:rPr>
            </w:pPr>
            <w:r>
              <w:rPr>
                <w:snapToGrid w:val="0"/>
                <w:color w:val="000000"/>
                <w:sz w:val="16"/>
                <w:szCs w:val="16"/>
                <w:u w:color="000000"/>
              </w:rPr>
              <w:t>9.975</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Fundosa Galenas, S.A.</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(1) (2) y (3)</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77.991</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3.485</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(41.704)</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12.511</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52.283</w:t>
            </w:r>
          </w:p>
        </w:tc>
      </w:tr>
      <w:tr w:rsidR="002F5B93" w:rsidRPr="0025222A" w:rsidTr="00854FFA">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Personalia, S.A.</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(3)</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1.570.070</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113.864</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(68.655)</w:t>
            </w:r>
          </w:p>
        </w:tc>
        <w:tc>
          <w:tcPr>
            <w:tcW w:w="980" w:type="dxa"/>
            <w:tcBorders>
              <w:left w:val="single" w:sz="4" w:space="0" w:color="auto"/>
              <w:right w:val="single" w:sz="4" w:space="0" w:color="auto"/>
            </w:tcBorders>
            <w:shd w:val="clear" w:color="auto" w:fill="auto"/>
            <w:noWrap/>
            <w:vAlign w:val="bottom"/>
          </w:tcPr>
          <w:p w:rsidR="002F5B93" w:rsidRPr="0025222A" w:rsidRDefault="00422011"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20.596</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1.635.875</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Fundosa Reciclalia, S.A.</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 y (3)</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1.179.172</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77.555</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right"/>
              <w:rPr>
                <w:snapToGrid w:val="0"/>
                <w:color w:val="000000"/>
                <w:sz w:val="16"/>
                <w:szCs w:val="16"/>
                <w:u w:color="000000"/>
              </w:rPr>
            </w:pPr>
            <w:r>
              <w:rPr>
                <w:snapToGrid w:val="0"/>
                <w:color w:val="000000"/>
                <w:sz w:val="16"/>
                <w:szCs w:val="16"/>
                <w:u w:color="000000"/>
              </w:rPr>
              <w:t>(133.428)</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right"/>
              <w:rPr>
                <w:snapToGrid w:val="0"/>
                <w:color w:val="000000"/>
                <w:sz w:val="16"/>
                <w:szCs w:val="16"/>
                <w:u w:color="000000"/>
              </w:rPr>
            </w:pPr>
            <w:r>
              <w:rPr>
                <w:snapToGrid w:val="0"/>
                <w:color w:val="000000"/>
                <w:sz w:val="16"/>
                <w:szCs w:val="16"/>
                <w:u w:color="000000"/>
              </w:rPr>
              <w:t>40.029</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right"/>
              <w:rPr>
                <w:snapToGrid w:val="0"/>
                <w:color w:val="000000"/>
                <w:sz w:val="16"/>
                <w:szCs w:val="16"/>
                <w:u w:color="000000"/>
              </w:rPr>
            </w:pPr>
            <w:r>
              <w:rPr>
                <w:snapToGrid w:val="0"/>
                <w:color w:val="000000"/>
                <w:sz w:val="16"/>
                <w:szCs w:val="16"/>
                <w:u w:color="000000"/>
              </w:rPr>
              <w:t>1.163.328</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Columbia Cintas de Impresión, S.L.</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1.565</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56</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(1.115)</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334</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840</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Fundosa Sport y Ocio, S.A.</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 y (3)</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31.529</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1.216</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(20.720)</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6.216</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18.241</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Fundosa Textil, S.A.</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4.207</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(6.010)</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1.803</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Fundosa Servicios Industriales, S.L.</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454.907</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right"/>
              <w:rPr>
                <w:snapToGrid w:val="0"/>
                <w:color w:val="000000"/>
                <w:sz w:val="16"/>
                <w:szCs w:val="16"/>
                <w:u w:color="000000"/>
              </w:rPr>
            </w:pPr>
            <w:r>
              <w:rPr>
                <w:snapToGrid w:val="0"/>
                <w:color w:val="000000"/>
                <w:sz w:val="16"/>
                <w:szCs w:val="16"/>
                <w:u w:color="000000"/>
              </w:rPr>
              <w:t>3.200</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right"/>
              <w:rPr>
                <w:snapToGrid w:val="0"/>
                <w:color w:val="000000"/>
                <w:sz w:val="16"/>
                <w:szCs w:val="16"/>
                <w:u w:color="000000"/>
              </w:rPr>
            </w:pPr>
            <w:r>
              <w:rPr>
                <w:snapToGrid w:val="0"/>
                <w:color w:val="000000"/>
                <w:sz w:val="16"/>
                <w:szCs w:val="16"/>
                <w:u w:color="000000"/>
              </w:rPr>
              <w:t>(960)</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29.886</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(55.342)</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16.603</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448.294</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Fabricación Modular Valenciana, S.L.</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15.715</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(12.627)</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3.157</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6.245</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Fábrica Inf. y Telecom. Extremadura, S.A.</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8.917</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1.374</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(5.362)</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1.609</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6.538</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Modular Logística Valenciana, S.L.</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888.678</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74.167</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(244.355)</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73.307</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791.797</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Fundosa Servicios Industriales Galicia, S.L..</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147.861</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EC129F"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8.667</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(38.435)</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11.503</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129.596</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Gestión de Servicios La Cartuja, S.L.</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123.785</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8.719</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(24.370)</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6.093</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114.227</w:t>
            </w:r>
          </w:p>
        </w:tc>
      </w:tr>
      <w:tr w:rsidR="002F5B93" w:rsidRPr="00B97E37" w:rsidTr="00A24ADE">
        <w:trPr>
          <w:jc w:val="center"/>
        </w:trPr>
        <w:tc>
          <w:tcPr>
            <w:tcW w:w="3027" w:type="dxa"/>
            <w:tcBorders>
              <w:top w:val="nil"/>
              <w:left w:val="single" w:sz="4" w:space="0" w:color="auto"/>
              <w:bottom w:val="single" w:sz="4" w:space="0" w:color="auto"/>
              <w:right w:val="single" w:sz="4" w:space="0" w:color="auto"/>
            </w:tcBorders>
            <w:shd w:val="clear" w:color="auto" w:fill="auto"/>
            <w:noWrap/>
            <w:vAlign w:val="bottom"/>
            <w:hideMark/>
          </w:tcPr>
          <w:p w:rsidR="002F5B93" w:rsidRPr="00B97E37" w:rsidRDefault="002F5B93" w:rsidP="00927A53">
            <w:pPr>
              <w:pStyle w:val="Tabladeilustraciones"/>
              <w:keepNext/>
              <w:keepLines/>
              <w:rPr>
                <w:snapToGrid w:val="0"/>
                <w:color w:val="000000"/>
                <w:sz w:val="16"/>
                <w:szCs w:val="16"/>
                <w:u w:color="000000"/>
              </w:rPr>
            </w:pP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2F5B93" w:rsidRPr="00B97E37" w:rsidRDefault="002F5B93" w:rsidP="00927A53">
            <w:pPr>
              <w:pStyle w:val="Tabladeilustraciones"/>
              <w:keepNext/>
              <w:keepLines/>
              <w:spacing w:before="40" w:after="40"/>
              <w:jc w:val="center"/>
              <w:rPr>
                <w:b/>
                <w:snapToGrid w:val="0"/>
                <w:sz w:val="16"/>
                <w:szCs w:val="16"/>
                <w:u w:color="000000"/>
              </w:rPr>
            </w:pP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5B93" w:rsidRPr="00B97E37" w:rsidRDefault="002F5B93" w:rsidP="00927A53">
            <w:pPr>
              <w:pStyle w:val="Tabladeilustraciones"/>
              <w:keepNext/>
              <w:keepLines/>
              <w:tabs>
                <w:tab w:val="decimal" w:pos="688"/>
              </w:tabs>
              <w:spacing w:before="40" w:after="40"/>
              <w:rPr>
                <w:b/>
                <w:snapToGrid w:val="0"/>
                <w:sz w:val="16"/>
                <w:szCs w:val="16"/>
                <w:u w:color="000000"/>
              </w:rPr>
            </w:pPr>
            <w:r>
              <w:rPr>
                <w:b/>
                <w:snapToGrid w:val="0"/>
                <w:sz w:val="16"/>
                <w:szCs w:val="16"/>
                <w:u w:color="000000"/>
              </w:rPr>
              <w:t>15.381.899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5B93" w:rsidRPr="00832786" w:rsidRDefault="00832786" w:rsidP="00927A53">
            <w:pPr>
              <w:pStyle w:val="Tabladeilustraciones"/>
              <w:keepNext/>
              <w:keepLines/>
              <w:tabs>
                <w:tab w:val="decimal" w:pos="691"/>
              </w:tabs>
              <w:spacing w:before="40" w:after="40"/>
              <w:rPr>
                <w:b/>
                <w:snapToGrid w:val="0"/>
                <w:sz w:val="16"/>
                <w:szCs w:val="16"/>
                <w:u w:color="000000"/>
              </w:rPr>
            </w:pPr>
            <w:r w:rsidRPr="00832786">
              <w:rPr>
                <w:b/>
                <w:snapToGrid w:val="0"/>
                <w:sz w:val="16"/>
                <w:szCs w:val="16"/>
                <w:u w:color="000000"/>
              </w:rPr>
              <w:t>8.138</w:t>
            </w:r>
          </w:p>
        </w:tc>
        <w:tc>
          <w:tcPr>
            <w:tcW w:w="8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5B93" w:rsidRPr="00B97E37" w:rsidRDefault="002F5B93" w:rsidP="00927A53">
            <w:pPr>
              <w:pStyle w:val="Tabladeilustraciones"/>
              <w:keepNext/>
              <w:keepLines/>
              <w:tabs>
                <w:tab w:val="decimal" w:pos="870"/>
              </w:tabs>
              <w:spacing w:before="40" w:after="40"/>
              <w:rPr>
                <w:b/>
                <w:snapToGrid w:val="0"/>
                <w:sz w:val="16"/>
                <w:szCs w:val="16"/>
                <w:u w:color="000000"/>
              </w:rPr>
            </w:pPr>
            <w:r>
              <w:rPr>
                <w:b/>
                <w:snapToGrid w:val="0"/>
                <w:sz w:val="16"/>
                <w:szCs w:val="16"/>
                <w:u w:color="000000"/>
              </w:rPr>
              <w:t>(2.441)</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5B93" w:rsidRPr="00B97E37" w:rsidRDefault="002F5B93" w:rsidP="00927A53">
            <w:pPr>
              <w:pStyle w:val="Tabladeilustraciones"/>
              <w:keepNext/>
              <w:keepLines/>
              <w:tabs>
                <w:tab w:val="decimal" w:pos="731"/>
              </w:tabs>
              <w:spacing w:before="40" w:after="40"/>
              <w:rPr>
                <w:b/>
                <w:snapToGrid w:val="0"/>
                <w:sz w:val="16"/>
                <w:szCs w:val="16"/>
                <w:u w:color="000000"/>
              </w:rPr>
            </w:pPr>
            <w:r>
              <w:rPr>
                <w:b/>
                <w:snapToGrid w:val="0"/>
                <w:sz w:val="16"/>
                <w:szCs w:val="16"/>
                <w:u w:color="000000"/>
              </w:rPr>
              <w:t>(1.109)</w:t>
            </w:r>
          </w:p>
        </w:tc>
        <w:tc>
          <w:tcPr>
            <w:tcW w:w="1031" w:type="dxa"/>
            <w:tcBorders>
              <w:top w:val="single" w:sz="4" w:space="0" w:color="auto"/>
              <w:left w:val="single" w:sz="4" w:space="0" w:color="auto"/>
              <w:bottom w:val="single" w:sz="4" w:space="0" w:color="auto"/>
              <w:right w:val="single" w:sz="4" w:space="0" w:color="auto"/>
            </w:tcBorders>
          </w:tcPr>
          <w:p w:rsidR="002F5B93" w:rsidRPr="00832786" w:rsidRDefault="00EC129F" w:rsidP="00927A53">
            <w:pPr>
              <w:pStyle w:val="Tabladeilustraciones"/>
              <w:keepNext/>
              <w:keepLines/>
              <w:tabs>
                <w:tab w:val="decimal" w:pos="627"/>
              </w:tabs>
              <w:spacing w:before="40" w:after="40"/>
              <w:jc w:val="right"/>
              <w:rPr>
                <w:b/>
                <w:snapToGrid w:val="0"/>
                <w:sz w:val="16"/>
                <w:szCs w:val="16"/>
                <w:u w:color="000000"/>
              </w:rPr>
            </w:pPr>
            <w:r>
              <w:rPr>
                <w:b/>
                <w:snapToGrid w:val="0"/>
                <w:sz w:val="16"/>
                <w:szCs w:val="16"/>
                <w:u w:color="000000"/>
              </w:rPr>
              <w:t>1.726.968</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5B93" w:rsidRPr="00B97E37" w:rsidRDefault="002F5B93" w:rsidP="00927A53">
            <w:pPr>
              <w:pStyle w:val="Tabladeilustraciones"/>
              <w:keepNext/>
              <w:keepLines/>
              <w:tabs>
                <w:tab w:val="decimal" w:pos="627"/>
              </w:tabs>
              <w:spacing w:before="40" w:after="40"/>
              <w:rPr>
                <w:b/>
                <w:snapToGrid w:val="0"/>
                <w:sz w:val="16"/>
                <w:szCs w:val="16"/>
                <w:u w:color="000000"/>
              </w:rPr>
            </w:pPr>
            <w:r>
              <w:rPr>
                <w:b/>
                <w:snapToGrid w:val="0"/>
                <w:sz w:val="16"/>
                <w:szCs w:val="16"/>
                <w:u w:color="000000"/>
              </w:rPr>
              <w:t>(1.846.986)</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5B93" w:rsidRPr="00B97E37" w:rsidRDefault="00EC129F" w:rsidP="00927A53">
            <w:pPr>
              <w:pStyle w:val="Tabladeilustraciones"/>
              <w:keepNext/>
              <w:keepLines/>
              <w:tabs>
                <w:tab w:val="decimal" w:pos="797"/>
              </w:tabs>
              <w:spacing w:before="40" w:after="40"/>
              <w:jc w:val="right"/>
              <w:rPr>
                <w:b/>
                <w:snapToGrid w:val="0"/>
                <w:sz w:val="16"/>
                <w:szCs w:val="16"/>
                <w:u w:color="000000"/>
              </w:rPr>
            </w:pPr>
            <w:r>
              <w:rPr>
                <w:b/>
                <w:snapToGrid w:val="0"/>
                <w:sz w:val="16"/>
                <w:szCs w:val="16"/>
                <w:u w:color="000000"/>
              </w:rPr>
              <w:t>536.3</w:t>
            </w:r>
            <w:r w:rsidR="002F5B93">
              <w:rPr>
                <w:b/>
                <w:snapToGrid w:val="0"/>
                <w:sz w:val="16"/>
                <w:szCs w:val="16"/>
                <w:u w:color="000000"/>
              </w:rPr>
              <w:t>4</w:t>
            </w:r>
            <w:r>
              <w:rPr>
                <w:b/>
                <w:snapToGrid w:val="0"/>
                <w:sz w:val="16"/>
                <w:szCs w:val="16"/>
                <w:u w:color="000000"/>
              </w:rPr>
              <w:t>7</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5B93" w:rsidRPr="00B97E37" w:rsidRDefault="002F5B93" w:rsidP="00927A53">
            <w:pPr>
              <w:pStyle w:val="Tabladeilustraciones"/>
              <w:keepLines/>
              <w:tabs>
                <w:tab w:val="decimal" w:pos="642"/>
              </w:tabs>
              <w:spacing w:before="40" w:after="40"/>
              <w:rPr>
                <w:b/>
                <w:snapToGrid w:val="0"/>
                <w:sz w:val="16"/>
                <w:szCs w:val="16"/>
                <w:u w:color="000000"/>
              </w:rPr>
            </w:pPr>
            <w:r>
              <w:rPr>
                <w:b/>
                <w:snapToGrid w:val="0"/>
                <w:sz w:val="16"/>
                <w:szCs w:val="16"/>
                <w:u w:color="000000"/>
              </w:rPr>
              <w:t>15.802.816</w:t>
            </w:r>
          </w:p>
        </w:tc>
      </w:tr>
    </w:tbl>
    <w:p w:rsidR="00942A1F" w:rsidRDefault="00942A1F" w:rsidP="00927A53">
      <w:pPr>
        <w:pStyle w:val="Textocomentario"/>
        <w:keepLines/>
        <w:spacing w:after="60"/>
      </w:pPr>
      <w:r>
        <w:t>(1)</w:t>
      </w:r>
      <w:r>
        <w:tab/>
        <w:t>Administración del Estado</w:t>
      </w:r>
    </w:p>
    <w:p w:rsidR="00942A1F" w:rsidRDefault="00942A1F" w:rsidP="00927A53">
      <w:pPr>
        <w:pStyle w:val="Textocomentario"/>
        <w:keepLines/>
        <w:spacing w:before="60" w:after="60"/>
      </w:pPr>
      <w:r>
        <w:t>(2)</w:t>
      </w:r>
      <w:r>
        <w:tab/>
        <w:t>Comunidades Autónomas</w:t>
      </w:r>
    </w:p>
    <w:p w:rsidR="00942A1F" w:rsidRDefault="00942A1F" w:rsidP="00927A53">
      <w:pPr>
        <w:pStyle w:val="Textocomentario"/>
        <w:keepLines/>
        <w:spacing w:before="60" w:after="240"/>
      </w:pPr>
      <w:r>
        <w:t>(3)</w:t>
      </w:r>
      <w:r>
        <w:tab/>
        <w:t>Otros</w:t>
      </w:r>
    </w:p>
    <w:p w:rsidR="00942A1F" w:rsidRPr="00942A1F" w:rsidRDefault="00942A1F" w:rsidP="00927A53">
      <w:pPr>
        <w:pStyle w:val="Listaconnmeros"/>
        <w:keepLines/>
        <w:ind w:left="0" w:firstLine="0"/>
      </w:pPr>
    </w:p>
    <w:p w:rsidR="002B4967" w:rsidRPr="007B7F5F" w:rsidRDefault="00942A1F" w:rsidP="00927A53">
      <w:pPr>
        <w:pStyle w:val="Ttulo6"/>
        <w:rPr>
          <w:b/>
          <w:i w:val="0"/>
        </w:rPr>
      </w:pPr>
      <w:r w:rsidRPr="007B7F5F">
        <w:rPr>
          <w:b/>
          <w:i w:val="0"/>
        </w:rPr>
        <w:t>Ejercicio 2013</w:t>
      </w:r>
    </w:p>
    <w:tbl>
      <w:tblPr>
        <w:tblW w:w="1001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27"/>
        <w:gridCol w:w="848"/>
        <w:gridCol w:w="848"/>
        <w:gridCol w:w="794"/>
        <w:gridCol w:w="973"/>
        <w:gridCol w:w="848"/>
        <w:gridCol w:w="848"/>
        <w:gridCol w:w="980"/>
        <w:gridCol w:w="848"/>
      </w:tblGrid>
      <w:tr w:rsidR="00942A1F" w:rsidRPr="00A6487E" w:rsidTr="00854FFA">
        <w:trPr>
          <w:jc w:val="center"/>
        </w:trPr>
        <w:tc>
          <w:tcPr>
            <w:tcW w:w="3027" w:type="dxa"/>
            <w:tcBorders>
              <w:top w:val="single" w:sz="4" w:space="0" w:color="auto"/>
              <w:left w:val="single" w:sz="4" w:space="0" w:color="auto"/>
              <w:bottom w:val="nil"/>
              <w:right w:val="single" w:sz="4" w:space="0" w:color="auto"/>
            </w:tcBorders>
            <w:shd w:val="clear" w:color="auto" w:fill="auto"/>
            <w:noWrap/>
            <w:vAlign w:val="bottom"/>
          </w:tcPr>
          <w:p w:rsidR="00942A1F" w:rsidRPr="00B97E37" w:rsidRDefault="00942A1F" w:rsidP="00927A53">
            <w:pPr>
              <w:pStyle w:val="Tabladeilustraciones"/>
              <w:keepNext/>
              <w:keepLines/>
              <w:jc w:val="center"/>
              <w:rPr>
                <w:snapToGrid w:val="0"/>
                <w:color w:val="000000"/>
                <w:sz w:val="16"/>
                <w:szCs w:val="16"/>
                <w:u w:color="000000"/>
              </w:rPr>
            </w:pPr>
          </w:p>
        </w:tc>
        <w:tc>
          <w:tcPr>
            <w:tcW w:w="848" w:type="dxa"/>
            <w:tcBorders>
              <w:top w:val="single" w:sz="4" w:space="0" w:color="auto"/>
              <w:left w:val="single" w:sz="4" w:space="0" w:color="auto"/>
              <w:bottom w:val="nil"/>
              <w:right w:val="single" w:sz="4" w:space="0" w:color="auto"/>
            </w:tcBorders>
            <w:shd w:val="clear" w:color="auto" w:fill="auto"/>
            <w:noWrap/>
            <w:vAlign w:val="bottom"/>
          </w:tcPr>
          <w:p w:rsidR="00942A1F" w:rsidRPr="00B97E37" w:rsidRDefault="00942A1F" w:rsidP="00927A53">
            <w:pPr>
              <w:pStyle w:val="Tabladeilustraciones"/>
              <w:keepNext/>
              <w:keepLines/>
              <w:jc w:val="center"/>
              <w:rPr>
                <w:snapToGrid w:val="0"/>
                <w:color w:val="000000"/>
                <w:sz w:val="16"/>
                <w:szCs w:val="16"/>
                <w:u w:color="000000"/>
              </w:rPr>
            </w:pPr>
          </w:p>
        </w:tc>
        <w:tc>
          <w:tcPr>
            <w:tcW w:w="6139"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Euros</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848" w:type="dxa"/>
            <w:tcBorders>
              <w:top w:val="single" w:sz="4" w:space="0" w:color="auto"/>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794" w:type="dxa"/>
            <w:tcBorders>
              <w:top w:val="single" w:sz="4" w:space="0" w:color="auto"/>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973" w:type="dxa"/>
            <w:tcBorders>
              <w:top w:val="single" w:sz="4" w:space="0" w:color="auto"/>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Efecto</w:t>
            </w:r>
          </w:p>
        </w:tc>
        <w:tc>
          <w:tcPr>
            <w:tcW w:w="848" w:type="dxa"/>
            <w:tcBorders>
              <w:top w:val="single" w:sz="4" w:space="0" w:color="auto"/>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848" w:type="dxa"/>
            <w:tcBorders>
              <w:top w:val="single" w:sz="4" w:space="0" w:color="auto"/>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980" w:type="dxa"/>
            <w:tcBorders>
              <w:top w:val="single" w:sz="4" w:space="0" w:color="auto"/>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Efecto</w:t>
            </w:r>
          </w:p>
        </w:tc>
        <w:tc>
          <w:tcPr>
            <w:tcW w:w="848" w:type="dxa"/>
            <w:tcBorders>
              <w:top w:val="single" w:sz="4" w:space="0" w:color="auto"/>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p>
        </w:tc>
        <w:tc>
          <w:tcPr>
            <w:tcW w:w="794"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Importe</w:t>
            </w:r>
          </w:p>
        </w:tc>
        <w:tc>
          <w:tcPr>
            <w:tcW w:w="973"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Impositivo</w:t>
            </w:r>
          </w:p>
        </w:tc>
        <w:tc>
          <w:tcPr>
            <w:tcW w:w="848"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Imputación</w:t>
            </w:r>
          </w:p>
        </w:tc>
        <w:tc>
          <w:tcPr>
            <w:tcW w:w="980"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Impositivo de</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Pr>
                <w:snapToGrid w:val="0"/>
                <w:color w:val="000000"/>
                <w:sz w:val="16"/>
                <w:szCs w:val="16"/>
                <w:u w:color="000000"/>
              </w:rPr>
              <w:t>Organismo</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Saldo</w:t>
            </w:r>
          </w:p>
        </w:tc>
        <w:tc>
          <w:tcPr>
            <w:tcW w:w="794"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Concedido</w:t>
            </w:r>
          </w:p>
        </w:tc>
        <w:tc>
          <w:tcPr>
            <w:tcW w:w="973"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de Nuevas</w:t>
            </w:r>
          </w:p>
        </w:tc>
        <w:tc>
          <w:tcPr>
            <w:tcW w:w="848"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a Rdos. del</w:t>
            </w:r>
          </w:p>
        </w:tc>
        <w:tc>
          <w:tcPr>
            <w:tcW w:w="980"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la Imputación</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Saldo</w:t>
            </w:r>
          </w:p>
        </w:tc>
      </w:tr>
      <w:tr w:rsidR="00942A1F" w:rsidRPr="00A6487E" w:rsidTr="00854FFA">
        <w:trPr>
          <w:jc w:val="center"/>
        </w:trPr>
        <w:tc>
          <w:tcPr>
            <w:tcW w:w="3027" w:type="dxa"/>
            <w:tcBorders>
              <w:top w:val="nil"/>
              <w:left w:val="single" w:sz="4" w:space="0" w:color="auto"/>
              <w:bottom w:val="single" w:sz="4" w:space="0" w:color="auto"/>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Sociedad Beneficiaria</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Pr>
                <w:snapToGrid w:val="0"/>
                <w:color w:val="000000"/>
                <w:sz w:val="16"/>
                <w:szCs w:val="16"/>
                <w:u w:color="000000"/>
              </w:rPr>
              <w:t>Concedente</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Inicial</w:t>
            </w:r>
          </w:p>
        </w:tc>
        <w:tc>
          <w:tcPr>
            <w:tcW w:w="794" w:type="dxa"/>
            <w:tcBorders>
              <w:top w:val="nil"/>
              <w:left w:val="single" w:sz="4" w:space="0" w:color="auto"/>
              <w:bottom w:val="single" w:sz="4" w:space="0" w:color="auto"/>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2013</w:t>
            </w:r>
          </w:p>
        </w:tc>
        <w:tc>
          <w:tcPr>
            <w:tcW w:w="973" w:type="dxa"/>
            <w:tcBorders>
              <w:top w:val="nil"/>
              <w:left w:val="single" w:sz="4" w:space="0" w:color="auto"/>
              <w:bottom w:val="single" w:sz="4" w:space="0" w:color="auto"/>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Concesiones</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Retiros</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Ejercicio</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a Resultados</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Final</w:t>
            </w:r>
          </w:p>
        </w:tc>
      </w:tr>
      <w:tr w:rsidR="00942A1F" w:rsidRPr="00A6487E" w:rsidTr="00854FFA">
        <w:trPr>
          <w:jc w:val="center"/>
        </w:trPr>
        <w:tc>
          <w:tcPr>
            <w:tcW w:w="3027" w:type="dxa"/>
            <w:tcBorders>
              <w:top w:val="single" w:sz="4" w:space="0" w:color="auto"/>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rPr>
                <w:snapToGrid w:val="0"/>
                <w:color w:val="000000"/>
                <w:sz w:val="16"/>
                <w:szCs w:val="16"/>
                <w:u w:color="000000"/>
              </w:rPr>
            </w:pPr>
          </w:p>
        </w:tc>
        <w:tc>
          <w:tcPr>
            <w:tcW w:w="848" w:type="dxa"/>
            <w:tcBorders>
              <w:top w:val="single" w:sz="4" w:space="0" w:color="auto"/>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p>
        </w:tc>
        <w:tc>
          <w:tcPr>
            <w:tcW w:w="848" w:type="dxa"/>
            <w:tcBorders>
              <w:top w:val="single" w:sz="4" w:space="0" w:color="auto"/>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p>
        </w:tc>
        <w:tc>
          <w:tcPr>
            <w:tcW w:w="794" w:type="dxa"/>
            <w:tcBorders>
              <w:top w:val="single" w:sz="4" w:space="0" w:color="auto"/>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p>
        </w:tc>
        <w:tc>
          <w:tcPr>
            <w:tcW w:w="973" w:type="dxa"/>
            <w:tcBorders>
              <w:top w:val="single" w:sz="4" w:space="0" w:color="auto"/>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p>
        </w:tc>
        <w:tc>
          <w:tcPr>
            <w:tcW w:w="848" w:type="dxa"/>
            <w:tcBorders>
              <w:top w:val="single" w:sz="4" w:space="0" w:color="auto"/>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p>
        </w:tc>
        <w:tc>
          <w:tcPr>
            <w:tcW w:w="848" w:type="dxa"/>
            <w:tcBorders>
              <w:top w:val="single" w:sz="4" w:space="0" w:color="auto"/>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p>
        </w:tc>
        <w:tc>
          <w:tcPr>
            <w:tcW w:w="980" w:type="dxa"/>
            <w:tcBorders>
              <w:top w:val="single" w:sz="4" w:space="0" w:color="auto"/>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8"/>
              </w:tabs>
              <w:rPr>
                <w:snapToGrid w:val="0"/>
                <w:color w:val="000000"/>
                <w:sz w:val="16"/>
                <w:szCs w:val="16"/>
                <w:u w:color="000000"/>
              </w:rPr>
            </w:pPr>
          </w:p>
        </w:tc>
        <w:tc>
          <w:tcPr>
            <w:tcW w:w="848" w:type="dxa"/>
            <w:tcBorders>
              <w:top w:val="single" w:sz="4" w:space="0" w:color="auto"/>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b/>
                <w:snapToGrid w:val="0"/>
                <w:color w:val="000000"/>
                <w:sz w:val="16"/>
                <w:szCs w:val="16"/>
                <w:u w:color="000000"/>
              </w:rPr>
            </w:pPr>
            <w:r w:rsidRPr="00A6487E">
              <w:rPr>
                <w:b/>
                <w:snapToGrid w:val="0"/>
                <w:color w:val="000000"/>
                <w:sz w:val="16"/>
                <w:szCs w:val="16"/>
                <w:u w:color="000000"/>
              </w:rPr>
              <w:t>Subvenciones, donaciones y legados:</w:t>
            </w:r>
          </w:p>
        </w:tc>
        <w:tc>
          <w:tcPr>
            <w:tcW w:w="848"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b/>
                <w:snapToGrid w:val="0"/>
                <w:color w:val="000000"/>
                <w:sz w:val="16"/>
                <w:szCs w:val="16"/>
                <w:u w:color="000000"/>
              </w:rPr>
            </w:pP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b/>
                <w:snapToGrid w:val="0"/>
                <w:color w:val="000000"/>
                <w:sz w:val="16"/>
                <w:szCs w:val="16"/>
                <w:u w:color="000000"/>
              </w:rPr>
            </w:pP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b/>
                <w:snapToGrid w:val="0"/>
                <w:color w:val="000000"/>
                <w:sz w:val="16"/>
                <w:szCs w:val="16"/>
                <w:u w:color="000000"/>
              </w:rPr>
            </w:pP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b/>
                <w:snapToGrid w:val="0"/>
                <w:color w:val="000000"/>
                <w:sz w:val="16"/>
                <w:szCs w:val="16"/>
                <w:u w:color="000000"/>
              </w:rPr>
            </w:pP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b/>
                <w:snapToGrid w:val="0"/>
                <w:color w:val="000000"/>
                <w:sz w:val="16"/>
                <w:szCs w:val="16"/>
                <w:u w:color="000000"/>
              </w:rPr>
            </w:pP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b/>
                <w:snapToGrid w:val="0"/>
                <w:color w:val="000000"/>
                <w:sz w:val="16"/>
                <w:szCs w:val="16"/>
                <w:u w:color="000000"/>
              </w:rPr>
            </w:pPr>
          </w:p>
        </w:tc>
        <w:tc>
          <w:tcPr>
            <w:tcW w:w="980"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8"/>
              </w:tabs>
              <w:rPr>
                <w:b/>
                <w:snapToGrid w:val="0"/>
                <w:color w:val="000000"/>
                <w:sz w:val="16"/>
                <w:szCs w:val="16"/>
                <w:u w:color="000000"/>
              </w:rPr>
            </w:pP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b/>
                <w:snapToGrid w:val="0"/>
                <w:color w:val="000000"/>
                <w:sz w:val="16"/>
                <w:szCs w:val="16"/>
                <w:u w:color="000000"/>
              </w:rPr>
            </w:pP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Fundosa Lavanderías Industriales,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6.249.032</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82.455</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(24.737)</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(18.238)</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(688.014)</w:t>
            </w:r>
          </w:p>
        </w:tc>
        <w:tc>
          <w:tcPr>
            <w:tcW w:w="980" w:type="dxa"/>
            <w:tcBorders>
              <w:top w:val="nil"/>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206.404</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5.806.902</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Flisa Cataluña,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762.574</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(110.561)</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33.168</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685.181</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Flisa Canarias,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4.148.943</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(404.037)</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121.211</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3.866.117</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Cipo Flisa, S.L.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57.440</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(9.420)</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2.355</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50.375</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Lavandería Amalia, S.L.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15.342</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(1.616)</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404</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14.130</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Lavandería Euskalduna, S.L.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195.464</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(28.406)</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7.954</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175.012</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Lavandería Industrial Laundry Center, S. 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100.968</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(36.060)</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10.818</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75.726</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Lavanderías Mecánicas Crisol, S. 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8.897</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6.257</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(15.154)</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Fundosa Accesibilidad,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(1) y (3)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95.804</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Pr>
                <w:snapToGrid w:val="0"/>
                <w:color w:val="000000"/>
                <w:sz w:val="16"/>
                <w:szCs w:val="16"/>
                <w:u w:color="000000"/>
              </w:rPr>
              <w:t>(1.201)</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Pr>
                <w:snapToGrid w:val="0"/>
                <w:color w:val="000000"/>
                <w:sz w:val="16"/>
                <w:szCs w:val="16"/>
                <w:u w:color="000000"/>
              </w:rPr>
              <w:t>(30.811</w:t>
            </w:r>
            <w:r w:rsidRPr="00A6487E">
              <w:rPr>
                <w:snapToGrid w:val="0"/>
                <w:color w:val="000000"/>
                <w:sz w:val="16"/>
                <w:szCs w:val="16"/>
                <w:u w:color="000000"/>
              </w:rPr>
              <w:t>)</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9.243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73.035</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Fundosa Technosite,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107.260</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(46.253)</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13.876</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74.883</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Fundosa Control de Datos y Servicios,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12.799</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(7.585)</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2.276</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7.490</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CEE Sertel,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55.081</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68.080</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(20.424)</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(25.375)</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(41.016)</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12.305</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48.651</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Fundosa Galenas,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(1) (2) y (3)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59.205</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77.824</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(23.347)</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(50.987)</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15.296</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77.991</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Personalia,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1.792.579</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Pr>
                <w:snapToGrid w:val="0"/>
                <w:color w:val="000000"/>
                <w:sz w:val="16"/>
                <w:szCs w:val="16"/>
                <w:u w:color="000000"/>
              </w:rPr>
              <w:t>(174.452)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Pr>
                <w:snapToGrid w:val="0"/>
                <w:color w:val="000000"/>
                <w:sz w:val="16"/>
                <w:szCs w:val="16"/>
                <w:u w:color="000000"/>
              </w:rPr>
              <w:t>(68.654</w:t>
            </w:r>
            <w:r w:rsidRPr="00A6487E">
              <w:rPr>
                <w:snapToGrid w:val="0"/>
                <w:color w:val="000000"/>
                <w:sz w:val="16"/>
                <w:szCs w:val="16"/>
                <w:u w:color="000000"/>
              </w:rPr>
              <w:t>)</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20.597</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1.570.070</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Fundosa Reciclalia,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1.272.571</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(133.428)</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40.029</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1.179.172</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Columbia Cintas de Impresión, S.L.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3.566</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(2.859)</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858</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1.565</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Fundosa Sport y Ocio,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46.207</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(20.969)</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6.291</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31.529</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Fundosa Textil,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11.780</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(10.818)</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3.245</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4.207</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Fundosa Servicios Industriales, S.L.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499.968</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9.961</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(2.988)</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(74.334)</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22.300</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454.907</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Fabricación Modular Valenciana, S.L.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27.790</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(16.100)</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4.025</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15.715</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Fábrica Inf. y Telecom. Extremadura,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15.737</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Pr>
                <w:snapToGrid w:val="0"/>
                <w:color w:val="000000"/>
                <w:sz w:val="16"/>
                <w:szCs w:val="16"/>
                <w:u w:color="000000"/>
              </w:rPr>
              <w:t>(2.972)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Pr>
                <w:snapToGrid w:val="0"/>
                <w:color w:val="000000"/>
                <w:sz w:val="16"/>
                <w:szCs w:val="16"/>
                <w:u w:color="000000"/>
              </w:rPr>
              <w:t>(5.497</w:t>
            </w:r>
            <w:r w:rsidRPr="00A6487E">
              <w:rPr>
                <w:snapToGrid w:val="0"/>
                <w:color w:val="000000"/>
                <w:sz w:val="16"/>
                <w:szCs w:val="16"/>
                <w:u w:color="000000"/>
              </w:rPr>
              <w:t>)</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1.649</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8.917</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Modular Logística Valenciana, S.L.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1.257.529</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16.227</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(4.868)</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Pr>
                <w:snapToGrid w:val="0"/>
                <w:color w:val="000000"/>
                <w:sz w:val="16"/>
                <w:szCs w:val="16"/>
                <w:u w:color="000000"/>
              </w:rPr>
              <w:t>(126.954)</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Pr>
                <w:snapToGrid w:val="0"/>
                <w:color w:val="000000"/>
                <w:sz w:val="16"/>
                <w:szCs w:val="16"/>
                <w:u w:color="000000"/>
              </w:rPr>
              <w:t>(361.794</w:t>
            </w:r>
            <w:r w:rsidRPr="00A6487E">
              <w:rPr>
                <w:snapToGrid w:val="0"/>
                <w:color w:val="000000"/>
                <w:sz w:val="16"/>
                <w:szCs w:val="16"/>
                <w:u w:color="000000"/>
              </w:rPr>
              <w:t>)</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108.538</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888.678</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Fundosa Servicios Industriales Galicia, S.L..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174.766</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(38.435)</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11.530</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147.861</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Gestión de Servicios La Cartuja, S.L.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359.255</w:t>
            </w:r>
          </w:p>
        </w:tc>
        <w:tc>
          <w:tcPr>
            <w:tcW w:w="794" w:type="dxa"/>
            <w:tcBorders>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Pr>
                <w:snapToGrid w:val="0"/>
                <w:color w:val="000000"/>
                <w:sz w:val="16"/>
                <w:szCs w:val="16"/>
                <w:u w:color="000000"/>
              </w:rPr>
              <w:t>(217.192</w:t>
            </w:r>
            <w:r w:rsidRPr="00A6487E">
              <w:rPr>
                <w:snapToGrid w:val="0"/>
                <w:color w:val="000000"/>
                <w:sz w:val="16"/>
                <w:szCs w:val="16"/>
                <w:u w:color="000000"/>
              </w:rPr>
              <w:t>)</w:t>
            </w:r>
          </w:p>
        </w:tc>
        <w:tc>
          <w:tcPr>
            <w:tcW w:w="848" w:type="dxa"/>
            <w:tcBorders>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Pr>
                <w:snapToGrid w:val="0"/>
                <w:color w:val="000000"/>
                <w:sz w:val="16"/>
                <w:szCs w:val="16"/>
                <w:u w:color="000000"/>
              </w:rPr>
              <w:t>(18.278</w:t>
            </w:r>
            <w:r w:rsidRPr="00A6487E">
              <w:rPr>
                <w:snapToGrid w:val="0"/>
                <w:color w:val="000000"/>
                <w:sz w:val="16"/>
                <w:szCs w:val="16"/>
                <w:u w:color="000000"/>
              </w:rPr>
              <w:t>)</w:t>
            </w:r>
          </w:p>
        </w:tc>
        <w:tc>
          <w:tcPr>
            <w:tcW w:w="980" w:type="dxa"/>
            <w:tcBorders>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123.785</w:t>
            </w:r>
          </w:p>
        </w:tc>
      </w:tr>
      <w:tr w:rsidR="00942A1F" w:rsidRPr="00A6487E" w:rsidTr="00854FFA">
        <w:trPr>
          <w:jc w:val="center"/>
        </w:trPr>
        <w:tc>
          <w:tcPr>
            <w:tcW w:w="3027" w:type="dxa"/>
            <w:tcBorders>
              <w:top w:val="nil"/>
              <w:left w:val="single" w:sz="4" w:space="0" w:color="auto"/>
              <w:bottom w:val="single" w:sz="4" w:space="0" w:color="auto"/>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p>
        </w:tc>
        <w:tc>
          <w:tcPr>
            <w:tcW w:w="848" w:type="dxa"/>
            <w:tcBorders>
              <w:top w:val="nil"/>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spacing w:before="40" w:after="40"/>
              <w:jc w:val="center"/>
              <w:rPr>
                <w:b/>
                <w:snapToGrid w:val="0"/>
                <w:sz w:val="16"/>
                <w:szCs w:val="16"/>
                <w:u w:color="000000"/>
              </w:rPr>
            </w:pP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spacing w:before="40" w:after="40"/>
              <w:rPr>
                <w:b/>
                <w:snapToGrid w:val="0"/>
                <w:sz w:val="16"/>
                <w:szCs w:val="16"/>
                <w:u w:color="000000"/>
              </w:rPr>
            </w:pPr>
            <w:r w:rsidRPr="00A6487E">
              <w:rPr>
                <w:b/>
                <w:snapToGrid w:val="0"/>
                <w:sz w:val="16"/>
                <w:szCs w:val="16"/>
                <w:u w:color="000000"/>
              </w:rPr>
              <w:t>17.330.557</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spacing w:before="40" w:after="40"/>
              <w:rPr>
                <w:b/>
                <w:snapToGrid w:val="0"/>
                <w:sz w:val="16"/>
                <w:szCs w:val="16"/>
                <w:u w:color="000000"/>
              </w:rPr>
            </w:pPr>
            <w:r w:rsidRPr="00A6487E">
              <w:rPr>
                <w:b/>
                <w:snapToGrid w:val="0"/>
                <w:sz w:val="16"/>
                <w:szCs w:val="16"/>
                <w:u w:color="000000"/>
              </w:rPr>
              <w:t>260.804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spacing w:before="40" w:after="40"/>
              <w:rPr>
                <w:b/>
                <w:snapToGrid w:val="0"/>
                <w:sz w:val="16"/>
                <w:szCs w:val="16"/>
                <w:u w:color="000000"/>
              </w:rPr>
            </w:pPr>
            <w:r w:rsidRPr="00A6487E">
              <w:rPr>
                <w:b/>
                <w:snapToGrid w:val="0"/>
                <w:sz w:val="16"/>
                <w:szCs w:val="16"/>
                <w:u w:color="000000"/>
              </w:rPr>
              <w:t>(76.364)</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spacing w:before="40" w:after="40"/>
              <w:rPr>
                <w:b/>
                <w:snapToGrid w:val="0"/>
                <w:sz w:val="16"/>
                <w:szCs w:val="16"/>
                <w:u w:color="000000"/>
              </w:rPr>
            </w:pPr>
            <w:r>
              <w:rPr>
                <w:b/>
                <w:snapToGrid w:val="0"/>
                <w:sz w:val="16"/>
                <w:szCs w:val="16"/>
                <w:u w:color="000000"/>
              </w:rPr>
              <w:t>(566.384</w:t>
            </w:r>
            <w:r w:rsidRPr="00A6487E">
              <w:rPr>
                <w:b/>
                <w:snapToGrid w:val="0"/>
                <w:sz w:val="16"/>
                <w:szCs w:val="16"/>
                <w:u w:color="000000"/>
              </w:rPr>
              <w:t>)</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spacing w:before="40" w:after="40"/>
              <w:rPr>
                <w:b/>
                <w:snapToGrid w:val="0"/>
                <w:sz w:val="16"/>
                <w:szCs w:val="16"/>
                <w:u w:color="000000"/>
              </w:rPr>
            </w:pPr>
            <w:r>
              <w:rPr>
                <w:b/>
                <w:snapToGrid w:val="0"/>
                <w:sz w:val="16"/>
                <w:szCs w:val="16"/>
                <w:u w:color="000000"/>
              </w:rPr>
              <w:t>(2.221.086</w:t>
            </w:r>
            <w:r w:rsidRPr="00A6487E">
              <w:rPr>
                <w:b/>
                <w:snapToGrid w:val="0"/>
                <w:sz w:val="16"/>
                <w:szCs w:val="16"/>
                <w:u w:color="000000"/>
              </w:rPr>
              <w:t>)</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spacing w:before="40" w:after="40"/>
              <w:rPr>
                <w:b/>
                <w:snapToGrid w:val="0"/>
                <w:sz w:val="16"/>
                <w:szCs w:val="16"/>
                <w:u w:color="000000"/>
              </w:rPr>
            </w:pPr>
            <w:r w:rsidRPr="00A6487E">
              <w:rPr>
                <w:b/>
                <w:snapToGrid w:val="0"/>
                <w:sz w:val="16"/>
                <w:szCs w:val="16"/>
                <w:u w:color="000000"/>
              </w:rPr>
              <w:t>654.372</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spacing w:before="40" w:after="40"/>
              <w:rPr>
                <w:b/>
                <w:snapToGrid w:val="0"/>
                <w:sz w:val="16"/>
                <w:szCs w:val="16"/>
                <w:u w:color="000000"/>
              </w:rPr>
            </w:pPr>
            <w:r w:rsidRPr="00A6487E">
              <w:rPr>
                <w:b/>
                <w:snapToGrid w:val="0"/>
                <w:sz w:val="16"/>
                <w:szCs w:val="16"/>
                <w:u w:color="000000"/>
              </w:rPr>
              <w:t>15.381.899</w:t>
            </w:r>
          </w:p>
        </w:tc>
      </w:tr>
    </w:tbl>
    <w:p w:rsidR="00942A1F" w:rsidRDefault="00942A1F" w:rsidP="00927A53">
      <w:pPr>
        <w:pStyle w:val="Textocomentario"/>
        <w:keepLines/>
        <w:spacing w:after="60"/>
      </w:pPr>
      <w:r>
        <w:t>(1)</w:t>
      </w:r>
      <w:r>
        <w:tab/>
        <w:t>Administración del Estado</w:t>
      </w:r>
    </w:p>
    <w:p w:rsidR="00942A1F" w:rsidRDefault="00942A1F" w:rsidP="00927A53">
      <w:pPr>
        <w:pStyle w:val="Textocomentario"/>
        <w:keepLines/>
        <w:spacing w:before="60" w:after="60"/>
      </w:pPr>
      <w:r>
        <w:t>(2)</w:t>
      </w:r>
      <w:r>
        <w:tab/>
        <w:t>Comunidades Autónomas</w:t>
      </w:r>
    </w:p>
    <w:p w:rsidR="00942A1F" w:rsidRDefault="00942A1F" w:rsidP="00927A53">
      <w:pPr>
        <w:pStyle w:val="Textocomentario"/>
        <w:keepLines/>
        <w:spacing w:before="60" w:after="240"/>
      </w:pPr>
      <w:r>
        <w:t>(3)</w:t>
      </w:r>
      <w:r>
        <w:tab/>
        <w:t>Otros</w:t>
      </w:r>
    </w:p>
    <w:p w:rsidR="002B4967" w:rsidRDefault="00B97E37" w:rsidP="00927A53">
      <w:pPr>
        <w:pStyle w:val="Listaconnmeros"/>
        <w:keepLines/>
      </w:pPr>
      <w:bookmarkStart w:id="29" w:name="_956672314"/>
      <w:bookmarkStart w:id="30" w:name="_957199521"/>
      <w:bookmarkStart w:id="31" w:name="_957607186"/>
      <w:bookmarkStart w:id="32" w:name="_958235845"/>
      <w:bookmarkEnd w:id="29"/>
      <w:bookmarkEnd w:id="30"/>
      <w:bookmarkEnd w:id="31"/>
      <w:bookmarkEnd w:id="32"/>
      <w:r>
        <w:tab/>
      </w:r>
      <w:r w:rsidR="002B4967" w:rsidRPr="00166240">
        <w:t>Estas subvenciones han sido concedidas básicamente para financiar parcialmente la inversión en locales y maquinaria y están condicionadas a la creación de puestos de trabajo estables para personas con discapacidad.</w:t>
      </w:r>
    </w:p>
    <w:p w:rsidR="002B4967" w:rsidRDefault="00B97E37" w:rsidP="00927A53">
      <w:pPr>
        <w:pStyle w:val="Listaconnmeros"/>
        <w:keepLines/>
      </w:pPr>
      <w:r>
        <w:tab/>
      </w:r>
      <w:r w:rsidR="002B4967" w:rsidRPr="000708C9">
        <w:t>El importe registrado como ingreso de</w:t>
      </w:r>
      <w:r w:rsidR="002B4967">
        <w:t xml:space="preserve"> </w:t>
      </w:r>
      <w:r w:rsidR="002B4967" w:rsidRPr="000708C9">
        <w:t>l</w:t>
      </w:r>
      <w:r w:rsidR="002B4967">
        <w:t>os</w:t>
      </w:r>
      <w:r w:rsidR="002B4967" w:rsidRPr="000708C9">
        <w:t xml:space="preserve"> ejercicio</w:t>
      </w:r>
      <w:r w:rsidR="002B4967">
        <w:t>s</w:t>
      </w:r>
      <w:r w:rsidR="002B4967" w:rsidRPr="000708C9">
        <w:t xml:space="preserve"> </w:t>
      </w:r>
      <w:r w:rsidR="00423BD5">
        <w:t>2014</w:t>
      </w:r>
      <w:r w:rsidR="002B4967">
        <w:t xml:space="preserve"> y 201</w:t>
      </w:r>
      <w:r w:rsidR="00423BD5">
        <w:t>3</w:t>
      </w:r>
      <w:r w:rsidR="002B4967">
        <w:t xml:space="preserve"> </w:t>
      </w:r>
      <w:r w:rsidR="002B4967" w:rsidRPr="000708C9">
        <w:t>por este concepto se presenta en el epígrafe de "Imputación de subvenciones del inmovilizado no financiero y otras" de la cuenta de pérdidas y ganancias consolidada</w:t>
      </w:r>
      <w:r w:rsidR="002B4967">
        <w:t>.</w:t>
      </w:r>
    </w:p>
    <w:p w:rsidR="00B572DE" w:rsidRPr="00832786" w:rsidRDefault="00832786" w:rsidP="00927A53">
      <w:pPr>
        <w:pStyle w:val="Listaconnmeros"/>
        <w:keepLines/>
        <w:rPr>
          <w:rFonts w:cs="Arial"/>
          <w:szCs w:val="18"/>
        </w:rPr>
      </w:pPr>
      <w:r>
        <w:t xml:space="preserve">      </w:t>
      </w:r>
      <w:r w:rsidRPr="00C27ACA">
        <w:rPr>
          <w:rFonts w:cs="Arial"/>
          <w:szCs w:val="18"/>
        </w:rPr>
        <w:t xml:space="preserve">En el ejercicio 2014, la Sociedad ha reevaluado el efecto fiscal de las subvenciones recibidas, de acuerdo con las </w:t>
      </w:r>
      <w:r w:rsidRPr="00832786">
        <w:t>nuevas</w:t>
      </w:r>
      <w:r w:rsidRPr="00C27ACA">
        <w:rPr>
          <w:rFonts w:cs="Arial"/>
          <w:szCs w:val="18"/>
        </w:rPr>
        <w:t xml:space="preserve"> tasas fiscales previstas para los ejercicios a partir del ejerc</w:t>
      </w:r>
      <w:r w:rsidR="00AD4878">
        <w:rPr>
          <w:rFonts w:cs="Arial"/>
          <w:szCs w:val="18"/>
        </w:rPr>
        <w:t>icio 2015 (véanse Notas 2.5 y 16</w:t>
      </w:r>
      <w:r w:rsidRPr="00C27ACA">
        <w:rPr>
          <w:rFonts w:cs="Arial"/>
          <w:szCs w:val="18"/>
        </w:rPr>
        <w:t>)</w:t>
      </w:r>
      <w:r>
        <w:rPr>
          <w:rFonts w:cs="Arial"/>
          <w:szCs w:val="18"/>
        </w:rPr>
        <w:t>, y ha recogido su efecto como “Otros movimientos”. Asimismo, en el ejercicio 2014 ha sido  registrada en el epígrafe “Otros movimientos”, la subvención que aporta la sociedad “Clíntex Lavandería Industrial, S.L.”, por un importe net</w:t>
      </w:r>
      <w:r w:rsidR="00373F8B">
        <w:rPr>
          <w:rFonts w:cs="Arial"/>
          <w:szCs w:val="18"/>
        </w:rPr>
        <w:t>o al cierre del ejercicio de 646.957</w:t>
      </w:r>
      <w:r w:rsidR="00AD4878">
        <w:rPr>
          <w:rFonts w:cs="Arial"/>
          <w:szCs w:val="18"/>
        </w:rPr>
        <w:t xml:space="preserve"> euros (véase Nota 2.4).</w:t>
      </w:r>
    </w:p>
    <w:p w:rsidR="002B4967" w:rsidRDefault="00AD4878" w:rsidP="00927A53">
      <w:pPr>
        <w:pStyle w:val="Listaconnmeros"/>
        <w:keepLines/>
      </w:pPr>
      <w:bookmarkStart w:id="33" w:name="_958892733"/>
      <w:bookmarkEnd w:id="33"/>
      <w:r>
        <w:t xml:space="preserve">      Al 31 de diciembre</w:t>
      </w:r>
      <w:r w:rsidR="002B4967" w:rsidRPr="00851E2B">
        <w:t xml:space="preserve"> las subvenciones de entidades asociadas reconocidas en el epígrafe “Subvenciones, donaciones y legados recibidos” del patrimonio neto, son las siguientes:</w:t>
      </w:r>
    </w:p>
    <w:tbl>
      <w:tblPr>
        <w:tblW w:w="623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195"/>
        <w:gridCol w:w="1020"/>
        <w:gridCol w:w="1020"/>
      </w:tblGrid>
      <w:tr w:rsidR="00DE3270" w:rsidRPr="00787FF2" w:rsidTr="00DE3270">
        <w:trPr>
          <w:jc w:val="center"/>
        </w:trPr>
        <w:tc>
          <w:tcPr>
            <w:tcW w:w="4195" w:type="dxa"/>
            <w:tcBorders>
              <w:top w:val="single" w:sz="4" w:space="0" w:color="auto"/>
              <w:left w:val="single" w:sz="4" w:space="0" w:color="auto"/>
              <w:bottom w:val="nil"/>
              <w:right w:val="single" w:sz="4" w:space="0" w:color="auto"/>
            </w:tcBorders>
            <w:shd w:val="clear" w:color="auto" w:fill="auto"/>
            <w:noWrap/>
            <w:vAlign w:val="bottom"/>
          </w:tcPr>
          <w:p w:rsidR="00DE3270" w:rsidRPr="00787FF2" w:rsidRDefault="00DE3270" w:rsidP="00927A53">
            <w:pPr>
              <w:pStyle w:val="Tabladeilustraciones"/>
              <w:keepNext/>
              <w:keepLines/>
              <w:jc w:val="center"/>
              <w:rPr>
                <w:snapToGrid w:val="0"/>
                <w:color w:val="000000"/>
                <w:szCs w:val="0"/>
                <w:u w:color="000000"/>
              </w:rPr>
            </w:pPr>
            <w:r>
              <w:rPr>
                <w:snapToGrid w:val="0"/>
                <w:color w:val="000000"/>
                <w:szCs w:val="0"/>
                <w:u w:color="000000"/>
              </w:rPr>
              <w:lastRenderedPageBreak/>
              <w:t xml:space="preserve"> </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E3270" w:rsidRPr="00787FF2" w:rsidRDefault="00DE3270" w:rsidP="00927A53">
            <w:pPr>
              <w:pStyle w:val="Tabladeilustraciones"/>
              <w:keepNext/>
              <w:keepLines/>
              <w:jc w:val="center"/>
              <w:rPr>
                <w:snapToGrid w:val="0"/>
                <w:color w:val="000000"/>
                <w:szCs w:val="0"/>
                <w:u w:color="000000"/>
              </w:rPr>
            </w:pPr>
            <w:r>
              <w:rPr>
                <w:snapToGrid w:val="0"/>
                <w:color w:val="000000"/>
                <w:szCs w:val="0"/>
                <w:u w:color="000000"/>
              </w:rPr>
              <w:t>Euros</w:t>
            </w:r>
          </w:p>
        </w:tc>
      </w:tr>
      <w:tr w:rsidR="00423BD5" w:rsidRPr="00A6487E" w:rsidTr="00854FFA">
        <w:trPr>
          <w:jc w:val="center"/>
        </w:trPr>
        <w:tc>
          <w:tcPr>
            <w:tcW w:w="4195" w:type="dxa"/>
            <w:tcBorders>
              <w:top w:val="nil"/>
              <w:left w:val="single" w:sz="4" w:space="0" w:color="auto"/>
              <w:bottom w:val="single" w:sz="4" w:space="0" w:color="auto"/>
              <w:right w:val="single" w:sz="4" w:space="0" w:color="auto"/>
            </w:tcBorders>
            <w:shd w:val="clear" w:color="auto" w:fill="auto"/>
            <w:noWrap/>
            <w:vAlign w:val="bottom"/>
            <w:hideMark/>
          </w:tcPr>
          <w:p w:rsidR="00423BD5" w:rsidRPr="00787FF2" w:rsidRDefault="00423BD5"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3BD5" w:rsidRPr="00A6487E" w:rsidRDefault="00423BD5"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vAlign w:val="bottom"/>
          </w:tcPr>
          <w:p w:rsidR="00423BD5" w:rsidRPr="00A6487E" w:rsidRDefault="00423BD5" w:rsidP="00927A53">
            <w:pPr>
              <w:pStyle w:val="Tabladeilustraciones"/>
              <w:keepNext/>
              <w:keepLines/>
              <w:jc w:val="center"/>
              <w:rPr>
                <w:snapToGrid w:val="0"/>
                <w:color w:val="000000"/>
                <w:szCs w:val="0"/>
                <w:u w:color="000000"/>
              </w:rPr>
            </w:pPr>
            <w:r>
              <w:rPr>
                <w:snapToGrid w:val="0"/>
                <w:color w:val="000000"/>
                <w:szCs w:val="0"/>
                <w:u w:color="000000"/>
              </w:rPr>
              <w:t>2013</w:t>
            </w:r>
          </w:p>
        </w:tc>
      </w:tr>
      <w:tr w:rsidR="00423BD5" w:rsidRPr="00A6487E" w:rsidTr="00854FFA">
        <w:trPr>
          <w:jc w:val="center"/>
        </w:trPr>
        <w:tc>
          <w:tcPr>
            <w:tcW w:w="4195" w:type="dxa"/>
            <w:tcBorders>
              <w:top w:val="single" w:sz="4" w:space="0" w:color="auto"/>
              <w:left w:val="single" w:sz="4" w:space="0" w:color="auto"/>
              <w:bottom w:val="nil"/>
              <w:right w:val="single" w:sz="4" w:space="0" w:color="auto"/>
            </w:tcBorders>
            <w:shd w:val="clear" w:color="auto" w:fill="auto"/>
            <w:noWrap/>
            <w:vAlign w:val="bottom"/>
          </w:tcPr>
          <w:p w:rsidR="00423BD5" w:rsidRPr="00A6487E" w:rsidRDefault="00423BD5" w:rsidP="00927A53">
            <w:pPr>
              <w:pStyle w:val="Tabladeilustraciones"/>
              <w:keepNext/>
              <w:keepLines/>
              <w:rPr>
                <w:snapToGrid w:val="0"/>
                <w:color w:val="000000"/>
                <w:szCs w:val="0"/>
                <w:u w:color="000000"/>
              </w:rPr>
            </w:pPr>
            <w:r w:rsidRPr="00A6487E">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423BD5" w:rsidRPr="00A6487E" w:rsidRDefault="00423BD5" w:rsidP="00927A53">
            <w:pPr>
              <w:pStyle w:val="Tabladeilustraciones"/>
              <w:keepNext/>
              <w:keepLines/>
              <w:tabs>
                <w:tab w:val="decimal" w:pos="893"/>
              </w:tabs>
              <w:rPr>
                <w:snapToGrid w:val="0"/>
                <w:color w:val="000000"/>
                <w:szCs w:val="0"/>
                <w:u w:color="000000"/>
              </w:rPr>
            </w:pPr>
          </w:p>
        </w:tc>
        <w:tc>
          <w:tcPr>
            <w:tcW w:w="1020" w:type="dxa"/>
            <w:tcBorders>
              <w:top w:val="single" w:sz="4" w:space="0" w:color="auto"/>
              <w:left w:val="single" w:sz="4" w:space="0" w:color="auto"/>
              <w:right w:val="single" w:sz="4" w:space="0" w:color="auto"/>
            </w:tcBorders>
            <w:vAlign w:val="bottom"/>
          </w:tcPr>
          <w:p w:rsidR="00423BD5" w:rsidRPr="00A6487E" w:rsidRDefault="00423BD5" w:rsidP="00927A53">
            <w:pPr>
              <w:pStyle w:val="Tabladeilustraciones"/>
              <w:keepNext/>
              <w:keepLines/>
              <w:tabs>
                <w:tab w:val="decimal" w:pos="893"/>
              </w:tabs>
              <w:rPr>
                <w:snapToGrid w:val="0"/>
                <w:color w:val="000000"/>
                <w:szCs w:val="0"/>
                <w:u w:color="000000"/>
              </w:rPr>
            </w:pPr>
          </w:p>
        </w:tc>
      </w:tr>
      <w:tr w:rsidR="00423BD5" w:rsidRPr="00A6487E"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423BD5" w:rsidRPr="00A6487E" w:rsidRDefault="00423BD5" w:rsidP="00927A53">
            <w:pPr>
              <w:pStyle w:val="Tabladeilustraciones"/>
              <w:keepNext/>
              <w:keepLines/>
              <w:rPr>
                <w:snapToGrid w:val="0"/>
                <w:color w:val="000000"/>
                <w:szCs w:val="0"/>
                <w:u w:color="000000"/>
              </w:rPr>
            </w:pPr>
            <w:r w:rsidRPr="00A6487E">
              <w:rPr>
                <w:snapToGrid w:val="0"/>
                <w:color w:val="000000"/>
                <w:szCs w:val="0"/>
                <w:u w:color="000000"/>
              </w:rPr>
              <w:t>Proazimut</w:t>
            </w:r>
          </w:p>
        </w:tc>
        <w:tc>
          <w:tcPr>
            <w:tcW w:w="1020" w:type="dxa"/>
            <w:tcBorders>
              <w:left w:val="single" w:sz="4" w:space="0" w:color="auto"/>
              <w:right w:val="single" w:sz="4" w:space="0" w:color="auto"/>
            </w:tcBorders>
            <w:shd w:val="clear" w:color="auto" w:fill="auto"/>
            <w:noWrap/>
            <w:vAlign w:val="bottom"/>
          </w:tcPr>
          <w:p w:rsidR="00423BD5" w:rsidRPr="00A6487E" w:rsidRDefault="00532057" w:rsidP="00927A53">
            <w:pPr>
              <w:pStyle w:val="Tabladeilustraciones"/>
              <w:keepNext/>
              <w:keepLines/>
              <w:tabs>
                <w:tab w:val="decimal" w:pos="893"/>
              </w:tabs>
              <w:rPr>
                <w:snapToGrid w:val="0"/>
                <w:color w:val="000000"/>
                <w:szCs w:val="0"/>
                <w:u w:color="000000"/>
              </w:rPr>
            </w:pPr>
            <w:r>
              <w:rPr>
                <w:snapToGrid w:val="0"/>
                <w:color w:val="000000"/>
                <w:szCs w:val="0"/>
                <w:u w:color="000000"/>
              </w:rPr>
              <w:t>434</w:t>
            </w:r>
          </w:p>
        </w:tc>
        <w:tc>
          <w:tcPr>
            <w:tcW w:w="1020" w:type="dxa"/>
            <w:tcBorders>
              <w:left w:val="single" w:sz="4" w:space="0" w:color="auto"/>
              <w:right w:val="single" w:sz="4" w:space="0" w:color="auto"/>
            </w:tcBorders>
            <w:vAlign w:val="bottom"/>
          </w:tcPr>
          <w:p w:rsidR="00423BD5" w:rsidRPr="00A6487E" w:rsidRDefault="00423BD5" w:rsidP="00927A53">
            <w:pPr>
              <w:pStyle w:val="Tabladeilustraciones"/>
              <w:keepNext/>
              <w:keepLines/>
              <w:tabs>
                <w:tab w:val="decimal" w:pos="893"/>
              </w:tabs>
              <w:rPr>
                <w:snapToGrid w:val="0"/>
                <w:color w:val="000000"/>
                <w:szCs w:val="0"/>
                <w:u w:color="000000"/>
              </w:rPr>
            </w:pPr>
            <w:r w:rsidRPr="00A6487E">
              <w:rPr>
                <w:snapToGrid w:val="0"/>
                <w:color w:val="000000"/>
                <w:szCs w:val="0"/>
                <w:u w:color="000000"/>
              </w:rPr>
              <w:t>617</w:t>
            </w:r>
          </w:p>
        </w:tc>
      </w:tr>
      <w:tr w:rsidR="00423BD5" w:rsidRPr="00A6487E"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423BD5" w:rsidRPr="00A6487E" w:rsidRDefault="00423BD5" w:rsidP="00927A53">
            <w:pPr>
              <w:pStyle w:val="Tabladeilustraciones"/>
              <w:keepNext/>
              <w:keepLines/>
              <w:rPr>
                <w:snapToGrid w:val="0"/>
                <w:color w:val="000000"/>
                <w:szCs w:val="0"/>
                <w:u w:color="000000"/>
              </w:rPr>
            </w:pPr>
            <w:r w:rsidRPr="00A6487E">
              <w:rPr>
                <w:snapToGrid w:val="0"/>
                <w:color w:val="000000"/>
                <w:szCs w:val="0"/>
                <w:u w:color="000000"/>
              </w:rPr>
              <w:t>Talleres Protegidos Gureak, S.A.</w:t>
            </w:r>
          </w:p>
        </w:tc>
        <w:tc>
          <w:tcPr>
            <w:tcW w:w="1020" w:type="dxa"/>
            <w:tcBorders>
              <w:left w:val="single" w:sz="4" w:space="0" w:color="auto"/>
              <w:right w:val="single" w:sz="4" w:space="0" w:color="auto"/>
            </w:tcBorders>
            <w:shd w:val="clear" w:color="auto" w:fill="auto"/>
            <w:noWrap/>
            <w:vAlign w:val="bottom"/>
          </w:tcPr>
          <w:p w:rsidR="00423BD5" w:rsidRPr="00A6487E" w:rsidRDefault="00532057" w:rsidP="00927A53">
            <w:pPr>
              <w:pStyle w:val="Tabladeilustraciones"/>
              <w:keepNext/>
              <w:keepLines/>
              <w:tabs>
                <w:tab w:val="decimal" w:pos="893"/>
              </w:tabs>
              <w:rPr>
                <w:snapToGrid w:val="0"/>
                <w:color w:val="000000"/>
                <w:szCs w:val="0"/>
                <w:u w:color="000000"/>
              </w:rPr>
            </w:pPr>
            <w:r>
              <w:rPr>
                <w:snapToGrid w:val="0"/>
                <w:color w:val="000000"/>
                <w:szCs w:val="0"/>
                <w:u w:color="000000"/>
              </w:rPr>
              <w:t>1.915.416</w:t>
            </w:r>
          </w:p>
        </w:tc>
        <w:tc>
          <w:tcPr>
            <w:tcW w:w="1020" w:type="dxa"/>
            <w:tcBorders>
              <w:left w:val="single" w:sz="4" w:space="0" w:color="auto"/>
              <w:right w:val="single" w:sz="4" w:space="0" w:color="auto"/>
            </w:tcBorders>
            <w:vAlign w:val="bottom"/>
          </w:tcPr>
          <w:p w:rsidR="00423BD5" w:rsidRPr="00A6487E" w:rsidRDefault="00423BD5" w:rsidP="00927A53">
            <w:pPr>
              <w:pStyle w:val="Tabladeilustraciones"/>
              <w:keepNext/>
              <w:keepLines/>
              <w:tabs>
                <w:tab w:val="decimal" w:pos="893"/>
              </w:tabs>
              <w:rPr>
                <w:snapToGrid w:val="0"/>
                <w:color w:val="000000"/>
                <w:szCs w:val="0"/>
                <w:u w:color="000000"/>
              </w:rPr>
            </w:pPr>
            <w:r w:rsidRPr="00A6487E">
              <w:rPr>
                <w:snapToGrid w:val="0"/>
                <w:color w:val="000000"/>
                <w:szCs w:val="0"/>
                <w:u w:color="000000"/>
              </w:rPr>
              <w:t>2.077.509</w:t>
            </w:r>
          </w:p>
        </w:tc>
      </w:tr>
      <w:tr w:rsidR="00423BD5" w:rsidRPr="00A6487E"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423BD5" w:rsidRPr="00A6487E" w:rsidRDefault="00423BD5" w:rsidP="00927A53">
            <w:pPr>
              <w:pStyle w:val="Tabladeilustraciones"/>
              <w:keepNext/>
              <w:keepLines/>
              <w:rPr>
                <w:snapToGrid w:val="0"/>
                <w:color w:val="000000"/>
                <w:szCs w:val="0"/>
                <w:u w:color="000000"/>
              </w:rPr>
            </w:pPr>
            <w:r w:rsidRPr="00A6487E">
              <w:rPr>
                <w:snapToGrid w:val="0"/>
                <w:color w:val="000000"/>
                <w:szCs w:val="0"/>
                <w:u w:color="000000"/>
              </w:rPr>
              <w:t>CEE Apta, S.L.</w:t>
            </w:r>
          </w:p>
        </w:tc>
        <w:tc>
          <w:tcPr>
            <w:tcW w:w="1020" w:type="dxa"/>
            <w:tcBorders>
              <w:left w:val="single" w:sz="4" w:space="0" w:color="auto"/>
              <w:right w:val="single" w:sz="4" w:space="0" w:color="auto"/>
            </w:tcBorders>
            <w:shd w:val="clear" w:color="auto" w:fill="auto"/>
            <w:noWrap/>
            <w:vAlign w:val="bottom"/>
          </w:tcPr>
          <w:p w:rsidR="00423BD5" w:rsidRPr="00A6487E" w:rsidRDefault="00532057" w:rsidP="00927A53">
            <w:pPr>
              <w:pStyle w:val="Tabladeilustraciones"/>
              <w:keepNext/>
              <w:keepLines/>
              <w:tabs>
                <w:tab w:val="decimal" w:pos="893"/>
              </w:tabs>
              <w:rPr>
                <w:snapToGrid w:val="0"/>
                <w:color w:val="000000"/>
                <w:szCs w:val="0"/>
                <w:u w:color="000000"/>
              </w:rPr>
            </w:pPr>
            <w:r>
              <w:rPr>
                <w:snapToGrid w:val="0"/>
                <w:color w:val="000000"/>
                <w:szCs w:val="0"/>
                <w:u w:color="000000"/>
              </w:rPr>
              <w:t>40.488</w:t>
            </w:r>
          </w:p>
        </w:tc>
        <w:tc>
          <w:tcPr>
            <w:tcW w:w="1020" w:type="dxa"/>
            <w:tcBorders>
              <w:left w:val="single" w:sz="4" w:space="0" w:color="auto"/>
              <w:right w:val="single" w:sz="4" w:space="0" w:color="auto"/>
            </w:tcBorders>
            <w:vAlign w:val="bottom"/>
          </w:tcPr>
          <w:p w:rsidR="00423BD5" w:rsidRPr="00A6487E" w:rsidRDefault="00423BD5" w:rsidP="00927A53">
            <w:pPr>
              <w:pStyle w:val="Tabladeilustraciones"/>
              <w:keepNext/>
              <w:keepLines/>
              <w:tabs>
                <w:tab w:val="decimal" w:pos="893"/>
              </w:tabs>
              <w:rPr>
                <w:snapToGrid w:val="0"/>
                <w:color w:val="000000"/>
                <w:szCs w:val="0"/>
                <w:u w:color="000000"/>
              </w:rPr>
            </w:pPr>
            <w:r w:rsidRPr="00A6487E">
              <w:rPr>
                <w:snapToGrid w:val="0"/>
                <w:color w:val="000000"/>
                <w:szCs w:val="0"/>
                <w:u w:color="000000"/>
              </w:rPr>
              <w:t>56.947</w:t>
            </w:r>
          </w:p>
        </w:tc>
      </w:tr>
      <w:tr w:rsidR="00423BD5" w:rsidRPr="00A6487E"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423BD5" w:rsidRPr="00A6487E" w:rsidRDefault="00423BD5" w:rsidP="00927A53">
            <w:pPr>
              <w:pStyle w:val="Tabladeilustraciones"/>
              <w:keepNext/>
              <w:keepLines/>
              <w:rPr>
                <w:snapToGrid w:val="0"/>
                <w:color w:val="000000"/>
                <w:szCs w:val="0"/>
                <w:u w:color="000000"/>
              </w:rPr>
            </w:pPr>
            <w:r w:rsidRPr="00A6487E">
              <w:rPr>
                <w:snapToGrid w:val="0"/>
                <w:color w:val="000000"/>
                <w:szCs w:val="0"/>
                <w:u w:color="000000"/>
              </w:rPr>
              <w:t>Talleres Auxiliares Subcontra. Ind. Navarra, S.A.</w:t>
            </w:r>
          </w:p>
        </w:tc>
        <w:tc>
          <w:tcPr>
            <w:tcW w:w="1020" w:type="dxa"/>
            <w:tcBorders>
              <w:left w:val="single" w:sz="4" w:space="0" w:color="auto"/>
              <w:right w:val="single" w:sz="4" w:space="0" w:color="auto"/>
            </w:tcBorders>
            <w:shd w:val="clear" w:color="auto" w:fill="auto"/>
            <w:noWrap/>
            <w:vAlign w:val="bottom"/>
          </w:tcPr>
          <w:p w:rsidR="00423BD5" w:rsidRPr="00A6487E" w:rsidRDefault="00532057" w:rsidP="00927A53">
            <w:pPr>
              <w:pStyle w:val="Tabladeilustraciones"/>
              <w:keepNext/>
              <w:keepLines/>
              <w:tabs>
                <w:tab w:val="decimal" w:pos="893"/>
              </w:tabs>
              <w:rPr>
                <w:snapToGrid w:val="0"/>
                <w:color w:val="000000"/>
                <w:szCs w:val="0"/>
                <w:u w:color="000000"/>
              </w:rPr>
            </w:pPr>
            <w:r>
              <w:rPr>
                <w:snapToGrid w:val="0"/>
                <w:color w:val="000000"/>
                <w:szCs w:val="0"/>
                <w:u w:color="000000"/>
              </w:rPr>
              <w:t>799.417</w:t>
            </w:r>
          </w:p>
        </w:tc>
        <w:tc>
          <w:tcPr>
            <w:tcW w:w="1020" w:type="dxa"/>
            <w:tcBorders>
              <w:left w:val="single" w:sz="4" w:space="0" w:color="auto"/>
              <w:right w:val="single" w:sz="4" w:space="0" w:color="auto"/>
            </w:tcBorders>
            <w:vAlign w:val="bottom"/>
          </w:tcPr>
          <w:p w:rsidR="00423BD5" w:rsidRPr="00A6487E" w:rsidRDefault="00423BD5" w:rsidP="00927A53">
            <w:pPr>
              <w:pStyle w:val="Tabladeilustraciones"/>
              <w:keepNext/>
              <w:keepLines/>
              <w:tabs>
                <w:tab w:val="decimal" w:pos="893"/>
              </w:tabs>
              <w:rPr>
                <w:snapToGrid w:val="0"/>
                <w:color w:val="000000"/>
                <w:szCs w:val="0"/>
                <w:u w:color="000000"/>
              </w:rPr>
            </w:pPr>
            <w:r w:rsidRPr="00A6487E">
              <w:rPr>
                <w:snapToGrid w:val="0"/>
                <w:color w:val="000000"/>
                <w:szCs w:val="0"/>
                <w:u w:color="000000"/>
              </w:rPr>
              <w:t>905.663</w:t>
            </w:r>
          </w:p>
        </w:tc>
      </w:tr>
      <w:tr w:rsidR="00423BD5" w:rsidRPr="00A6487E"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423BD5" w:rsidRPr="00A6487E" w:rsidRDefault="00423BD5" w:rsidP="00927A53">
            <w:pPr>
              <w:pStyle w:val="Tabladeilustraciones"/>
              <w:keepNext/>
              <w:keepLines/>
              <w:rPr>
                <w:snapToGrid w:val="0"/>
                <w:color w:val="000000"/>
                <w:szCs w:val="0"/>
                <w:u w:color="000000"/>
              </w:rPr>
            </w:pPr>
            <w:r w:rsidRPr="00A6487E">
              <w:rPr>
                <w:snapToGrid w:val="0"/>
                <w:color w:val="000000"/>
                <w:szCs w:val="0"/>
                <w:u w:color="000000"/>
              </w:rPr>
              <w:t>Nasermo, S.L.</w:t>
            </w:r>
          </w:p>
        </w:tc>
        <w:tc>
          <w:tcPr>
            <w:tcW w:w="1020" w:type="dxa"/>
            <w:tcBorders>
              <w:left w:val="single" w:sz="4" w:space="0" w:color="auto"/>
              <w:right w:val="single" w:sz="4" w:space="0" w:color="auto"/>
            </w:tcBorders>
            <w:shd w:val="clear" w:color="auto" w:fill="auto"/>
            <w:noWrap/>
            <w:vAlign w:val="bottom"/>
          </w:tcPr>
          <w:p w:rsidR="00423BD5" w:rsidRPr="00A6487E" w:rsidRDefault="00532057" w:rsidP="00927A53">
            <w:pPr>
              <w:pStyle w:val="Tabladeilustraciones"/>
              <w:keepNext/>
              <w:keepLines/>
              <w:tabs>
                <w:tab w:val="decimal" w:pos="893"/>
              </w:tabs>
              <w:rPr>
                <w:snapToGrid w:val="0"/>
                <w:color w:val="000000"/>
                <w:szCs w:val="0"/>
                <w:u w:color="000000"/>
              </w:rPr>
            </w:pPr>
            <w:r>
              <w:rPr>
                <w:snapToGrid w:val="0"/>
                <w:color w:val="000000"/>
                <w:szCs w:val="0"/>
                <w:u w:color="000000"/>
              </w:rPr>
              <w:t>51.992</w:t>
            </w:r>
          </w:p>
        </w:tc>
        <w:tc>
          <w:tcPr>
            <w:tcW w:w="1020" w:type="dxa"/>
            <w:tcBorders>
              <w:left w:val="single" w:sz="4" w:space="0" w:color="auto"/>
              <w:right w:val="single" w:sz="4" w:space="0" w:color="auto"/>
            </w:tcBorders>
            <w:vAlign w:val="bottom"/>
          </w:tcPr>
          <w:p w:rsidR="00423BD5" w:rsidRPr="00A6487E" w:rsidRDefault="00423BD5" w:rsidP="00927A53">
            <w:pPr>
              <w:pStyle w:val="Tabladeilustraciones"/>
              <w:keepNext/>
              <w:keepLines/>
              <w:tabs>
                <w:tab w:val="decimal" w:pos="893"/>
              </w:tabs>
              <w:rPr>
                <w:snapToGrid w:val="0"/>
                <w:color w:val="000000"/>
                <w:szCs w:val="0"/>
                <w:u w:color="000000"/>
              </w:rPr>
            </w:pPr>
            <w:r w:rsidRPr="00A6487E">
              <w:rPr>
                <w:snapToGrid w:val="0"/>
                <w:color w:val="000000"/>
                <w:szCs w:val="0"/>
                <w:u w:color="000000"/>
              </w:rPr>
              <w:t>61.139</w:t>
            </w:r>
          </w:p>
        </w:tc>
      </w:tr>
      <w:tr w:rsidR="00423BD5" w:rsidRPr="00A6487E" w:rsidTr="003B0920">
        <w:trPr>
          <w:jc w:val="center"/>
        </w:trPr>
        <w:tc>
          <w:tcPr>
            <w:tcW w:w="4195" w:type="dxa"/>
            <w:tcBorders>
              <w:top w:val="nil"/>
              <w:left w:val="single" w:sz="4" w:space="0" w:color="auto"/>
              <w:bottom w:val="nil"/>
              <w:right w:val="single" w:sz="4" w:space="0" w:color="auto"/>
            </w:tcBorders>
            <w:shd w:val="clear" w:color="auto" w:fill="auto"/>
            <w:noWrap/>
          </w:tcPr>
          <w:p w:rsidR="00423BD5" w:rsidRPr="00A6487E" w:rsidRDefault="00423BD5" w:rsidP="00927A53">
            <w:pPr>
              <w:pStyle w:val="Tabladeilustraciones"/>
              <w:keepNext/>
              <w:keepLines/>
              <w:rPr>
                <w:snapToGrid w:val="0"/>
                <w:color w:val="000000"/>
                <w:szCs w:val="0"/>
                <w:u w:color="000000"/>
              </w:rPr>
            </w:pPr>
            <w:r w:rsidRPr="00A6487E">
              <w:rPr>
                <w:snapToGrid w:val="0"/>
                <w:color w:val="000000"/>
                <w:szCs w:val="0"/>
                <w:u w:color="000000"/>
              </w:rPr>
              <w:t>Manchalán, S.A.</w:t>
            </w:r>
          </w:p>
        </w:tc>
        <w:tc>
          <w:tcPr>
            <w:tcW w:w="1020" w:type="dxa"/>
            <w:tcBorders>
              <w:left w:val="single" w:sz="4" w:space="0" w:color="auto"/>
              <w:right w:val="single" w:sz="4" w:space="0" w:color="auto"/>
            </w:tcBorders>
            <w:shd w:val="clear" w:color="auto" w:fill="auto"/>
            <w:noWrap/>
            <w:vAlign w:val="bottom"/>
          </w:tcPr>
          <w:p w:rsidR="00423BD5" w:rsidRPr="00A6487E" w:rsidRDefault="00532057" w:rsidP="00927A53">
            <w:pPr>
              <w:pStyle w:val="Tabladeilustraciones"/>
              <w:keepNext/>
              <w:keepLines/>
              <w:tabs>
                <w:tab w:val="decimal" w:pos="893"/>
              </w:tabs>
              <w:rPr>
                <w:snapToGrid w:val="0"/>
                <w:color w:val="000000"/>
                <w:szCs w:val="0"/>
                <w:u w:color="000000"/>
              </w:rPr>
            </w:pPr>
            <w:r>
              <w:rPr>
                <w:snapToGrid w:val="0"/>
                <w:color w:val="000000"/>
                <w:szCs w:val="0"/>
                <w:u w:color="000000"/>
              </w:rPr>
              <w:t>31.031</w:t>
            </w:r>
          </w:p>
        </w:tc>
        <w:tc>
          <w:tcPr>
            <w:tcW w:w="1020" w:type="dxa"/>
            <w:tcBorders>
              <w:left w:val="single" w:sz="4" w:space="0" w:color="auto"/>
              <w:right w:val="single" w:sz="4" w:space="0" w:color="auto"/>
            </w:tcBorders>
            <w:vAlign w:val="bottom"/>
          </w:tcPr>
          <w:p w:rsidR="00423BD5" w:rsidRPr="00A6487E" w:rsidRDefault="00423BD5" w:rsidP="00927A53">
            <w:pPr>
              <w:pStyle w:val="Tabladeilustraciones"/>
              <w:keepNext/>
              <w:keepLines/>
              <w:tabs>
                <w:tab w:val="decimal" w:pos="893"/>
              </w:tabs>
              <w:rPr>
                <w:snapToGrid w:val="0"/>
                <w:color w:val="000000"/>
                <w:szCs w:val="0"/>
                <w:u w:color="000000"/>
              </w:rPr>
            </w:pPr>
            <w:r w:rsidRPr="00A6487E">
              <w:rPr>
                <w:snapToGrid w:val="0"/>
                <w:color w:val="000000"/>
                <w:szCs w:val="0"/>
                <w:u w:color="000000"/>
              </w:rPr>
              <w:t>27.350</w:t>
            </w:r>
          </w:p>
        </w:tc>
      </w:tr>
      <w:tr w:rsidR="00423BD5" w:rsidRPr="00A6487E" w:rsidTr="003B0920">
        <w:trPr>
          <w:jc w:val="center"/>
        </w:trPr>
        <w:tc>
          <w:tcPr>
            <w:tcW w:w="4195" w:type="dxa"/>
            <w:tcBorders>
              <w:top w:val="nil"/>
              <w:left w:val="single" w:sz="4" w:space="0" w:color="auto"/>
              <w:bottom w:val="nil"/>
              <w:right w:val="single" w:sz="4" w:space="0" w:color="auto"/>
            </w:tcBorders>
            <w:shd w:val="clear" w:color="auto" w:fill="auto"/>
            <w:noWrap/>
          </w:tcPr>
          <w:p w:rsidR="00423BD5" w:rsidRPr="00A6487E" w:rsidRDefault="00423BD5" w:rsidP="00927A53">
            <w:pPr>
              <w:pStyle w:val="Tabladeilustraciones"/>
              <w:keepNext/>
              <w:keepLines/>
              <w:rPr>
                <w:snapToGrid w:val="0"/>
                <w:color w:val="000000"/>
                <w:szCs w:val="0"/>
                <w:u w:color="000000"/>
              </w:rPr>
            </w:pPr>
            <w:r w:rsidRPr="00A6487E">
              <w:rPr>
                <w:snapToGrid w:val="0"/>
                <w:color w:val="000000"/>
                <w:szCs w:val="0"/>
                <w:u w:color="000000"/>
              </w:rPr>
              <w:t>Confecciones Novatex, S.L.</w:t>
            </w:r>
          </w:p>
        </w:tc>
        <w:tc>
          <w:tcPr>
            <w:tcW w:w="1020" w:type="dxa"/>
            <w:tcBorders>
              <w:left w:val="single" w:sz="4" w:space="0" w:color="auto"/>
              <w:right w:val="single" w:sz="4" w:space="0" w:color="auto"/>
            </w:tcBorders>
            <w:shd w:val="clear" w:color="auto" w:fill="auto"/>
            <w:noWrap/>
            <w:vAlign w:val="bottom"/>
          </w:tcPr>
          <w:p w:rsidR="00423BD5" w:rsidRPr="00A6487E" w:rsidRDefault="00532057" w:rsidP="00927A53">
            <w:pPr>
              <w:pStyle w:val="Tabladeilustraciones"/>
              <w:keepNext/>
              <w:keepLines/>
              <w:tabs>
                <w:tab w:val="decimal" w:pos="893"/>
              </w:tabs>
              <w:rPr>
                <w:snapToGrid w:val="0"/>
                <w:color w:val="000000"/>
                <w:szCs w:val="0"/>
                <w:u w:color="000000"/>
              </w:rPr>
            </w:pPr>
            <w:r>
              <w:rPr>
                <w:snapToGrid w:val="0"/>
                <w:color w:val="000000"/>
                <w:szCs w:val="0"/>
                <w:u w:color="000000"/>
              </w:rPr>
              <w:t>75.948</w:t>
            </w:r>
          </w:p>
        </w:tc>
        <w:tc>
          <w:tcPr>
            <w:tcW w:w="1020" w:type="dxa"/>
            <w:tcBorders>
              <w:left w:val="single" w:sz="4" w:space="0" w:color="auto"/>
              <w:right w:val="single" w:sz="4" w:space="0" w:color="auto"/>
            </w:tcBorders>
            <w:vAlign w:val="bottom"/>
          </w:tcPr>
          <w:p w:rsidR="00423BD5" w:rsidRPr="00A6487E" w:rsidRDefault="00423BD5" w:rsidP="00927A53">
            <w:pPr>
              <w:pStyle w:val="Tabladeilustraciones"/>
              <w:keepNext/>
              <w:keepLines/>
              <w:tabs>
                <w:tab w:val="decimal" w:pos="893"/>
              </w:tabs>
              <w:rPr>
                <w:snapToGrid w:val="0"/>
                <w:color w:val="000000"/>
                <w:szCs w:val="0"/>
                <w:u w:color="000000"/>
              </w:rPr>
            </w:pPr>
            <w:r w:rsidRPr="00A6487E">
              <w:rPr>
                <w:snapToGrid w:val="0"/>
                <w:color w:val="000000"/>
                <w:szCs w:val="0"/>
                <w:u w:color="000000"/>
              </w:rPr>
              <w:t>79.853</w:t>
            </w:r>
          </w:p>
        </w:tc>
      </w:tr>
      <w:tr w:rsidR="00423BD5" w:rsidRPr="00A6487E" w:rsidTr="003B0920">
        <w:trPr>
          <w:jc w:val="center"/>
        </w:trPr>
        <w:tc>
          <w:tcPr>
            <w:tcW w:w="4195" w:type="dxa"/>
            <w:tcBorders>
              <w:top w:val="nil"/>
              <w:left w:val="single" w:sz="4" w:space="0" w:color="auto"/>
              <w:bottom w:val="nil"/>
              <w:right w:val="single" w:sz="4" w:space="0" w:color="auto"/>
            </w:tcBorders>
            <w:shd w:val="clear" w:color="auto" w:fill="auto"/>
            <w:noWrap/>
          </w:tcPr>
          <w:p w:rsidR="00423BD5" w:rsidRPr="00A6487E" w:rsidRDefault="00423BD5" w:rsidP="00927A53">
            <w:pPr>
              <w:pStyle w:val="Tabladeilustraciones"/>
              <w:keepNext/>
              <w:keepLines/>
              <w:rPr>
                <w:snapToGrid w:val="0"/>
                <w:color w:val="000000"/>
                <w:szCs w:val="0"/>
                <w:u w:color="000000"/>
              </w:rPr>
            </w:pPr>
            <w:r w:rsidRPr="00A6487E">
              <w:rPr>
                <w:snapToGrid w:val="0"/>
                <w:color w:val="000000"/>
                <w:szCs w:val="0"/>
                <w:u w:color="000000"/>
              </w:rPr>
              <w:t>Katea Legaia, S.L.</w:t>
            </w:r>
          </w:p>
        </w:tc>
        <w:tc>
          <w:tcPr>
            <w:tcW w:w="1020" w:type="dxa"/>
            <w:tcBorders>
              <w:left w:val="single" w:sz="4" w:space="0" w:color="auto"/>
              <w:right w:val="single" w:sz="4" w:space="0" w:color="auto"/>
            </w:tcBorders>
            <w:shd w:val="clear" w:color="auto" w:fill="auto"/>
            <w:noWrap/>
            <w:vAlign w:val="bottom"/>
          </w:tcPr>
          <w:p w:rsidR="00423BD5" w:rsidRPr="00A6487E" w:rsidRDefault="00532057" w:rsidP="00927A53">
            <w:pPr>
              <w:pStyle w:val="Tabladeilustraciones"/>
              <w:keepNext/>
              <w:keepLines/>
              <w:tabs>
                <w:tab w:val="decimal" w:pos="893"/>
              </w:tabs>
              <w:rPr>
                <w:snapToGrid w:val="0"/>
                <w:color w:val="000000"/>
                <w:szCs w:val="0"/>
                <w:u w:color="000000"/>
              </w:rPr>
            </w:pPr>
            <w:r>
              <w:rPr>
                <w:snapToGrid w:val="0"/>
                <w:color w:val="000000"/>
                <w:szCs w:val="0"/>
                <w:u w:color="000000"/>
              </w:rPr>
              <w:t>302.081</w:t>
            </w:r>
          </w:p>
        </w:tc>
        <w:tc>
          <w:tcPr>
            <w:tcW w:w="1020" w:type="dxa"/>
            <w:tcBorders>
              <w:left w:val="single" w:sz="4" w:space="0" w:color="auto"/>
              <w:right w:val="single" w:sz="4" w:space="0" w:color="auto"/>
            </w:tcBorders>
            <w:vAlign w:val="bottom"/>
          </w:tcPr>
          <w:p w:rsidR="00423BD5" w:rsidRPr="00A6487E" w:rsidRDefault="00423BD5" w:rsidP="00927A53">
            <w:pPr>
              <w:pStyle w:val="Tabladeilustraciones"/>
              <w:keepNext/>
              <w:keepLines/>
              <w:tabs>
                <w:tab w:val="decimal" w:pos="893"/>
              </w:tabs>
              <w:rPr>
                <w:snapToGrid w:val="0"/>
                <w:color w:val="000000"/>
                <w:szCs w:val="0"/>
                <w:u w:color="000000"/>
              </w:rPr>
            </w:pPr>
            <w:r w:rsidRPr="00A6487E">
              <w:rPr>
                <w:snapToGrid w:val="0"/>
                <w:color w:val="000000"/>
                <w:szCs w:val="0"/>
                <w:u w:color="000000"/>
              </w:rPr>
              <w:t>294.274</w:t>
            </w:r>
          </w:p>
        </w:tc>
      </w:tr>
      <w:tr w:rsidR="00423BD5" w:rsidRPr="00A6487E"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423BD5" w:rsidRPr="00A6487E" w:rsidRDefault="00423BD5" w:rsidP="00927A53">
            <w:pPr>
              <w:pStyle w:val="Tabladeilustraciones"/>
              <w:keepNext/>
              <w:keepLines/>
              <w:rPr>
                <w:snapToGrid w:val="0"/>
                <w:color w:val="000000"/>
                <w:szCs w:val="0"/>
                <w:u w:color="000000"/>
                <w:lang w:val="it-IT"/>
              </w:rPr>
            </w:pPr>
            <w:r w:rsidRPr="00A6487E">
              <w:rPr>
                <w:snapToGrid w:val="0"/>
                <w:color w:val="000000"/>
                <w:szCs w:val="0"/>
                <w:u w:color="000000"/>
                <w:lang w:val="it-IT"/>
              </w:rPr>
              <w:t>CEE Aspace Rioja, S.L.</w:t>
            </w:r>
          </w:p>
        </w:tc>
        <w:tc>
          <w:tcPr>
            <w:tcW w:w="1020" w:type="dxa"/>
            <w:tcBorders>
              <w:left w:val="single" w:sz="4" w:space="0" w:color="auto"/>
              <w:right w:val="single" w:sz="4" w:space="0" w:color="auto"/>
            </w:tcBorders>
            <w:shd w:val="clear" w:color="auto" w:fill="auto"/>
            <w:noWrap/>
            <w:vAlign w:val="bottom"/>
          </w:tcPr>
          <w:p w:rsidR="00423BD5" w:rsidRPr="00A6487E" w:rsidRDefault="00532057" w:rsidP="00927A53">
            <w:pPr>
              <w:pStyle w:val="Tabladeilustraciones"/>
              <w:keepNext/>
              <w:keepLines/>
              <w:tabs>
                <w:tab w:val="decimal" w:pos="893"/>
              </w:tabs>
              <w:rPr>
                <w:snapToGrid w:val="0"/>
                <w:color w:val="000000"/>
                <w:szCs w:val="0"/>
                <w:u w:color="000000"/>
              </w:rPr>
            </w:pPr>
            <w:r>
              <w:rPr>
                <w:snapToGrid w:val="0"/>
                <w:color w:val="000000"/>
                <w:szCs w:val="0"/>
                <w:u w:color="000000"/>
              </w:rPr>
              <w:t>15.731</w:t>
            </w:r>
          </w:p>
        </w:tc>
        <w:tc>
          <w:tcPr>
            <w:tcW w:w="1020" w:type="dxa"/>
            <w:tcBorders>
              <w:left w:val="single" w:sz="4" w:space="0" w:color="auto"/>
              <w:right w:val="single" w:sz="4" w:space="0" w:color="auto"/>
            </w:tcBorders>
            <w:vAlign w:val="bottom"/>
          </w:tcPr>
          <w:p w:rsidR="00423BD5" w:rsidRPr="00A6487E" w:rsidRDefault="00423BD5" w:rsidP="00927A53">
            <w:pPr>
              <w:pStyle w:val="Tabladeilustraciones"/>
              <w:keepNext/>
              <w:keepLines/>
              <w:tabs>
                <w:tab w:val="decimal" w:pos="893"/>
              </w:tabs>
              <w:rPr>
                <w:snapToGrid w:val="0"/>
                <w:color w:val="000000"/>
                <w:szCs w:val="0"/>
                <w:u w:color="000000"/>
              </w:rPr>
            </w:pPr>
            <w:r w:rsidRPr="00A6487E">
              <w:rPr>
                <w:snapToGrid w:val="0"/>
                <w:color w:val="000000"/>
                <w:szCs w:val="0"/>
                <w:u w:color="000000"/>
              </w:rPr>
              <w:t>4.728</w:t>
            </w:r>
          </w:p>
        </w:tc>
      </w:tr>
      <w:tr w:rsidR="00532057" w:rsidRPr="00A6487E" w:rsidTr="00532057">
        <w:trPr>
          <w:jc w:val="center"/>
        </w:trPr>
        <w:tc>
          <w:tcPr>
            <w:tcW w:w="4195" w:type="dxa"/>
            <w:tcBorders>
              <w:top w:val="nil"/>
              <w:left w:val="single" w:sz="4" w:space="0" w:color="auto"/>
              <w:bottom w:val="nil"/>
              <w:right w:val="single" w:sz="4" w:space="0" w:color="auto"/>
            </w:tcBorders>
            <w:shd w:val="clear" w:color="auto" w:fill="auto"/>
            <w:noWrap/>
            <w:vAlign w:val="bottom"/>
          </w:tcPr>
          <w:p w:rsidR="00532057" w:rsidRPr="00A6487E" w:rsidRDefault="00532057" w:rsidP="00927A53">
            <w:pPr>
              <w:pStyle w:val="Tabladeilustraciones"/>
              <w:keepNext/>
              <w:keepLines/>
              <w:rPr>
                <w:snapToGrid w:val="0"/>
                <w:color w:val="000000"/>
                <w:szCs w:val="0"/>
                <w:u w:color="000000"/>
              </w:rPr>
            </w:pPr>
            <w:r w:rsidRPr="00A6487E">
              <w:rPr>
                <w:snapToGrid w:val="0"/>
                <w:color w:val="000000"/>
                <w:szCs w:val="0"/>
                <w:u w:color="000000"/>
              </w:rPr>
              <w:t>Miton, S.L.</w:t>
            </w:r>
          </w:p>
        </w:tc>
        <w:tc>
          <w:tcPr>
            <w:tcW w:w="1020" w:type="dxa"/>
            <w:tcBorders>
              <w:left w:val="single" w:sz="4" w:space="0" w:color="auto"/>
              <w:bottom w:val="nil"/>
              <w:right w:val="single" w:sz="4" w:space="0" w:color="auto"/>
            </w:tcBorders>
            <w:shd w:val="clear" w:color="auto" w:fill="auto"/>
            <w:noWrap/>
            <w:vAlign w:val="bottom"/>
          </w:tcPr>
          <w:p w:rsidR="00532057" w:rsidRPr="00A6487E" w:rsidRDefault="00532057"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1020" w:type="dxa"/>
            <w:tcBorders>
              <w:left w:val="single" w:sz="4" w:space="0" w:color="auto"/>
              <w:bottom w:val="nil"/>
              <w:right w:val="single" w:sz="4" w:space="0" w:color="auto"/>
            </w:tcBorders>
            <w:vAlign w:val="bottom"/>
          </w:tcPr>
          <w:p w:rsidR="00532057" w:rsidRPr="00A6487E" w:rsidRDefault="00532057" w:rsidP="00927A53">
            <w:pPr>
              <w:pStyle w:val="Tabladeilustraciones"/>
              <w:keepNext/>
              <w:keepLines/>
              <w:tabs>
                <w:tab w:val="decimal" w:pos="893"/>
              </w:tabs>
              <w:rPr>
                <w:snapToGrid w:val="0"/>
                <w:color w:val="000000"/>
                <w:szCs w:val="0"/>
                <w:u w:color="000000"/>
              </w:rPr>
            </w:pPr>
            <w:r w:rsidRPr="00A6487E">
              <w:rPr>
                <w:snapToGrid w:val="0"/>
                <w:color w:val="000000"/>
                <w:szCs w:val="0"/>
                <w:u w:color="000000"/>
              </w:rPr>
              <w:t>10.883</w:t>
            </w:r>
          </w:p>
        </w:tc>
      </w:tr>
      <w:tr w:rsidR="00532057" w:rsidRPr="00A6487E" w:rsidTr="00532057">
        <w:trPr>
          <w:jc w:val="center"/>
        </w:trPr>
        <w:tc>
          <w:tcPr>
            <w:tcW w:w="4195" w:type="dxa"/>
            <w:tcBorders>
              <w:top w:val="nil"/>
              <w:left w:val="single" w:sz="4" w:space="0" w:color="auto"/>
              <w:bottom w:val="single" w:sz="4" w:space="0" w:color="auto"/>
              <w:right w:val="single" w:sz="4" w:space="0" w:color="auto"/>
            </w:tcBorders>
            <w:shd w:val="clear" w:color="auto" w:fill="auto"/>
            <w:noWrap/>
            <w:vAlign w:val="bottom"/>
          </w:tcPr>
          <w:p w:rsidR="00532057" w:rsidRPr="00A6487E" w:rsidRDefault="00532057" w:rsidP="00927A53">
            <w:pPr>
              <w:pStyle w:val="Tabladeilustraciones"/>
              <w:keepNext/>
              <w:keepLines/>
              <w:rPr>
                <w:snapToGrid w:val="0"/>
                <w:color w:val="000000"/>
                <w:szCs w:val="0"/>
                <w:u w:color="000000"/>
              </w:rPr>
            </w:pPr>
            <w:r>
              <w:rPr>
                <w:snapToGrid w:val="0"/>
                <w:color w:val="000000"/>
                <w:szCs w:val="0"/>
                <w:u w:color="000000"/>
              </w:rPr>
              <w:t>Multiser del Mediterráneo, S.L.</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532057" w:rsidRDefault="00532057" w:rsidP="00927A53">
            <w:pPr>
              <w:pStyle w:val="Tabladeilustraciones"/>
              <w:keepNext/>
              <w:keepLines/>
              <w:tabs>
                <w:tab w:val="decimal" w:pos="893"/>
              </w:tabs>
              <w:jc w:val="center"/>
              <w:rPr>
                <w:snapToGrid w:val="0"/>
                <w:color w:val="000000"/>
                <w:szCs w:val="0"/>
                <w:u w:color="000000"/>
              </w:rPr>
            </w:pPr>
            <w:r>
              <w:rPr>
                <w:snapToGrid w:val="0"/>
                <w:color w:val="000000"/>
                <w:szCs w:val="0"/>
                <w:u w:color="000000"/>
              </w:rPr>
              <w:t>336</w:t>
            </w:r>
          </w:p>
        </w:tc>
        <w:tc>
          <w:tcPr>
            <w:tcW w:w="1020" w:type="dxa"/>
            <w:tcBorders>
              <w:top w:val="nil"/>
              <w:left w:val="single" w:sz="4" w:space="0" w:color="auto"/>
              <w:bottom w:val="single" w:sz="4" w:space="0" w:color="auto"/>
              <w:right w:val="single" w:sz="4" w:space="0" w:color="auto"/>
            </w:tcBorders>
            <w:vAlign w:val="bottom"/>
          </w:tcPr>
          <w:p w:rsidR="00532057" w:rsidRPr="00A6487E" w:rsidRDefault="00532057"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r>
      <w:tr w:rsidR="00532057" w:rsidRPr="00787FF2" w:rsidTr="00532057">
        <w:trPr>
          <w:jc w:val="center"/>
        </w:trPr>
        <w:tc>
          <w:tcPr>
            <w:tcW w:w="41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2057" w:rsidRPr="00A6487E" w:rsidRDefault="00532057"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2057" w:rsidRPr="00A6487E" w:rsidRDefault="00532057" w:rsidP="00927A53">
            <w:pPr>
              <w:pStyle w:val="Tabladeilustraciones"/>
              <w:keepLines/>
              <w:tabs>
                <w:tab w:val="decimal" w:pos="893"/>
              </w:tabs>
              <w:spacing w:before="40" w:after="40"/>
              <w:rPr>
                <w:b/>
                <w:snapToGrid w:val="0"/>
                <w:szCs w:val="0"/>
                <w:u w:color="000000"/>
              </w:rPr>
            </w:pPr>
            <w:r>
              <w:rPr>
                <w:b/>
                <w:snapToGrid w:val="0"/>
                <w:szCs w:val="0"/>
                <w:u w:color="000000"/>
              </w:rPr>
              <w:t>3.232.874</w:t>
            </w:r>
          </w:p>
        </w:tc>
        <w:tc>
          <w:tcPr>
            <w:tcW w:w="1020" w:type="dxa"/>
            <w:tcBorders>
              <w:top w:val="single" w:sz="4" w:space="0" w:color="auto"/>
              <w:left w:val="single" w:sz="4" w:space="0" w:color="auto"/>
              <w:bottom w:val="single" w:sz="4" w:space="0" w:color="auto"/>
              <w:right w:val="single" w:sz="4" w:space="0" w:color="auto"/>
            </w:tcBorders>
            <w:vAlign w:val="bottom"/>
          </w:tcPr>
          <w:p w:rsidR="00532057" w:rsidRPr="00A6487E" w:rsidRDefault="00532057" w:rsidP="00927A53">
            <w:pPr>
              <w:pStyle w:val="Tabladeilustraciones"/>
              <w:keepLines/>
              <w:tabs>
                <w:tab w:val="decimal" w:pos="893"/>
              </w:tabs>
              <w:spacing w:before="40" w:after="40"/>
              <w:rPr>
                <w:b/>
                <w:snapToGrid w:val="0"/>
                <w:szCs w:val="0"/>
                <w:u w:color="000000"/>
              </w:rPr>
            </w:pPr>
            <w:r w:rsidRPr="00A6487E">
              <w:rPr>
                <w:b/>
                <w:snapToGrid w:val="0"/>
                <w:szCs w:val="0"/>
                <w:u w:color="000000"/>
              </w:rPr>
              <w:fldChar w:fldCharType="begin"/>
            </w:r>
            <w:r w:rsidRPr="00A6487E">
              <w:rPr>
                <w:b/>
                <w:snapToGrid w:val="0"/>
                <w:szCs w:val="0"/>
                <w:u w:color="000000"/>
              </w:rPr>
              <w:instrText xml:space="preserve"> =SUM(ABOVE) </w:instrText>
            </w:r>
            <w:r w:rsidRPr="00A6487E">
              <w:rPr>
                <w:b/>
                <w:snapToGrid w:val="0"/>
                <w:szCs w:val="0"/>
                <w:u w:color="000000"/>
              </w:rPr>
              <w:fldChar w:fldCharType="separate"/>
            </w:r>
            <w:r w:rsidRPr="00A6487E">
              <w:rPr>
                <w:b/>
                <w:noProof/>
                <w:snapToGrid w:val="0"/>
                <w:szCs w:val="0"/>
                <w:u w:color="000000"/>
              </w:rPr>
              <w:t>3.518.963</w:t>
            </w:r>
            <w:r w:rsidRPr="00A6487E">
              <w:rPr>
                <w:b/>
                <w:snapToGrid w:val="0"/>
                <w:szCs w:val="0"/>
                <w:u w:color="000000"/>
              </w:rPr>
              <w:fldChar w:fldCharType="end"/>
            </w:r>
          </w:p>
        </w:tc>
      </w:tr>
    </w:tbl>
    <w:p w:rsidR="002B4967" w:rsidRDefault="002B4967" w:rsidP="00927A53">
      <w:pPr>
        <w:keepLines/>
      </w:pPr>
    </w:p>
    <w:p w:rsidR="002B4967" w:rsidRDefault="002B4967" w:rsidP="00927A53">
      <w:pPr>
        <w:pStyle w:val="Ttulo5"/>
      </w:pPr>
      <w:r>
        <w:t>13.</w:t>
      </w:r>
      <w:r w:rsidR="00787FF2">
        <w:t>3</w:t>
      </w:r>
      <w:r>
        <w:t xml:space="preserve"> </w:t>
      </w:r>
      <w:r w:rsidRPr="00166240">
        <w:t>Socios externos</w:t>
      </w:r>
    </w:p>
    <w:p w:rsidR="002B4967" w:rsidRPr="00166240" w:rsidRDefault="00787FF2" w:rsidP="00927A53">
      <w:pPr>
        <w:pStyle w:val="Listaconnmeros"/>
        <w:keepLines/>
      </w:pPr>
      <w:r>
        <w:tab/>
      </w:r>
      <w:r w:rsidR="002B4967" w:rsidRPr="00166240">
        <w:t xml:space="preserve">El saldo incluido en este capítulo en el balance consolidado adjunto recoge el valor de la participación de los accionistas minoritarios en las </w:t>
      </w:r>
      <w:r w:rsidR="002B4967">
        <w:t>s</w:t>
      </w:r>
      <w:r w:rsidR="002B4967" w:rsidRPr="00166240">
        <w:t xml:space="preserve">ociedades consolidadas. Asimismo, el saldo que se muestra en la cuenta de pérdidas y ganancias consolidada bajo el epígrafe "Resultados atribuidos a socios externos" representa la participación de dichos accionistas minoritarios en el resultado del ejercicio. </w:t>
      </w:r>
    </w:p>
    <w:p w:rsidR="002B4967" w:rsidRDefault="00787FF2" w:rsidP="00927A53">
      <w:pPr>
        <w:pStyle w:val="Listaconnmeros"/>
        <w:keepLines/>
      </w:pPr>
      <w:r>
        <w:tab/>
      </w:r>
      <w:r w:rsidR="002B4967" w:rsidRPr="00166240">
        <w:t xml:space="preserve">El movimiento habido durante </w:t>
      </w:r>
      <w:r w:rsidR="002B4967">
        <w:t>los dos últimos</w:t>
      </w:r>
      <w:r w:rsidR="002B4967" w:rsidRPr="00166240">
        <w:t xml:space="preserve"> ejercicio</w:t>
      </w:r>
      <w:r w:rsidR="002B4967">
        <w:t>s</w:t>
      </w:r>
      <w:r w:rsidR="002B4967" w:rsidRPr="00166240">
        <w:t xml:space="preserve"> </w:t>
      </w:r>
      <w:r w:rsidR="002B4967">
        <w:t>en</w:t>
      </w:r>
      <w:r w:rsidR="002B4967" w:rsidRPr="00166240">
        <w:t xml:space="preserve"> este epígrafe desglosado por sociedades, es el siguiente:</w:t>
      </w:r>
    </w:p>
    <w:p w:rsidR="00423BD5" w:rsidRPr="007B7F5F" w:rsidRDefault="00423BD5" w:rsidP="00927A53">
      <w:pPr>
        <w:pStyle w:val="Listaconnmeros"/>
        <w:keepLines/>
        <w:rPr>
          <w:b/>
        </w:rPr>
      </w:pPr>
      <w:r w:rsidRPr="007B7F5F">
        <w:rPr>
          <w:b/>
        </w:rPr>
        <w:t>Ejercicio 2014</w:t>
      </w:r>
    </w:p>
    <w:tbl>
      <w:tblPr>
        <w:tblW w:w="5154" w:type="pct"/>
        <w:jc w:val="center"/>
        <w:tblInd w:w="658"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983"/>
        <w:gridCol w:w="1036"/>
        <w:gridCol w:w="1059"/>
        <w:gridCol w:w="1165"/>
        <w:gridCol w:w="1086"/>
        <w:gridCol w:w="1063"/>
      </w:tblGrid>
      <w:tr w:rsidR="00935B97" w:rsidRPr="004039C8" w:rsidTr="00935B97">
        <w:trPr>
          <w:trHeight w:val="255"/>
          <w:jc w:val="center"/>
        </w:trPr>
        <w:tc>
          <w:tcPr>
            <w:tcW w:w="2120" w:type="pct"/>
            <w:tcBorders>
              <w:top w:val="single" w:sz="4" w:space="0" w:color="auto"/>
              <w:left w:val="single" w:sz="4" w:space="0" w:color="auto"/>
              <w:bottom w:val="nil"/>
              <w:right w:val="single" w:sz="4" w:space="0" w:color="auto"/>
            </w:tcBorders>
            <w:shd w:val="clear" w:color="auto" w:fill="auto"/>
            <w:noWrap/>
            <w:vAlign w:val="bottom"/>
          </w:tcPr>
          <w:p w:rsidR="00935B97" w:rsidRPr="004039C8" w:rsidRDefault="00935B97" w:rsidP="00927A53">
            <w:pPr>
              <w:pStyle w:val="Tabladeilustraciones"/>
              <w:keepNext/>
              <w:keepLines/>
              <w:jc w:val="center"/>
              <w:rPr>
                <w:snapToGrid w:val="0"/>
                <w:color w:val="000000"/>
                <w:szCs w:val="0"/>
                <w:u w:color="000000"/>
              </w:rPr>
            </w:pPr>
          </w:p>
        </w:tc>
        <w:tc>
          <w:tcPr>
            <w:tcW w:w="2880"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jc w:val="center"/>
              <w:rPr>
                <w:snapToGrid w:val="0"/>
                <w:color w:val="000000"/>
                <w:szCs w:val="0"/>
                <w:u w:color="000000"/>
              </w:rPr>
            </w:pPr>
            <w:r w:rsidRPr="004039C8">
              <w:rPr>
                <w:snapToGrid w:val="0"/>
                <w:color w:val="000000"/>
                <w:szCs w:val="0"/>
                <w:u w:color="000000"/>
              </w:rPr>
              <w:t>Euros</w:t>
            </w:r>
          </w:p>
        </w:tc>
      </w:tr>
      <w:tr w:rsidR="00935B97" w:rsidRPr="004039C8" w:rsidTr="00935B97">
        <w:trPr>
          <w:trHeight w:val="255"/>
          <w:jc w:val="center"/>
        </w:trPr>
        <w:tc>
          <w:tcPr>
            <w:tcW w:w="2120" w:type="pct"/>
            <w:tcBorders>
              <w:top w:val="nil"/>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jc w:val="center"/>
              <w:rPr>
                <w:snapToGrid w:val="0"/>
                <w:color w:val="000000"/>
                <w:szCs w:val="0"/>
                <w:u w:color="000000"/>
              </w:rPr>
            </w:pPr>
          </w:p>
        </w:tc>
        <w:tc>
          <w:tcPr>
            <w:tcW w:w="552" w:type="pct"/>
            <w:tcBorders>
              <w:top w:val="single" w:sz="4" w:space="0" w:color="auto"/>
              <w:left w:val="single" w:sz="4" w:space="0" w:color="auto"/>
              <w:bottom w:val="nil"/>
              <w:right w:val="single" w:sz="4" w:space="0" w:color="auto"/>
            </w:tcBorders>
            <w:shd w:val="clear" w:color="auto" w:fill="auto"/>
            <w:noWrap/>
            <w:vAlign w:val="bottom"/>
          </w:tcPr>
          <w:p w:rsidR="00935B97" w:rsidRPr="004039C8" w:rsidRDefault="00935B97" w:rsidP="00927A53">
            <w:pPr>
              <w:pStyle w:val="Tabladeilustraciones"/>
              <w:keepNext/>
              <w:keepLines/>
              <w:jc w:val="center"/>
              <w:rPr>
                <w:snapToGrid w:val="0"/>
                <w:color w:val="000000"/>
                <w:szCs w:val="0"/>
                <w:u w:color="000000"/>
              </w:rPr>
            </w:pPr>
          </w:p>
        </w:tc>
        <w:tc>
          <w:tcPr>
            <w:tcW w:w="564" w:type="pct"/>
            <w:tcBorders>
              <w:top w:val="single" w:sz="4" w:space="0" w:color="auto"/>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jc w:val="center"/>
              <w:rPr>
                <w:snapToGrid w:val="0"/>
                <w:color w:val="000000"/>
                <w:szCs w:val="0"/>
                <w:u w:color="000000"/>
              </w:rPr>
            </w:pPr>
            <w:r w:rsidRPr="004039C8">
              <w:rPr>
                <w:snapToGrid w:val="0"/>
                <w:color w:val="000000"/>
                <w:szCs w:val="0"/>
                <w:u w:color="000000"/>
              </w:rPr>
              <w:t>Resultados</w:t>
            </w:r>
          </w:p>
        </w:tc>
        <w:tc>
          <w:tcPr>
            <w:tcW w:w="620" w:type="pct"/>
            <w:tcBorders>
              <w:top w:val="single" w:sz="4" w:space="0" w:color="auto"/>
              <w:left w:val="single" w:sz="4" w:space="0" w:color="auto"/>
              <w:bottom w:val="nil"/>
              <w:right w:val="single" w:sz="4" w:space="0" w:color="auto"/>
            </w:tcBorders>
            <w:shd w:val="clear" w:color="auto" w:fill="auto"/>
            <w:vAlign w:val="bottom"/>
          </w:tcPr>
          <w:p w:rsidR="00935B97" w:rsidRPr="004039C8" w:rsidRDefault="00935B97" w:rsidP="00927A53">
            <w:pPr>
              <w:pStyle w:val="Tabladeilustraciones"/>
              <w:keepNext/>
              <w:keepLines/>
              <w:jc w:val="center"/>
              <w:rPr>
                <w:snapToGrid w:val="0"/>
                <w:color w:val="000000"/>
                <w:szCs w:val="0"/>
                <w:u w:color="000000"/>
              </w:rPr>
            </w:pPr>
          </w:p>
        </w:tc>
        <w:tc>
          <w:tcPr>
            <w:tcW w:w="578" w:type="pct"/>
            <w:tcBorders>
              <w:top w:val="single" w:sz="4" w:space="0" w:color="auto"/>
              <w:left w:val="single" w:sz="4" w:space="0" w:color="auto"/>
              <w:bottom w:val="nil"/>
              <w:right w:val="single" w:sz="4" w:space="0" w:color="auto"/>
            </w:tcBorders>
            <w:shd w:val="clear" w:color="auto" w:fill="auto"/>
            <w:noWrap/>
            <w:vAlign w:val="bottom"/>
          </w:tcPr>
          <w:p w:rsidR="00935B97" w:rsidRPr="004039C8" w:rsidRDefault="00935B97" w:rsidP="00927A53">
            <w:pPr>
              <w:pStyle w:val="Tabladeilustraciones"/>
              <w:keepNext/>
              <w:keepLines/>
              <w:jc w:val="center"/>
              <w:rPr>
                <w:snapToGrid w:val="0"/>
                <w:color w:val="000000"/>
                <w:szCs w:val="0"/>
                <w:u w:color="000000"/>
              </w:rPr>
            </w:pPr>
          </w:p>
        </w:tc>
        <w:tc>
          <w:tcPr>
            <w:tcW w:w="566" w:type="pct"/>
            <w:tcBorders>
              <w:top w:val="single" w:sz="4" w:space="0" w:color="auto"/>
              <w:left w:val="single" w:sz="4" w:space="0" w:color="auto"/>
              <w:bottom w:val="nil"/>
              <w:right w:val="single" w:sz="4" w:space="0" w:color="auto"/>
            </w:tcBorders>
            <w:shd w:val="clear" w:color="auto" w:fill="auto"/>
            <w:noWrap/>
            <w:vAlign w:val="bottom"/>
          </w:tcPr>
          <w:p w:rsidR="00935B97" w:rsidRPr="004039C8" w:rsidRDefault="00935B97" w:rsidP="00927A53">
            <w:pPr>
              <w:pStyle w:val="Tabladeilustraciones"/>
              <w:keepNext/>
              <w:keepLines/>
              <w:jc w:val="center"/>
              <w:rPr>
                <w:snapToGrid w:val="0"/>
                <w:color w:val="000000"/>
                <w:szCs w:val="0"/>
                <w:u w:color="000000"/>
              </w:rPr>
            </w:pPr>
          </w:p>
        </w:tc>
      </w:tr>
      <w:tr w:rsidR="00935B97" w:rsidRPr="004039C8" w:rsidTr="00935B97">
        <w:trPr>
          <w:trHeight w:val="255"/>
          <w:jc w:val="center"/>
        </w:trPr>
        <w:tc>
          <w:tcPr>
            <w:tcW w:w="2120" w:type="pct"/>
            <w:tcBorders>
              <w:top w:val="nil"/>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jc w:val="center"/>
              <w:rPr>
                <w:snapToGrid w:val="0"/>
                <w:color w:val="000000"/>
                <w:szCs w:val="0"/>
                <w:u w:color="000000"/>
              </w:rPr>
            </w:pPr>
          </w:p>
        </w:tc>
        <w:tc>
          <w:tcPr>
            <w:tcW w:w="552" w:type="pct"/>
            <w:tcBorders>
              <w:top w:val="nil"/>
              <w:left w:val="single" w:sz="4" w:space="0" w:color="auto"/>
              <w:bottom w:val="nil"/>
              <w:right w:val="single" w:sz="4" w:space="0" w:color="auto"/>
            </w:tcBorders>
            <w:shd w:val="clear" w:color="auto" w:fill="auto"/>
            <w:noWrap/>
            <w:vAlign w:val="bottom"/>
          </w:tcPr>
          <w:p w:rsidR="00935B97" w:rsidRPr="004039C8" w:rsidRDefault="00935B97" w:rsidP="00927A53">
            <w:pPr>
              <w:pStyle w:val="Tabladeilustraciones"/>
              <w:keepNext/>
              <w:keepLines/>
              <w:jc w:val="center"/>
              <w:rPr>
                <w:snapToGrid w:val="0"/>
                <w:color w:val="000000"/>
                <w:szCs w:val="0"/>
                <w:u w:color="000000"/>
              </w:rPr>
            </w:pPr>
            <w:r w:rsidRPr="004039C8">
              <w:rPr>
                <w:snapToGrid w:val="0"/>
                <w:color w:val="000000"/>
                <w:szCs w:val="0"/>
                <w:u w:color="000000"/>
              </w:rPr>
              <w:t>Saldo</w:t>
            </w:r>
          </w:p>
        </w:tc>
        <w:tc>
          <w:tcPr>
            <w:tcW w:w="564" w:type="pct"/>
            <w:tcBorders>
              <w:top w:val="nil"/>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jc w:val="center"/>
              <w:rPr>
                <w:snapToGrid w:val="0"/>
                <w:color w:val="000000"/>
                <w:szCs w:val="0"/>
                <w:u w:color="000000"/>
              </w:rPr>
            </w:pPr>
            <w:r>
              <w:rPr>
                <w:snapToGrid w:val="0"/>
                <w:color w:val="000000"/>
                <w:szCs w:val="0"/>
                <w:u w:color="000000"/>
              </w:rPr>
              <w:t>e</w:t>
            </w:r>
            <w:r w:rsidRPr="004039C8">
              <w:rPr>
                <w:snapToGrid w:val="0"/>
                <w:color w:val="000000"/>
                <w:szCs w:val="0"/>
                <w:u w:color="000000"/>
              </w:rPr>
              <w:t>jercicio</w:t>
            </w:r>
          </w:p>
        </w:tc>
        <w:tc>
          <w:tcPr>
            <w:tcW w:w="620" w:type="pct"/>
            <w:tcBorders>
              <w:top w:val="nil"/>
              <w:left w:val="single" w:sz="4" w:space="0" w:color="auto"/>
              <w:bottom w:val="nil"/>
              <w:right w:val="single" w:sz="4" w:space="0" w:color="auto"/>
            </w:tcBorders>
            <w:shd w:val="clear" w:color="auto" w:fill="auto"/>
            <w:vAlign w:val="bottom"/>
          </w:tcPr>
          <w:p w:rsidR="00935B97" w:rsidRPr="004039C8" w:rsidRDefault="00935B97" w:rsidP="00927A53">
            <w:pPr>
              <w:pStyle w:val="Tabladeilustraciones"/>
              <w:keepNext/>
              <w:keepLines/>
              <w:jc w:val="center"/>
              <w:rPr>
                <w:snapToGrid w:val="0"/>
                <w:color w:val="000000"/>
                <w:szCs w:val="0"/>
                <w:u w:color="000000"/>
              </w:rPr>
            </w:pPr>
            <w:r w:rsidRPr="004039C8">
              <w:rPr>
                <w:snapToGrid w:val="0"/>
                <w:color w:val="000000"/>
                <w:szCs w:val="0"/>
                <w:u w:color="000000"/>
              </w:rPr>
              <w:t>Variación</w:t>
            </w:r>
            <w:r>
              <w:rPr>
                <w:snapToGrid w:val="0"/>
                <w:color w:val="000000"/>
                <w:szCs w:val="0"/>
                <w:u w:color="000000"/>
              </w:rPr>
              <w:t xml:space="preserve"> de</w:t>
            </w:r>
          </w:p>
        </w:tc>
        <w:tc>
          <w:tcPr>
            <w:tcW w:w="578" w:type="pct"/>
            <w:tcBorders>
              <w:top w:val="nil"/>
              <w:left w:val="single" w:sz="4" w:space="0" w:color="auto"/>
              <w:bottom w:val="nil"/>
              <w:right w:val="single" w:sz="4" w:space="0" w:color="auto"/>
            </w:tcBorders>
            <w:shd w:val="clear" w:color="auto" w:fill="auto"/>
            <w:noWrap/>
            <w:vAlign w:val="bottom"/>
          </w:tcPr>
          <w:p w:rsidR="00935B97" w:rsidRPr="004039C8" w:rsidRDefault="00935B97" w:rsidP="00927A53">
            <w:pPr>
              <w:pStyle w:val="Tabladeilustraciones"/>
              <w:keepNext/>
              <w:keepLines/>
              <w:jc w:val="center"/>
              <w:rPr>
                <w:snapToGrid w:val="0"/>
                <w:color w:val="000000"/>
                <w:szCs w:val="0"/>
                <w:u w:color="000000"/>
              </w:rPr>
            </w:pPr>
            <w:r w:rsidRPr="004039C8">
              <w:rPr>
                <w:snapToGrid w:val="0"/>
                <w:color w:val="000000"/>
                <w:szCs w:val="0"/>
                <w:u w:color="000000"/>
              </w:rPr>
              <w:t>Reparto de</w:t>
            </w:r>
          </w:p>
        </w:tc>
        <w:tc>
          <w:tcPr>
            <w:tcW w:w="566" w:type="pct"/>
            <w:tcBorders>
              <w:top w:val="nil"/>
              <w:left w:val="single" w:sz="4" w:space="0" w:color="auto"/>
              <w:bottom w:val="nil"/>
              <w:right w:val="single" w:sz="4" w:space="0" w:color="auto"/>
            </w:tcBorders>
            <w:shd w:val="clear" w:color="auto" w:fill="auto"/>
            <w:noWrap/>
            <w:vAlign w:val="bottom"/>
          </w:tcPr>
          <w:p w:rsidR="00935B97" w:rsidRPr="004039C8" w:rsidRDefault="00935B97" w:rsidP="00927A53">
            <w:pPr>
              <w:pStyle w:val="Tabladeilustraciones"/>
              <w:keepNext/>
              <w:keepLines/>
              <w:jc w:val="center"/>
              <w:rPr>
                <w:snapToGrid w:val="0"/>
                <w:color w:val="000000"/>
                <w:szCs w:val="0"/>
                <w:u w:color="000000"/>
              </w:rPr>
            </w:pPr>
            <w:r w:rsidRPr="004039C8">
              <w:rPr>
                <w:snapToGrid w:val="0"/>
                <w:color w:val="000000"/>
                <w:szCs w:val="0"/>
                <w:u w:color="000000"/>
              </w:rPr>
              <w:t>Saldo</w:t>
            </w:r>
          </w:p>
        </w:tc>
      </w:tr>
      <w:tr w:rsidR="00935B97" w:rsidRPr="004039C8" w:rsidTr="00935B97">
        <w:trPr>
          <w:trHeight w:val="272"/>
          <w:jc w:val="center"/>
        </w:trPr>
        <w:tc>
          <w:tcPr>
            <w:tcW w:w="2120" w:type="pct"/>
            <w:tcBorders>
              <w:top w:val="nil"/>
              <w:left w:val="single" w:sz="4" w:space="0" w:color="auto"/>
              <w:bottom w:val="single" w:sz="4" w:space="0" w:color="auto"/>
              <w:right w:val="single" w:sz="4" w:space="0" w:color="auto"/>
            </w:tcBorders>
            <w:shd w:val="clear" w:color="auto" w:fill="auto"/>
            <w:noWrap/>
            <w:vAlign w:val="bottom"/>
            <w:hideMark/>
          </w:tcPr>
          <w:p w:rsidR="00935B97" w:rsidRPr="004039C8" w:rsidRDefault="00935B97" w:rsidP="00927A53">
            <w:pPr>
              <w:pStyle w:val="Tabladeilustraciones"/>
              <w:keepNext/>
              <w:keepLines/>
              <w:jc w:val="center"/>
              <w:rPr>
                <w:snapToGrid w:val="0"/>
                <w:color w:val="000000"/>
                <w:szCs w:val="0"/>
                <w:u w:color="000000"/>
              </w:rPr>
            </w:pPr>
            <w:r w:rsidRPr="004039C8">
              <w:rPr>
                <w:snapToGrid w:val="0"/>
                <w:color w:val="000000"/>
                <w:szCs w:val="0"/>
                <w:u w:color="000000"/>
              </w:rPr>
              <w:t>Sociedad</w:t>
            </w:r>
          </w:p>
        </w:tc>
        <w:tc>
          <w:tcPr>
            <w:tcW w:w="552" w:type="pct"/>
            <w:tcBorders>
              <w:top w:val="nil"/>
              <w:left w:val="single" w:sz="4" w:space="0" w:color="auto"/>
              <w:bottom w:val="single" w:sz="4" w:space="0" w:color="auto"/>
              <w:right w:val="single" w:sz="4" w:space="0" w:color="auto"/>
            </w:tcBorders>
            <w:shd w:val="clear" w:color="auto" w:fill="auto"/>
            <w:noWrap/>
            <w:vAlign w:val="bottom"/>
            <w:hideMark/>
          </w:tcPr>
          <w:p w:rsidR="00935B97" w:rsidRPr="004039C8" w:rsidRDefault="00935B97" w:rsidP="00927A53">
            <w:pPr>
              <w:pStyle w:val="Tabladeilustraciones"/>
              <w:keepNext/>
              <w:keepLines/>
              <w:jc w:val="center"/>
              <w:rPr>
                <w:snapToGrid w:val="0"/>
                <w:color w:val="000000"/>
                <w:szCs w:val="0"/>
                <w:u w:color="000000"/>
              </w:rPr>
            </w:pPr>
            <w:r w:rsidRPr="004039C8">
              <w:rPr>
                <w:snapToGrid w:val="0"/>
                <w:color w:val="000000"/>
                <w:szCs w:val="0"/>
                <w:u w:color="000000"/>
              </w:rPr>
              <w:t>Inicial</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935B97" w:rsidRPr="004039C8" w:rsidRDefault="00935B97"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620" w:type="pct"/>
            <w:tcBorders>
              <w:top w:val="nil"/>
              <w:left w:val="single" w:sz="4" w:space="0" w:color="auto"/>
              <w:bottom w:val="single" w:sz="4" w:space="0" w:color="auto"/>
              <w:right w:val="single" w:sz="4" w:space="0" w:color="auto"/>
            </w:tcBorders>
            <w:shd w:val="clear" w:color="auto" w:fill="auto"/>
            <w:vAlign w:val="bottom"/>
          </w:tcPr>
          <w:p w:rsidR="00935B97" w:rsidRPr="004039C8" w:rsidRDefault="00935B97" w:rsidP="00927A53">
            <w:pPr>
              <w:pStyle w:val="Tabladeilustraciones"/>
              <w:keepNext/>
              <w:keepLines/>
              <w:jc w:val="center"/>
              <w:rPr>
                <w:snapToGrid w:val="0"/>
                <w:color w:val="000000"/>
                <w:szCs w:val="0"/>
                <w:u w:color="000000"/>
              </w:rPr>
            </w:pPr>
            <w:r>
              <w:rPr>
                <w:snapToGrid w:val="0"/>
                <w:color w:val="000000"/>
                <w:szCs w:val="0"/>
                <w:u w:color="000000"/>
              </w:rPr>
              <w:t>subvenciones</w:t>
            </w:r>
          </w:p>
        </w:tc>
        <w:tc>
          <w:tcPr>
            <w:tcW w:w="578" w:type="pct"/>
            <w:tcBorders>
              <w:top w:val="nil"/>
              <w:left w:val="single" w:sz="4" w:space="0" w:color="auto"/>
              <w:bottom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jc w:val="center"/>
              <w:rPr>
                <w:snapToGrid w:val="0"/>
                <w:color w:val="000000"/>
                <w:szCs w:val="0"/>
                <w:u w:color="000000"/>
              </w:rPr>
            </w:pPr>
            <w:r w:rsidRPr="004039C8">
              <w:rPr>
                <w:snapToGrid w:val="0"/>
                <w:color w:val="000000"/>
                <w:szCs w:val="0"/>
                <w:u w:color="000000"/>
              </w:rPr>
              <w:t>Dividendos</w:t>
            </w:r>
          </w:p>
        </w:tc>
        <w:tc>
          <w:tcPr>
            <w:tcW w:w="566" w:type="pct"/>
            <w:tcBorders>
              <w:top w:val="nil"/>
              <w:left w:val="single" w:sz="4" w:space="0" w:color="auto"/>
              <w:bottom w:val="single" w:sz="4" w:space="0" w:color="auto"/>
              <w:right w:val="single" w:sz="4" w:space="0" w:color="auto"/>
            </w:tcBorders>
            <w:shd w:val="clear" w:color="auto" w:fill="auto"/>
            <w:noWrap/>
            <w:vAlign w:val="bottom"/>
            <w:hideMark/>
          </w:tcPr>
          <w:p w:rsidR="00935B97" w:rsidRPr="004039C8" w:rsidRDefault="00935B97" w:rsidP="00927A53">
            <w:pPr>
              <w:pStyle w:val="Tabladeilustraciones"/>
              <w:keepNext/>
              <w:keepLines/>
              <w:jc w:val="center"/>
              <w:rPr>
                <w:snapToGrid w:val="0"/>
                <w:color w:val="000000"/>
                <w:szCs w:val="0"/>
                <w:u w:color="000000"/>
              </w:rPr>
            </w:pPr>
            <w:r w:rsidRPr="004039C8">
              <w:rPr>
                <w:snapToGrid w:val="0"/>
                <w:color w:val="000000"/>
                <w:szCs w:val="0"/>
                <w:u w:color="000000"/>
              </w:rPr>
              <w:t>Final</w:t>
            </w:r>
          </w:p>
        </w:tc>
      </w:tr>
      <w:tr w:rsidR="00935B97" w:rsidRPr="004039C8" w:rsidTr="00935B97">
        <w:trPr>
          <w:trHeight w:val="255"/>
          <w:jc w:val="center"/>
        </w:trPr>
        <w:tc>
          <w:tcPr>
            <w:tcW w:w="2120" w:type="pct"/>
            <w:tcBorders>
              <w:top w:val="single" w:sz="4" w:space="0" w:color="auto"/>
              <w:left w:val="single" w:sz="4" w:space="0" w:color="auto"/>
              <w:bottom w:val="nil"/>
              <w:right w:val="single" w:sz="4" w:space="0" w:color="auto"/>
            </w:tcBorders>
            <w:shd w:val="clear" w:color="auto" w:fill="auto"/>
            <w:noWrap/>
            <w:vAlign w:val="bottom"/>
          </w:tcPr>
          <w:p w:rsidR="00935B97" w:rsidRPr="004039C8" w:rsidRDefault="00935B97" w:rsidP="00927A53">
            <w:pPr>
              <w:pStyle w:val="Tabladeilustraciones"/>
              <w:keepNext/>
              <w:keepLines/>
              <w:rPr>
                <w:snapToGrid w:val="0"/>
                <w:color w:val="000000"/>
                <w:szCs w:val="0"/>
                <w:u w:color="000000"/>
              </w:rPr>
            </w:pPr>
            <w:r>
              <w:rPr>
                <w:snapToGrid w:val="0"/>
                <w:color w:val="000000"/>
                <w:szCs w:val="0"/>
                <w:u w:color="000000"/>
              </w:rPr>
              <w:t xml:space="preserve"> </w:t>
            </w:r>
          </w:p>
        </w:tc>
        <w:tc>
          <w:tcPr>
            <w:tcW w:w="552" w:type="pct"/>
            <w:tcBorders>
              <w:top w:val="single" w:sz="4" w:space="0" w:color="auto"/>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1015"/>
              </w:tabs>
              <w:rPr>
                <w:snapToGrid w:val="0"/>
                <w:color w:val="000000"/>
                <w:szCs w:val="0"/>
                <w:u w:color="000000"/>
              </w:rPr>
            </w:pPr>
          </w:p>
        </w:tc>
        <w:tc>
          <w:tcPr>
            <w:tcW w:w="564" w:type="pct"/>
            <w:tcBorders>
              <w:top w:val="single" w:sz="4" w:space="0" w:color="auto"/>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890"/>
              </w:tabs>
              <w:rPr>
                <w:snapToGrid w:val="0"/>
                <w:color w:val="000000"/>
                <w:szCs w:val="0"/>
                <w:u w:color="000000"/>
              </w:rPr>
            </w:pPr>
          </w:p>
        </w:tc>
        <w:tc>
          <w:tcPr>
            <w:tcW w:w="620" w:type="pct"/>
            <w:tcBorders>
              <w:top w:val="single" w:sz="4" w:space="0" w:color="auto"/>
              <w:left w:val="single" w:sz="4" w:space="0" w:color="auto"/>
              <w:right w:val="single" w:sz="4" w:space="0" w:color="auto"/>
            </w:tcBorders>
            <w:shd w:val="clear" w:color="auto" w:fill="auto"/>
            <w:vAlign w:val="bottom"/>
          </w:tcPr>
          <w:p w:rsidR="00935B97" w:rsidRPr="004039C8" w:rsidRDefault="00935B97" w:rsidP="00927A53">
            <w:pPr>
              <w:pStyle w:val="Tabladeilustraciones"/>
              <w:keepNext/>
              <w:keepLines/>
              <w:tabs>
                <w:tab w:val="decimal" w:pos="933"/>
              </w:tabs>
              <w:rPr>
                <w:snapToGrid w:val="0"/>
                <w:color w:val="000000"/>
                <w:szCs w:val="0"/>
                <w:u w:color="000000"/>
              </w:rPr>
            </w:pPr>
          </w:p>
        </w:tc>
        <w:tc>
          <w:tcPr>
            <w:tcW w:w="578" w:type="pct"/>
            <w:tcBorders>
              <w:top w:val="single" w:sz="4" w:space="0" w:color="auto"/>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33"/>
              </w:tabs>
              <w:rPr>
                <w:snapToGrid w:val="0"/>
                <w:color w:val="000000"/>
                <w:szCs w:val="0"/>
                <w:u w:color="000000"/>
              </w:rPr>
            </w:pPr>
          </w:p>
        </w:tc>
        <w:tc>
          <w:tcPr>
            <w:tcW w:w="566" w:type="pct"/>
            <w:tcBorders>
              <w:top w:val="single" w:sz="4" w:space="0" w:color="auto"/>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50"/>
              </w:tabs>
              <w:rPr>
                <w:snapToGrid w:val="0"/>
                <w:color w:val="000000"/>
                <w:szCs w:val="0"/>
                <w:u w:color="000000"/>
              </w:rPr>
            </w:pPr>
          </w:p>
        </w:tc>
      </w:tr>
      <w:tr w:rsidR="00935B97" w:rsidRPr="004039C8" w:rsidTr="00935B97">
        <w:trPr>
          <w:trHeight w:val="255"/>
          <w:jc w:val="center"/>
        </w:trPr>
        <w:tc>
          <w:tcPr>
            <w:tcW w:w="2120" w:type="pct"/>
            <w:tcBorders>
              <w:top w:val="nil"/>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rPr>
                <w:snapToGrid w:val="0"/>
                <w:color w:val="000000"/>
                <w:szCs w:val="0"/>
                <w:u w:color="000000"/>
              </w:rPr>
            </w:pPr>
            <w:r w:rsidRPr="004039C8">
              <w:rPr>
                <w:snapToGrid w:val="0"/>
                <w:color w:val="000000"/>
                <w:szCs w:val="0"/>
                <w:u w:color="000000"/>
              </w:rPr>
              <w:t>Servicios Sociales de Lavandería, S.L.</w:t>
            </w:r>
          </w:p>
        </w:tc>
        <w:tc>
          <w:tcPr>
            <w:tcW w:w="552"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tabs>
                <w:tab w:val="decimal" w:pos="950"/>
              </w:tabs>
              <w:rPr>
                <w:snapToGrid w:val="0"/>
                <w:color w:val="000000"/>
                <w:szCs w:val="0"/>
                <w:u w:color="000000"/>
              </w:rPr>
            </w:pPr>
            <w:r w:rsidRPr="00D34FB1">
              <w:rPr>
                <w:snapToGrid w:val="0"/>
                <w:color w:val="000000"/>
                <w:szCs w:val="0"/>
                <w:u w:color="000000"/>
              </w:rPr>
              <w:t>374.923</w:t>
            </w:r>
          </w:p>
        </w:tc>
        <w:tc>
          <w:tcPr>
            <w:tcW w:w="564"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890"/>
              </w:tabs>
              <w:rPr>
                <w:snapToGrid w:val="0"/>
                <w:color w:val="000000"/>
                <w:szCs w:val="0"/>
                <w:u w:color="000000"/>
              </w:rPr>
            </w:pPr>
            <w:r>
              <w:rPr>
                <w:snapToGrid w:val="0"/>
                <w:color w:val="000000"/>
                <w:szCs w:val="0"/>
                <w:u w:color="000000"/>
              </w:rPr>
              <w:t>(10.749)</w:t>
            </w:r>
          </w:p>
        </w:tc>
        <w:tc>
          <w:tcPr>
            <w:tcW w:w="620" w:type="pct"/>
            <w:tcBorders>
              <w:left w:val="single" w:sz="4" w:space="0" w:color="auto"/>
              <w:right w:val="single" w:sz="4" w:space="0" w:color="auto"/>
            </w:tcBorders>
            <w:shd w:val="clear" w:color="auto" w:fill="auto"/>
            <w:vAlign w:val="bottom"/>
          </w:tcPr>
          <w:p w:rsidR="00935B97" w:rsidRPr="00D34FB1" w:rsidRDefault="00935B97" w:rsidP="00927A53">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78"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33"/>
              </w:tabs>
              <w:jc w:val="right"/>
              <w:rPr>
                <w:snapToGrid w:val="0"/>
                <w:color w:val="000000"/>
                <w:szCs w:val="0"/>
                <w:u w:color="000000"/>
              </w:rPr>
            </w:pPr>
            <w:r>
              <w:rPr>
                <w:snapToGrid w:val="0"/>
                <w:color w:val="000000"/>
                <w:szCs w:val="0"/>
                <w:u w:color="000000"/>
              </w:rPr>
              <w:t>(268.403)</w:t>
            </w:r>
          </w:p>
        </w:tc>
        <w:tc>
          <w:tcPr>
            <w:tcW w:w="566"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50"/>
              </w:tabs>
              <w:rPr>
                <w:snapToGrid w:val="0"/>
                <w:color w:val="000000"/>
                <w:szCs w:val="0"/>
                <w:u w:color="000000"/>
              </w:rPr>
            </w:pPr>
            <w:r>
              <w:rPr>
                <w:snapToGrid w:val="0"/>
                <w:color w:val="000000"/>
                <w:szCs w:val="0"/>
                <w:u w:color="000000"/>
              </w:rPr>
              <w:t>95.771</w:t>
            </w:r>
          </w:p>
        </w:tc>
      </w:tr>
      <w:tr w:rsidR="00935B97" w:rsidRPr="004039C8" w:rsidTr="00935B97">
        <w:trPr>
          <w:trHeight w:val="255"/>
          <w:jc w:val="center"/>
        </w:trPr>
        <w:tc>
          <w:tcPr>
            <w:tcW w:w="2120" w:type="pct"/>
            <w:tcBorders>
              <w:top w:val="nil"/>
              <w:left w:val="single" w:sz="4" w:space="0" w:color="auto"/>
              <w:bottom w:val="nil"/>
              <w:right w:val="single" w:sz="4" w:space="0" w:color="auto"/>
            </w:tcBorders>
            <w:shd w:val="clear" w:color="auto" w:fill="auto"/>
            <w:noWrap/>
            <w:vAlign w:val="bottom"/>
          </w:tcPr>
          <w:p w:rsidR="00935B97" w:rsidRPr="004039C8" w:rsidRDefault="00935B97" w:rsidP="00927A53">
            <w:pPr>
              <w:pStyle w:val="Tabladeilustraciones"/>
              <w:keepNext/>
              <w:keepLines/>
              <w:rPr>
                <w:snapToGrid w:val="0"/>
                <w:color w:val="000000"/>
                <w:szCs w:val="0"/>
                <w:u w:color="000000"/>
              </w:rPr>
            </w:pPr>
            <w:r w:rsidRPr="004039C8">
              <w:rPr>
                <w:snapToGrid w:val="0"/>
                <w:color w:val="000000"/>
                <w:szCs w:val="0"/>
                <w:u w:color="000000"/>
              </w:rPr>
              <w:t>Lavandería Industrial Lavachel</w:t>
            </w:r>
            <w:r>
              <w:rPr>
                <w:snapToGrid w:val="0"/>
                <w:color w:val="000000"/>
                <w:szCs w:val="0"/>
                <w:u w:color="000000"/>
              </w:rPr>
              <w:t>, S.A.</w:t>
            </w:r>
          </w:p>
        </w:tc>
        <w:tc>
          <w:tcPr>
            <w:tcW w:w="552"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tabs>
                <w:tab w:val="decimal" w:pos="950"/>
              </w:tabs>
              <w:rPr>
                <w:snapToGrid w:val="0"/>
                <w:color w:val="000000"/>
                <w:szCs w:val="0"/>
                <w:u w:color="000000"/>
              </w:rPr>
            </w:pPr>
            <w:r w:rsidRPr="00D34FB1">
              <w:rPr>
                <w:snapToGrid w:val="0"/>
                <w:color w:val="000000"/>
                <w:szCs w:val="0"/>
                <w:u w:color="000000"/>
              </w:rPr>
              <w:t>22.033</w:t>
            </w:r>
          </w:p>
        </w:tc>
        <w:tc>
          <w:tcPr>
            <w:tcW w:w="564"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890"/>
              </w:tabs>
              <w:rPr>
                <w:snapToGrid w:val="0"/>
                <w:color w:val="000000"/>
                <w:szCs w:val="0"/>
                <w:u w:color="000000"/>
              </w:rPr>
            </w:pPr>
            <w:r>
              <w:rPr>
                <w:snapToGrid w:val="0"/>
                <w:color w:val="000000"/>
                <w:szCs w:val="0"/>
                <w:u w:color="000000"/>
              </w:rPr>
              <w:t>(126.310)</w:t>
            </w:r>
          </w:p>
        </w:tc>
        <w:tc>
          <w:tcPr>
            <w:tcW w:w="620" w:type="pct"/>
            <w:tcBorders>
              <w:left w:val="single" w:sz="4" w:space="0" w:color="auto"/>
              <w:right w:val="single" w:sz="4" w:space="0" w:color="auto"/>
            </w:tcBorders>
            <w:shd w:val="clear" w:color="auto" w:fill="auto"/>
            <w:vAlign w:val="bottom"/>
          </w:tcPr>
          <w:p w:rsidR="00935B97" w:rsidRPr="004039C8" w:rsidRDefault="00935B97" w:rsidP="00854FFA">
            <w:pPr>
              <w:pStyle w:val="Tabladeilustraciones"/>
              <w:keepNext/>
              <w:keepLines/>
              <w:jc w:val="right"/>
              <w:rPr>
                <w:snapToGrid w:val="0"/>
                <w:color w:val="000000"/>
                <w:szCs w:val="0"/>
                <w:u w:color="000000"/>
              </w:rPr>
            </w:pPr>
            <w:r>
              <w:rPr>
                <w:snapToGrid w:val="0"/>
                <w:color w:val="000000"/>
                <w:szCs w:val="0"/>
                <w:u w:color="000000"/>
              </w:rPr>
              <w:t>117.600</w:t>
            </w:r>
          </w:p>
        </w:tc>
        <w:tc>
          <w:tcPr>
            <w:tcW w:w="578"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66"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50"/>
              </w:tabs>
              <w:rPr>
                <w:snapToGrid w:val="0"/>
                <w:color w:val="000000"/>
                <w:szCs w:val="0"/>
                <w:u w:color="000000"/>
              </w:rPr>
            </w:pPr>
            <w:r>
              <w:rPr>
                <w:snapToGrid w:val="0"/>
                <w:color w:val="000000"/>
                <w:szCs w:val="0"/>
                <w:u w:color="000000"/>
              </w:rPr>
              <w:t>13.323</w:t>
            </w:r>
          </w:p>
        </w:tc>
      </w:tr>
      <w:tr w:rsidR="00935B97" w:rsidRPr="004039C8" w:rsidTr="00935B97">
        <w:trPr>
          <w:trHeight w:val="272"/>
          <w:jc w:val="center"/>
        </w:trPr>
        <w:tc>
          <w:tcPr>
            <w:tcW w:w="2120" w:type="pct"/>
            <w:tcBorders>
              <w:top w:val="nil"/>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rPr>
                <w:snapToGrid w:val="0"/>
                <w:color w:val="000000"/>
                <w:szCs w:val="0"/>
                <w:u w:color="000000"/>
              </w:rPr>
            </w:pPr>
            <w:r w:rsidRPr="004039C8">
              <w:rPr>
                <w:snapToGrid w:val="0"/>
                <w:color w:val="000000"/>
                <w:szCs w:val="0"/>
                <w:u w:color="000000"/>
              </w:rPr>
              <w:t>Fundosa Accesibilidad, S.A.</w:t>
            </w:r>
          </w:p>
        </w:tc>
        <w:tc>
          <w:tcPr>
            <w:tcW w:w="552"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tabs>
                <w:tab w:val="decimal" w:pos="950"/>
              </w:tabs>
              <w:rPr>
                <w:snapToGrid w:val="0"/>
                <w:color w:val="000000"/>
                <w:szCs w:val="0"/>
                <w:u w:color="000000"/>
              </w:rPr>
            </w:pPr>
            <w:r w:rsidRPr="00D34FB1">
              <w:rPr>
                <w:snapToGrid w:val="0"/>
                <w:color w:val="000000"/>
                <w:szCs w:val="0"/>
                <w:u w:color="000000"/>
              </w:rPr>
              <w:t>47.382</w:t>
            </w:r>
          </w:p>
        </w:tc>
        <w:tc>
          <w:tcPr>
            <w:tcW w:w="564"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890"/>
              </w:tabs>
              <w:rPr>
                <w:snapToGrid w:val="0"/>
                <w:color w:val="000000"/>
                <w:szCs w:val="0"/>
                <w:u w:color="000000"/>
              </w:rPr>
            </w:pPr>
            <w:r>
              <w:rPr>
                <w:snapToGrid w:val="0"/>
                <w:color w:val="000000"/>
                <w:szCs w:val="0"/>
                <w:u w:color="000000"/>
              </w:rPr>
              <w:t>(13.598)</w:t>
            </w:r>
          </w:p>
        </w:tc>
        <w:tc>
          <w:tcPr>
            <w:tcW w:w="620" w:type="pct"/>
            <w:tcBorders>
              <w:left w:val="single" w:sz="4" w:space="0" w:color="auto"/>
              <w:right w:val="single" w:sz="4" w:space="0" w:color="auto"/>
            </w:tcBorders>
            <w:shd w:val="clear" w:color="auto" w:fill="auto"/>
          </w:tcPr>
          <w:p w:rsidR="00935B97" w:rsidRPr="004039C8" w:rsidRDefault="00935B97" w:rsidP="00935B97">
            <w:pPr>
              <w:pStyle w:val="Tabladeilustraciones"/>
              <w:keepNext/>
              <w:keepLines/>
              <w:jc w:val="right"/>
              <w:rPr>
                <w:snapToGrid w:val="0"/>
                <w:color w:val="000000"/>
                <w:szCs w:val="0"/>
                <w:u w:color="000000"/>
              </w:rPr>
            </w:pPr>
            <w:r>
              <w:rPr>
                <w:snapToGrid w:val="0"/>
                <w:color w:val="000000"/>
                <w:szCs w:val="0"/>
                <w:u w:color="000000"/>
              </w:rPr>
              <w:t>(247)</w:t>
            </w:r>
          </w:p>
        </w:tc>
        <w:tc>
          <w:tcPr>
            <w:tcW w:w="578"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66"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50"/>
              </w:tabs>
              <w:rPr>
                <w:snapToGrid w:val="0"/>
                <w:color w:val="000000"/>
                <w:szCs w:val="0"/>
                <w:u w:color="000000"/>
              </w:rPr>
            </w:pPr>
            <w:r>
              <w:rPr>
                <w:snapToGrid w:val="0"/>
                <w:color w:val="000000"/>
                <w:szCs w:val="0"/>
                <w:u w:color="000000"/>
              </w:rPr>
              <w:t>33.537</w:t>
            </w:r>
          </w:p>
        </w:tc>
      </w:tr>
      <w:tr w:rsidR="00935B97" w:rsidRPr="004039C8" w:rsidTr="00935B97">
        <w:trPr>
          <w:trHeight w:val="255"/>
          <w:jc w:val="center"/>
        </w:trPr>
        <w:tc>
          <w:tcPr>
            <w:tcW w:w="2120" w:type="pct"/>
            <w:tcBorders>
              <w:top w:val="nil"/>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rPr>
                <w:snapToGrid w:val="0"/>
                <w:color w:val="000000"/>
                <w:szCs w:val="0"/>
                <w:u w:color="000000"/>
              </w:rPr>
            </w:pPr>
            <w:r w:rsidRPr="004039C8">
              <w:rPr>
                <w:snapToGrid w:val="0"/>
                <w:color w:val="000000"/>
                <w:szCs w:val="0"/>
                <w:u w:color="000000"/>
              </w:rPr>
              <w:t>MK Plan 21, S.A.</w:t>
            </w:r>
          </w:p>
        </w:tc>
        <w:tc>
          <w:tcPr>
            <w:tcW w:w="552"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tabs>
                <w:tab w:val="decimal" w:pos="950"/>
              </w:tabs>
              <w:rPr>
                <w:snapToGrid w:val="0"/>
                <w:color w:val="000000"/>
                <w:szCs w:val="0"/>
                <w:u w:color="000000"/>
              </w:rPr>
            </w:pPr>
            <w:r w:rsidRPr="00D34FB1">
              <w:rPr>
                <w:snapToGrid w:val="0"/>
                <w:color w:val="000000"/>
                <w:szCs w:val="0"/>
                <w:u w:color="000000"/>
              </w:rPr>
              <w:t>953.751</w:t>
            </w:r>
          </w:p>
        </w:tc>
        <w:tc>
          <w:tcPr>
            <w:tcW w:w="564"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890"/>
              </w:tabs>
              <w:rPr>
                <w:snapToGrid w:val="0"/>
                <w:color w:val="000000"/>
                <w:szCs w:val="0"/>
                <w:u w:color="000000"/>
              </w:rPr>
            </w:pPr>
            <w:r>
              <w:rPr>
                <w:snapToGrid w:val="0"/>
                <w:color w:val="000000"/>
                <w:szCs w:val="0"/>
                <w:u w:color="000000"/>
              </w:rPr>
              <w:t>23.702</w:t>
            </w:r>
          </w:p>
        </w:tc>
        <w:tc>
          <w:tcPr>
            <w:tcW w:w="620" w:type="pct"/>
            <w:tcBorders>
              <w:left w:val="single" w:sz="4" w:space="0" w:color="auto"/>
              <w:right w:val="single" w:sz="4" w:space="0" w:color="auto"/>
            </w:tcBorders>
            <w:shd w:val="clear" w:color="auto" w:fill="auto"/>
            <w:vAlign w:val="bottom"/>
          </w:tcPr>
          <w:p w:rsidR="00935B97" w:rsidRPr="00D34FB1" w:rsidRDefault="00935B97" w:rsidP="00927A53">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78"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33"/>
              </w:tabs>
              <w:jc w:val="right"/>
              <w:rPr>
                <w:snapToGrid w:val="0"/>
                <w:color w:val="000000"/>
                <w:szCs w:val="0"/>
                <w:u w:color="000000"/>
              </w:rPr>
            </w:pPr>
            <w:r>
              <w:rPr>
                <w:snapToGrid w:val="0"/>
                <w:color w:val="000000"/>
                <w:szCs w:val="0"/>
                <w:u w:color="000000"/>
              </w:rPr>
              <w:t>(43.363)</w:t>
            </w:r>
          </w:p>
        </w:tc>
        <w:tc>
          <w:tcPr>
            <w:tcW w:w="566"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50"/>
              </w:tabs>
              <w:rPr>
                <w:snapToGrid w:val="0"/>
                <w:color w:val="000000"/>
                <w:szCs w:val="0"/>
                <w:u w:color="000000"/>
              </w:rPr>
            </w:pPr>
            <w:r>
              <w:rPr>
                <w:snapToGrid w:val="0"/>
                <w:color w:val="000000"/>
                <w:szCs w:val="0"/>
                <w:u w:color="000000"/>
              </w:rPr>
              <w:t>934.090</w:t>
            </w:r>
          </w:p>
        </w:tc>
      </w:tr>
      <w:tr w:rsidR="00935B97" w:rsidRPr="004039C8" w:rsidTr="00935B97">
        <w:trPr>
          <w:trHeight w:val="255"/>
          <w:jc w:val="center"/>
        </w:trPr>
        <w:tc>
          <w:tcPr>
            <w:tcW w:w="2120" w:type="pct"/>
            <w:tcBorders>
              <w:top w:val="nil"/>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rPr>
                <w:snapToGrid w:val="0"/>
                <w:color w:val="000000"/>
                <w:szCs w:val="0"/>
                <w:u w:color="000000"/>
              </w:rPr>
            </w:pPr>
            <w:r w:rsidRPr="004039C8">
              <w:rPr>
                <w:snapToGrid w:val="0"/>
                <w:color w:val="000000"/>
                <w:szCs w:val="0"/>
                <w:u w:color="000000"/>
              </w:rPr>
              <w:t>Fábrica de Inf. y Telecom. de Extremadura, S.A.</w:t>
            </w:r>
          </w:p>
        </w:tc>
        <w:tc>
          <w:tcPr>
            <w:tcW w:w="552"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tabs>
                <w:tab w:val="decimal" w:pos="950"/>
              </w:tabs>
              <w:rPr>
                <w:snapToGrid w:val="0"/>
                <w:color w:val="000000"/>
                <w:szCs w:val="0"/>
                <w:u w:color="000000"/>
              </w:rPr>
            </w:pPr>
            <w:r w:rsidRPr="00D34FB1">
              <w:rPr>
                <w:snapToGrid w:val="0"/>
                <w:color w:val="000000"/>
                <w:szCs w:val="0"/>
                <w:u w:color="000000"/>
              </w:rPr>
              <w:t>588.054</w:t>
            </w:r>
          </w:p>
        </w:tc>
        <w:tc>
          <w:tcPr>
            <w:tcW w:w="564"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890"/>
              </w:tabs>
              <w:rPr>
                <w:snapToGrid w:val="0"/>
                <w:color w:val="000000"/>
                <w:szCs w:val="0"/>
                <w:u w:color="000000"/>
              </w:rPr>
            </w:pPr>
            <w:r>
              <w:rPr>
                <w:snapToGrid w:val="0"/>
                <w:color w:val="000000"/>
                <w:szCs w:val="0"/>
                <w:u w:color="000000"/>
              </w:rPr>
              <w:t>30.815</w:t>
            </w:r>
          </w:p>
        </w:tc>
        <w:tc>
          <w:tcPr>
            <w:tcW w:w="620" w:type="pct"/>
            <w:tcBorders>
              <w:left w:val="single" w:sz="4" w:space="0" w:color="auto"/>
              <w:right w:val="single" w:sz="4" w:space="0" w:color="auto"/>
            </w:tcBorders>
            <w:shd w:val="clear" w:color="auto" w:fill="auto"/>
          </w:tcPr>
          <w:p w:rsidR="00935B97" w:rsidRPr="004039C8" w:rsidRDefault="00935B97" w:rsidP="00935B97">
            <w:pPr>
              <w:pStyle w:val="Tabladeilustraciones"/>
              <w:keepNext/>
              <w:keepLines/>
              <w:jc w:val="right"/>
              <w:rPr>
                <w:snapToGrid w:val="0"/>
                <w:color w:val="000000"/>
                <w:szCs w:val="0"/>
                <w:u w:color="000000"/>
              </w:rPr>
            </w:pPr>
            <w:r>
              <w:rPr>
                <w:snapToGrid w:val="0"/>
                <w:color w:val="000000"/>
                <w:szCs w:val="0"/>
                <w:u w:color="000000"/>
              </w:rPr>
              <w:t>(795)</w:t>
            </w:r>
          </w:p>
        </w:tc>
        <w:tc>
          <w:tcPr>
            <w:tcW w:w="578"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66"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50"/>
              </w:tabs>
              <w:rPr>
                <w:snapToGrid w:val="0"/>
                <w:color w:val="000000"/>
                <w:szCs w:val="0"/>
                <w:u w:color="000000"/>
              </w:rPr>
            </w:pPr>
            <w:r>
              <w:rPr>
                <w:snapToGrid w:val="0"/>
                <w:color w:val="000000"/>
                <w:szCs w:val="0"/>
                <w:u w:color="000000"/>
              </w:rPr>
              <w:t>618.074</w:t>
            </w:r>
          </w:p>
        </w:tc>
      </w:tr>
      <w:tr w:rsidR="00935B97" w:rsidRPr="004039C8" w:rsidTr="00935B97">
        <w:trPr>
          <w:trHeight w:val="272"/>
          <w:jc w:val="center"/>
        </w:trPr>
        <w:tc>
          <w:tcPr>
            <w:tcW w:w="2120" w:type="pct"/>
            <w:tcBorders>
              <w:top w:val="nil"/>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rPr>
                <w:snapToGrid w:val="0"/>
                <w:color w:val="000000"/>
                <w:szCs w:val="0"/>
                <w:u w:color="000000"/>
              </w:rPr>
            </w:pPr>
            <w:r w:rsidRPr="004039C8">
              <w:rPr>
                <w:snapToGrid w:val="0"/>
                <w:color w:val="000000"/>
                <w:szCs w:val="0"/>
                <w:u w:color="000000"/>
              </w:rPr>
              <w:t>Personalia, S.A.</w:t>
            </w:r>
          </w:p>
        </w:tc>
        <w:tc>
          <w:tcPr>
            <w:tcW w:w="552"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tabs>
                <w:tab w:val="decimal" w:pos="950"/>
              </w:tabs>
              <w:rPr>
                <w:snapToGrid w:val="0"/>
                <w:color w:val="000000"/>
                <w:szCs w:val="0"/>
                <w:u w:color="000000"/>
              </w:rPr>
            </w:pPr>
            <w:r w:rsidRPr="00D34FB1">
              <w:rPr>
                <w:snapToGrid w:val="0"/>
                <w:color w:val="000000"/>
                <w:szCs w:val="0"/>
                <w:u w:color="000000"/>
              </w:rPr>
              <w:t>283.698</w:t>
            </w:r>
          </w:p>
        </w:tc>
        <w:tc>
          <w:tcPr>
            <w:tcW w:w="564"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890"/>
              </w:tabs>
              <w:rPr>
                <w:snapToGrid w:val="0"/>
                <w:color w:val="000000"/>
                <w:szCs w:val="0"/>
                <w:u w:color="000000"/>
              </w:rPr>
            </w:pPr>
            <w:r>
              <w:rPr>
                <w:snapToGrid w:val="0"/>
                <w:color w:val="000000"/>
                <w:szCs w:val="0"/>
                <w:u w:color="000000"/>
              </w:rPr>
              <w:t>(5.766)</w:t>
            </w:r>
          </w:p>
        </w:tc>
        <w:tc>
          <w:tcPr>
            <w:tcW w:w="620" w:type="pct"/>
            <w:tcBorders>
              <w:left w:val="single" w:sz="4" w:space="0" w:color="auto"/>
              <w:right w:val="single" w:sz="4" w:space="0" w:color="auto"/>
            </w:tcBorders>
            <w:shd w:val="clear" w:color="auto" w:fill="auto"/>
            <w:vAlign w:val="bottom"/>
          </w:tcPr>
          <w:p w:rsidR="00935B97" w:rsidRPr="004039C8" w:rsidRDefault="00935B97" w:rsidP="00935B97">
            <w:pPr>
              <w:pStyle w:val="Tabladeilustraciones"/>
              <w:keepNext/>
              <w:keepLines/>
              <w:jc w:val="right"/>
              <w:rPr>
                <w:snapToGrid w:val="0"/>
                <w:color w:val="000000"/>
                <w:szCs w:val="0"/>
                <w:u w:color="000000"/>
              </w:rPr>
            </w:pPr>
            <w:r>
              <w:rPr>
                <w:snapToGrid w:val="0"/>
                <w:color w:val="000000"/>
                <w:szCs w:val="0"/>
                <w:u w:color="000000"/>
              </w:rPr>
              <w:t>7.312</w:t>
            </w:r>
          </w:p>
        </w:tc>
        <w:tc>
          <w:tcPr>
            <w:tcW w:w="578"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66"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50"/>
              </w:tabs>
              <w:rPr>
                <w:snapToGrid w:val="0"/>
                <w:color w:val="000000"/>
                <w:szCs w:val="0"/>
                <w:u w:color="000000"/>
              </w:rPr>
            </w:pPr>
            <w:r>
              <w:rPr>
                <w:snapToGrid w:val="0"/>
                <w:color w:val="000000"/>
                <w:szCs w:val="0"/>
                <w:u w:color="000000"/>
              </w:rPr>
              <w:t>285.244</w:t>
            </w:r>
          </w:p>
        </w:tc>
      </w:tr>
      <w:tr w:rsidR="00935B97" w:rsidRPr="004039C8" w:rsidTr="00935B97">
        <w:trPr>
          <w:trHeight w:val="255"/>
          <w:jc w:val="center"/>
        </w:trPr>
        <w:tc>
          <w:tcPr>
            <w:tcW w:w="2120" w:type="pct"/>
            <w:tcBorders>
              <w:top w:val="nil"/>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rPr>
                <w:snapToGrid w:val="0"/>
                <w:color w:val="000000"/>
                <w:szCs w:val="0"/>
                <w:u w:color="000000"/>
              </w:rPr>
            </w:pPr>
            <w:r w:rsidRPr="004039C8">
              <w:rPr>
                <w:snapToGrid w:val="0"/>
                <w:color w:val="000000"/>
                <w:szCs w:val="0"/>
                <w:u w:color="000000"/>
              </w:rPr>
              <w:t>Modular Logística Valenciana, S.L.</w:t>
            </w:r>
          </w:p>
        </w:tc>
        <w:tc>
          <w:tcPr>
            <w:tcW w:w="552"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tabs>
                <w:tab w:val="decimal" w:pos="950"/>
              </w:tabs>
              <w:rPr>
                <w:snapToGrid w:val="0"/>
                <w:color w:val="000000"/>
                <w:szCs w:val="0"/>
                <w:u w:color="000000"/>
              </w:rPr>
            </w:pPr>
            <w:r w:rsidRPr="00D34FB1">
              <w:rPr>
                <w:snapToGrid w:val="0"/>
                <w:color w:val="000000"/>
                <w:szCs w:val="0"/>
                <w:u w:color="000000"/>
              </w:rPr>
              <w:t>383.894</w:t>
            </w:r>
          </w:p>
        </w:tc>
        <w:tc>
          <w:tcPr>
            <w:tcW w:w="564"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890"/>
              </w:tabs>
              <w:rPr>
                <w:snapToGrid w:val="0"/>
                <w:color w:val="000000"/>
                <w:szCs w:val="0"/>
                <w:u w:color="000000"/>
              </w:rPr>
            </w:pPr>
            <w:r>
              <w:rPr>
                <w:snapToGrid w:val="0"/>
                <w:color w:val="000000"/>
                <w:szCs w:val="0"/>
                <w:u w:color="000000"/>
              </w:rPr>
              <w:t>79.139</w:t>
            </w:r>
          </w:p>
        </w:tc>
        <w:tc>
          <w:tcPr>
            <w:tcW w:w="620" w:type="pct"/>
            <w:tcBorders>
              <w:left w:val="single" w:sz="4" w:space="0" w:color="auto"/>
              <w:right w:val="single" w:sz="4" w:space="0" w:color="auto"/>
            </w:tcBorders>
            <w:shd w:val="clear" w:color="auto" w:fill="auto"/>
            <w:vAlign w:val="bottom"/>
          </w:tcPr>
          <w:p w:rsidR="00935B97" w:rsidRPr="004039C8" w:rsidRDefault="00935B97" w:rsidP="00935B97">
            <w:pPr>
              <w:pStyle w:val="Tabladeilustraciones"/>
              <w:keepNext/>
              <w:keepLines/>
              <w:jc w:val="right"/>
              <w:rPr>
                <w:snapToGrid w:val="0"/>
                <w:color w:val="000000"/>
                <w:szCs w:val="0"/>
                <w:u w:color="000000"/>
              </w:rPr>
            </w:pPr>
            <w:r>
              <w:rPr>
                <w:snapToGrid w:val="0"/>
                <w:color w:val="000000"/>
                <w:szCs w:val="0"/>
                <w:u w:color="000000"/>
              </w:rPr>
              <w:t>(13.840)</w:t>
            </w:r>
          </w:p>
        </w:tc>
        <w:tc>
          <w:tcPr>
            <w:tcW w:w="578"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66"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50"/>
              </w:tabs>
              <w:rPr>
                <w:snapToGrid w:val="0"/>
                <w:color w:val="000000"/>
                <w:szCs w:val="0"/>
                <w:u w:color="000000"/>
              </w:rPr>
            </w:pPr>
            <w:r>
              <w:rPr>
                <w:snapToGrid w:val="0"/>
                <w:color w:val="000000"/>
                <w:szCs w:val="0"/>
                <w:u w:color="000000"/>
              </w:rPr>
              <w:t>449.193</w:t>
            </w:r>
          </w:p>
        </w:tc>
      </w:tr>
      <w:tr w:rsidR="00935B97" w:rsidRPr="004039C8" w:rsidTr="00935B97">
        <w:trPr>
          <w:trHeight w:val="255"/>
          <w:jc w:val="center"/>
        </w:trPr>
        <w:tc>
          <w:tcPr>
            <w:tcW w:w="2120" w:type="pct"/>
            <w:tcBorders>
              <w:top w:val="nil"/>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rPr>
                <w:snapToGrid w:val="0"/>
                <w:color w:val="000000"/>
                <w:szCs w:val="0"/>
                <w:u w:color="000000"/>
              </w:rPr>
            </w:pPr>
            <w:r w:rsidRPr="004039C8">
              <w:rPr>
                <w:snapToGrid w:val="0"/>
                <w:color w:val="000000"/>
                <w:szCs w:val="0"/>
                <w:u w:color="000000"/>
              </w:rPr>
              <w:t>Gestión de Servicios La Cartuja, S.L.</w:t>
            </w:r>
          </w:p>
        </w:tc>
        <w:tc>
          <w:tcPr>
            <w:tcW w:w="552" w:type="pct"/>
            <w:tcBorders>
              <w:left w:val="single" w:sz="4" w:space="0" w:color="auto"/>
              <w:bottom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tabs>
                <w:tab w:val="decimal" w:pos="950"/>
              </w:tabs>
              <w:rPr>
                <w:snapToGrid w:val="0"/>
                <w:color w:val="000000"/>
                <w:szCs w:val="0"/>
                <w:u w:color="000000"/>
              </w:rPr>
            </w:pPr>
            <w:r w:rsidRPr="00D34FB1">
              <w:rPr>
                <w:snapToGrid w:val="0"/>
                <w:color w:val="000000"/>
                <w:szCs w:val="0"/>
                <w:u w:color="000000"/>
              </w:rPr>
              <w:t>731.193</w:t>
            </w:r>
          </w:p>
        </w:tc>
        <w:tc>
          <w:tcPr>
            <w:tcW w:w="564" w:type="pct"/>
            <w:tcBorders>
              <w:left w:val="single" w:sz="4" w:space="0" w:color="auto"/>
              <w:bottom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890"/>
              </w:tabs>
              <w:rPr>
                <w:snapToGrid w:val="0"/>
                <w:color w:val="000000"/>
                <w:szCs w:val="0"/>
                <w:u w:color="000000"/>
              </w:rPr>
            </w:pPr>
            <w:r>
              <w:rPr>
                <w:snapToGrid w:val="0"/>
                <w:color w:val="000000"/>
                <w:szCs w:val="0"/>
                <w:u w:color="000000"/>
              </w:rPr>
              <w:t>(54.376)</w:t>
            </w:r>
          </w:p>
        </w:tc>
        <w:tc>
          <w:tcPr>
            <w:tcW w:w="620" w:type="pct"/>
            <w:tcBorders>
              <w:left w:val="single" w:sz="4" w:space="0" w:color="auto"/>
              <w:bottom w:val="single" w:sz="4" w:space="0" w:color="auto"/>
              <w:right w:val="single" w:sz="4" w:space="0" w:color="auto"/>
            </w:tcBorders>
            <w:shd w:val="clear" w:color="auto" w:fill="auto"/>
            <w:vAlign w:val="bottom"/>
          </w:tcPr>
          <w:p w:rsidR="00935B97" w:rsidRPr="004039C8" w:rsidRDefault="00935B97" w:rsidP="00935B97">
            <w:pPr>
              <w:pStyle w:val="Tabladeilustraciones"/>
              <w:keepNext/>
              <w:keepLines/>
              <w:jc w:val="right"/>
              <w:rPr>
                <w:snapToGrid w:val="0"/>
                <w:color w:val="000000"/>
                <w:szCs w:val="0"/>
                <w:u w:color="000000"/>
              </w:rPr>
            </w:pPr>
            <w:r>
              <w:rPr>
                <w:snapToGrid w:val="0"/>
                <w:color w:val="000000"/>
                <w:szCs w:val="0"/>
                <w:u w:color="000000"/>
              </w:rPr>
              <w:t>(8.723)</w:t>
            </w:r>
          </w:p>
        </w:tc>
        <w:tc>
          <w:tcPr>
            <w:tcW w:w="578" w:type="pct"/>
            <w:tcBorders>
              <w:left w:val="single" w:sz="4" w:space="0" w:color="auto"/>
              <w:bottom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66" w:type="pct"/>
            <w:tcBorders>
              <w:left w:val="single" w:sz="4" w:space="0" w:color="auto"/>
              <w:bottom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50"/>
              </w:tabs>
              <w:rPr>
                <w:snapToGrid w:val="0"/>
                <w:color w:val="000000"/>
                <w:szCs w:val="0"/>
                <w:u w:color="000000"/>
              </w:rPr>
            </w:pPr>
            <w:r>
              <w:rPr>
                <w:snapToGrid w:val="0"/>
                <w:color w:val="000000"/>
                <w:szCs w:val="0"/>
                <w:u w:color="000000"/>
              </w:rPr>
              <w:t>668.094</w:t>
            </w:r>
          </w:p>
        </w:tc>
      </w:tr>
      <w:tr w:rsidR="00935B97" w:rsidRPr="004039C8" w:rsidTr="00935B97">
        <w:trPr>
          <w:trHeight w:val="167"/>
          <w:jc w:val="center"/>
        </w:trPr>
        <w:tc>
          <w:tcPr>
            <w:tcW w:w="2120" w:type="pct"/>
            <w:tcBorders>
              <w:top w:val="nil"/>
              <w:left w:val="single" w:sz="4" w:space="0" w:color="auto"/>
              <w:bottom w:val="single" w:sz="4" w:space="0" w:color="auto"/>
              <w:right w:val="single" w:sz="4" w:space="0" w:color="auto"/>
            </w:tcBorders>
            <w:shd w:val="clear" w:color="auto" w:fill="auto"/>
            <w:noWrap/>
            <w:vAlign w:val="bottom"/>
            <w:hideMark/>
          </w:tcPr>
          <w:p w:rsidR="00935B97" w:rsidRPr="004039C8" w:rsidRDefault="00935B97" w:rsidP="00927A53">
            <w:pPr>
              <w:pStyle w:val="Tabladeilustraciones"/>
              <w:keepNext/>
              <w:keepLines/>
              <w:rPr>
                <w:snapToGrid w:val="0"/>
                <w:color w:val="000000"/>
                <w:szCs w:val="0"/>
                <w:u w:color="000000"/>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35B97" w:rsidRPr="00E213DB" w:rsidRDefault="00935B97" w:rsidP="00927A53">
            <w:pPr>
              <w:pStyle w:val="Tabladeilustraciones"/>
              <w:keepLines/>
              <w:tabs>
                <w:tab w:val="decimal" w:pos="950"/>
              </w:tabs>
              <w:spacing w:before="40" w:after="40"/>
              <w:rPr>
                <w:b/>
                <w:snapToGrid w:val="0"/>
                <w:szCs w:val="0"/>
                <w:u w:color="000000"/>
              </w:rPr>
            </w:pPr>
            <w:r w:rsidRPr="00D34FB1">
              <w:rPr>
                <w:b/>
                <w:snapToGrid w:val="0"/>
                <w:szCs w:val="0"/>
                <w:u w:color="000000"/>
              </w:rPr>
              <w:fldChar w:fldCharType="begin"/>
            </w:r>
            <w:r w:rsidRPr="00D34FB1">
              <w:rPr>
                <w:b/>
                <w:snapToGrid w:val="0"/>
                <w:szCs w:val="0"/>
                <w:u w:color="000000"/>
              </w:rPr>
              <w:instrText xml:space="preserve"> =SUM(ABOVE) </w:instrText>
            </w:r>
            <w:r w:rsidRPr="00D34FB1">
              <w:rPr>
                <w:b/>
                <w:snapToGrid w:val="0"/>
                <w:szCs w:val="0"/>
                <w:u w:color="000000"/>
              </w:rPr>
              <w:fldChar w:fldCharType="separate"/>
            </w:r>
            <w:r w:rsidRPr="00D34FB1">
              <w:rPr>
                <w:b/>
                <w:noProof/>
                <w:snapToGrid w:val="0"/>
                <w:szCs w:val="0"/>
                <w:u w:color="000000"/>
              </w:rPr>
              <w:t>3.384.928</w:t>
            </w:r>
            <w:r w:rsidRPr="00D34FB1">
              <w:rPr>
                <w:b/>
                <w:snapToGrid w:val="0"/>
                <w:szCs w:val="0"/>
                <w:u w:color="000000"/>
              </w:rPr>
              <w:fldChar w:fldCharType="end"/>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890"/>
              </w:tabs>
              <w:spacing w:before="40" w:after="40"/>
              <w:rPr>
                <w:b/>
                <w:snapToGrid w:val="0"/>
                <w:szCs w:val="0"/>
                <w:u w:color="000000"/>
              </w:rPr>
            </w:pPr>
            <w:r>
              <w:rPr>
                <w:b/>
                <w:snapToGrid w:val="0"/>
                <w:szCs w:val="0"/>
                <w:u w:color="000000"/>
              </w:rPr>
              <w:t>(77.143)</w:t>
            </w:r>
          </w:p>
        </w:tc>
        <w:tc>
          <w:tcPr>
            <w:tcW w:w="620" w:type="pct"/>
            <w:tcBorders>
              <w:top w:val="single" w:sz="4" w:space="0" w:color="auto"/>
              <w:left w:val="single" w:sz="4" w:space="0" w:color="auto"/>
              <w:bottom w:val="single" w:sz="4" w:space="0" w:color="auto"/>
              <w:right w:val="single" w:sz="4" w:space="0" w:color="auto"/>
            </w:tcBorders>
            <w:shd w:val="clear" w:color="auto" w:fill="auto"/>
            <w:vAlign w:val="bottom"/>
          </w:tcPr>
          <w:p w:rsidR="00935B97" w:rsidRPr="004039C8" w:rsidRDefault="00A81516" w:rsidP="00A81516">
            <w:pPr>
              <w:pStyle w:val="Tabladeilustraciones"/>
              <w:keepNext/>
              <w:keepLines/>
              <w:tabs>
                <w:tab w:val="decimal" w:pos="933"/>
              </w:tabs>
              <w:spacing w:before="40" w:after="40"/>
              <w:jc w:val="right"/>
              <w:rPr>
                <w:b/>
                <w:snapToGrid w:val="0"/>
                <w:szCs w:val="0"/>
                <w:u w:color="000000"/>
              </w:rPr>
            </w:pPr>
            <w:r>
              <w:rPr>
                <w:b/>
                <w:snapToGrid w:val="0"/>
                <w:szCs w:val="0"/>
                <w:u w:color="000000"/>
              </w:rPr>
              <w:t>101.307</w:t>
            </w: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33"/>
              </w:tabs>
              <w:spacing w:before="40" w:after="40"/>
              <w:jc w:val="right"/>
              <w:rPr>
                <w:b/>
                <w:snapToGrid w:val="0"/>
                <w:szCs w:val="0"/>
                <w:u w:color="000000"/>
              </w:rPr>
            </w:pPr>
            <w:r>
              <w:rPr>
                <w:b/>
                <w:snapToGrid w:val="0"/>
                <w:szCs w:val="0"/>
                <w:u w:color="000000"/>
              </w:rPr>
              <w:t>(311.766)</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935B97" w:rsidRPr="004039C8" w:rsidRDefault="00935B97" w:rsidP="00927A53">
            <w:pPr>
              <w:pStyle w:val="Tabladeilustraciones"/>
              <w:keepLines/>
              <w:tabs>
                <w:tab w:val="decimal" w:pos="950"/>
              </w:tabs>
              <w:spacing w:before="40" w:after="40"/>
              <w:rPr>
                <w:b/>
                <w:snapToGrid w:val="0"/>
                <w:szCs w:val="0"/>
                <w:u w:color="000000"/>
              </w:rPr>
            </w:pPr>
            <w:r>
              <w:rPr>
                <w:b/>
                <w:snapToGrid w:val="0"/>
                <w:szCs w:val="0"/>
                <w:u w:color="000000"/>
              </w:rPr>
              <w:t>3.097.326</w:t>
            </w:r>
          </w:p>
        </w:tc>
      </w:tr>
    </w:tbl>
    <w:p w:rsidR="00423BD5" w:rsidRDefault="00423BD5" w:rsidP="00927A53">
      <w:pPr>
        <w:pStyle w:val="Listaconnmeros"/>
        <w:keepLines/>
      </w:pPr>
    </w:p>
    <w:p w:rsidR="00423BD5" w:rsidRDefault="00423BD5" w:rsidP="00927A53">
      <w:pPr>
        <w:pStyle w:val="Listaconnmeros"/>
        <w:keepLines/>
      </w:pPr>
    </w:p>
    <w:p w:rsidR="00423BD5" w:rsidRDefault="00423BD5" w:rsidP="00927A53">
      <w:pPr>
        <w:pStyle w:val="Listaconnmeros"/>
        <w:keepLines/>
      </w:pPr>
    </w:p>
    <w:p w:rsidR="00942A1F" w:rsidRDefault="00942A1F" w:rsidP="00927A53">
      <w:pPr>
        <w:pStyle w:val="Listaconnmeros"/>
        <w:keepLines/>
      </w:pPr>
    </w:p>
    <w:p w:rsidR="00942A1F" w:rsidRDefault="00942A1F" w:rsidP="00927A53">
      <w:pPr>
        <w:pStyle w:val="Listaconnmeros"/>
        <w:keepLines/>
      </w:pPr>
    </w:p>
    <w:p w:rsidR="00942A1F" w:rsidRDefault="00942A1F" w:rsidP="00927A53">
      <w:pPr>
        <w:pStyle w:val="Listaconnmeros"/>
        <w:keepLines/>
      </w:pPr>
    </w:p>
    <w:p w:rsidR="00942A1F" w:rsidRPr="007B7F5F" w:rsidRDefault="00942A1F" w:rsidP="00927A53">
      <w:pPr>
        <w:pStyle w:val="Listaconnmeros"/>
        <w:keepLines/>
        <w:rPr>
          <w:b/>
        </w:rPr>
      </w:pPr>
      <w:r w:rsidRPr="007B7F5F">
        <w:rPr>
          <w:b/>
        </w:rPr>
        <w:t>Ejercicio 2013</w:t>
      </w:r>
    </w:p>
    <w:tbl>
      <w:tblPr>
        <w:tblW w:w="5529" w:type="pct"/>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986"/>
        <w:gridCol w:w="1261"/>
        <w:gridCol w:w="1169"/>
        <w:gridCol w:w="1247"/>
        <w:gridCol w:w="1247"/>
        <w:gridCol w:w="1165"/>
      </w:tblGrid>
      <w:tr w:rsidR="00423BD5" w:rsidRPr="00D34FB1" w:rsidTr="003324D9">
        <w:trPr>
          <w:jc w:val="center"/>
        </w:trPr>
        <w:tc>
          <w:tcPr>
            <w:tcW w:w="1978" w:type="pct"/>
            <w:tcBorders>
              <w:top w:val="single" w:sz="4" w:space="0" w:color="auto"/>
              <w:left w:val="single" w:sz="4" w:space="0" w:color="auto"/>
              <w:bottom w:val="nil"/>
              <w:right w:val="single" w:sz="4" w:space="0" w:color="auto"/>
            </w:tcBorders>
            <w:shd w:val="clear" w:color="auto" w:fill="auto"/>
            <w:noWrap/>
            <w:vAlign w:val="bottom"/>
          </w:tcPr>
          <w:p w:rsidR="00423BD5" w:rsidRPr="004039C8" w:rsidRDefault="00423BD5" w:rsidP="003324D9">
            <w:pPr>
              <w:pStyle w:val="Tabladeilustraciones"/>
              <w:keepNext/>
              <w:keepLines/>
              <w:jc w:val="center"/>
              <w:rPr>
                <w:snapToGrid w:val="0"/>
                <w:color w:val="000000"/>
                <w:szCs w:val="0"/>
                <w:u w:color="000000"/>
              </w:rPr>
            </w:pPr>
          </w:p>
        </w:tc>
        <w:tc>
          <w:tcPr>
            <w:tcW w:w="3022" w:type="pct"/>
            <w:gridSpan w:val="5"/>
            <w:tcBorders>
              <w:top w:val="single" w:sz="4" w:space="0" w:color="auto"/>
              <w:left w:val="single" w:sz="4" w:space="0" w:color="auto"/>
              <w:bottom w:val="single" w:sz="4" w:space="0" w:color="auto"/>
              <w:right w:val="single" w:sz="4" w:space="0" w:color="auto"/>
            </w:tcBorders>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Euros</w:t>
            </w:r>
          </w:p>
        </w:tc>
      </w:tr>
      <w:tr w:rsidR="00423BD5" w:rsidRPr="00D34FB1" w:rsidTr="003324D9">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jc w:val="center"/>
              <w:rPr>
                <w:snapToGrid w:val="0"/>
                <w:color w:val="000000"/>
                <w:szCs w:val="0"/>
                <w:u w:color="000000"/>
              </w:rPr>
            </w:pPr>
          </w:p>
        </w:tc>
        <w:tc>
          <w:tcPr>
            <w:tcW w:w="626" w:type="pct"/>
            <w:tcBorders>
              <w:top w:val="single" w:sz="4" w:space="0" w:color="auto"/>
              <w:left w:val="single" w:sz="4" w:space="0" w:color="auto"/>
              <w:bottom w:val="nil"/>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p>
        </w:tc>
        <w:tc>
          <w:tcPr>
            <w:tcW w:w="580" w:type="pct"/>
            <w:tcBorders>
              <w:top w:val="single" w:sz="4" w:space="0" w:color="auto"/>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Resultados</w:t>
            </w:r>
          </w:p>
        </w:tc>
        <w:tc>
          <w:tcPr>
            <w:tcW w:w="619" w:type="pct"/>
            <w:tcBorders>
              <w:top w:val="single" w:sz="4" w:space="0" w:color="auto"/>
              <w:left w:val="single" w:sz="4" w:space="0" w:color="auto"/>
              <w:bottom w:val="nil"/>
              <w:right w:val="single" w:sz="4" w:space="0" w:color="auto"/>
            </w:tcBorders>
          </w:tcPr>
          <w:p w:rsidR="00423BD5" w:rsidRPr="00D34FB1" w:rsidRDefault="00423BD5" w:rsidP="003324D9">
            <w:pPr>
              <w:pStyle w:val="Tabladeilustraciones"/>
              <w:keepNext/>
              <w:keepLines/>
              <w:jc w:val="center"/>
              <w:rPr>
                <w:snapToGrid w:val="0"/>
                <w:color w:val="000000"/>
                <w:szCs w:val="0"/>
                <w:u w:color="000000"/>
              </w:rPr>
            </w:pPr>
          </w:p>
        </w:tc>
        <w:tc>
          <w:tcPr>
            <w:tcW w:w="619" w:type="pct"/>
            <w:tcBorders>
              <w:top w:val="single" w:sz="4" w:space="0" w:color="auto"/>
              <w:left w:val="single" w:sz="4" w:space="0" w:color="auto"/>
              <w:bottom w:val="nil"/>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p>
        </w:tc>
        <w:tc>
          <w:tcPr>
            <w:tcW w:w="578" w:type="pct"/>
            <w:tcBorders>
              <w:top w:val="single" w:sz="4" w:space="0" w:color="auto"/>
              <w:left w:val="single" w:sz="4" w:space="0" w:color="auto"/>
              <w:bottom w:val="nil"/>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p>
        </w:tc>
      </w:tr>
      <w:tr w:rsidR="00423BD5" w:rsidRPr="00D34FB1" w:rsidTr="003324D9">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jc w:val="center"/>
              <w:rPr>
                <w:snapToGrid w:val="0"/>
                <w:color w:val="000000"/>
                <w:szCs w:val="0"/>
                <w:u w:color="000000"/>
              </w:rPr>
            </w:pPr>
          </w:p>
        </w:tc>
        <w:tc>
          <w:tcPr>
            <w:tcW w:w="626" w:type="pct"/>
            <w:tcBorders>
              <w:top w:val="nil"/>
              <w:left w:val="single" w:sz="4" w:space="0" w:color="auto"/>
              <w:bottom w:val="nil"/>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Saldo</w:t>
            </w:r>
          </w:p>
        </w:tc>
        <w:tc>
          <w:tcPr>
            <w:tcW w:w="580" w:type="pct"/>
            <w:tcBorders>
              <w:top w:val="nil"/>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Ejercicio</w:t>
            </w:r>
          </w:p>
        </w:tc>
        <w:tc>
          <w:tcPr>
            <w:tcW w:w="619" w:type="pct"/>
            <w:tcBorders>
              <w:top w:val="nil"/>
              <w:left w:val="single" w:sz="4" w:space="0" w:color="auto"/>
              <w:bottom w:val="nil"/>
              <w:right w:val="single" w:sz="4" w:space="0" w:color="auto"/>
            </w:tcBorders>
          </w:tcPr>
          <w:p w:rsidR="00423BD5" w:rsidRPr="00D34FB1" w:rsidRDefault="00423BD5" w:rsidP="003324D9">
            <w:pPr>
              <w:pStyle w:val="Tabladeilustraciones"/>
              <w:keepNext/>
              <w:keepLines/>
              <w:jc w:val="center"/>
              <w:rPr>
                <w:snapToGrid w:val="0"/>
                <w:color w:val="000000"/>
                <w:szCs w:val="0"/>
                <w:u w:color="000000"/>
              </w:rPr>
            </w:pPr>
            <w:r>
              <w:rPr>
                <w:snapToGrid w:val="0"/>
                <w:color w:val="000000"/>
                <w:szCs w:val="0"/>
                <w:u w:color="000000"/>
              </w:rPr>
              <w:t>Subvenciones</w:t>
            </w:r>
          </w:p>
        </w:tc>
        <w:tc>
          <w:tcPr>
            <w:tcW w:w="619" w:type="pct"/>
            <w:tcBorders>
              <w:top w:val="nil"/>
              <w:left w:val="single" w:sz="4" w:space="0" w:color="auto"/>
              <w:bottom w:val="nil"/>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Reparto de</w:t>
            </w:r>
          </w:p>
        </w:tc>
        <w:tc>
          <w:tcPr>
            <w:tcW w:w="578" w:type="pct"/>
            <w:tcBorders>
              <w:top w:val="nil"/>
              <w:left w:val="single" w:sz="4" w:space="0" w:color="auto"/>
              <w:bottom w:val="nil"/>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Saldo</w:t>
            </w:r>
          </w:p>
        </w:tc>
      </w:tr>
      <w:tr w:rsidR="00423BD5" w:rsidRPr="00D34FB1" w:rsidTr="003324D9">
        <w:trPr>
          <w:jc w:val="center"/>
        </w:trPr>
        <w:tc>
          <w:tcPr>
            <w:tcW w:w="1978" w:type="pct"/>
            <w:tcBorders>
              <w:top w:val="nil"/>
              <w:left w:val="single" w:sz="4" w:space="0" w:color="auto"/>
              <w:bottom w:val="single" w:sz="4" w:space="0" w:color="auto"/>
              <w:right w:val="single" w:sz="4" w:space="0" w:color="auto"/>
            </w:tcBorders>
            <w:shd w:val="clear" w:color="auto" w:fill="auto"/>
            <w:noWrap/>
            <w:vAlign w:val="bottom"/>
            <w:hideMark/>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Sociedad</w:t>
            </w:r>
          </w:p>
        </w:tc>
        <w:tc>
          <w:tcPr>
            <w:tcW w:w="626" w:type="pct"/>
            <w:tcBorders>
              <w:top w:val="nil"/>
              <w:left w:val="single" w:sz="4" w:space="0" w:color="auto"/>
              <w:bottom w:val="single" w:sz="4" w:space="0" w:color="auto"/>
              <w:right w:val="single" w:sz="4" w:space="0" w:color="auto"/>
            </w:tcBorders>
            <w:shd w:val="clear" w:color="auto" w:fill="auto"/>
            <w:noWrap/>
            <w:vAlign w:val="bottom"/>
            <w:hideMark/>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Inicial</w:t>
            </w:r>
          </w:p>
        </w:tc>
        <w:tc>
          <w:tcPr>
            <w:tcW w:w="580" w:type="pct"/>
            <w:tcBorders>
              <w:top w:val="nil"/>
              <w:left w:val="single" w:sz="4" w:space="0" w:color="auto"/>
              <w:bottom w:val="single" w:sz="4" w:space="0" w:color="auto"/>
              <w:right w:val="single" w:sz="4" w:space="0" w:color="auto"/>
            </w:tcBorders>
            <w:shd w:val="clear" w:color="auto" w:fill="auto"/>
            <w:noWrap/>
            <w:vAlign w:val="bottom"/>
            <w:hideMark/>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2013</w:t>
            </w:r>
          </w:p>
        </w:tc>
        <w:tc>
          <w:tcPr>
            <w:tcW w:w="619" w:type="pct"/>
            <w:tcBorders>
              <w:top w:val="nil"/>
              <w:left w:val="single" w:sz="4" w:space="0" w:color="auto"/>
              <w:bottom w:val="single" w:sz="4" w:space="0" w:color="auto"/>
              <w:right w:val="single" w:sz="4" w:space="0" w:color="auto"/>
            </w:tcBorders>
          </w:tcPr>
          <w:p w:rsidR="00423BD5" w:rsidRPr="00D34FB1" w:rsidRDefault="00423BD5" w:rsidP="003324D9">
            <w:pPr>
              <w:pStyle w:val="Tabladeilustraciones"/>
              <w:keepNext/>
              <w:keepLines/>
              <w:jc w:val="center"/>
              <w:rPr>
                <w:snapToGrid w:val="0"/>
                <w:color w:val="000000"/>
                <w:szCs w:val="0"/>
                <w:u w:color="000000"/>
              </w:rPr>
            </w:pPr>
          </w:p>
        </w:tc>
        <w:tc>
          <w:tcPr>
            <w:tcW w:w="619" w:type="pct"/>
            <w:tcBorders>
              <w:top w:val="nil"/>
              <w:left w:val="single" w:sz="4" w:space="0" w:color="auto"/>
              <w:bottom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dividendos</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Final</w:t>
            </w:r>
          </w:p>
        </w:tc>
      </w:tr>
      <w:tr w:rsidR="00423BD5" w:rsidRPr="00D34FB1" w:rsidTr="003324D9">
        <w:trPr>
          <w:jc w:val="center"/>
        </w:trPr>
        <w:tc>
          <w:tcPr>
            <w:tcW w:w="1978" w:type="pct"/>
            <w:tcBorders>
              <w:top w:val="single" w:sz="4" w:space="0" w:color="auto"/>
              <w:left w:val="single" w:sz="4" w:space="0" w:color="auto"/>
              <w:bottom w:val="nil"/>
              <w:right w:val="single" w:sz="4" w:space="0" w:color="auto"/>
            </w:tcBorders>
            <w:shd w:val="clear" w:color="auto" w:fill="auto"/>
            <w:noWrap/>
            <w:vAlign w:val="bottom"/>
          </w:tcPr>
          <w:p w:rsidR="00423BD5" w:rsidRPr="00D34FB1" w:rsidRDefault="00423BD5" w:rsidP="003324D9">
            <w:pPr>
              <w:pStyle w:val="Tabladeilustraciones"/>
              <w:keepNext/>
              <w:keepLines/>
              <w:rPr>
                <w:snapToGrid w:val="0"/>
                <w:color w:val="000000"/>
                <w:szCs w:val="0"/>
                <w:u w:color="000000"/>
              </w:rPr>
            </w:pPr>
            <w:r w:rsidRPr="00D34FB1">
              <w:rPr>
                <w:snapToGrid w:val="0"/>
                <w:color w:val="000000"/>
                <w:szCs w:val="0"/>
                <w:u w:color="000000"/>
              </w:rPr>
              <w:t xml:space="preserve"> </w:t>
            </w:r>
          </w:p>
        </w:tc>
        <w:tc>
          <w:tcPr>
            <w:tcW w:w="626" w:type="pct"/>
            <w:tcBorders>
              <w:top w:val="single" w:sz="4" w:space="0" w:color="auto"/>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1015"/>
              </w:tabs>
              <w:rPr>
                <w:snapToGrid w:val="0"/>
                <w:color w:val="000000"/>
                <w:szCs w:val="0"/>
                <w:u w:color="000000"/>
              </w:rPr>
            </w:pPr>
          </w:p>
        </w:tc>
        <w:tc>
          <w:tcPr>
            <w:tcW w:w="580" w:type="pct"/>
            <w:tcBorders>
              <w:top w:val="single" w:sz="4" w:space="0" w:color="auto"/>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890"/>
              </w:tabs>
              <w:rPr>
                <w:snapToGrid w:val="0"/>
                <w:color w:val="000000"/>
                <w:szCs w:val="0"/>
                <w:u w:color="000000"/>
              </w:rPr>
            </w:pPr>
          </w:p>
        </w:tc>
        <w:tc>
          <w:tcPr>
            <w:tcW w:w="619" w:type="pct"/>
            <w:tcBorders>
              <w:top w:val="single" w:sz="4" w:space="0" w:color="auto"/>
              <w:left w:val="single" w:sz="4" w:space="0" w:color="auto"/>
              <w:right w:val="single" w:sz="4" w:space="0" w:color="auto"/>
            </w:tcBorders>
          </w:tcPr>
          <w:p w:rsidR="00423BD5" w:rsidRPr="00D34FB1" w:rsidRDefault="00423BD5" w:rsidP="003324D9">
            <w:pPr>
              <w:pStyle w:val="Tabladeilustraciones"/>
              <w:keepNext/>
              <w:keepLines/>
              <w:tabs>
                <w:tab w:val="decimal" w:pos="933"/>
              </w:tabs>
              <w:rPr>
                <w:snapToGrid w:val="0"/>
                <w:color w:val="000000"/>
                <w:szCs w:val="0"/>
                <w:u w:color="000000"/>
              </w:rPr>
            </w:pPr>
          </w:p>
        </w:tc>
        <w:tc>
          <w:tcPr>
            <w:tcW w:w="619" w:type="pct"/>
            <w:tcBorders>
              <w:top w:val="single" w:sz="4" w:space="0" w:color="auto"/>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33"/>
              </w:tabs>
              <w:rPr>
                <w:snapToGrid w:val="0"/>
                <w:color w:val="000000"/>
                <w:szCs w:val="0"/>
                <w:u w:color="000000"/>
              </w:rPr>
            </w:pPr>
          </w:p>
        </w:tc>
        <w:tc>
          <w:tcPr>
            <w:tcW w:w="578" w:type="pct"/>
            <w:tcBorders>
              <w:top w:val="single" w:sz="4" w:space="0" w:color="auto"/>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p>
        </w:tc>
      </w:tr>
      <w:tr w:rsidR="00423BD5" w:rsidRPr="00D34FB1" w:rsidTr="003324D9">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rPr>
                <w:snapToGrid w:val="0"/>
                <w:color w:val="000000"/>
                <w:szCs w:val="0"/>
                <w:u w:color="000000"/>
              </w:rPr>
            </w:pPr>
            <w:r w:rsidRPr="00D34FB1">
              <w:rPr>
                <w:snapToGrid w:val="0"/>
                <w:color w:val="000000"/>
                <w:szCs w:val="0"/>
                <w:u w:color="000000"/>
              </w:rPr>
              <w:t>Servicios Sociales de Lavandería, S.L.</w:t>
            </w:r>
          </w:p>
        </w:tc>
        <w:tc>
          <w:tcPr>
            <w:tcW w:w="626"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437.019</w:t>
            </w:r>
          </w:p>
        </w:tc>
        <w:tc>
          <w:tcPr>
            <w:tcW w:w="580"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890"/>
              </w:tabs>
              <w:rPr>
                <w:snapToGrid w:val="0"/>
                <w:color w:val="000000"/>
                <w:szCs w:val="0"/>
                <w:u w:color="000000"/>
              </w:rPr>
            </w:pPr>
            <w:r w:rsidRPr="00D34FB1">
              <w:rPr>
                <w:snapToGrid w:val="0"/>
                <w:color w:val="000000"/>
                <w:szCs w:val="0"/>
                <w:u w:color="000000"/>
              </w:rPr>
              <w:t>(62.096)</w:t>
            </w:r>
          </w:p>
        </w:tc>
        <w:tc>
          <w:tcPr>
            <w:tcW w:w="619" w:type="pct"/>
            <w:tcBorders>
              <w:left w:val="single" w:sz="4" w:space="0" w:color="auto"/>
              <w:right w:val="single" w:sz="4" w:space="0" w:color="auto"/>
            </w:tcBorders>
          </w:tcPr>
          <w:p w:rsidR="00423BD5" w:rsidRPr="00D34FB1" w:rsidRDefault="00423BD5" w:rsidP="003324D9">
            <w:pPr>
              <w:pStyle w:val="Tabladeilustraciones"/>
              <w:keepNext/>
              <w:keepLines/>
              <w:jc w:val="center"/>
              <w:rPr>
                <w:snapToGrid w:val="0"/>
                <w:color w:val="000000"/>
                <w:szCs w:val="0"/>
                <w:u w:color="000000"/>
              </w:rPr>
            </w:pPr>
            <w:r>
              <w:rPr>
                <w:snapToGrid w:val="0"/>
                <w:color w:val="000000"/>
                <w:szCs w:val="0"/>
                <w:u w:color="000000"/>
              </w:rPr>
              <w:t>-</w:t>
            </w:r>
          </w:p>
        </w:tc>
        <w:tc>
          <w:tcPr>
            <w:tcW w:w="619"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78"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374.923</w:t>
            </w:r>
          </w:p>
        </w:tc>
      </w:tr>
      <w:tr w:rsidR="00423BD5" w:rsidRPr="00D34FB1" w:rsidTr="003324D9">
        <w:trPr>
          <w:jc w:val="center"/>
        </w:trPr>
        <w:tc>
          <w:tcPr>
            <w:tcW w:w="1978" w:type="pct"/>
            <w:tcBorders>
              <w:top w:val="nil"/>
              <w:left w:val="single" w:sz="4" w:space="0" w:color="auto"/>
              <w:bottom w:val="nil"/>
              <w:right w:val="single" w:sz="4" w:space="0" w:color="auto"/>
            </w:tcBorders>
            <w:shd w:val="clear" w:color="auto" w:fill="auto"/>
            <w:noWrap/>
            <w:vAlign w:val="bottom"/>
          </w:tcPr>
          <w:p w:rsidR="00423BD5" w:rsidRPr="00D34FB1" w:rsidRDefault="00423BD5" w:rsidP="003324D9">
            <w:pPr>
              <w:pStyle w:val="Tabladeilustraciones"/>
              <w:keepNext/>
              <w:keepLines/>
              <w:rPr>
                <w:snapToGrid w:val="0"/>
                <w:color w:val="000000"/>
                <w:szCs w:val="0"/>
                <w:u w:color="000000"/>
              </w:rPr>
            </w:pPr>
            <w:r w:rsidRPr="00D34FB1">
              <w:rPr>
                <w:snapToGrid w:val="0"/>
                <w:color w:val="000000"/>
                <w:szCs w:val="0"/>
                <w:u w:color="000000"/>
              </w:rPr>
              <w:t>Lavandería Industrial Lavachel</w:t>
            </w:r>
            <w:r>
              <w:rPr>
                <w:snapToGrid w:val="0"/>
                <w:color w:val="000000"/>
                <w:szCs w:val="0"/>
                <w:u w:color="000000"/>
              </w:rPr>
              <w:t>, S.A.</w:t>
            </w:r>
          </w:p>
        </w:tc>
        <w:tc>
          <w:tcPr>
            <w:tcW w:w="626"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159.444</w:t>
            </w:r>
          </w:p>
        </w:tc>
        <w:tc>
          <w:tcPr>
            <w:tcW w:w="580"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890"/>
              </w:tabs>
              <w:rPr>
                <w:snapToGrid w:val="0"/>
                <w:color w:val="000000"/>
                <w:szCs w:val="0"/>
                <w:u w:color="000000"/>
              </w:rPr>
            </w:pPr>
            <w:r w:rsidRPr="00D34FB1">
              <w:rPr>
                <w:snapToGrid w:val="0"/>
                <w:color w:val="000000"/>
                <w:szCs w:val="0"/>
                <w:u w:color="000000"/>
              </w:rPr>
              <w:t>(137.411)</w:t>
            </w:r>
          </w:p>
        </w:tc>
        <w:tc>
          <w:tcPr>
            <w:tcW w:w="619" w:type="pct"/>
            <w:tcBorders>
              <w:left w:val="single" w:sz="4" w:space="0" w:color="auto"/>
              <w:right w:val="single" w:sz="4" w:space="0" w:color="auto"/>
            </w:tcBorders>
          </w:tcPr>
          <w:p w:rsidR="00423BD5" w:rsidRPr="00D34FB1" w:rsidRDefault="00423BD5" w:rsidP="003324D9">
            <w:pPr>
              <w:pStyle w:val="Tabladeilustraciones"/>
              <w:keepNext/>
              <w:keepLines/>
              <w:jc w:val="center"/>
              <w:rPr>
                <w:snapToGrid w:val="0"/>
                <w:color w:val="000000"/>
                <w:szCs w:val="0"/>
                <w:u w:color="000000"/>
              </w:rPr>
            </w:pPr>
            <w:r>
              <w:rPr>
                <w:snapToGrid w:val="0"/>
                <w:color w:val="000000"/>
                <w:szCs w:val="0"/>
                <w:u w:color="000000"/>
              </w:rPr>
              <w:t>-</w:t>
            </w:r>
          </w:p>
        </w:tc>
        <w:tc>
          <w:tcPr>
            <w:tcW w:w="619"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78"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22.033</w:t>
            </w:r>
          </w:p>
        </w:tc>
      </w:tr>
      <w:tr w:rsidR="00423BD5" w:rsidRPr="00D34FB1" w:rsidTr="003324D9">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rPr>
                <w:snapToGrid w:val="0"/>
                <w:color w:val="000000"/>
                <w:szCs w:val="0"/>
                <w:u w:color="000000"/>
              </w:rPr>
            </w:pPr>
            <w:r w:rsidRPr="00D34FB1">
              <w:rPr>
                <w:snapToGrid w:val="0"/>
                <w:color w:val="000000"/>
                <w:szCs w:val="0"/>
                <w:u w:color="000000"/>
              </w:rPr>
              <w:t>Fundosa Accesibilidad, S.A.</w:t>
            </w:r>
          </w:p>
        </w:tc>
        <w:tc>
          <w:tcPr>
            <w:tcW w:w="626"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61.330</w:t>
            </w:r>
          </w:p>
        </w:tc>
        <w:tc>
          <w:tcPr>
            <w:tcW w:w="580"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890"/>
              </w:tabs>
              <w:rPr>
                <w:snapToGrid w:val="0"/>
                <w:color w:val="000000"/>
                <w:szCs w:val="0"/>
                <w:u w:color="000000"/>
              </w:rPr>
            </w:pPr>
            <w:r>
              <w:rPr>
                <w:snapToGrid w:val="0"/>
                <w:color w:val="000000"/>
                <w:szCs w:val="0"/>
                <w:u w:color="000000"/>
              </w:rPr>
              <w:t>(15.149</w:t>
            </w:r>
            <w:r w:rsidRPr="00D34FB1">
              <w:rPr>
                <w:snapToGrid w:val="0"/>
                <w:color w:val="000000"/>
                <w:szCs w:val="0"/>
                <w:u w:color="000000"/>
              </w:rPr>
              <w:t>)</w:t>
            </w:r>
          </w:p>
        </w:tc>
        <w:tc>
          <w:tcPr>
            <w:tcW w:w="619" w:type="pct"/>
            <w:tcBorders>
              <w:left w:val="single" w:sz="4" w:space="0" w:color="auto"/>
              <w:right w:val="single" w:sz="4" w:space="0" w:color="auto"/>
            </w:tcBorders>
          </w:tcPr>
          <w:p w:rsidR="00423BD5" w:rsidRPr="00D34FB1" w:rsidRDefault="00423BD5" w:rsidP="003324D9">
            <w:pPr>
              <w:pStyle w:val="Tabladeilustraciones"/>
              <w:keepNext/>
              <w:keepLines/>
              <w:tabs>
                <w:tab w:val="decimal" w:pos="933"/>
              </w:tabs>
              <w:rPr>
                <w:snapToGrid w:val="0"/>
                <w:color w:val="000000"/>
                <w:szCs w:val="0"/>
                <w:u w:color="000000"/>
              </w:rPr>
            </w:pPr>
            <w:r>
              <w:rPr>
                <w:snapToGrid w:val="0"/>
                <w:color w:val="000000"/>
                <w:szCs w:val="0"/>
                <w:u w:color="000000"/>
              </w:rPr>
              <w:t>1.201</w:t>
            </w:r>
          </w:p>
        </w:tc>
        <w:tc>
          <w:tcPr>
            <w:tcW w:w="619"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78"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47.382</w:t>
            </w:r>
          </w:p>
        </w:tc>
      </w:tr>
      <w:tr w:rsidR="00423BD5" w:rsidRPr="00D34FB1" w:rsidTr="003324D9">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rPr>
                <w:snapToGrid w:val="0"/>
                <w:color w:val="000000"/>
                <w:szCs w:val="0"/>
                <w:u w:color="000000"/>
              </w:rPr>
            </w:pPr>
            <w:r w:rsidRPr="00D34FB1">
              <w:rPr>
                <w:snapToGrid w:val="0"/>
                <w:color w:val="000000"/>
                <w:szCs w:val="0"/>
                <w:u w:color="000000"/>
              </w:rPr>
              <w:t>MK Plan 21, S.A.</w:t>
            </w:r>
          </w:p>
        </w:tc>
        <w:tc>
          <w:tcPr>
            <w:tcW w:w="626"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938.063</w:t>
            </w:r>
          </w:p>
        </w:tc>
        <w:tc>
          <w:tcPr>
            <w:tcW w:w="580"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890"/>
              </w:tabs>
              <w:rPr>
                <w:snapToGrid w:val="0"/>
                <w:color w:val="000000"/>
                <w:szCs w:val="0"/>
                <w:u w:color="000000"/>
              </w:rPr>
            </w:pPr>
            <w:r w:rsidRPr="00D34FB1">
              <w:rPr>
                <w:snapToGrid w:val="0"/>
                <w:color w:val="000000"/>
                <w:szCs w:val="0"/>
                <w:u w:color="000000"/>
              </w:rPr>
              <w:t>86.718</w:t>
            </w:r>
          </w:p>
        </w:tc>
        <w:tc>
          <w:tcPr>
            <w:tcW w:w="619" w:type="pct"/>
            <w:tcBorders>
              <w:left w:val="single" w:sz="4" w:space="0" w:color="auto"/>
              <w:right w:val="single" w:sz="4" w:space="0" w:color="auto"/>
            </w:tcBorders>
          </w:tcPr>
          <w:p w:rsidR="00423BD5" w:rsidRPr="00D34FB1" w:rsidRDefault="00423BD5" w:rsidP="003324D9">
            <w:pPr>
              <w:pStyle w:val="Tabladeilustraciones"/>
              <w:keepNext/>
              <w:keepLines/>
              <w:jc w:val="center"/>
              <w:rPr>
                <w:snapToGrid w:val="0"/>
                <w:color w:val="000000"/>
                <w:szCs w:val="0"/>
                <w:u w:color="000000"/>
              </w:rPr>
            </w:pPr>
            <w:r>
              <w:rPr>
                <w:snapToGrid w:val="0"/>
                <w:color w:val="000000"/>
                <w:szCs w:val="0"/>
                <w:u w:color="000000"/>
              </w:rPr>
              <w:t>-</w:t>
            </w:r>
          </w:p>
        </w:tc>
        <w:tc>
          <w:tcPr>
            <w:tcW w:w="619"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33"/>
              </w:tabs>
              <w:rPr>
                <w:snapToGrid w:val="0"/>
                <w:color w:val="000000"/>
                <w:szCs w:val="0"/>
                <w:u w:color="000000"/>
              </w:rPr>
            </w:pPr>
            <w:r w:rsidRPr="00D34FB1">
              <w:rPr>
                <w:snapToGrid w:val="0"/>
                <w:color w:val="000000"/>
                <w:szCs w:val="0"/>
                <w:u w:color="000000"/>
              </w:rPr>
              <w:t>(71.030)</w:t>
            </w:r>
          </w:p>
        </w:tc>
        <w:tc>
          <w:tcPr>
            <w:tcW w:w="578"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953.751</w:t>
            </w:r>
          </w:p>
        </w:tc>
      </w:tr>
      <w:tr w:rsidR="00423BD5" w:rsidRPr="00D34FB1" w:rsidTr="003324D9">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rPr>
                <w:snapToGrid w:val="0"/>
                <w:color w:val="000000"/>
                <w:szCs w:val="0"/>
                <w:u w:color="000000"/>
              </w:rPr>
            </w:pPr>
            <w:r w:rsidRPr="00D34FB1">
              <w:rPr>
                <w:snapToGrid w:val="0"/>
                <w:color w:val="000000"/>
                <w:szCs w:val="0"/>
                <w:u w:color="000000"/>
              </w:rPr>
              <w:t>Fábrica de Inf. y Telecom. de Extremadura, S.A.</w:t>
            </w:r>
          </w:p>
        </w:tc>
        <w:tc>
          <w:tcPr>
            <w:tcW w:w="626"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580.397</w:t>
            </w:r>
          </w:p>
        </w:tc>
        <w:tc>
          <w:tcPr>
            <w:tcW w:w="580"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890"/>
              </w:tabs>
              <w:rPr>
                <w:snapToGrid w:val="0"/>
                <w:color w:val="000000"/>
                <w:szCs w:val="0"/>
                <w:u w:color="000000"/>
              </w:rPr>
            </w:pPr>
            <w:r>
              <w:rPr>
                <w:snapToGrid w:val="0"/>
                <w:color w:val="000000"/>
                <w:szCs w:val="0"/>
                <w:u w:color="000000"/>
              </w:rPr>
              <w:t>28.939</w:t>
            </w:r>
          </w:p>
        </w:tc>
        <w:tc>
          <w:tcPr>
            <w:tcW w:w="619" w:type="pct"/>
            <w:tcBorders>
              <w:left w:val="single" w:sz="4" w:space="0" w:color="auto"/>
              <w:right w:val="single" w:sz="4" w:space="0" w:color="auto"/>
            </w:tcBorders>
          </w:tcPr>
          <w:p w:rsidR="00423BD5" w:rsidRPr="00D34FB1" w:rsidRDefault="00423BD5" w:rsidP="003324D9">
            <w:pPr>
              <w:pStyle w:val="Tabladeilustraciones"/>
              <w:keepNext/>
              <w:keepLines/>
              <w:tabs>
                <w:tab w:val="decimal" w:pos="933"/>
              </w:tabs>
              <w:rPr>
                <w:snapToGrid w:val="0"/>
                <w:color w:val="000000"/>
                <w:szCs w:val="0"/>
                <w:u w:color="000000"/>
              </w:rPr>
            </w:pPr>
            <w:r>
              <w:rPr>
                <w:snapToGrid w:val="0"/>
                <w:color w:val="000000"/>
                <w:szCs w:val="0"/>
                <w:u w:color="000000"/>
              </w:rPr>
              <w:t>2.972</w:t>
            </w:r>
          </w:p>
        </w:tc>
        <w:tc>
          <w:tcPr>
            <w:tcW w:w="619"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33"/>
              </w:tabs>
              <w:rPr>
                <w:snapToGrid w:val="0"/>
                <w:color w:val="000000"/>
                <w:szCs w:val="0"/>
                <w:u w:color="000000"/>
              </w:rPr>
            </w:pPr>
            <w:r w:rsidRPr="00D34FB1">
              <w:rPr>
                <w:snapToGrid w:val="0"/>
                <w:color w:val="000000"/>
                <w:szCs w:val="0"/>
                <w:u w:color="000000"/>
              </w:rPr>
              <w:t>(24.254)</w:t>
            </w:r>
          </w:p>
        </w:tc>
        <w:tc>
          <w:tcPr>
            <w:tcW w:w="578"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588.054</w:t>
            </w:r>
          </w:p>
        </w:tc>
      </w:tr>
      <w:tr w:rsidR="00423BD5" w:rsidRPr="00D34FB1" w:rsidTr="003324D9">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rPr>
                <w:snapToGrid w:val="0"/>
                <w:color w:val="000000"/>
                <w:szCs w:val="0"/>
                <w:u w:color="000000"/>
              </w:rPr>
            </w:pPr>
            <w:r w:rsidRPr="00D34FB1">
              <w:rPr>
                <w:snapToGrid w:val="0"/>
                <w:color w:val="000000"/>
                <w:szCs w:val="0"/>
                <w:u w:color="000000"/>
              </w:rPr>
              <w:t>Personalia, S.A.</w:t>
            </w:r>
          </w:p>
        </w:tc>
        <w:tc>
          <w:tcPr>
            <w:tcW w:w="626"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83.480</w:t>
            </w:r>
          </w:p>
        </w:tc>
        <w:tc>
          <w:tcPr>
            <w:tcW w:w="580"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890"/>
              </w:tabs>
              <w:rPr>
                <w:snapToGrid w:val="0"/>
                <w:color w:val="000000"/>
                <w:szCs w:val="0"/>
                <w:u w:color="000000"/>
              </w:rPr>
            </w:pPr>
            <w:r>
              <w:rPr>
                <w:snapToGrid w:val="0"/>
                <w:color w:val="000000"/>
                <w:szCs w:val="0"/>
                <w:u w:color="000000"/>
              </w:rPr>
              <w:t>25.766</w:t>
            </w:r>
          </w:p>
        </w:tc>
        <w:tc>
          <w:tcPr>
            <w:tcW w:w="619" w:type="pct"/>
            <w:tcBorders>
              <w:left w:val="single" w:sz="4" w:space="0" w:color="auto"/>
              <w:right w:val="single" w:sz="4" w:space="0" w:color="auto"/>
            </w:tcBorders>
          </w:tcPr>
          <w:p w:rsidR="00423BD5" w:rsidRPr="00D34FB1" w:rsidRDefault="00423BD5" w:rsidP="003324D9">
            <w:pPr>
              <w:pStyle w:val="Tabladeilustraciones"/>
              <w:keepNext/>
              <w:keepLines/>
              <w:jc w:val="center"/>
              <w:rPr>
                <w:snapToGrid w:val="0"/>
                <w:color w:val="000000"/>
                <w:szCs w:val="0"/>
                <w:u w:color="000000"/>
              </w:rPr>
            </w:pPr>
            <w:r>
              <w:rPr>
                <w:snapToGrid w:val="0"/>
                <w:color w:val="000000"/>
                <w:szCs w:val="0"/>
                <w:u w:color="000000"/>
              </w:rPr>
              <w:t xml:space="preserve"> 174.452</w:t>
            </w:r>
          </w:p>
        </w:tc>
        <w:tc>
          <w:tcPr>
            <w:tcW w:w="619"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78"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283.698</w:t>
            </w:r>
          </w:p>
        </w:tc>
      </w:tr>
      <w:tr w:rsidR="00423BD5" w:rsidRPr="00D34FB1" w:rsidTr="003324D9">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rPr>
                <w:snapToGrid w:val="0"/>
                <w:color w:val="000000"/>
                <w:szCs w:val="0"/>
                <w:u w:color="000000"/>
              </w:rPr>
            </w:pPr>
            <w:r w:rsidRPr="00D34FB1">
              <w:rPr>
                <w:snapToGrid w:val="0"/>
                <w:color w:val="000000"/>
                <w:szCs w:val="0"/>
                <w:u w:color="000000"/>
              </w:rPr>
              <w:t>Modular Logística Valenciana, S.L.</w:t>
            </w:r>
          </w:p>
        </w:tc>
        <w:tc>
          <w:tcPr>
            <w:tcW w:w="626"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237.935</w:t>
            </w:r>
          </w:p>
        </w:tc>
        <w:tc>
          <w:tcPr>
            <w:tcW w:w="580"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890"/>
              </w:tabs>
              <w:rPr>
                <w:snapToGrid w:val="0"/>
                <w:color w:val="000000"/>
                <w:szCs w:val="0"/>
                <w:u w:color="000000"/>
              </w:rPr>
            </w:pPr>
            <w:r>
              <w:rPr>
                <w:snapToGrid w:val="0"/>
                <w:color w:val="000000"/>
                <w:szCs w:val="0"/>
                <w:u w:color="000000"/>
              </w:rPr>
              <w:t>19.005</w:t>
            </w:r>
          </w:p>
        </w:tc>
        <w:tc>
          <w:tcPr>
            <w:tcW w:w="619" w:type="pct"/>
            <w:tcBorders>
              <w:left w:val="single" w:sz="4" w:space="0" w:color="auto"/>
              <w:right w:val="single" w:sz="4" w:space="0" w:color="auto"/>
            </w:tcBorders>
          </w:tcPr>
          <w:p w:rsidR="00423BD5" w:rsidRPr="00D34FB1" w:rsidRDefault="00423BD5" w:rsidP="003324D9">
            <w:pPr>
              <w:pStyle w:val="Tabladeilustraciones"/>
              <w:keepNext/>
              <w:keepLines/>
              <w:jc w:val="center"/>
              <w:rPr>
                <w:snapToGrid w:val="0"/>
                <w:color w:val="000000"/>
                <w:szCs w:val="0"/>
                <w:u w:color="000000"/>
              </w:rPr>
            </w:pPr>
            <w:r>
              <w:rPr>
                <w:snapToGrid w:val="0"/>
                <w:color w:val="000000"/>
                <w:szCs w:val="0"/>
                <w:u w:color="000000"/>
              </w:rPr>
              <w:t xml:space="preserve"> 126.954</w:t>
            </w:r>
          </w:p>
        </w:tc>
        <w:tc>
          <w:tcPr>
            <w:tcW w:w="619"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78"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383.894</w:t>
            </w:r>
          </w:p>
        </w:tc>
      </w:tr>
      <w:tr w:rsidR="00423BD5" w:rsidRPr="00D34FB1" w:rsidTr="003324D9">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rPr>
                <w:snapToGrid w:val="0"/>
                <w:color w:val="000000"/>
                <w:szCs w:val="0"/>
                <w:u w:color="000000"/>
              </w:rPr>
            </w:pPr>
            <w:r w:rsidRPr="00D34FB1">
              <w:rPr>
                <w:snapToGrid w:val="0"/>
                <w:color w:val="000000"/>
                <w:szCs w:val="0"/>
                <w:u w:color="000000"/>
              </w:rPr>
              <w:t>Gestión de Servicios La Cartuja, S.L.</w:t>
            </w:r>
          </w:p>
        </w:tc>
        <w:tc>
          <w:tcPr>
            <w:tcW w:w="626" w:type="pct"/>
            <w:tcBorders>
              <w:left w:val="single" w:sz="4" w:space="0" w:color="auto"/>
              <w:bottom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552.232</w:t>
            </w:r>
          </w:p>
        </w:tc>
        <w:tc>
          <w:tcPr>
            <w:tcW w:w="580" w:type="pct"/>
            <w:tcBorders>
              <w:left w:val="single" w:sz="4" w:space="0" w:color="auto"/>
              <w:bottom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890"/>
              </w:tabs>
              <w:rPr>
                <w:snapToGrid w:val="0"/>
                <w:color w:val="000000"/>
                <w:szCs w:val="0"/>
                <w:u w:color="000000"/>
              </w:rPr>
            </w:pPr>
            <w:r>
              <w:rPr>
                <w:snapToGrid w:val="0"/>
                <w:color w:val="000000"/>
                <w:szCs w:val="0"/>
                <w:u w:color="000000"/>
              </w:rPr>
              <w:t>65.942</w:t>
            </w:r>
          </w:p>
        </w:tc>
        <w:tc>
          <w:tcPr>
            <w:tcW w:w="619" w:type="pct"/>
            <w:tcBorders>
              <w:left w:val="single" w:sz="4" w:space="0" w:color="auto"/>
              <w:bottom w:val="single" w:sz="4" w:space="0" w:color="auto"/>
              <w:right w:val="single" w:sz="4" w:space="0" w:color="auto"/>
            </w:tcBorders>
          </w:tcPr>
          <w:p w:rsidR="00423BD5" w:rsidRPr="00D34FB1" w:rsidRDefault="00423BD5" w:rsidP="003324D9">
            <w:pPr>
              <w:pStyle w:val="Tabladeilustraciones"/>
              <w:keepNext/>
              <w:keepLines/>
              <w:jc w:val="center"/>
              <w:rPr>
                <w:snapToGrid w:val="0"/>
                <w:color w:val="000000"/>
                <w:szCs w:val="0"/>
                <w:u w:color="000000"/>
              </w:rPr>
            </w:pPr>
            <w:r>
              <w:rPr>
                <w:snapToGrid w:val="0"/>
                <w:color w:val="000000"/>
                <w:szCs w:val="0"/>
                <w:u w:color="000000"/>
              </w:rPr>
              <w:t xml:space="preserve"> 113.019</w:t>
            </w:r>
          </w:p>
        </w:tc>
        <w:tc>
          <w:tcPr>
            <w:tcW w:w="619" w:type="pct"/>
            <w:tcBorders>
              <w:left w:val="single" w:sz="4" w:space="0" w:color="auto"/>
              <w:bottom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78" w:type="pct"/>
            <w:tcBorders>
              <w:left w:val="single" w:sz="4" w:space="0" w:color="auto"/>
              <w:bottom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731.193</w:t>
            </w:r>
          </w:p>
        </w:tc>
      </w:tr>
      <w:tr w:rsidR="00423BD5" w:rsidRPr="004039C8" w:rsidTr="003324D9">
        <w:trPr>
          <w:jc w:val="center"/>
        </w:trPr>
        <w:tc>
          <w:tcPr>
            <w:tcW w:w="1978" w:type="pct"/>
            <w:tcBorders>
              <w:top w:val="nil"/>
              <w:left w:val="single" w:sz="4" w:space="0" w:color="auto"/>
              <w:bottom w:val="single" w:sz="4" w:space="0" w:color="auto"/>
              <w:right w:val="single" w:sz="4" w:space="0" w:color="auto"/>
            </w:tcBorders>
            <w:shd w:val="clear" w:color="auto" w:fill="auto"/>
            <w:noWrap/>
            <w:vAlign w:val="bottom"/>
            <w:hideMark/>
          </w:tcPr>
          <w:p w:rsidR="00423BD5" w:rsidRPr="00D34FB1" w:rsidRDefault="00423BD5" w:rsidP="003324D9">
            <w:pPr>
              <w:pStyle w:val="Tabladeilustraciones"/>
              <w:keepNext/>
              <w:keepLines/>
              <w:rPr>
                <w:snapToGrid w:val="0"/>
                <w:color w:val="000000"/>
                <w:szCs w:val="0"/>
                <w:u w:color="000000"/>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spacing w:before="40" w:after="40"/>
              <w:rPr>
                <w:b/>
                <w:snapToGrid w:val="0"/>
                <w:szCs w:val="0"/>
                <w:u w:color="000000"/>
              </w:rPr>
            </w:pPr>
            <w:r w:rsidRPr="00D34FB1">
              <w:rPr>
                <w:b/>
                <w:snapToGrid w:val="0"/>
                <w:szCs w:val="0"/>
                <w:u w:color="000000"/>
              </w:rPr>
              <w:fldChar w:fldCharType="begin"/>
            </w:r>
            <w:r w:rsidRPr="00D34FB1">
              <w:rPr>
                <w:b/>
                <w:snapToGrid w:val="0"/>
                <w:szCs w:val="0"/>
                <w:u w:color="000000"/>
              </w:rPr>
              <w:instrText xml:space="preserve"> =SUM(ABOVE) </w:instrText>
            </w:r>
            <w:r w:rsidRPr="00D34FB1">
              <w:rPr>
                <w:b/>
                <w:snapToGrid w:val="0"/>
                <w:szCs w:val="0"/>
                <w:u w:color="000000"/>
              </w:rPr>
              <w:fldChar w:fldCharType="separate"/>
            </w:r>
            <w:r w:rsidRPr="00D34FB1">
              <w:rPr>
                <w:b/>
                <w:noProof/>
                <w:snapToGrid w:val="0"/>
                <w:szCs w:val="0"/>
                <w:u w:color="000000"/>
              </w:rPr>
              <w:t>3.049.900</w:t>
            </w:r>
            <w:r w:rsidRPr="00D34FB1">
              <w:rPr>
                <w:b/>
                <w:snapToGrid w:val="0"/>
                <w:szCs w:val="0"/>
                <w:u w:color="000000"/>
              </w:rPr>
              <w:fldChar w:fldCharType="end"/>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890"/>
              </w:tabs>
              <w:spacing w:before="40" w:after="40"/>
              <w:rPr>
                <w:b/>
                <w:snapToGrid w:val="0"/>
                <w:szCs w:val="0"/>
                <w:u w:color="000000"/>
              </w:rPr>
            </w:pPr>
            <w:r>
              <w:rPr>
                <w:b/>
                <w:snapToGrid w:val="0"/>
                <w:szCs w:val="0"/>
                <w:u w:color="000000"/>
              </w:rPr>
              <w:t>11.714</w:t>
            </w:r>
          </w:p>
        </w:tc>
        <w:tc>
          <w:tcPr>
            <w:tcW w:w="619" w:type="pct"/>
            <w:tcBorders>
              <w:top w:val="single" w:sz="4" w:space="0" w:color="auto"/>
              <w:left w:val="single" w:sz="4" w:space="0" w:color="auto"/>
              <w:bottom w:val="single" w:sz="4" w:space="0" w:color="auto"/>
              <w:right w:val="single" w:sz="4" w:space="0" w:color="auto"/>
            </w:tcBorders>
          </w:tcPr>
          <w:p w:rsidR="00423BD5" w:rsidRPr="00D34FB1" w:rsidRDefault="00423BD5" w:rsidP="003324D9">
            <w:pPr>
              <w:pStyle w:val="Tabladeilustraciones"/>
              <w:keepNext/>
              <w:keepLines/>
              <w:tabs>
                <w:tab w:val="decimal" w:pos="933"/>
              </w:tabs>
              <w:spacing w:before="40" w:after="40"/>
              <w:rPr>
                <w:b/>
                <w:snapToGrid w:val="0"/>
                <w:szCs w:val="0"/>
                <w:u w:color="000000"/>
              </w:rPr>
            </w:pPr>
            <w:r>
              <w:rPr>
                <w:b/>
                <w:snapToGrid w:val="0"/>
                <w:szCs w:val="0"/>
                <w:u w:color="000000"/>
              </w:rPr>
              <w:t>418.598</w:t>
            </w:r>
          </w:p>
        </w:tc>
        <w:tc>
          <w:tcPr>
            <w:tcW w:w="61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33"/>
              </w:tabs>
              <w:spacing w:before="40" w:after="40"/>
              <w:rPr>
                <w:b/>
                <w:snapToGrid w:val="0"/>
                <w:szCs w:val="0"/>
                <w:u w:color="000000"/>
              </w:rPr>
            </w:pPr>
            <w:r w:rsidRPr="00D34FB1">
              <w:rPr>
                <w:b/>
                <w:snapToGrid w:val="0"/>
                <w:szCs w:val="0"/>
                <w:u w:color="000000"/>
              </w:rPr>
              <w:fldChar w:fldCharType="begin"/>
            </w:r>
            <w:r w:rsidRPr="00D34FB1">
              <w:rPr>
                <w:b/>
                <w:snapToGrid w:val="0"/>
                <w:szCs w:val="0"/>
                <w:u w:color="000000"/>
              </w:rPr>
              <w:instrText xml:space="preserve"> =SUM(ABOVE) </w:instrText>
            </w:r>
            <w:r w:rsidRPr="00D34FB1">
              <w:rPr>
                <w:b/>
                <w:snapToGrid w:val="0"/>
                <w:szCs w:val="0"/>
                <w:u w:color="000000"/>
              </w:rPr>
              <w:fldChar w:fldCharType="separate"/>
            </w:r>
            <w:r w:rsidRPr="00D34FB1">
              <w:rPr>
                <w:b/>
                <w:noProof/>
                <w:snapToGrid w:val="0"/>
                <w:szCs w:val="0"/>
                <w:u w:color="000000"/>
              </w:rPr>
              <w:t>(95.284)</w:t>
            </w:r>
            <w:r w:rsidRPr="00D34FB1">
              <w:rPr>
                <w:b/>
                <w:snapToGrid w:val="0"/>
                <w:szCs w:val="0"/>
                <w:u w:color="000000"/>
              </w:rPr>
              <w:fldChar w:fldCharType="end"/>
            </w: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3BD5" w:rsidRPr="00E213DB" w:rsidRDefault="00423BD5" w:rsidP="003324D9">
            <w:pPr>
              <w:pStyle w:val="Tabladeilustraciones"/>
              <w:keepLines/>
              <w:tabs>
                <w:tab w:val="decimal" w:pos="950"/>
              </w:tabs>
              <w:spacing w:before="40" w:after="40"/>
              <w:rPr>
                <w:b/>
                <w:snapToGrid w:val="0"/>
                <w:szCs w:val="0"/>
                <w:u w:color="000000"/>
              </w:rPr>
            </w:pPr>
            <w:r w:rsidRPr="00D34FB1">
              <w:rPr>
                <w:b/>
                <w:snapToGrid w:val="0"/>
                <w:szCs w:val="0"/>
                <w:u w:color="000000"/>
              </w:rPr>
              <w:fldChar w:fldCharType="begin"/>
            </w:r>
            <w:r w:rsidRPr="00D34FB1">
              <w:rPr>
                <w:b/>
                <w:snapToGrid w:val="0"/>
                <w:szCs w:val="0"/>
                <w:u w:color="000000"/>
              </w:rPr>
              <w:instrText xml:space="preserve"> =SUM(ABOVE) </w:instrText>
            </w:r>
            <w:r w:rsidRPr="00D34FB1">
              <w:rPr>
                <w:b/>
                <w:snapToGrid w:val="0"/>
                <w:szCs w:val="0"/>
                <w:u w:color="000000"/>
              </w:rPr>
              <w:fldChar w:fldCharType="separate"/>
            </w:r>
            <w:r w:rsidRPr="00D34FB1">
              <w:rPr>
                <w:b/>
                <w:noProof/>
                <w:snapToGrid w:val="0"/>
                <w:szCs w:val="0"/>
                <w:u w:color="000000"/>
              </w:rPr>
              <w:t>3.384.928</w:t>
            </w:r>
            <w:r w:rsidRPr="00D34FB1">
              <w:rPr>
                <w:b/>
                <w:snapToGrid w:val="0"/>
                <w:szCs w:val="0"/>
                <w:u w:color="000000"/>
              </w:rPr>
              <w:fldChar w:fldCharType="end"/>
            </w:r>
          </w:p>
        </w:tc>
      </w:tr>
    </w:tbl>
    <w:p w:rsidR="002B4967" w:rsidRPr="00F32D0B" w:rsidRDefault="002B4967" w:rsidP="00927A53">
      <w:pPr>
        <w:pStyle w:val="Ttulo4"/>
      </w:pPr>
      <w:r>
        <w:t>14.</w:t>
      </w:r>
      <w:r>
        <w:tab/>
      </w:r>
      <w:r w:rsidRPr="00F32D0B">
        <w:t>Provisiones y contingencias</w:t>
      </w:r>
    </w:p>
    <w:p w:rsidR="002B4967" w:rsidRDefault="002B4967" w:rsidP="00927A53">
      <w:pPr>
        <w:pStyle w:val="Ttulo5"/>
      </w:pPr>
      <w:r w:rsidRPr="002A0BF9">
        <w:t>1</w:t>
      </w:r>
      <w:r>
        <w:t>4</w:t>
      </w:r>
      <w:r w:rsidRPr="002A0BF9">
        <w:t>.1</w:t>
      </w:r>
      <w:r>
        <w:t xml:space="preserve"> Provisiones a corto y</w:t>
      </w:r>
      <w:r w:rsidRPr="002A0BF9">
        <w:t xml:space="preserve"> largo plazo</w:t>
      </w:r>
    </w:p>
    <w:p w:rsidR="002B4967" w:rsidRDefault="004039C8" w:rsidP="00927A53">
      <w:pPr>
        <w:pStyle w:val="Listaconnmeros"/>
        <w:keepLines/>
      </w:pPr>
      <w:r>
        <w:tab/>
      </w:r>
      <w:r w:rsidR="002B4967" w:rsidRPr="00BD7008">
        <w:t xml:space="preserve">Su composición y movimiento durante </w:t>
      </w:r>
      <w:r w:rsidR="002B4967">
        <w:t>e</w:t>
      </w:r>
      <w:r w:rsidR="002B4967" w:rsidRPr="00BD7008">
        <w:t>l ejercicio</w:t>
      </w:r>
      <w:r w:rsidR="002B4967">
        <w:t xml:space="preserve"> 201</w:t>
      </w:r>
      <w:r w:rsidR="009171DD">
        <w:t>4</w:t>
      </w:r>
      <w:r w:rsidR="002B4967">
        <w:t xml:space="preserve"> es</w:t>
      </w:r>
      <w:r w:rsidR="002B4967" w:rsidRPr="00BD7008">
        <w:t xml:space="preserve"> </w:t>
      </w:r>
      <w:r w:rsidR="002B4967">
        <w:t>el</w:t>
      </w:r>
      <w:r w:rsidR="002B4967" w:rsidRPr="00BD7008">
        <w:t xml:space="preserve"> siguiente:</w:t>
      </w:r>
    </w:p>
    <w:tbl>
      <w:tblPr>
        <w:tblW w:w="899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166"/>
        <w:gridCol w:w="1319"/>
        <w:gridCol w:w="1038"/>
        <w:gridCol w:w="1141"/>
        <w:gridCol w:w="1291"/>
        <w:gridCol w:w="1040"/>
      </w:tblGrid>
      <w:tr w:rsidR="00E12215" w:rsidRPr="00D739CC" w:rsidTr="00942A1F">
        <w:trPr>
          <w:trHeight w:val="229"/>
          <w:jc w:val="center"/>
        </w:trPr>
        <w:tc>
          <w:tcPr>
            <w:tcW w:w="3166" w:type="dxa"/>
            <w:tcBorders>
              <w:top w:val="single" w:sz="4" w:space="0" w:color="auto"/>
              <w:left w:val="single" w:sz="4" w:space="0" w:color="auto"/>
              <w:bottom w:val="nil"/>
              <w:right w:val="single" w:sz="4" w:space="0" w:color="auto"/>
            </w:tcBorders>
            <w:shd w:val="clear" w:color="auto" w:fill="auto"/>
            <w:noWrap/>
            <w:vAlign w:val="bottom"/>
            <w:hideMark/>
          </w:tcPr>
          <w:p w:rsidR="00E12215" w:rsidRPr="00D42BD0" w:rsidRDefault="00E12215" w:rsidP="00927A53">
            <w:pPr>
              <w:pStyle w:val="Tabladeilustraciones"/>
              <w:keepNext/>
              <w:keepLines/>
              <w:jc w:val="center"/>
              <w:rPr>
                <w:snapToGrid w:val="0"/>
                <w:color w:val="000000"/>
                <w:szCs w:val="0"/>
                <w:u w:color="000000"/>
              </w:rPr>
            </w:pPr>
          </w:p>
        </w:tc>
        <w:tc>
          <w:tcPr>
            <w:tcW w:w="5829" w:type="dxa"/>
            <w:gridSpan w:val="5"/>
            <w:tcBorders>
              <w:top w:val="single" w:sz="4" w:space="0" w:color="auto"/>
              <w:left w:val="single" w:sz="4" w:space="0" w:color="auto"/>
              <w:bottom w:val="single" w:sz="4" w:space="0" w:color="auto"/>
            </w:tcBorders>
          </w:tcPr>
          <w:p w:rsidR="00E12215" w:rsidRPr="00D739CC" w:rsidRDefault="00E12215" w:rsidP="00927A53">
            <w:pPr>
              <w:pStyle w:val="Tabladeilustraciones"/>
              <w:keepNext/>
              <w:keepLines/>
              <w:jc w:val="center"/>
              <w:rPr>
                <w:snapToGrid w:val="0"/>
                <w:color w:val="000000"/>
                <w:szCs w:val="0"/>
                <w:u w:color="000000"/>
              </w:rPr>
            </w:pPr>
            <w:r w:rsidRPr="00D739CC">
              <w:rPr>
                <w:snapToGrid w:val="0"/>
                <w:color w:val="000000"/>
                <w:szCs w:val="0"/>
                <w:u w:color="000000"/>
              </w:rPr>
              <w:t>Euros</w:t>
            </w:r>
          </w:p>
        </w:tc>
      </w:tr>
      <w:tr w:rsidR="00E12215" w:rsidRPr="00D739CC" w:rsidTr="00942A1F">
        <w:trPr>
          <w:trHeight w:val="229"/>
          <w:jc w:val="center"/>
        </w:trPr>
        <w:tc>
          <w:tcPr>
            <w:tcW w:w="3166" w:type="dxa"/>
            <w:tcBorders>
              <w:top w:val="nil"/>
              <w:left w:val="single" w:sz="4" w:space="0" w:color="auto"/>
              <w:bottom w:val="nil"/>
              <w:right w:val="single" w:sz="4" w:space="0" w:color="auto"/>
            </w:tcBorders>
            <w:shd w:val="clear" w:color="auto" w:fill="auto"/>
            <w:noWrap/>
            <w:vAlign w:val="bottom"/>
          </w:tcPr>
          <w:p w:rsidR="00E12215" w:rsidRPr="00D739CC" w:rsidRDefault="00E12215" w:rsidP="00927A53">
            <w:pPr>
              <w:pStyle w:val="Tabladeilustraciones"/>
              <w:keepNext/>
              <w:keepLines/>
              <w:jc w:val="center"/>
              <w:rPr>
                <w:snapToGrid w:val="0"/>
                <w:color w:val="000000"/>
                <w:szCs w:val="0"/>
                <w:u w:color="000000"/>
              </w:rPr>
            </w:pPr>
          </w:p>
        </w:tc>
        <w:tc>
          <w:tcPr>
            <w:tcW w:w="1319" w:type="dxa"/>
            <w:tcBorders>
              <w:top w:val="single" w:sz="4" w:space="0" w:color="auto"/>
              <w:left w:val="single" w:sz="4" w:space="0" w:color="auto"/>
              <w:bottom w:val="nil"/>
              <w:right w:val="single" w:sz="4" w:space="0" w:color="auto"/>
            </w:tcBorders>
            <w:shd w:val="clear" w:color="auto" w:fill="auto"/>
            <w:vAlign w:val="center"/>
          </w:tcPr>
          <w:p w:rsidR="00E12215" w:rsidRPr="00D739CC" w:rsidRDefault="00E12215" w:rsidP="00927A53">
            <w:pPr>
              <w:pStyle w:val="Tabladeilustraciones"/>
              <w:keepNext/>
              <w:keepLines/>
              <w:jc w:val="center"/>
              <w:rPr>
                <w:snapToGrid w:val="0"/>
                <w:color w:val="000000"/>
                <w:szCs w:val="0"/>
                <w:u w:color="000000"/>
              </w:rPr>
            </w:pPr>
          </w:p>
        </w:tc>
        <w:tc>
          <w:tcPr>
            <w:tcW w:w="1038" w:type="dxa"/>
            <w:tcBorders>
              <w:top w:val="single" w:sz="4" w:space="0" w:color="auto"/>
              <w:left w:val="single" w:sz="4" w:space="0" w:color="auto"/>
              <w:bottom w:val="nil"/>
              <w:right w:val="single" w:sz="4" w:space="0" w:color="auto"/>
            </w:tcBorders>
            <w:shd w:val="clear" w:color="auto" w:fill="auto"/>
            <w:noWrap/>
            <w:vAlign w:val="bottom"/>
          </w:tcPr>
          <w:p w:rsidR="00E12215" w:rsidRPr="00D739CC" w:rsidRDefault="00E12215" w:rsidP="00927A53">
            <w:pPr>
              <w:pStyle w:val="Tabladeilustraciones"/>
              <w:keepNext/>
              <w:keepLines/>
              <w:jc w:val="center"/>
              <w:rPr>
                <w:snapToGrid w:val="0"/>
                <w:color w:val="000000"/>
                <w:szCs w:val="0"/>
                <w:u w:color="000000"/>
              </w:rPr>
            </w:pPr>
          </w:p>
        </w:tc>
        <w:tc>
          <w:tcPr>
            <w:tcW w:w="1141" w:type="dxa"/>
            <w:tcBorders>
              <w:top w:val="single" w:sz="4" w:space="0" w:color="auto"/>
              <w:left w:val="single" w:sz="4" w:space="0" w:color="auto"/>
              <w:bottom w:val="nil"/>
              <w:right w:val="single" w:sz="4" w:space="0" w:color="auto"/>
            </w:tcBorders>
            <w:shd w:val="clear" w:color="auto" w:fill="auto"/>
            <w:noWrap/>
            <w:vAlign w:val="bottom"/>
          </w:tcPr>
          <w:p w:rsidR="00E12215" w:rsidRPr="00D739CC" w:rsidRDefault="00E12215" w:rsidP="00927A53">
            <w:pPr>
              <w:pStyle w:val="Tabladeilustraciones"/>
              <w:keepNext/>
              <w:keepLines/>
              <w:jc w:val="center"/>
              <w:rPr>
                <w:snapToGrid w:val="0"/>
                <w:color w:val="000000"/>
                <w:szCs w:val="0"/>
                <w:u w:color="000000"/>
              </w:rPr>
            </w:pPr>
          </w:p>
        </w:tc>
        <w:tc>
          <w:tcPr>
            <w:tcW w:w="1291" w:type="dxa"/>
            <w:tcBorders>
              <w:top w:val="single" w:sz="4" w:space="0" w:color="auto"/>
              <w:left w:val="single" w:sz="4" w:space="0" w:color="auto"/>
              <w:bottom w:val="nil"/>
              <w:right w:val="single" w:sz="4" w:space="0" w:color="auto"/>
            </w:tcBorders>
          </w:tcPr>
          <w:p w:rsidR="00E12215" w:rsidRPr="00D739CC" w:rsidRDefault="00E12215" w:rsidP="00927A53">
            <w:pPr>
              <w:pStyle w:val="Tabladeilustraciones"/>
              <w:keepNext/>
              <w:keepLines/>
              <w:jc w:val="center"/>
              <w:rPr>
                <w:snapToGrid w:val="0"/>
                <w:color w:val="000000"/>
                <w:szCs w:val="0"/>
                <w:u w:color="000000"/>
              </w:rPr>
            </w:pPr>
          </w:p>
        </w:tc>
        <w:tc>
          <w:tcPr>
            <w:tcW w:w="1040" w:type="dxa"/>
            <w:tcBorders>
              <w:top w:val="single" w:sz="4" w:space="0" w:color="auto"/>
              <w:left w:val="single" w:sz="4" w:space="0" w:color="auto"/>
              <w:bottom w:val="nil"/>
              <w:right w:val="single" w:sz="4" w:space="0" w:color="auto"/>
            </w:tcBorders>
            <w:shd w:val="clear" w:color="auto" w:fill="auto"/>
            <w:vAlign w:val="center"/>
          </w:tcPr>
          <w:p w:rsidR="00E12215" w:rsidRPr="00D739CC" w:rsidRDefault="00E12215" w:rsidP="00927A53">
            <w:pPr>
              <w:pStyle w:val="Tabladeilustraciones"/>
              <w:keepNext/>
              <w:keepLines/>
              <w:jc w:val="center"/>
              <w:rPr>
                <w:snapToGrid w:val="0"/>
                <w:color w:val="000000"/>
                <w:szCs w:val="0"/>
                <w:u w:color="000000"/>
              </w:rPr>
            </w:pPr>
          </w:p>
        </w:tc>
      </w:tr>
      <w:tr w:rsidR="00E12215" w:rsidRPr="00D739CC" w:rsidTr="00397D45">
        <w:trPr>
          <w:trHeight w:val="458"/>
          <w:jc w:val="center"/>
        </w:trPr>
        <w:tc>
          <w:tcPr>
            <w:tcW w:w="3166" w:type="dxa"/>
            <w:tcBorders>
              <w:top w:val="nil"/>
              <w:left w:val="single" w:sz="4" w:space="0" w:color="auto"/>
              <w:bottom w:val="single" w:sz="4" w:space="0" w:color="auto"/>
              <w:right w:val="single" w:sz="4" w:space="0" w:color="auto"/>
            </w:tcBorders>
            <w:shd w:val="clear" w:color="auto" w:fill="auto"/>
            <w:noWrap/>
            <w:vAlign w:val="bottom"/>
            <w:hideMark/>
          </w:tcPr>
          <w:p w:rsidR="00E12215" w:rsidRPr="00D739CC" w:rsidRDefault="00E12215" w:rsidP="00927A53">
            <w:pPr>
              <w:pStyle w:val="Tabladeilustraciones"/>
              <w:keepNext/>
              <w:keepLines/>
              <w:jc w:val="center"/>
              <w:rPr>
                <w:snapToGrid w:val="0"/>
                <w:color w:val="000000"/>
                <w:szCs w:val="0"/>
                <w:u w:color="000000"/>
              </w:rPr>
            </w:pPr>
          </w:p>
        </w:tc>
        <w:tc>
          <w:tcPr>
            <w:tcW w:w="1319" w:type="dxa"/>
            <w:tcBorders>
              <w:top w:val="nil"/>
              <w:left w:val="single" w:sz="4" w:space="0" w:color="auto"/>
              <w:bottom w:val="single" w:sz="4" w:space="0" w:color="auto"/>
              <w:right w:val="single" w:sz="4" w:space="0" w:color="auto"/>
            </w:tcBorders>
            <w:shd w:val="clear" w:color="auto" w:fill="auto"/>
            <w:vAlign w:val="bottom"/>
            <w:hideMark/>
          </w:tcPr>
          <w:p w:rsidR="00E12215" w:rsidRPr="00D739CC" w:rsidRDefault="009171DD" w:rsidP="00397D45">
            <w:pPr>
              <w:pStyle w:val="Tabladeilustraciones"/>
              <w:keepNext/>
              <w:keepLines/>
              <w:jc w:val="center"/>
              <w:rPr>
                <w:snapToGrid w:val="0"/>
                <w:color w:val="000000"/>
                <w:szCs w:val="0"/>
                <w:u w:color="000000"/>
              </w:rPr>
            </w:pPr>
            <w:r>
              <w:rPr>
                <w:snapToGrid w:val="0"/>
                <w:color w:val="000000"/>
                <w:szCs w:val="0"/>
                <w:u w:color="000000"/>
              </w:rPr>
              <w:t>01-01-2014</w:t>
            </w:r>
          </w:p>
        </w:tc>
        <w:tc>
          <w:tcPr>
            <w:tcW w:w="1038" w:type="dxa"/>
            <w:tcBorders>
              <w:top w:val="nil"/>
              <w:left w:val="single" w:sz="4" w:space="0" w:color="auto"/>
              <w:bottom w:val="single" w:sz="4" w:space="0" w:color="auto"/>
              <w:right w:val="single" w:sz="4" w:space="0" w:color="auto"/>
            </w:tcBorders>
            <w:shd w:val="clear" w:color="auto" w:fill="auto"/>
            <w:noWrap/>
            <w:vAlign w:val="bottom"/>
            <w:hideMark/>
          </w:tcPr>
          <w:p w:rsidR="00E12215" w:rsidRPr="00D739CC" w:rsidRDefault="00E12215" w:rsidP="00397D45">
            <w:pPr>
              <w:pStyle w:val="Tabladeilustraciones"/>
              <w:keepNext/>
              <w:keepLines/>
              <w:jc w:val="center"/>
              <w:rPr>
                <w:snapToGrid w:val="0"/>
                <w:color w:val="000000"/>
                <w:szCs w:val="0"/>
                <w:u w:color="000000"/>
              </w:rPr>
            </w:pPr>
            <w:r w:rsidRPr="00D739CC">
              <w:rPr>
                <w:snapToGrid w:val="0"/>
                <w:color w:val="000000"/>
                <w:szCs w:val="0"/>
                <w:u w:color="000000"/>
              </w:rPr>
              <w:t>Adiciones</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rsidR="00E12215" w:rsidRPr="00D739CC" w:rsidRDefault="00397D45" w:rsidP="00397D45">
            <w:pPr>
              <w:pStyle w:val="Tabladeilustraciones"/>
              <w:keepNext/>
              <w:keepLines/>
              <w:jc w:val="center"/>
              <w:rPr>
                <w:snapToGrid w:val="0"/>
                <w:color w:val="000000"/>
                <w:szCs w:val="0"/>
                <w:u w:color="000000"/>
              </w:rPr>
            </w:pPr>
            <w:r>
              <w:rPr>
                <w:snapToGrid w:val="0"/>
                <w:color w:val="000000"/>
                <w:szCs w:val="0"/>
                <w:u w:color="000000"/>
              </w:rPr>
              <w:t xml:space="preserve">Excesos de </w:t>
            </w:r>
            <w:r w:rsidR="00E12215">
              <w:rPr>
                <w:snapToGrid w:val="0"/>
                <w:color w:val="000000"/>
                <w:szCs w:val="0"/>
                <w:u w:color="000000"/>
              </w:rPr>
              <w:t>provisiones</w:t>
            </w:r>
          </w:p>
        </w:tc>
        <w:tc>
          <w:tcPr>
            <w:tcW w:w="1291" w:type="dxa"/>
            <w:tcBorders>
              <w:top w:val="nil"/>
              <w:left w:val="single" w:sz="4" w:space="0" w:color="auto"/>
              <w:bottom w:val="single" w:sz="4" w:space="0" w:color="auto"/>
              <w:right w:val="single" w:sz="4" w:space="0" w:color="auto"/>
            </w:tcBorders>
            <w:vAlign w:val="bottom"/>
          </w:tcPr>
          <w:p w:rsidR="00E12215" w:rsidRPr="00D739CC" w:rsidRDefault="00E12215" w:rsidP="00397D45">
            <w:pPr>
              <w:pStyle w:val="Tabladeilustraciones"/>
              <w:keepNext/>
              <w:keepLines/>
              <w:jc w:val="center"/>
              <w:rPr>
                <w:snapToGrid w:val="0"/>
                <w:color w:val="000000"/>
                <w:szCs w:val="0"/>
                <w:u w:color="000000"/>
              </w:rPr>
            </w:pPr>
            <w:r>
              <w:rPr>
                <w:snapToGrid w:val="0"/>
                <w:color w:val="000000"/>
                <w:szCs w:val="0"/>
                <w:u w:color="000000"/>
              </w:rPr>
              <w:t>Aplicaciones</w:t>
            </w:r>
          </w:p>
        </w:tc>
        <w:tc>
          <w:tcPr>
            <w:tcW w:w="1040" w:type="dxa"/>
            <w:tcBorders>
              <w:top w:val="nil"/>
              <w:left w:val="single" w:sz="4" w:space="0" w:color="auto"/>
              <w:bottom w:val="single" w:sz="4" w:space="0" w:color="auto"/>
              <w:right w:val="single" w:sz="4" w:space="0" w:color="auto"/>
            </w:tcBorders>
            <w:shd w:val="clear" w:color="auto" w:fill="auto"/>
            <w:vAlign w:val="bottom"/>
            <w:hideMark/>
          </w:tcPr>
          <w:p w:rsidR="00E12215" w:rsidRPr="00D739CC" w:rsidRDefault="009171DD" w:rsidP="00397D45">
            <w:pPr>
              <w:pStyle w:val="Tabladeilustraciones"/>
              <w:keepNext/>
              <w:keepLines/>
              <w:jc w:val="center"/>
              <w:rPr>
                <w:snapToGrid w:val="0"/>
                <w:color w:val="000000"/>
                <w:szCs w:val="0"/>
                <w:u w:color="000000"/>
              </w:rPr>
            </w:pPr>
            <w:r>
              <w:rPr>
                <w:snapToGrid w:val="0"/>
                <w:color w:val="000000"/>
                <w:szCs w:val="0"/>
                <w:u w:color="000000"/>
              </w:rPr>
              <w:t>31-12-2014</w:t>
            </w:r>
          </w:p>
        </w:tc>
      </w:tr>
      <w:tr w:rsidR="00E12215" w:rsidRPr="00D739CC" w:rsidTr="00942A1F">
        <w:trPr>
          <w:trHeight w:val="229"/>
          <w:jc w:val="center"/>
        </w:trPr>
        <w:tc>
          <w:tcPr>
            <w:tcW w:w="3166" w:type="dxa"/>
            <w:tcBorders>
              <w:top w:val="single" w:sz="4" w:space="0" w:color="auto"/>
              <w:left w:val="single" w:sz="4" w:space="0" w:color="auto"/>
              <w:right w:val="single" w:sz="4" w:space="0" w:color="auto"/>
            </w:tcBorders>
            <w:shd w:val="clear" w:color="auto" w:fill="auto"/>
            <w:vAlign w:val="bottom"/>
          </w:tcPr>
          <w:p w:rsidR="00E12215" w:rsidRPr="00D739CC" w:rsidRDefault="00E12215" w:rsidP="00927A53">
            <w:pPr>
              <w:pStyle w:val="Tabladeilustraciones"/>
              <w:keepNext/>
              <w:keepLines/>
              <w:rPr>
                <w:snapToGrid w:val="0"/>
                <w:color w:val="000000"/>
                <w:szCs w:val="0"/>
                <w:u w:color="000000"/>
              </w:rPr>
            </w:pPr>
          </w:p>
        </w:tc>
        <w:tc>
          <w:tcPr>
            <w:tcW w:w="1319" w:type="dxa"/>
            <w:tcBorders>
              <w:top w:val="single" w:sz="4" w:space="0" w:color="auto"/>
              <w:left w:val="single" w:sz="4" w:space="0" w:color="auto"/>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893"/>
              </w:tabs>
              <w:rPr>
                <w:snapToGrid w:val="0"/>
                <w:color w:val="000000"/>
                <w:szCs w:val="0"/>
                <w:u w:color="000000"/>
              </w:rPr>
            </w:pPr>
          </w:p>
        </w:tc>
        <w:tc>
          <w:tcPr>
            <w:tcW w:w="1038" w:type="dxa"/>
            <w:tcBorders>
              <w:top w:val="single" w:sz="4" w:space="0" w:color="auto"/>
              <w:left w:val="single" w:sz="4" w:space="0" w:color="auto"/>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578"/>
              </w:tabs>
              <w:rPr>
                <w:snapToGrid w:val="0"/>
                <w:color w:val="000000"/>
                <w:szCs w:val="0"/>
                <w:u w:color="000000"/>
              </w:rPr>
            </w:pPr>
          </w:p>
        </w:tc>
        <w:tc>
          <w:tcPr>
            <w:tcW w:w="1141" w:type="dxa"/>
            <w:tcBorders>
              <w:top w:val="single" w:sz="4" w:space="0" w:color="auto"/>
              <w:left w:val="single" w:sz="4" w:space="0" w:color="auto"/>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578"/>
              </w:tabs>
              <w:rPr>
                <w:snapToGrid w:val="0"/>
                <w:color w:val="000000"/>
                <w:szCs w:val="0"/>
                <w:u w:color="000000"/>
              </w:rPr>
            </w:pPr>
          </w:p>
        </w:tc>
        <w:tc>
          <w:tcPr>
            <w:tcW w:w="1291" w:type="dxa"/>
            <w:tcBorders>
              <w:top w:val="single" w:sz="4" w:space="0" w:color="auto"/>
              <w:left w:val="single" w:sz="4" w:space="0" w:color="auto"/>
              <w:right w:val="single" w:sz="4" w:space="0" w:color="auto"/>
            </w:tcBorders>
          </w:tcPr>
          <w:p w:rsidR="00E12215" w:rsidRPr="00D739CC" w:rsidRDefault="00E12215" w:rsidP="00927A53">
            <w:pPr>
              <w:pStyle w:val="Tabladeilustraciones"/>
              <w:keepNext/>
              <w:keepLines/>
              <w:tabs>
                <w:tab w:val="decimal" w:pos="578"/>
              </w:tabs>
              <w:rPr>
                <w:snapToGrid w:val="0"/>
                <w:color w:val="000000"/>
                <w:szCs w:val="0"/>
                <w:u w:color="000000"/>
              </w:rPr>
            </w:pPr>
          </w:p>
        </w:tc>
        <w:tc>
          <w:tcPr>
            <w:tcW w:w="1040" w:type="dxa"/>
            <w:tcBorders>
              <w:top w:val="single" w:sz="4" w:space="0" w:color="auto"/>
              <w:left w:val="single" w:sz="4" w:space="0" w:color="auto"/>
              <w:bottom w:val="nil"/>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578"/>
              </w:tabs>
              <w:rPr>
                <w:snapToGrid w:val="0"/>
                <w:color w:val="000000"/>
                <w:szCs w:val="0"/>
                <w:u w:color="000000"/>
              </w:rPr>
            </w:pPr>
          </w:p>
        </w:tc>
      </w:tr>
      <w:tr w:rsidR="00E12215" w:rsidRPr="00D739CC" w:rsidTr="00942A1F">
        <w:trPr>
          <w:trHeight w:val="244"/>
          <w:jc w:val="center"/>
        </w:trPr>
        <w:tc>
          <w:tcPr>
            <w:tcW w:w="3166" w:type="dxa"/>
            <w:tcBorders>
              <w:left w:val="single" w:sz="4" w:space="0" w:color="auto"/>
              <w:right w:val="single" w:sz="4" w:space="0" w:color="auto"/>
            </w:tcBorders>
            <w:shd w:val="clear" w:color="auto" w:fill="auto"/>
            <w:vAlign w:val="bottom"/>
            <w:hideMark/>
          </w:tcPr>
          <w:p w:rsidR="00E12215" w:rsidRPr="00D739CC" w:rsidRDefault="00E12215" w:rsidP="00927A53">
            <w:pPr>
              <w:pStyle w:val="Tabladeilustraciones"/>
              <w:keepNext/>
              <w:keepLines/>
              <w:rPr>
                <w:b/>
                <w:snapToGrid w:val="0"/>
                <w:color w:val="000000"/>
                <w:szCs w:val="0"/>
                <w:u w:color="000000"/>
              </w:rPr>
            </w:pPr>
            <w:r w:rsidRPr="00D739CC">
              <w:rPr>
                <w:b/>
                <w:snapToGrid w:val="0"/>
                <w:color w:val="000000"/>
                <w:szCs w:val="0"/>
                <w:u w:color="000000"/>
              </w:rPr>
              <w:t>Largo plazo:</w:t>
            </w:r>
          </w:p>
        </w:tc>
        <w:tc>
          <w:tcPr>
            <w:tcW w:w="1319" w:type="dxa"/>
            <w:tcBorders>
              <w:left w:val="single" w:sz="4" w:space="0" w:color="auto"/>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893"/>
              </w:tabs>
              <w:rPr>
                <w:b/>
                <w:snapToGrid w:val="0"/>
                <w:color w:val="000000"/>
                <w:szCs w:val="0"/>
                <w:u w:color="000000"/>
              </w:rPr>
            </w:pPr>
          </w:p>
        </w:tc>
        <w:tc>
          <w:tcPr>
            <w:tcW w:w="1038" w:type="dxa"/>
            <w:tcBorders>
              <w:left w:val="single" w:sz="4" w:space="0" w:color="auto"/>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578"/>
              </w:tabs>
              <w:rPr>
                <w:b/>
                <w:snapToGrid w:val="0"/>
                <w:color w:val="000000"/>
                <w:szCs w:val="0"/>
                <w:u w:color="000000"/>
              </w:rPr>
            </w:pPr>
          </w:p>
        </w:tc>
        <w:tc>
          <w:tcPr>
            <w:tcW w:w="1141" w:type="dxa"/>
            <w:tcBorders>
              <w:left w:val="single" w:sz="4" w:space="0" w:color="auto"/>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578"/>
              </w:tabs>
              <w:rPr>
                <w:b/>
                <w:snapToGrid w:val="0"/>
                <w:color w:val="000000"/>
                <w:szCs w:val="0"/>
                <w:u w:color="000000"/>
              </w:rPr>
            </w:pPr>
          </w:p>
        </w:tc>
        <w:tc>
          <w:tcPr>
            <w:tcW w:w="1291" w:type="dxa"/>
            <w:tcBorders>
              <w:left w:val="single" w:sz="4" w:space="0" w:color="auto"/>
              <w:right w:val="single" w:sz="4" w:space="0" w:color="auto"/>
            </w:tcBorders>
          </w:tcPr>
          <w:p w:rsidR="00E12215" w:rsidRPr="00D739CC" w:rsidRDefault="00E12215" w:rsidP="00927A53">
            <w:pPr>
              <w:pStyle w:val="Tabladeilustraciones"/>
              <w:keepNext/>
              <w:keepLines/>
              <w:tabs>
                <w:tab w:val="decimal" w:pos="578"/>
              </w:tabs>
              <w:rPr>
                <w:b/>
                <w:snapToGrid w:val="0"/>
                <w:color w:val="000000"/>
                <w:szCs w:val="0"/>
                <w:u w:color="000000"/>
              </w:rPr>
            </w:pPr>
          </w:p>
        </w:tc>
        <w:tc>
          <w:tcPr>
            <w:tcW w:w="1040" w:type="dxa"/>
            <w:tcBorders>
              <w:top w:val="nil"/>
              <w:left w:val="single" w:sz="4" w:space="0" w:color="auto"/>
              <w:bottom w:val="nil"/>
              <w:right w:val="single" w:sz="4" w:space="0" w:color="auto"/>
            </w:tcBorders>
            <w:shd w:val="clear" w:color="auto" w:fill="auto"/>
            <w:noWrap/>
            <w:vAlign w:val="bottom"/>
            <w:hideMark/>
          </w:tcPr>
          <w:p w:rsidR="00E12215" w:rsidRPr="00D739CC" w:rsidRDefault="00E12215" w:rsidP="00927A53">
            <w:pPr>
              <w:pStyle w:val="Tabladeilustraciones"/>
              <w:keepNext/>
              <w:keepLines/>
              <w:tabs>
                <w:tab w:val="decimal" w:pos="578"/>
              </w:tabs>
              <w:rPr>
                <w:b/>
                <w:snapToGrid w:val="0"/>
                <w:color w:val="000000"/>
                <w:szCs w:val="0"/>
                <w:u w:color="000000"/>
              </w:rPr>
            </w:pPr>
          </w:p>
        </w:tc>
      </w:tr>
      <w:tr w:rsidR="00E12215" w:rsidRPr="00D739CC" w:rsidTr="00942A1F">
        <w:trPr>
          <w:trHeight w:val="229"/>
          <w:jc w:val="center"/>
        </w:trPr>
        <w:tc>
          <w:tcPr>
            <w:tcW w:w="3166" w:type="dxa"/>
            <w:tcBorders>
              <w:left w:val="single" w:sz="4" w:space="0" w:color="auto"/>
              <w:right w:val="single" w:sz="4" w:space="0" w:color="auto"/>
            </w:tcBorders>
            <w:shd w:val="clear" w:color="auto" w:fill="auto"/>
            <w:vAlign w:val="bottom"/>
            <w:hideMark/>
          </w:tcPr>
          <w:p w:rsidR="00E12215" w:rsidRPr="00D739CC" w:rsidRDefault="00E12215" w:rsidP="00927A53">
            <w:pPr>
              <w:pStyle w:val="Tabladeilustraciones"/>
              <w:keepNext/>
              <w:keepLines/>
              <w:rPr>
                <w:snapToGrid w:val="0"/>
                <w:color w:val="000000"/>
                <w:szCs w:val="0"/>
                <w:u w:color="000000"/>
              </w:rPr>
            </w:pPr>
            <w:r w:rsidRPr="00D739CC">
              <w:rPr>
                <w:snapToGrid w:val="0"/>
                <w:color w:val="000000"/>
                <w:szCs w:val="0"/>
                <w:u w:color="000000"/>
              </w:rPr>
              <w:t>Otras provisiones</w:t>
            </w:r>
          </w:p>
        </w:tc>
        <w:tc>
          <w:tcPr>
            <w:tcW w:w="1319" w:type="dxa"/>
            <w:tcBorders>
              <w:left w:val="single" w:sz="4" w:space="0" w:color="auto"/>
              <w:right w:val="single" w:sz="4" w:space="0" w:color="auto"/>
            </w:tcBorders>
            <w:shd w:val="clear" w:color="auto" w:fill="auto"/>
            <w:noWrap/>
            <w:vAlign w:val="bottom"/>
          </w:tcPr>
          <w:p w:rsidR="00E12215" w:rsidRPr="00D739CC" w:rsidRDefault="009171DD" w:rsidP="00927A53">
            <w:pPr>
              <w:pStyle w:val="Tabladeilustraciones"/>
              <w:keepNext/>
              <w:keepLines/>
              <w:tabs>
                <w:tab w:val="decimal" w:pos="893"/>
              </w:tabs>
              <w:jc w:val="right"/>
              <w:rPr>
                <w:snapToGrid w:val="0"/>
                <w:color w:val="000000"/>
                <w:szCs w:val="0"/>
                <w:u w:color="000000"/>
              </w:rPr>
            </w:pPr>
            <w:r>
              <w:rPr>
                <w:snapToGrid w:val="0"/>
                <w:color w:val="000000"/>
                <w:szCs w:val="0"/>
                <w:u w:color="000000"/>
              </w:rPr>
              <w:fldChar w:fldCharType="begin"/>
            </w:r>
            <w:r>
              <w:rPr>
                <w:snapToGrid w:val="0"/>
                <w:color w:val="000000"/>
                <w:szCs w:val="0"/>
                <w:u w:color="000000"/>
              </w:rPr>
              <w:instrText xml:space="preserve"> =SUM(LEFT) </w:instrText>
            </w:r>
            <w:r>
              <w:rPr>
                <w:snapToGrid w:val="0"/>
                <w:color w:val="000000"/>
                <w:szCs w:val="0"/>
                <w:u w:color="000000"/>
              </w:rPr>
              <w:fldChar w:fldCharType="separate"/>
            </w:r>
            <w:r>
              <w:rPr>
                <w:noProof/>
                <w:snapToGrid w:val="0"/>
                <w:color w:val="000000"/>
                <w:szCs w:val="0"/>
                <w:u w:color="000000"/>
              </w:rPr>
              <w:t>2.367.637</w:t>
            </w:r>
            <w:r>
              <w:rPr>
                <w:snapToGrid w:val="0"/>
                <w:color w:val="000000"/>
                <w:szCs w:val="0"/>
                <w:u w:color="000000"/>
              </w:rPr>
              <w:fldChar w:fldCharType="end"/>
            </w:r>
          </w:p>
        </w:tc>
        <w:tc>
          <w:tcPr>
            <w:tcW w:w="1038" w:type="dxa"/>
            <w:tcBorders>
              <w:left w:val="single" w:sz="4" w:space="0" w:color="auto"/>
              <w:right w:val="single" w:sz="4" w:space="0" w:color="auto"/>
            </w:tcBorders>
            <w:shd w:val="clear" w:color="auto" w:fill="auto"/>
            <w:noWrap/>
            <w:vAlign w:val="bottom"/>
          </w:tcPr>
          <w:p w:rsidR="00E12215" w:rsidRPr="00D739CC" w:rsidRDefault="00B572DE" w:rsidP="00927A53">
            <w:pPr>
              <w:pStyle w:val="Tabladeilustraciones"/>
              <w:keepNext/>
              <w:keepLines/>
              <w:tabs>
                <w:tab w:val="decimal" w:pos="893"/>
              </w:tabs>
              <w:rPr>
                <w:snapToGrid w:val="0"/>
                <w:color w:val="000000"/>
                <w:szCs w:val="0"/>
                <w:u w:color="000000"/>
              </w:rPr>
            </w:pPr>
            <w:r>
              <w:rPr>
                <w:snapToGrid w:val="0"/>
                <w:color w:val="000000"/>
                <w:szCs w:val="0"/>
                <w:u w:color="000000"/>
              </w:rPr>
              <w:t>1.108.192</w:t>
            </w:r>
          </w:p>
        </w:tc>
        <w:tc>
          <w:tcPr>
            <w:tcW w:w="1141" w:type="dxa"/>
            <w:tcBorders>
              <w:left w:val="single" w:sz="4" w:space="0" w:color="auto"/>
              <w:right w:val="single" w:sz="4" w:space="0" w:color="auto"/>
            </w:tcBorders>
            <w:shd w:val="clear" w:color="auto" w:fill="auto"/>
            <w:noWrap/>
            <w:vAlign w:val="bottom"/>
          </w:tcPr>
          <w:p w:rsidR="00E12215" w:rsidRPr="00D739CC" w:rsidRDefault="00B572DE" w:rsidP="00927A53">
            <w:pPr>
              <w:pStyle w:val="Tabladeilustraciones"/>
              <w:keepNext/>
              <w:keepLines/>
              <w:tabs>
                <w:tab w:val="decimal" w:pos="917"/>
              </w:tabs>
              <w:rPr>
                <w:snapToGrid w:val="0"/>
                <w:color w:val="000000"/>
                <w:szCs w:val="0"/>
                <w:u w:color="000000"/>
              </w:rPr>
            </w:pPr>
            <w:r>
              <w:rPr>
                <w:snapToGrid w:val="0"/>
                <w:color w:val="000000"/>
                <w:szCs w:val="0"/>
                <w:u w:color="000000"/>
              </w:rPr>
              <w:t>(746.954)</w:t>
            </w:r>
          </w:p>
        </w:tc>
        <w:tc>
          <w:tcPr>
            <w:tcW w:w="1291" w:type="dxa"/>
            <w:tcBorders>
              <w:left w:val="single" w:sz="4" w:space="0" w:color="auto"/>
              <w:right w:val="single" w:sz="4" w:space="0" w:color="auto"/>
            </w:tcBorders>
          </w:tcPr>
          <w:p w:rsidR="00E12215" w:rsidRDefault="00B572DE" w:rsidP="00927A53">
            <w:pPr>
              <w:pStyle w:val="Tabladeilustraciones"/>
              <w:keepNext/>
              <w:keepLines/>
              <w:tabs>
                <w:tab w:val="decimal" w:pos="1042"/>
              </w:tabs>
              <w:rPr>
                <w:snapToGrid w:val="0"/>
                <w:color w:val="000000"/>
                <w:szCs w:val="0"/>
                <w:u w:color="000000"/>
              </w:rPr>
            </w:pPr>
            <w:r>
              <w:rPr>
                <w:snapToGrid w:val="0"/>
                <w:color w:val="000000"/>
                <w:szCs w:val="0"/>
                <w:u w:color="000000"/>
              </w:rPr>
              <w:t>(390.717)</w:t>
            </w:r>
          </w:p>
        </w:tc>
        <w:tc>
          <w:tcPr>
            <w:tcW w:w="1040" w:type="dxa"/>
            <w:tcBorders>
              <w:top w:val="nil"/>
              <w:left w:val="single" w:sz="4" w:space="0" w:color="auto"/>
              <w:bottom w:val="nil"/>
              <w:right w:val="single" w:sz="4" w:space="0" w:color="auto"/>
            </w:tcBorders>
            <w:shd w:val="clear" w:color="auto" w:fill="auto"/>
            <w:noWrap/>
            <w:vAlign w:val="bottom"/>
          </w:tcPr>
          <w:p w:rsidR="00E12215" w:rsidRPr="00D739CC" w:rsidRDefault="00B572DE" w:rsidP="00927A53">
            <w:pPr>
              <w:pStyle w:val="Tabladeilustraciones"/>
              <w:keepNext/>
              <w:keepLines/>
              <w:tabs>
                <w:tab w:val="decimal" w:pos="950"/>
              </w:tabs>
              <w:rPr>
                <w:snapToGrid w:val="0"/>
                <w:color w:val="000000"/>
                <w:szCs w:val="0"/>
                <w:u w:color="000000"/>
              </w:rPr>
            </w:pPr>
            <w:r>
              <w:rPr>
                <w:snapToGrid w:val="0"/>
                <w:color w:val="000000"/>
                <w:szCs w:val="0"/>
                <w:u w:color="000000"/>
              </w:rPr>
              <w:t>2.338.158</w:t>
            </w:r>
          </w:p>
        </w:tc>
      </w:tr>
      <w:tr w:rsidR="00E12215" w:rsidRPr="00D739CC" w:rsidTr="00942A1F">
        <w:trPr>
          <w:trHeight w:val="229"/>
          <w:jc w:val="center"/>
        </w:trPr>
        <w:tc>
          <w:tcPr>
            <w:tcW w:w="3166" w:type="dxa"/>
            <w:tcBorders>
              <w:left w:val="single" w:sz="4" w:space="0" w:color="auto"/>
              <w:right w:val="single" w:sz="4" w:space="0" w:color="auto"/>
            </w:tcBorders>
            <w:shd w:val="clear" w:color="auto" w:fill="auto"/>
            <w:vAlign w:val="bottom"/>
            <w:hideMark/>
          </w:tcPr>
          <w:p w:rsidR="00E12215" w:rsidRPr="00D739CC" w:rsidRDefault="00E12215" w:rsidP="00927A53">
            <w:pPr>
              <w:pStyle w:val="Tabladeilustraciones"/>
              <w:keepNext/>
              <w:keepLines/>
              <w:rPr>
                <w:b/>
                <w:snapToGrid w:val="0"/>
                <w:color w:val="000000"/>
                <w:szCs w:val="0"/>
                <w:u w:color="000000"/>
              </w:rPr>
            </w:pPr>
            <w:r w:rsidRPr="00D739CC">
              <w:rPr>
                <w:b/>
                <w:snapToGrid w:val="0"/>
                <w:color w:val="000000"/>
                <w:szCs w:val="0"/>
                <w:u w:color="000000"/>
              </w:rPr>
              <w:t>Corto plazo:</w:t>
            </w:r>
          </w:p>
        </w:tc>
        <w:tc>
          <w:tcPr>
            <w:tcW w:w="1319" w:type="dxa"/>
            <w:tcBorders>
              <w:left w:val="single" w:sz="4" w:space="0" w:color="auto"/>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893"/>
              </w:tabs>
              <w:jc w:val="right"/>
              <w:rPr>
                <w:b/>
                <w:snapToGrid w:val="0"/>
                <w:color w:val="000000"/>
                <w:szCs w:val="0"/>
                <w:u w:color="000000"/>
              </w:rPr>
            </w:pPr>
          </w:p>
        </w:tc>
        <w:tc>
          <w:tcPr>
            <w:tcW w:w="1038" w:type="dxa"/>
            <w:tcBorders>
              <w:left w:val="single" w:sz="4" w:space="0" w:color="auto"/>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893"/>
              </w:tabs>
              <w:rPr>
                <w:snapToGrid w:val="0"/>
                <w:color w:val="000000"/>
                <w:szCs w:val="0"/>
                <w:u w:color="000000"/>
              </w:rPr>
            </w:pPr>
          </w:p>
        </w:tc>
        <w:tc>
          <w:tcPr>
            <w:tcW w:w="1141" w:type="dxa"/>
            <w:tcBorders>
              <w:left w:val="single" w:sz="4" w:space="0" w:color="auto"/>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578"/>
              </w:tabs>
              <w:rPr>
                <w:b/>
                <w:snapToGrid w:val="0"/>
                <w:color w:val="000000"/>
                <w:szCs w:val="0"/>
                <w:u w:color="000000"/>
              </w:rPr>
            </w:pPr>
          </w:p>
        </w:tc>
        <w:tc>
          <w:tcPr>
            <w:tcW w:w="1291" w:type="dxa"/>
            <w:tcBorders>
              <w:left w:val="single" w:sz="4" w:space="0" w:color="auto"/>
              <w:right w:val="single" w:sz="4" w:space="0" w:color="auto"/>
            </w:tcBorders>
          </w:tcPr>
          <w:p w:rsidR="00E12215" w:rsidRPr="00D739CC" w:rsidRDefault="00E12215" w:rsidP="00927A53">
            <w:pPr>
              <w:pStyle w:val="Tabladeilustraciones"/>
              <w:keepNext/>
              <w:keepLines/>
              <w:tabs>
                <w:tab w:val="decimal" w:pos="1042"/>
              </w:tabs>
              <w:rPr>
                <w:b/>
                <w:snapToGrid w:val="0"/>
                <w:color w:val="000000"/>
                <w:szCs w:val="0"/>
                <w:u w:color="000000"/>
              </w:rPr>
            </w:pPr>
          </w:p>
        </w:tc>
        <w:tc>
          <w:tcPr>
            <w:tcW w:w="1040" w:type="dxa"/>
            <w:tcBorders>
              <w:top w:val="nil"/>
              <w:left w:val="single" w:sz="4" w:space="0" w:color="auto"/>
              <w:bottom w:val="nil"/>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950"/>
              </w:tabs>
              <w:rPr>
                <w:b/>
                <w:snapToGrid w:val="0"/>
                <w:color w:val="000000"/>
                <w:szCs w:val="0"/>
                <w:u w:color="000000"/>
              </w:rPr>
            </w:pPr>
          </w:p>
        </w:tc>
      </w:tr>
      <w:tr w:rsidR="00E12215" w:rsidRPr="00D739CC" w:rsidTr="00942A1F">
        <w:trPr>
          <w:trHeight w:val="244"/>
          <w:jc w:val="center"/>
        </w:trPr>
        <w:tc>
          <w:tcPr>
            <w:tcW w:w="3166" w:type="dxa"/>
            <w:tcBorders>
              <w:left w:val="single" w:sz="4" w:space="0" w:color="auto"/>
              <w:right w:val="single" w:sz="4" w:space="0" w:color="auto"/>
            </w:tcBorders>
            <w:shd w:val="clear" w:color="auto" w:fill="auto"/>
            <w:vAlign w:val="bottom"/>
            <w:hideMark/>
          </w:tcPr>
          <w:p w:rsidR="00E12215" w:rsidRPr="00D739CC" w:rsidRDefault="00E12215" w:rsidP="00927A53">
            <w:pPr>
              <w:pStyle w:val="Tabladeilustraciones"/>
              <w:keepNext/>
              <w:keepLines/>
              <w:rPr>
                <w:snapToGrid w:val="0"/>
                <w:color w:val="000000"/>
                <w:szCs w:val="0"/>
                <w:u w:color="000000"/>
              </w:rPr>
            </w:pPr>
            <w:r w:rsidRPr="00D739CC">
              <w:rPr>
                <w:snapToGrid w:val="0"/>
                <w:color w:val="000000"/>
                <w:szCs w:val="0"/>
                <w:u w:color="000000"/>
              </w:rPr>
              <w:t>Otras provisiones</w:t>
            </w:r>
          </w:p>
        </w:tc>
        <w:tc>
          <w:tcPr>
            <w:tcW w:w="1319" w:type="dxa"/>
            <w:tcBorders>
              <w:left w:val="single" w:sz="4" w:space="0" w:color="auto"/>
              <w:bottom w:val="single" w:sz="4" w:space="0" w:color="auto"/>
              <w:right w:val="single" w:sz="4" w:space="0" w:color="auto"/>
            </w:tcBorders>
            <w:shd w:val="clear" w:color="auto" w:fill="auto"/>
            <w:noWrap/>
            <w:vAlign w:val="bottom"/>
          </w:tcPr>
          <w:p w:rsidR="00E12215" w:rsidRPr="00D739CC" w:rsidRDefault="009171DD" w:rsidP="00927A53">
            <w:pPr>
              <w:pStyle w:val="Tabladeilustraciones"/>
              <w:keepNext/>
              <w:keepLines/>
              <w:tabs>
                <w:tab w:val="decimal" w:pos="893"/>
              </w:tabs>
              <w:jc w:val="right"/>
              <w:rPr>
                <w:snapToGrid w:val="0"/>
                <w:color w:val="000000"/>
                <w:szCs w:val="0"/>
                <w:u w:color="000000"/>
              </w:rPr>
            </w:pPr>
            <w:r>
              <w:rPr>
                <w:snapToGrid w:val="0"/>
                <w:color w:val="000000"/>
                <w:szCs w:val="0"/>
                <w:u w:color="000000"/>
              </w:rPr>
              <w:fldChar w:fldCharType="begin"/>
            </w:r>
            <w:r>
              <w:rPr>
                <w:snapToGrid w:val="0"/>
                <w:color w:val="000000"/>
                <w:szCs w:val="0"/>
                <w:u w:color="000000"/>
              </w:rPr>
              <w:instrText xml:space="preserve"> =SUM(left) </w:instrText>
            </w:r>
            <w:r>
              <w:rPr>
                <w:snapToGrid w:val="0"/>
                <w:color w:val="000000"/>
                <w:szCs w:val="0"/>
                <w:u w:color="000000"/>
              </w:rPr>
              <w:fldChar w:fldCharType="separate"/>
            </w:r>
            <w:r>
              <w:rPr>
                <w:noProof/>
                <w:snapToGrid w:val="0"/>
                <w:color w:val="000000"/>
                <w:szCs w:val="0"/>
                <w:u w:color="000000"/>
              </w:rPr>
              <w:t>1.902.871</w:t>
            </w:r>
            <w:r>
              <w:rPr>
                <w:snapToGrid w:val="0"/>
                <w:color w:val="000000"/>
                <w:szCs w:val="0"/>
                <w:u w:color="000000"/>
              </w:rPr>
              <w:fldChar w:fldCharType="end"/>
            </w:r>
          </w:p>
        </w:tc>
        <w:tc>
          <w:tcPr>
            <w:tcW w:w="1038" w:type="dxa"/>
            <w:tcBorders>
              <w:left w:val="single" w:sz="4" w:space="0" w:color="auto"/>
              <w:bottom w:val="single" w:sz="4" w:space="0" w:color="auto"/>
              <w:right w:val="single" w:sz="4" w:space="0" w:color="auto"/>
            </w:tcBorders>
            <w:shd w:val="clear" w:color="auto" w:fill="auto"/>
            <w:noWrap/>
            <w:vAlign w:val="bottom"/>
          </w:tcPr>
          <w:p w:rsidR="00E12215" w:rsidRPr="00D739CC" w:rsidRDefault="00B572DE" w:rsidP="00927A53">
            <w:pPr>
              <w:pStyle w:val="Tabladeilustraciones"/>
              <w:keepNext/>
              <w:keepLines/>
              <w:tabs>
                <w:tab w:val="decimal" w:pos="893"/>
              </w:tabs>
              <w:rPr>
                <w:snapToGrid w:val="0"/>
                <w:color w:val="000000"/>
                <w:szCs w:val="0"/>
                <w:u w:color="000000"/>
              </w:rPr>
            </w:pPr>
            <w:r>
              <w:rPr>
                <w:snapToGrid w:val="0"/>
                <w:color w:val="000000"/>
                <w:szCs w:val="0"/>
                <w:u w:color="000000"/>
              </w:rPr>
              <w:t>1.414.814</w:t>
            </w:r>
          </w:p>
        </w:tc>
        <w:tc>
          <w:tcPr>
            <w:tcW w:w="1141" w:type="dxa"/>
            <w:tcBorders>
              <w:left w:val="single" w:sz="4" w:space="0" w:color="auto"/>
              <w:bottom w:val="single" w:sz="4" w:space="0" w:color="auto"/>
              <w:right w:val="single" w:sz="4" w:space="0" w:color="auto"/>
            </w:tcBorders>
            <w:shd w:val="clear" w:color="auto" w:fill="auto"/>
            <w:noWrap/>
            <w:vAlign w:val="bottom"/>
          </w:tcPr>
          <w:p w:rsidR="00E12215" w:rsidRPr="00D739CC" w:rsidRDefault="00B572DE" w:rsidP="00927A53">
            <w:pPr>
              <w:pStyle w:val="Tabladeilustraciones"/>
              <w:keepNext/>
              <w:keepLines/>
              <w:tabs>
                <w:tab w:val="decimal" w:pos="917"/>
              </w:tabs>
              <w:rPr>
                <w:snapToGrid w:val="0"/>
                <w:color w:val="000000"/>
                <w:szCs w:val="0"/>
                <w:u w:color="000000"/>
              </w:rPr>
            </w:pPr>
            <w:r>
              <w:rPr>
                <w:snapToGrid w:val="0"/>
                <w:color w:val="000000"/>
                <w:szCs w:val="0"/>
                <w:u w:color="000000"/>
              </w:rPr>
              <w:t>(34.998)</w:t>
            </w:r>
          </w:p>
        </w:tc>
        <w:tc>
          <w:tcPr>
            <w:tcW w:w="1291" w:type="dxa"/>
            <w:tcBorders>
              <w:left w:val="single" w:sz="4" w:space="0" w:color="auto"/>
              <w:bottom w:val="single" w:sz="4" w:space="0" w:color="auto"/>
              <w:right w:val="single" w:sz="4" w:space="0" w:color="auto"/>
            </w:tcBorders>
          </w:tcPr>
          <w:p w:rsidR="00E12215" w:rsidRDefault="00B572DE" w:rsidP="00927A53">
            <w:pPr>
              <w:pStyle w:val="Tabladeilustraciones"/>
              <w:keepNext/>
              <w:keepLines/>
              <w:tabs>
                <w:tab w:val="decimal" w:pos="1042"/>
              </w:tabs>
              <w:rPr>
                <w:snapToGrid w:val="0"/>
                <w:color w:val="000000"/>
                <w:szCs w:val="0"/>
                <w:u w:color="000000"/>
              </w:rPr>
            </w:pPr>
            <w:r>
              <w:rPr>
                <w:snapToGrid w:val="0"/>
                <w:color w:val="000000"/>
                <w:szCs w:val="0"/>
                <w:u w:color="000000"/>
              </w:rPr>
              <w:t>(1.498.478)</w:t>
            </w:r>
          </w:p>
        </w:tc>
        <w:tc>
          <w:tcPr>
            <w:tcW w:w="1040" w:type="dxa"/>
            <w:tcBorders>
              <w:top w:val="nil"/>
              <w:left w:val="single" w:sz="4" w:space="0" w:color="auto"/>
              <w:bottom w:val="single" w:sz="4" w:space="0" w:color="auto"/>
              <w:right w:val="single" w:sz="4" w:space="0" w:color="auto"/>
            </w:tcBorders>
            <w:shd w:val="clear" w:color="auto" w:fill="auto"/>
            <w:noWrap/>
            <w:vAlign w:val="bottom"/>
          </w:tcPr>
          <w:p w:rsidR="00E12215" w:rsidRPr="00D739CC" w:rsidRDefault="00B572DE" w:rsidP="00927A53">
            <w:pPr>
              <w:pStyle w:val="Tabladeilustraciones"/>
              <w:keepNext/>
              <w:keepLines/>
              <w:tabs>
                <w:tab w:val="decimal" w:pos="950"/>
              </w:tabs>
              <w:rPr>
                <w:snapToGrid w:val="0"/>
                <w:color w:val="000000"/>
                <w:szCs w:val="0"/>
                <w:u w:color="000000"/>
              </w:rPr>
            </w:pPr>
            <w:r>
              <w:rPr>
                <w:snapToGrid w:val="0"/>
                <w:color w:val="000000"/>
                <w:szCs w:val="0"/>
                <w:u w:color="000000"/>
              </w:rPr>
              <w:t>1.748.209</w:t>
            </w:r>
          </w:p>
        </w:tc>
      </w:tr>
      <w:tr w:rsidR="00E12215" w:rsidRPr="00D42BD0" w:rsidTr="00942A1F">
        <w:trPr>
          <w:trHeight w:val="321"/>
          <w:jc w:val="center"/>
        </w:trPr>
        <w:tc>
          <w:tcPr>
            <w:tcW w:w="3166" w:type="dxa"/>
            <w:tcBorders>
              <w:left w:val="single" w:sz="4" w:space="0" w:color="auto"/>
              <w:bottom w:val="single" w:sz="4" w:space="0" w:color="auto"/>
              <w:right w:val="single" w:sz="4" w:space="0" w:color="auto"/>
            </w:tcBorders>
            <w:shd w:val="clear" w:color="auto" w:fill="auto"/>
            <w:noWrap/>
            <w:vAlign w:val="bottom"/>
            <w:hideMark/>
          </w:tcPr>
          <w:p w:rsidR="00E12215" w:rsidRPr="00D739CC" w:rsidRDefault="00E12215" w:rsidP="00927A53">
            <w:pPr>
              <w:pStyle w:val="Tabladeilustraciones"/>
              <w:keepNext/>
              <w:keepLines/>
              <w:rPr>
                <w:snapToGrid w:val="0"/>
                <w:color w:val="000000"/>
                <w:szCs w:val="0"/>
                <w:u w:color="000000"/>
              </w:rPr>
            </w:pP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215" w:rsidRPr="00D42BD0" w:rsidRDefault="009171DD" w:rsidP="00927A53">
            <w:pPr>
              <w:pStyle w:val="Tabladeilustraciones"/>
              <w:keepNext/>
              <w:keepLines/>
              <w:tabs>
                <w:tab w:val="decimal" w:pos="893"/>
              </w:tabs>
              <w:spacing w:before="40" w:after="40"/>
              <w:jc w:val="right"/>
              <w:rPr>
                <w:b/>
                <w:snapToGrid w:val="0"/>
                <w:szCs w:val="0"/>
                <w:u w:color="000000"/>
              </w:rPr>
            </w:pPr>
            <w:r>
              <w:rPr>
                <w:b/>
                <w:snapToGrid w:val="0"/>
                <w:szCs w:val="0"/>
                <w:u w:color="000000"/>
              </w:rPr>
              <w:t>4.270.508</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215" w:rsidRPr="00D42BD0" w:rsidRDefault="00B572DE" w:rsidP="00927A53">
            <w:pPr>
              <w:pStyle w:val="Tabladeilustraciones"/>
              <w:keepNext/>
              <w:keepLines/>
              <w:tabs>
                <w:tab w:val="decimal" w:pos="893"/>
              </w:tabs>
              <w:spacing w:before="40" w:after="40"/>
              <w:rPr>
                <w:b/>
                <w:snapToGrid w:val="0"/>
                <w:szCs w:val="0"/>
                <w:u w:color="000000"/>
              </w:rPr>
            </w:pPr>
            <w:r>
              <w:rPr>
                <w:b/>
                <w:snapToGrid w:val="0"/>
                <w:szCs w:val="0"/>
                <w:u w:color="000000"/>
              </w:rPr>
              <w:t>2.523.006</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215" w:rsidRPr="00D42BD0" w:rsidRDefault="00B572DE" w:rsidP="00927A53">
            <w:pPr>
              <w:pStyle w:val="Tabladeilustraciones"/>
              <w:keepNext/>
              <w:keepLines/>
              <w:tabs>
                <w:tab w:val="decimal" w:pos="893"/>
              </w:tabs>
              <w:spacing w:before="40" w:after="40"/>
              <w:rPr>
                <w:b/>
                <w:snapToGrid w:val="0"/>
                <w:szCs w:val="0"/>
                <w:u w:color="000000"/>
              </w:rPr>
            </w:pPr>
            <w:r>
              <w:rPr>
                <w:b/>
                <w:snapToGrid w:val="0"/>
                <w:szCs w:val="0"/>
                <w:u w:color="000000"/>
              </w:rPr>
              <w:t>(781.952)</w:t>
            </w:r>
          </w:p>
        </w:tc>
        <w:tc>
          <w:tcPr>
            <w:tcW w:w="1291" w:type="dxa"/>
            <w:tcBorders>
              <w:top w:val="single" w:sz="4" w:space="0" w:color="auto"/>
              <w:left w:val="single" w:sz="4" w:space="0" w:color="auto"/>
              <w:bottom w:val="single" w:sz="4" w:space="0" w:color="auto"/>
              <w:right w:val="single" w:sz="4" w:space="0" w:color="auto"/>
            </w:tcBorders>
          </w:tcPr>
          <w:p w:rsidR="00E12215" w:rsidRDefault="00B572DE" w:rsidP="00927A53">
            <w:pPr>
              <w:pStyle w:val="Tabladeilustraciones"/>
              <w:keepNext/>
              <w:keepLines/>
              <w:tabs>
                <w:tab w:val="decimal" w:pos="1042"/>
              </w:tabs>
              <w:spacing w:before="40" w:after="40"/>
              <w:rPr>
                <w:b/>
                <w:snapToGrid w:val="0"/>
                <w:szCs w:val="0"/>
                <w:u w:color="000000"/>
              </w:rPr>
            </w:pPr>
            <w:r>
              <w:rPr>
                <w:b/>
                <w:snapToGrid w:val="0"/>
                <w:szCs w:val="0"/>
                <w:u w:color="000000"/>
              </w:rPr>
              <w:t>(1.889.195)</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215" w:rsidRPr="00D42BD0" w:rsidRDefault="00B572DE" w:rsidP="00A81516">
            <w:pPr>
              <w:pStyle w:val="Tabladeilustraciones"/>
              <w:keepNext/>
              <w:keepLines/>
              <w:tabs>
                <w:tab w:val="decimal" w:pos="950"/>
              </w:tabs>
              <w:spacing w:before="40" w:after="40"/>
              <w:rPr>
                <w:b/>
                <w:snapToGrid w:val="0"/>
                <w:szCs w:val="0"/>
                <w:u w:color="000000"/>
              </w:rPr>
            </w:pPr>
            <w:r>
              <w:rPr>
                <w:b/>
                <w:snapToGrid w:val="0"/>
                <w:szCs w:val="0"/>
                <w:u w:color="000000"/>
              </w:rPr>
              <w:t>4.</w:t>
            </w:r>
            <w:r w:rsidR="00A81516">
              <w:rPr>
                <w:b/>
                <w:snapToGrid w:val="0"/>
                <w:szCs w:val="0"/>
                <w:u w:color="000000"/>
              </w:rPr>
              <w:t>086.367</w:t>
            </w:r>
          </w:p>
        </w:tc>
      </w:tr>
    </w:tbl>
    <w:p w:rsidR="004039C8" w:rsidRDefault="004039C8" w:rsidP="00927A53">
      <w:pPr>
        <w:keepLines/>
      </w:pPr>
      <w:bookmarkStart w:id="34" w:name="_958301062"/>
      <w:bookmarkEnd w:id="34"/>
    </w:p>
    <w:p w:rsidR="002B4967" w:rsidRDefault="004039C8" w:rsidP="00927A53">
      <w:pPr>
        <w:pStyle w:val="Listaconnmeros"/>
        <w:keepLines/>
      </w:pPr>
      <w:r>
        <w:tab/>
      </w:r>
      <w:r w:rsidR="002B4967" w:rsidRPr="000F2202">
        <w:t>El Grupo mantiene registradas provisiones correspondientes a compromisos de pagos futuros que se han evaluado como probables.</w:t>
      </w:r>
    </w:p>
    <w:p w:rsidR="002B4967" w:rsidRDefault="002B4967" w:rsidP="00927A53">
      <w:pPr>
        <w:pStyle w:val="Ttulo5"/>
      </w:pPr>
      <w:r w:rsidRPr="002A0BF9">
        <w:t>1</w:t>
      </w:r>
      <w:r>
        <w:t>4</w:t>
      </w:r>
      <w:r w:rsidRPr="002A0BF9">
        <w:t>.2</w:t>
      </w:r>
      <w:r>
        <w:t xml:space="preserve"> </w:t>
      </w:r>
      <w:r w:rsidRPr="002A0BF9">
        <w:t>Compromisos con terceros</w:t>
      </w:r>
    </w:p>
    <w:p w:rsidR="002B4967" w:rsidRDefault="002B4967" w:rsidP="00927A53">
      <w:pPr>
        <w:pStyle w:val="Ttulo6"/>
      </w:pPr>
      <w:r w:rsidRPr="00797AF5">
        <w:t>Garantías</w:t>
      </w:r>
    </w:p>
    <w:p w:rsidR="002B4967" w:rsidRDefault="004039C8" w:rsidP="00927A53">
      <w:pPr>
        <w:pStyle w:val="Listaconnmeros"/>
        <w:keepLines/>
      </w:pPr>
      <w:r>
        <w:tab/>
      </w:r>
      <w:r w:rsidR="002B4967" w:rsidRPr="00983F31">
        <w:t>De acuerdo con los acuerdos suscritos con los compradores de la sociedad Sistemas Integrales Sa</w:t>
      </w:r>
      <w:r w:rsidR="00E65045" w:rsidRPr="00983F31">
        <w:t>nitarios, S.A., en 2012,</w:t>
      </w:r>
      <w:r w:rsidR="002B4967" w:rsidRPr="00983F31">
        <w:t xml:space="preserve"> la Sociedad </w:t>
      </w:r>
      <w:r w:rsidR="00046C03" w:rsidRPr="00983F31">
        <w:t>Dominante</w:t>
      </w:r>
      <w:r w:rsidR="002B4967" w:rsidRPr="00983F31">
        <w:t xml:space="preserve"> garantiza</w:t>
      </w:r>
      <w:r w:rsidR="00E65045" w:rsidRPr="00983F31">
        <w:t>ba</w:t>
      </w:r>
      <w:r w:rsidR="002B4967" w:rsidRPr="00983F31">
        <w:t xml:space="preserve"> </w:t>
      </w:r>
      <w:r w:rsidR="00CB5933" w:rsidRPr="00983F31">
        <w:t xml:space="preserve">eventuales pasivos </w:t>
      </w:r>
      <w:r w:rsidR="002B4967" w:rsidRPr="00983F31">
        <w:t xml:space="preserve">que pudieran surgir en la mencionada sociedad con posterioridad a la fecha de la venta y que tuvieran su origen con anterioridad a dicha fecha. En opinión de los Administradores de la Sociedad </w:t>
      </w:r>
      <w:r w:rsidR="00046C03" w:rsidRPr="00983F31">
        <w:t>Dominante</w:t>
      </w:r>
      <w:r w:rsidR="002B4967" w:rsidRPr="00983F31">
        <w:t>, de los mencionados acuerdos no se estima que se ponga de manifiesto contingencia alguna para el Grupo.</w:t>
      </w:r>
    </w:p>
    <w:p w:rsidR="002B4967" w:rsidRDefault="002B4967" w:rsidP="00927A53">
      <w:pPr>
        <w:pStyle w:val="Listaconnmeros"/>
        <w:keepLines/>
        <w:ind w:firstLine="0"/>
      </w:pPr>
      <w:r>
        <w:t>Adicionalmente, l</w:t>
      </w:r>
      <w:r w:rsidRPr="00166240">
        <w:t xml:space="preserve">a Sociedad </w:t>
      </w:r>
      <w:r w:rsidR="00046C03">
        <w:t>Dominante</w:t>
      </w:r>
      <w:r>
        <w:t xml:space="preserve"> </w:t>
      </w:r>
      <w:r w:rsidRPr="00166240">
        <w:t>tiene contratadas pólizas de avales</w:t>
      </w:r>
      <w:r>
        <w:t xml:space="preserve"> </w:t>
      </w:r>
      <w:r w:rsidRPr="00166240">
        <w:t>para las empresas del Grupo,</w:t>
      </w:r>
      <w:r w:rsidR="00983F31">
        <w:t xml:space="preserve"> de las que se ha dispuesto a 31</w:t>
      </w:r>
      <w:r w:rsidR="009171DD">
        <w:t xml:space="preserve"> de </w:t>
      </w:r>
      <w:r w:rsidR="00983F31">
        <w:t xml:space="preserve">diciembre </w:t>
      </w:r>
      <w:r w:rsidRPr="00166240">
        <w:t xml:space="preserve">de </w:t>
      </w:r>
      <w:r w:rsidR="00983F31">
        <w:t>2014</w:t>
      </w:r>
      <w:r w:rsidRPr="00166240">
        <w:t xml:space="preserve"> </w:t>
      </w:r>
      <w:r w:rsidR="00983F31">
        <w:t>de 15.031.820</w:t>
      </w:r>
      <w:r w:rsidR="00983F31">
        <w:rPr>
          <w:i/>
          <w:color w:val="FF0000"/>
        </w:rPr>
        <w:t xml:space="preserve"> </w:t>
      </w:r>
      <w:r w:rsidRPr="00CB5933">
        <w:t>euros</w:t>
      </w:r>
      <w:r>
        <w:t xml:space="preserve"> (</w:t>
      </w:r>
      <w:r w:rsidR="009171DD" w:rsidRPr="00CB5933">
        <w:t>15.485.059</w:t>
      </w:r>
      <w:r w:rsidR="009171DD" w:rsidRPr="00CB5933">
        <w:rPr>
          <w:i/>
          <w:color w:val="FF0000"/>
        </w:rPr>
        <w:t xml:space="preserve"> </w:t>
      </w:r>
      <w:r w:rsidRPr="00166240">
        <w:t>euros</w:t>
      </w:r>
      <w:r>
        <w:t xml:space="preserve"> en 201</w:t>
      </w:r>
      <w:r w:rsidR="009171DD">
        <w:t>3</w:t>
      </w:r>
      <w:r>
        <w:t>)</w:t>
      </w:r>
      <w:r w:rsidRPr="00166240">
        <w:t xml:space="preserve">. Se estima que los pasivos no previstos al 31 de diciembre de </w:t>
      </w:r>
      <w:r>
        <w:t>201</w:t>
      </w:r>
      <w:r w:rsidR="00AD4878">
        <w:t>4</w:t>
      </w:r>
      <w:r w:rsidRPr="00166240">
        <w:t xml:space="preserve"> que pudieran originarse por los avales prestados, no serían significativos, ya que en su mayoría corresponden a avales técnicos por operaciones comerciales.</w:t>
      </w:r>
      <w:r w:rsidR="00B66E89">
        <w:t xml:space="preserve"> </w:t>
      </w:r>
    </w:p>
    <w:p w:rsidR="002B4967" w:rsidRDefault="002B4967" w:rsidP="00927A53">
      <w:pPr>
        <w:pStyle w:val="Ttulo4"/>
      </w:pPr>
      <w:r>
        <w:lastRenderedPageBreak/>
        <w:t>15.</w:t>
      </w:r>
      <w:r>
        <w:tab/>
        <w:t>Deudas a largo y corto plazo</w:t>
      </w:r>
    </w:p>
    <w:p w:rsidR="002B4967" w:rsidRDefault="002B4967" w:rsidP="00927A53">
      <w:pPr>
        <w:keepLines/>
      </w:pPr>
      <w:r w:rsidRPr="00057945">
        <w:t xml:space="preserve">La composición </w:t>
      </w:r>
      <w:r w:rsidR="001D05A1">
        <w:t xml:space="preserve">de </w:t>
      </w:r>
      <w:r>
        <w:t>los epígrafes “Deudas a largo plazo” y “Deudas a corto plazo” del balance</w:t>
      </w:r>
      <w:r w:rsidRPr="00057945">
        <w:t xml:space="preserve"> </w:t>
      </w:r>
      <w:r>
        <w:t xml:space="preserve">consolidado </w:t>
      </w:r>
      <w:r w:rsidRPr="00057945">
        <w:t xml:space="preserve">al 31 de diciembre de </w:t>
      </w:r>
      <w:r>
        <w:t>201</w:t>
      </w:r>
      <w:r w:rsidR="009171DD">
        <w:t>4</w:t>
      </w:r>
      <w:r>
        <w:t xml:space="preserve"> y 201</w:t>
      </w:r>
      <w:r w:rsidR="009171DD">
        <w:t>3</w:t>
      </w:r>
      <w:r>
        <w:t xml:space="preserve">, </w:t>
      </w:r>
      <w:r w:rsidRPr="00057945">
        <w:t>es la siguiente:</w:t>
      </w:r>
    </w:p>
    <w:tbl>
      <w:tblPr>
        <w:tblW w:w="640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365"/>
        <w:gridCol w:w="1020"/>
        <w:gridCol w:w="1020"/>
      </w:tblGrid>
      <w:tr w:rsidR="00923457" w:rsidRPr="00966821" w:rsidTr="008223C3">
        <w:trPr>
          <w:jc w:val="center"/>
        </w:trPr>
        <w:tc>
          <w:tcPr>
            <w:tcW w:w="4365" w:type="dxa"/>
            <w:tcBorders>
              <w:top w:val="single" w:sz="4" w:space="0" w:color="auto"/>
              <w:left w:val="single" w:sz="4" w:space="0" w:color="auto"/>
              <w:bottom w:val="nil"/>
              <w:right w:val="single" w:sz="4" w:space="0" w:color="auto"/>
            </w:tcBorders>
            <w:shd w:val="clear" w:color="auto" w:fill="auto"/>
            <w:noWrap/>
            <w:vAlign w:val="bottom"/>
          </w:tcPr>
          <w:p w:rsidR="00923457" w:rsidRPr="00923457" w:rsidRDefault="00923457"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3457" w:rsidRPr="00923457" w:rsidRDefault="00923457" w:rsidP="00927A53">
            <w:pPr>
              <w:pStyle w:val="Tabladeilustraciones"/>
              <w:keepNext/>
              <w:keepLines/>
              <w:jc w:val="center"/>
              <w:rPr>
                <w:snapToGrid w:val="0"/>
                <w:color w:val="000000"/>
                <w:szCs w:val="0"/>
                <w:u w:color="000000"/>
              </w:rPr>
            </w:pPr>
            <w:r w:rsidRPr="00923457">
              <w:rPr>
                <w:snapToGrid w:val="0"/>
                <w:color w:val="000000"/>
                <w:szCs w:val="0"/>
                <w:u w:color="000000"/>
              </w:rPr>
              <w:t>Euros</w:t>
            </w:r>
          </w:p>
        </w:tc>
      </w:tr>
      <w:tr w:rsidR="009171DD" w:rsidRPr="00966821" w:rsidTr="009171DD">
        <w:trPr>
          <w:jc w:val="center"/>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rsidR="009171DD" w:rsidRPr="00923457" w:rsidRDefault="009171DD"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9171DD" w:rsidRPr="00923457" w:rsidRDefault="009171DD"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1DD" w:rsidRPr="00923457" w:rsidRDefault="009171DD" w:rsidP="00927A53">
            <w:pPr>
              <w:pStyle w:val="Tabladeilustraciones"/>
              <w:keepNext/>
              <w:keepLines/>
              <w:jc w:val="center"/>
              <w:rPr>
                <w:snapToGrid w:val="0"/>
                <w:color w:val="000000"/>
                <w:szCs w:val="0"/>
                <w:u w:color="000000"/>
              </w:rPr>
            </w:pPr>
            <w:r w:rsidRPr="00923457">
              <w:rPr>
                <w:snapToGrid w:val="0"/>
                <w:color w:val="000000"/>
                <w:szCs w:val="0"/>
                <w:u w:color="000000"/>
              </w:rPr>
              <w:t>2013</w:t>
            </w:r>
          </w:p>
        </w:tc>
      </w:tr>
      <w:tr w:rsidR="009171DD" w:rsidRPr="00966821" w:rsidTr="008223C3">
        <w:trPr>
          <w:jc w:val="center"/>
        </w:trPr>
        <w:tc>
          <w:tcPr>
            <w:tcW w:w="4365" w:type="dxa"/>
            <w:tcBorders>
              <w:top w:val="single" w:sz="4" w:space="0" w:color="auto"/>
              <w:left w:val="single" w:sz="4" w:space="0" w:color="auto"/>
              <w:right w:val="single" w:sz="4" w:space="0" w:color="auto"/>
            </w:tcBorders>
            <w:shd w:val="clear" w:color="auto" w:fill="auto"/>
            <w:noWrap/>
            <w:vAlign w:val="bottom"/>
          </w:tcPr>
          <w:p w:rsidR="009171DD" w:rsidRPr="00923457" w:rsidRDefault="009171DD" w:rsidP="00927A53">
            <w:pPr>
              <w:pStyle w:val="Tabladeilustraciones"/>
              <w:keepNext/>
              <w:keepLines/>
              <w:rPr>
                <w:snapToGrid w:val="0"/>
                <w:color w:val="000000"/>
                <w:szCs w:val="0"/>
                <w:u w:color="000000"/>
              </w:rPr>
            </w:pPr>
            <w:r w:rsidRPr="00923457">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635"/>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635"/>
              </w:tabs>
              <w:rPr>
                <w:snapToGrid w:val="0"/>
                <w:color w:val="000000"/>
                <w:szCs w:val="0"/>
                <w:u w:color="000000"/>
              </w:rPr>
            </w:pPr>
          </w:p>
        </w:tc>
      </w:tr>
      <w:tr w:rsidR="009171DD" w:rsidRPr="00966821" w:rsidTr="008223C3">
        <w:trPr>
          <w:jc w:val="center"/>
        </w:trPr>
        <w:tc>
          <w:tcPr>
            <w:tcW w:w="4365" w:type="dxa"/>
            <w:tcBorders>
              <w:left w:val="single" w:sz="4" w:space="0" w:color="auto"/>
              <w:right w:val="single" w:sz="4" w:space="0" w:color="auto"/>
            </w:tcBorders>
            <w:shd w:val="clear" w:color="auto" w:fill="auto"/>
            <w:noWrap/>
            <w:vAlign w:val="bottom"/>
            <w:hideMark/>
          </w:tcPr>
          <w:p w:rsidR="009171DD" w:rsidRPr="00923457" w:rsidRDefault="009171DD" w:rsidP="00927A53">
            <w:pPr>
              <w:pStyle w:val="Tabladeilustraciones"/>
              <w:keepNext/>
              <w:keepLines/>
              <w:rPr>
                <w:b/>
                <w:snapToGrid w:val="0"/>
                <w:color w:val="000000"/>
                <w:szCs w:val="0"/>
                <w:u w:color="000000"/>
              </w:rPr>
            </w:pPr>
            <w:r w:rsidRPr="00923457">
              <w:rPr>
                <w:b/>
                <w:snapToGrid w:val="0"/>
                <w:color w:val="000000"/>
                <w:szCs w:val="0"/>
                <w:u w:color="000000"/>
              </w:rPr>
              <w:t>Deudas a largo plazo:</w:t>
            </w:r>
          </w:p>
        </w:tc>
        <w:tc>
          <w:tcPr>
            <w:tcW w:w="1020" w:type="dxa"/>
            <w:tcBorders>
              <w:top w:val="nil"/>
              <w:left w:val="single" w:sz="4" w:space="0" w:color="auto"/>
              <w:bottom w:val="nil"/>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635"/>
              </w:tabs>
              <w:rPr>
                <w:b/>
                <w:snapToGrid w:val="0"/>
                <w:color w:val="000000"/>
                <w:szCs w:val="0"/>
                <w:u w:color="000000"/>
              </w:rPr>
            </w:pPr>
          </w:p>
        </w:tc>
        <w:tc>
          <w:tcPr>
            <w:tcW w:w="1020" w:type="dxa"/>
            <w:tcBorders>
              <w:top w:val="nil"/>
              <w:left w:val="single" w:sz="4" w:space="0" w:color="auto"/>
              <w:bottom w:val="nil"/>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635"/>
              </w:tabs>
              <w:rPr>
                <w:b/>
                <w:snapToGrid w:val="0"/>
                <w:color w:val="000000"/>
                <w:szCs w:val="0"/>
                <w:u w:color="000000"/>
              </w:rPr>
            </w:pPr>
          </w:p>
        </w:tc>
      </w:tr>
      <w:tr w:rsidR="009171DD" w:rsidRPr="00966821" w:rsidTr="008223C3">
        <w:trPr>
          <w:jc w:val="center"/>
        </w:trPr>
        <w:tc>
          <w:tcPr>
            <w:tcW w:w="4365" w:type="dxa"/>
            <w:tcBorders>
              <w:left w:val="single" w:sz="4" w:space="0" w:color="auto"/>
              <w:right w:val="single" w:sz="4" w:space="0" w:color="auto"/>
            </w:tcBorders>
            <w:shd w:val="clear" w:color="auto" w:fill="auto"/>
            <w:noWrap/>
            <w:vAlign w:val="bottom"/>
            <w:hideMark/>
          </w:tcPr>
          <w:p w:rsidR="009171DD" w:rsidRPr="00923457" w:rsidRDefault="009171DD" w:rsidP="00927A53">
            <w:pPr>
              <w:pStyle w:val="Tabladeilustraciones"/>
              <w:keepNext/>
              <w:keepLines/>
              <w:rPr>
                <w:snapToGrid w:val="0"/>
                <w:color w:val="000000"/>
                <w:szCs w:val="0"/>
                <w:u w:color="000000"/>
              </w:rPr>
            </w:pPr>
            <w:r w:rsidRPr="00923457">
              <w:rPr>
                <w:snapToGrid w:val="0"/>
                <w:color w:val="000000"/>
                <w:szCs w:val="0"/>
                <w:u w:color="000000"/>
              </w:rPr>
              <w:t>Deudas con entidades de crédito</w:t>
            </w:r>
          </w:p>
        </w:tc>
        <w:tc>
          <w:tcPr>
            <w:tcW w:w="1020" w:type="dxa"/>
            <w:tcBorders>
              <w:top w:val="nil"/>
              <w:left w:val="single" w:sz="4" w:space="0" w:color="auto"/>
              <w:bottom w:val="nil"/>
              <w:right w:val="single" w:sz="4" w:space="0" w:color="auto"/>
            </w:tcBorders>
            <w:shd w:val="clear" w:color="auto" w:fill="auto"/>
            <w:noWrap/>
            <w:vAlign w:val="bottom"/>
          </w:tcPr>
          <w:p w:rsidR="009171DD" w:rsidRPr="00923457" w:rsidRDefault="00113651" w:rsidP="00927A53">
            <w:pPr>
              <w:pStyle w:val="Tabladeilustraciones"/>
              <w:keepNext/>
              <w:keepLines/>
              <w:tabs>
                <w:tab w:val="decimal" w:pos="1055"/>
              </w:tabs>
              <w:rPr>
                <w:snapToGrid w:val="0"/>
                <w:color w:val="000000"/>
                <w:szCs w:val="0"/>
                <w:u w:color="000000"/>
              </w:rPr>
            </w:pPr>
            <w:r>
              <w:rPr>
                <w:snapToGrid w:val="0"/>
                <w:color w:val="000000"/>
                <w:szCs w:val="0"/>
                <w:u w:color="000000"/>
              </w:rPr>
              <w:t>64.195.097</w:t>
            </w:r>
          </w:p>
        </w:tc>
        <w:tc>
          <w:tcPr>
            <w:tcW w:w="1020" w:type="dxa"/>
            <w:tcBorders>
              <w:top w:val="nil"/>
              <w:left w:val="single" w:sz="4" w:space="0" w:color="auto"/>
              <w:bottom w:val="nil"/>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1055"/>
              </w:tabs>
              <w:rPr>
                <w:snapToGrid w:val="0"/>
                <w:color w:val="000000"/>
                <w:szCs w:val="0"/>
                <w:u w:color="000000"/>
              </w:rPr>
            </w:pPr>
            <w:r w:rsidRPr="00923457">
              <w:rPr>
                <w:snapToGrid w:val="0"/>
                <w:color w:val="000000"/>
                <w:szCs w:val="0"/>
                <w:u w:color="000000"/>
              </w:rPr>
              <w:t>59.943.601</w:t>
            </w:r>
          </w:p>
        </w:tc>
      </w:tr>
      <w:tr w:rsidR="009171DD" w:rsidRPr="00966821" w:rsidTr="008223C3">
        <w:trPr>
          <w:jc w:val="center"/>
        </w:trPr>
        <w:tc>
          <w:tcPr>
            <w:tcW w:w="4365" w:type="dxa"/>
            <w:tcBorders>
              <w:left w:val="single" w:sz="4" w:space="0" w:color="auto"/>
              <w:right w:val="single" w:sz="4" w:space="0" w:color="auto"/>
            </w:tcBorders>
            <w:shd w:val="clear" w:color="auto" w:fill="auto"/>
            <w:vAlign w:val="bottom"/>
          </w:tcPr>
          <w:p w:rsidR="009171DD" w:rsidRPr="00923457" w:rsidRDefault="009171DD" w:rsidP="00927A53">
            <w:pPr>
              <w:pStyle w:val="Tabladeilustraciones"/>
              <w:keepNext/>
              <w:keepLines/>
              <w:rPr>
                <w:snapToGrid w:val="0"/>
                <w:color w:val="000000"/>
                <w:szCs w:val="0"/>
                <w:u w:color="000000"/>
              </w:rPr>
            </w:pPr>
            <w:r w:rsidRPr="00923457">
              <w:rPr>
                <w:snapToGrid w:val="0"/>
                <w:color w:val="000000"/>
                <w:szCs w:val="0"/>
                <w:u w:color="000000"/>
              </w:rPr>
              <w:t>Acreedores por arr</w:t>
            </w:r>
            <w:r>
              <w:rPr>
                <w:snapToGrid w:val="0"/>
                <w:color w:val="000000"/>
                <w:szCs w:val="0"/>
                <w:u w:color="000000"/>
              </w:rPr>
              <w:t>endamiento financiero</w:t>
            </w:r>
          </w:p>
        </w:tc>
        <w:tc>
          <w:tcPr>
            <w:tcW w:w="1020" w:type="dxa"/>
            <w:tcBorders>
              <w:top w:val="nil"/>
              <w:left w:val="single" w:sz="4" w:space="0" w:color="auto"/>
              <w:bottom w:val="nil"/>
              <w:right w:val="single" w:sz="4" w:space="0" w:color="auto"/>
            </w:tcBorders>
            <w:shd w:val="clear" w:color="auto" w:fill="auto"/>
            <w:noWrap/>
            <w:vAlign w:val="bottom"/>
          </w:tcPr>
          <w:p w:rsidR="009171DD" w:rsidRPr="00923457" w:rsidRDefault="00113651" w:rsidP="00927A53">
            <w:pPr>
              <w:pStyle w:val="Tabladeilustraciones"/>
              <w:keepNext/>
              <w:keepLines/>
              <w:tabs>
                <w:tab w:val="decimal" w:pos="1055"/>
              </w:tabs>
              <w:rPr>
                <w:snapToGrid w:val="0"/>
                <w:color w:val="000000"/>
                <w:szCs w:val="0"/>
                <w:u w:color="000000"/>
              </w:rPr>
            </w:pPr>
            <w:r>
              <w:rPr>
                <w:snapToGrid w:val="0"/>
                <w:color w:val="000000"/>
                <w:szCs w:val="0"/>
                <w:u w:color="000000"/>
              </w:rPr>
              <w:t>1.396.661</w:t>
            </w:r>
          </w:p>
        </w:tc>
        <w:tc>
          <w:tcPr>
            <w:tcW w:w="1020" w:type="dxa"/>
            <w:tcBorders>
              <w:top w:val="nil"/>
              <w:left w:val="single" w:sz="4" w:space="0" w:color="auto"/>
              <w:bottom w:val="nil"/>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1055"/>
              </w:tabs>
              <w:rPr>
                <w:snapToGrid w:val="0"/>
                <w:color w:val="000000"/>
                <w:szCs w:val="0"/>
                <w:u w:color="000000"/>
              </w:rPr>
            </w:pPr>
            <w:r w:rsidRPr="00923457">
              <w:rPr>
                <w:snapToGrid w:val="0"/>
                <w:color w:val="000000"/>
                <w:szCs w:val="0"/>
                <w:u w:color="000000"/>
              </w:rPr>
              <w:t>283.390</w:t>
            </w:r>
          </w:p>
        </w:tc>
      </w:tr>
      <w:tr w:rsidR="009171DD" w:rsidRPr="00966821" w:rsidTr="008223C3">
        <w:trPr>
          <w:jc w:val="center"/>
        </w:trPr>
        <w:tc>
          <w:tcPr>
            <w:tcW w:w="4365" w:type="dxa"/>
            <w:tcBorders>
              <w:left w:val="single" w:sz="4" w:space="0" w:color="auto"/>
              <w:right w:val="single" w:sz="4" w:space="0" w:color="auto"/>
            </w:tcBorders>
            <w:shd w:val="clear" w:color="auto" w:fill="auto"/>
            <w:vAlign w:val="center"/>
          </w:tcPr>
          <w:p w:rsidR="009171DD" w:rsidRPr="00923457" w:rsidRDefault="009171DD" w:rsidP="00927A53">
            <w:pPr>
              <w:pStyle w:val="Tabladeilustraciones"/>
              <w:keepNext/>
              <w:keepLines/>
              <w:rPr>
                <w:snapToGrid w:val="0"/>
                <w:color w:val="000000"/>
                <w:szCs w:val="0"/>
                <w:u w:color="000000"/>
              </w:rPr>
            </w:pPr>
            <w:r w:rsidRPr="00923457">
              <w:rPr>
                <w:snapToGrid w:val="0"/>
                <w:color w:val="000000"/>
                <w:szCs w:val="0"/>
                <w:u w:color="000000"/>
              </w:rPr>
              <w:t>Otros pasivos financieros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71DD" w:rsidRPr="00923457" w:rsidRDefault="00113651" w:rsidP="00927A53">
            <w:pPr>
              <w:pStyle w:val="Tabladeilustraciones"/>
              <w:keepNext/>
              <w:keepLines/>
              <w:tabs>
                <w:tab w:val="decimal" w:pos="1055"/>
              </w:tabs>
              <w:rPr>
                <w:snapToGrid w:val="0"/>
                <w:color w:val="000000"/>
                <w:szCs w:val="0"/>
                <w:u w:color="000000"/>
              </w:rPr>
            </w:pPr>
            <w:r>
              <w:rPr>
                <w:snapToGrid w:val="0"/>
                <w:color w:val="000000"/>
                <w:szCs w:val="0"/>
                <w:u w:color="000000"/>
              </w:rPr>
              <w:t>610.937</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1055"/>
              </w:tabs>
              <w:rPr>
                <w:snapToGrid w:val="0"/>
                <w:color w:val="000000"/>
                <w:szCs w:val="0"/>
                <w:u w:color="000000"/>
              </w:rPr>
            </w:pPr>
            <w:r w:rsidRPr="00923457">
              <w:rPr>
                <w:snapToGrid w:val="0"/>
                <w:color w:val="000000"/>
                <w:szCs w:val="0"/>
                <w:u w:color="000000"/>
              </w:rPr>
              <w:t>661.218</w:t>
            </w:r>
          </w:p>
        </w:tc>
      </w:tr>
      <w:tr w:rsidR="009171DD" w:rsidRPr="00966821" w:rsidTr="008223C3">
        <w:trPr>
          <w:jc w:val="center"/>
        </w:trPr>
        <w:tc>
          <w:tcPr>
            <w:tcW w:w="4365" w:type="dxa"/>
            <w:tcBorders>
              <w:left w:val="single" w:sz="4" w:space="0" w:color="auto"/>
              <w:right w:val="single" w:sz="4" w:space="0" w:color="auto"/>
            </w:tcBorders>
            <w:shd w:val="clear" w:color="auto" w:fill="auto"/>
            <w:vAlign w:val="center"/>
          </w:tcPr>
          <w:p w:rsidR="009171DD" w:rsidRPr="00923457" w:rsidRDefault="009171DD"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1DD" w:rsidRPr="00923457" w:rsidRDefault="00113651" w:rsidP="00927A53">
            <w:pPr>
              <w:pStyle w:val="Tabladeilustraciones"/>
              <w:keepNext/>
              <w:keepLines/>
              <w:tabs>
                <w:tab w:val="decimal" w:pos="1055"/>
              </w:tabs>
              <w:spacing w:before="40" w:after="40"/>
              <w:rPr>
                <w:b/>
                <w:snapToGrid w:val="0"/>
                <w:szCs w:val="0"/>
                <w:u w:color="000000"/>
              </w:rPr>
            </w:pPr>
            <w:r>
              <w:rPr>
                <w:b/>
                <w:snapToGrid w:val="0"/>
                <w:szCs w:val="0"/>
                <w:u w:color="000000"/>
              </w:rPr>
              <w:t>66.202.695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1055"/>
              </w:tabs>
              <w:spacing w:before="40" w:after="40"/>
              <w:rPr>
                <w:b/>
                <w:snapToGrid w:val="0"/>
                <w:szCs w:val="0"/>
                <w:u w:color="000000"/>
              </w:rPr>
            </w:pPr>
            <w:r w:rsidRPr="00923457">
              <w:rPr>
                <w:b/>
                <w:snapToGrid w:val="0"/>
                <w:szCs w:val="0"/>
                <w:u w:color="000000"/>
              </w:rPr>
              <w:fldChar w:fldCharType="begin"/>
            </w:r>
            <w:r w:rsidRPr="00923457">
              <w:rPr>
                <w:b/>
                <w:snapToGrid w:val="0"/>
                <w:szCs w:val="0"/>
                <w:u w:color="000000"/>
              </w:rPr>
              <w:instrText xml:space="preserve"> =SUM(ABOVE) </w:instrText>
            </w:r>
            <w:r w:rsidRPr="00923457">
              <w:rPr>
                <w:b/>
                <w:snapToGrid w:val="0"/>
                <w:szCs w:val="0"/>
                <w:u w:color="000000"/>
              </w:rPr>
              <w:fldChar w:fldCharType="separate"/>
            </w:r>
            <w:r w:rsidRPr="00923457">
              <w:rPr>
                <w:b/>
                <w:noProof/>
                <w:snapToGrid w:val="0"/>
                <w:szCs w:val="0"/>
                <w:u w:color="000000"/>
              </w:rPr>
              <w:t>60.888.209</w:t>
            </w:r>
            <w:r w:rsidRPr="00923457">
              <w:rPr>
                <w:b/>
                <w:snapToGrid w:val="0"/>
                <w:szCs w:val="0"/>
                <w:u w:color="000000"/>
              </w:rPr>
              <w:fldChar w:fldCharType="end"/>
            </w:r>
          </w:p>
        </w:tc>
      </w:tr>
      <w:tr w:rsidR="009171DD" w:rsidRPr="00966821" w:rsidTr="008223C3">
        <w:trPr>
          <w:jc w:val="center"/>
        </w:trPr>
        <w:tc>
          <w:tcPr>
            <w:tcW w:w="4365" w:type="dxa"/>
            <w:tcBorders>
              <w:left w:val="single" w:sz="4" w:space="0" w:color="auto"/>
              <w:right w:val="single" w:sz="4" w:space="0" w:color="auto"/>
            </w:tcBorders>
            <w:shd w:val="clear" w:color="auto" w:fill="auto"/>
            <w:noWrap/>
            <w:vAlign w:val="bottom"/>
            <w:hideMark/>
          </w:tcPr>
          <w:p w:rsidR="009171DD" w:rsidRPr="00923457" w:rsidRDefault="009171DD" w:rsidP="00927A53">
            <w:pPr>
              <w:pStyle w:val="Tabladeilustraciones"/>
              <w:keepNext/>
              <w:keepLines/>
              <w:rPr>
                <w:b/>
                <w:snapToGrid w:val="0"/>
                <w:color w:val="000000"/>
                <w:szCs w:val="0"/>
                <w:u w:color="000000"/>
              </w:rPr>
            </w:pPr>
            <w:r w:rsidRPr="00923457">
              <w:rPr>
                <w:b/>
                <w:snapToGrid w:val="0"/>
                <w:color w:val="000000"/>
                <w:szCs w:val="0"/>
                <w:u w:color="000000"/>
              </w:rPr>
              <w:t>Deudas a corto plazo:</w:t>
            </w:r>
          </w:p>
        </w:tc>
        <w:tc>
          <w:tcPr>
            <w:tcW w:w="1020" w:type="dxa"/>
            <w:tcBorders>
              <w:top w:val="single" w:sz="4" w:space="0" w:color="auto"/>
              <w:left w:val="single" w:sz="4" w:space="0" w:color="auto"/>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635"/>
              </w:tabs>
              <w:rPr>
                <w:b/>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635"/>
              </w:tabs>
              <w:rPr>
                <w:b/>
                <w:snapToGrid w:val="0"/>
                <w:color w:val="000000"/>
                <w:szCs w:val="0"/>
                <w:u w:color="000000"/>
              </w:rPr>
            </w:pPr>
          </w:p>
        </w:tc>
      </w:tr>
      <w:tr w:rsidR="009171DD" w:rsidRPr="00966821" w:rsidTr="008223C3">
        <w:trPr>
          <w:jc w:val="center"/>
        </w:trPr>
        <w:tc>
          <w:tcPr>
            <w:tcW w:w="4365" w:type="dxa"/>
            <w:tcBorders>
              <w:left w:val="single" w:sz="4" w:space="0" w:color="auto"/>
              <w:right w:val="single" w:sz="4" w:space="0" w:color="auto"/>
            </w:tcBorders>
            <w:shd w:val="clear" w:color="auto" w:fill="auto"/>
            <w:noWrap/>
            <w:vAlign w:val="bottom"/>
            <w:hideMark/>
          </w:tcPr>
          <w:p w:rsidR="009171DD" w:rsidRPr="00923457" w:rsidRDefault="009171DD" w:rsidP="00927A53">
            <w:pPr>
              <w:pStyle w:val="Tabladeilustraciones"/>
              <w:keepNext/>
              <w:keepLines/>
              <w:rPr>
                <w:snapToGrid w:val="0"/>
                <w:color w:val="000000"/>
                <w:szCs w:val="0"/>
                <w:u w:color="000000"/>
              </w:rPr>
            </w:pPr>
            <w:r w:rsidRPr="00923457">
              <w:rPr>
                <w:snapToGrid w:val="0"/>
                <w:color w:val="000000"/>
                <w:szCs w:val="0"/>
                <w:u w:color="000000"/>
              </w:rPr>
              <w:t>Deudas con entidades de crédito</w:t>
            </w:r>
          </w:p>
        </w:tc>
        <w:tc>
          <w:tcPr>
            <w:tcW w:w="1020" w:type="dxa"/>
            <w:tcBorders>
              <w:left w:val="single" w:sz="4" w:space="0" w:color="auto"/>
              <w:right w:val="single" w:sz="4" w:space="0" w:color="auto"/>
            </w:tcBorders>
            <w:shd w:val="clear" w:color="auto" w:fill="auto"/>
            <w:noWrap/>
            <w:vAlign w:val="bottom"/>
          </w:tcPr>
          <w:p w:rsidR="009171DD" w:rsidRPr="00923457" w:rsidRDefault="00113651" w:rsidP="00927A53">
            <w:pPr>
              <w:pStyle w:val="Tabladeilustraciones"/>
              <w:keepNext/>
              <w:keepLines/>
              <w:tabs>
                <w:tab w:val="decimal" w:pos="1055"/>
              </w:tabs>
              <w:rPr>
                <w:snapToGrid w:val="0"/>
                <w:color w:val="000000"/>
                <w:szCs w:val="0"/>
                <w:u w:color="000000"/>
              </w:rPr>
            </w:pPr>
            <w:r>
              <w:rPr>
                <w:snapToGrid w:val="0"/>
                <w:color w:val="000000"/>
                <w:szCs w:val="0"/>
                <w:u w:color="000000"/>
              </w:rPr>
              <w:t>33.312.132</w:t>
            </w:r>
          </w:p>
        </w:tc>
        <w:tc>
          <w:tcPr>
            <w:tcW w:w="1020" w:type="dxa"/>
            <w:tcBorders>
              <w:left w:val="single" w:sz="4" w:space="0" w:color="auto"/>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1055"/>
              </w:tabs>
              <w:rPr>
                <w:snapToGrid w:val="0"/>
                <w:color w:val="000000"/>
                <w:szCs w:val="0"/>
                <w:u w:color="000000"/>
              </w:rPr>
            </w:pPr>
            <w:r w:rsidRPr="00923457">
              <w:rPr>
                <w:snapToGrid w:val="0"/>
                <w:color w:val="000000"/>
                <w:szCs w:val="0"/>
                <w:u w:color="000000"/>
              </w:rPr>
              <w:t>39.071.225</w:t>
            </w:r>
          </w:p>
        </w:tc>
      </w:tr>
      <w:tr w:rsidR="009171DD" w:rsidRPr="00966821" w:rsidTr="008223C3">
        <w:trPr>
          <w:jc w:val="center"/>
        </w:trPr>
        <w:tc>
          <w:tcPr>
            <w:tcW w:w="4365" w:type="dxa"/>
            <w:tcBorders>
              <w:left w:val="single" w:sz="4" w:space="0" w:color="auto"/>
              <w:right w:val="single" w:sz="4" w:space="0" w:color="auto"/>
            </w:tcBorders>
            <w:shd w:val="clear" w:color="auto" w:fill="auto"/>
            <w:vAlign w:val="center"/>
          </w:tcPr>
          <w:p w:rsidR="009171DD" w:rsidRPr="00923457" w:rsidRDefault="009171DD" w:rsidP="00927A53">
            <w:pPr>
              <w:pStyle w:val="Tabladeilustraciones"/>
              <w:keepNext/>
              <w:keepLines/>
              <w:rPr>
                <w:snapToGrid w:val="0"/>
                <w:color w:val="000000"/>
                <w:szCs w:val="0"/>
                <w:u w:color="000000"/>
              </w:rPr>
            </w:pPr>
            <w:r w:rsidRPr="00923457">
              <w:rPr>
                <w:snapToGrid w:val="0"/>
                <w:color w:val="000000"/>
                <w:szCs w:val="0"/>
                <w:u w:color="000000"/>
              </w:rPr>
              <w:t>Acreedores por arr</w:t>
            </w:r>
            <w:r>
              <w:rPr>
                <w:snapToGrid w:val="0"/>
                <w:color w:val="000000"/>
                <w:szCs w:val="0"/>
                <w:u w:color="000000"/>
              </w:rPr>
              <w:t>endamiento financiero</w:t>
            </w:r>
          </w:p>
        </w:tc>
        <w:tc>
          <w:tcPr>
            <w:tcW w:w="1020" w:type="dxa"/>
            <w:tcBorders>
              <w:left w:val="single" w:sz="4" w:space="0" w:color="auto"/>
              <w:right w:val="single" w:sz="4" w:space="0" w:color="auto"/>
            </w:tcBorders>
            <w:shd w:val="clear" w:color="auto" w:fill="auto"/>
            <w:noWrap/>
            <w:vAlign w:val="bottom"/>
          </w:tcPr>
          <w:p w:rsidR="009171DD" w:rsidRPr="00923457" w:rsidRDefault="00113651" w:rsidP="00927A53">
            <w:pPr>
              <w:pStyle w:val="Tabladeilustraciones"/>
              <w:keepNext/>
              <w:keepLines/>
              <w:tabs>
                <w:tab w:val="decimal" w:pos="1055"/>
              </w:tabs>
              <w:rPr>
                <w:snapToGrid w:val="0"/>
                <w:color w:val="000000"/>
                <w:szCs w:val="0"/>
                <w:u w:color="000000"/>
              </w:rPr>
            </w:pPr>
            <w:r>
              <w:rPr>
                <w:snapToGrid w:val="0"/>
                <w:color w:val="000000"/>
                <w:szCs w:val="0"/>
                <w:u w:color="000000"/>
              </w:rPr>
              <w:t>231.334</w:t>
            </w:r>
          </w:p>
        </w:tc>
        <w:tc>
          <w:tcPr>
            <w:tcW w:w="1020" w:type="dxa"/>
            <w:tcBorders>
              <w:left w:val="single" w:sz="4" w:space="0" w:color="auto"/>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1055"/>
              </w:tabs>
              <w:rPr>
                <w:snapToGrid w:val="0"/>
                <w:color w:val="000000"/>
                <w:szCs w:val="0"/>
                <w:u w:color="000000"/>
              </w:rPr>
            </w:pPr>
            <w:r w:rsidRPr="00923457">
              <w:rPr>
                <w:snapToGrid w:val="0"/>
                <w:color w:val="000000"/>
                <w:szCs w:val="0"/>
                <w:u w:color="000000"/>
              </w:rPr>
              <w:t>216.959</w:t>
            </w:r>
          </w:p>
        </w:tc>
      </w:tr>
      <w:tr w:rsidR="009171DD" w:rsidRPr="00966821" w:rsidTr="008223C3">
        <w:trPr>
          <w:jc w:val="center"/>
        </w:trPr>
        <w:tc>
          <w:tcPr>
            <w:tcW w:w="4365" w:type="dxa"/>
            <w:tcBorders>
              <w:left w:val="single" w:sz="4" w:space="0" w:color="auto"/>
              <w:right w:val="single" w:sz="4" w:space="0" w:color="auto"/>
            </w:tcBorders>
            <w:shd w:val="clear" w:color="auto" w:fill="auto"/>
            <w:vAlign w:val="center"/>
            <w:hideMark/>
          </w:tcPr>
          <w:p w:rsidR="009171DD" w:rsidRPr="00923457" w:rsidRDefault="009171DD" w:rsidP="00927A53">
            <w:pPr>
              <w:pStyle w:val="Tabladeilustraciones"/>
              <w:keepNext/>
              <w:keepLines/>
              <w:rPr>
                <w:snapToGrid w:val="0"/>
                <w:color w:val="000000"/>
                <w:szCs w:val="0"/>
                <w:u w:color="000000"/>
              </w:rPr>
            </w:pPr>
            <w:r w:rsidRPr="00923457">
              <w:rPr>
                <w:snapToGrid w:val="0"/>
                <w:color w:val="000000"/>
                <w:szCs w:val="0"/>
                <w:u w:color="000000"/>
              </w:rPr>
              <w:t>Acreedores comerciales y otras cuentas a pagar</w:t>
            </w:r>
          </w:p>
        </w:tc>
        <w:tc>
          <w:tcPr>
            <w:tcW w:w="1020" w:type="dxa"/>
            <w:tcBorders>
              <w:left w:val="single" w:sz="4" w:space="0" w:color="auto"/>
              <w:bottom w:val="single" w:sz="4" w:space="0" w:color="auto"/>
              <w:right w:val="single" w:sz="4" w:space="0" w:color="auto"/>
            </w:tcBorders>
            <w:shd w:val="clear" w:color="auto" w:fill="auto"/>
            <w:noWrap/>
            <w:vAlign w:val="bottom"/>
          </w:tcPr>
          <w:p w:rsidR="009171DD" w:rsidRPr="00923457" w:rsidRDefault="00113651" w:rsidP="00927A53">
            <w:pPr>
              <w:pStyle w:val="Tabladeilustraciones"/>
              <w:keepNext/>
              <w:keepLines/>
              <w:tabs>
                <w:tab w:val="decimal" w:pos="1055"/>
              </w:tabs>
              <w:rPr>
                <w:snapToGrid w:val="0"/>
                <w:color w:val="000000"/>
                <w:szCs w:val="0"/>
                <w:u w:color="000000"/>
              </w:rPr>
            </w:pPr>
            <w:r>
              <w:rPr>
                <w:snapToGrid w:val="0"/>
                <w:color w:val="000000"/>
                <w:szCs w:val="0"/>
                <w:u w:color="000000"/>
              </w:rPr>
              <w:t>3.738.392</w:t>
            </w:r>
          </w:p>
        </w:tc>
        <w:tc>
          <w:tcPr>
            <w:tcW w:w="1020" w:type="dxa"/>
            <w:tcBorders>
              <w:left w:val="single" w:sz="4" w:space="0" w:color="auto"/>
              <w:bottom w:val="single" w:sz="4" w:space="0" w:color="auto"/>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1055"/>
              </w:tabs>
              <w:rPr>
                <w:snapToGrid w:val="0"/>
                <w:color w:val="000000"/>
                <w:szCs w:val="0"/>
                <w:u w:color="000000"/>
              </w:rPr>
            </w:pPr>
            <w:r w:rsidRPr="00923457">
              <w:rPr>
                <w:snapToGrid w:val="0"/>
                <w:color w:val="000000"/>
                <w:szCs w:val="0"/>
                <w:u w:color="000000"/>
              </w:rPr>
              <w:t>4.578.161</w:t>
            </w:r>
          </w:p>
        </w:tc>
      </w:tr>
      <w:tr w:rsidR="009171DD" w:rsidRPr="004039C8" w:rsidTr="008223C3">
        <w:trPr>
          <w:jc w:val="center"/>
        </w:trPr>
        <w:tc>
          <w:tcPr>
            <w:tcW w:w="4365" w:type="dxa"/>
            <w:tcBorders>
              <w:left w:val="single" w:sz="4" w:space="0" w:color="auto"/>
              <w:bottom w:val="single" w:sz="4" w:space="0" w:color="auto"/>
              <w:right w:val="single" w:sz="4" w:space="0" w:color="auto"/>
            </w:tcBorders>
            <w:shd w:val="clear" w:color="auto" w:fill="auto"/>
            <w:noWrap/>
            <w:vAlign w:val="bottom"/>
            <w:hideMark/>
          </w:tcPr>
          <w:p w:rsidR="009171DD" w:rsidRPr="00923457" w:rsidRDefault="009171DD" w:rsidP="00927A53">
            <w:pPr>
              <w:pStyle w:val="Tabladeilustraciones"/>
              <w:keepNext/>
              <w:keepLines/>
              <w:rPr>
                <w:snapToGrid w:val="0"/>
                <w:color w:val="000000"/>
                <w:szCs w:val="0"/>
                <w:u w:color="000000"/>
              </w:rPr>
            </w:pPr>
            <w:r w:rsidRPr="00923457">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1DD" w:rsidRPr="00923457" w:rsidRDefault="00113651" w:rsidP="00927A53">
            <w:pPr>
              <w:pStyle w:val="Tabladeilustraciones"/>
              <w:keepLines/>
              <w:tabs>
                <w:tab w:val="decimal" w:pos="1055"/>
              </w:tabs>
              <w:spacing w:before="40" w:after="40"/>
              <w:rPr>
                <w:b/>
                <w:snapToGrid w:val="0"/>
                <w:szCs w:val="0"/>
                <w:u w:color="000000"/>
              </w:rPr>
            </w:pPr>
            <w:r>
              <w:rPr>
                <w:b/>
                <w:snapToGrid w:val="0"/>
                <w:szCs w:val="0"/>
                <w:u w:color="000000"/>
              </w:rPr>
              <w:t>37.281.858</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1DD" w:rsidRPr="00923457" w:rsidRDefault="009171DD" w:rsidP="00927A53">
            <w:pPr>
              <w:pStyle w:val="Tabladeilustraciones"/>
              <w:keepLines/>
              <w:tabs>
                <w:tab w:val="decimal" w:pos="1055"/>
              </w:tabs>
              <w:spacing w:before="40" w:after="40"/>
              <w:rPr>
                <w:b/>
                <w:snapToGrid w:val="0"/>
                <w:szCs w:val="0"/>
                <w:u w:color="000000"/>
              </w:rPr>
            </w:pPr>
            <w:r w:rsidRPr="00923457">
              <w:rPr>
                <w:b/>
                <w:snapToGrid w:val="0"/>
                <w:szCs w:val="0"/>
                <w:u w:color="000000"/>
              </w:rPr>
              <w:fldChar w:fldCharType="begin"/>
            </w:r>
            <w:r w:rsidRPr="00923457">
              <w:rPr>
                <w:b/>
                <w:snapToGrid w:val="0"/>
                <w:szCs w:val="0"/>
                <w:u w:color="000000"/>
              </w:rPr>
              <w:instrText xml:space="preserve"> =SUM(ABOVE) </w:instrText>
            </w:r>
            <w:r w:rsidRPr="00923457">
              <w:rPr>
                <w:b/>
                <w:snapToGrid w:val="0"/>
                <w:szCs w:val="0"/>
                <w:u w:color="000000"/>
              </w:rPr>
              <w:fldChar w:fldCharType="separate"/>
            </w:r>
            <w:r w:rsidRPr="00923457">
              <w:rPr>
                <w:b/>
                <w:noProof/>
                <w:snapToGrid w:val="0"/>
                <w:szCs w:val="0"/>
                <w:u w:color="000000"/>
              </w:rPr>
              <w:t>43.866.345</w:t>
            </w:r>
            <w:r w:rsidRPr="00923457">
              <w:rPr>
                <w:b/>
                <w:snapToGrid w:val="0"/>
                <w:szCs w:val="0"/>
                <w:u w:color="000000"/>
              </w:rPr>
              <w:fldChar w:fldCharType="end"/>
            </w:r>
          </w:p>
        </w:tc>
      </w:tr>
    </w:tbl>
    <w:p w:rsidR="002B4967" w:rsidRDefault="002B4967" w:rsidP="00927A53">
      <w:pPr>
        <w:keepLines/>
      </w:pPr>
    </w:p>
    <w:p w:rsidR="002B4967" w:rsidRDefault="002B4967" w:rsidP="00927A53">
      <w:pPr>
        <w:pStyle w:val="Ttulo5"/>
      </w:pPr>
      <w:r w:rsidRPr="002A0BF9">
        <w:t>1</w:t>
      </w:r>
      <w:r>
        <w:t>5</w:t>
      </w:r>
      <w:r w:rsidRPr="002A0BF9">
        <w:t>.1 Deudas con entidades de crédito</w:t>
      </w:r>
    </w:p>
    <w:p w:rsidR="002B4967" w:rsidRDefault="004039C8" w:rsidP="00927A53">
      <w:pPr>
        <w:pStyle w:val="Listaconnmeros"/>
        <w:keepLines/>
      </w:pPr>
      <w:r>
        <w:tab/>
      </w:r>
      <w:r w:rsidR="002B4967" w:rsidRPr="00166240">
        <w:t xml:space="preserve">La composición </w:t>
      </w:r>
      <w:r w:rsidR="002B4967">
        <w:t>de estas deudas al 31 de diciembre de 201</w:t>
      </w:r>
      <w:r w:rsidR="009171DD">
        <w:t>4</w:t>
      </w:r>
      <w:r w:rsidR="002B4967">
        <w:t xml:space="preserve"> y 201</w:t>
      </w:r>
      <w:r w:rsidR="009171DD">
        <w:t>3</w:t>
      </w:r>
      <w:r w:rsidR="002B4967">
        <w:t xml:space="preserve"> es la siguiente: </w:t>
      </w:r>
    </w:p>
    <w:tbl>
      <w:tblPr>
        <w:tblW w:w="748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gridCol w:w="1020"/>
        <w:gridCol w:w="1020"/>
      </w:tblGrid>
      <w:tr w:rsidR="00923457" w:rsidRPr="00C866CC" w:rsidTr="008223C3">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923457" w:rsidRPr="004039C8" w:rsidRDefault="00923457" w:rsidP="00927A53">
            <w:pPr>
              <w:pStyle w:val="Tabladeilustraciones"/>
              <w:keepNext/>
              <w:keepLines/>
              <w:jc w:val="center"/>
              <w:rPr>
                <w:snapToGrid w:val="0"/>
                <w:color w:val="000000"/>
                <w:szCs w:val="0"/>
                <w:u w:color="000000"/>
              </w:rPr>
            </w:pPr>
          </w:p>
        </w:tc>
        <w:tc>
          <w:tcPr>
            <w:tcW w:w="408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923457" w:rsidRPr="00C866CC" w:rsidRDefault="00923457" w:rsidP="00927A53">
            <w:pPr>
              <w:pStyle w:val="Tabladeilustraciones"/>
              <w:keepNext/>
              <w:keepLines/>
              <w:jc w:val="center"/>
              <w:rPr>
                <w:snapToGrid w:val="0"/>
                <w:color w:val="000000"/>
                <w:szCs w:val="0"/>
                <w:u w:color="000000"/>
              </w:rPr>
            </w:pPr>
            <w:r w:rsidRPr="00C866CC">
              <w:rPr>
                <w:snapToGrid w:val="0"/>
                <w:color w:val="000000"/>
                <w:szCs w:val="0"/>
                <w:u w:color="000000"/>
              </w:rPr>
              <w:t>Euros</w:t>
            </w:r>
          </w:p>
        </w:tc>
      </w:tr>
      <w:tr w:rsidR="00923457" w:rsidRPr="00C866CC" w:rsidTr="008223C3">
        <w:trPr>
          <w:jc w:val="center"/>
        </w:trPr>
        <w:tc>
          <w:tcPr>
            <w:tcW w:w="3402" w:type="dxa"/>
            <w:tcBorders>
              <w:top w:val="nil"/>
              <w:left w:val="single" w:sz="4" w:space="0" w:color="auto"/>
              <w:bottom w:val="nil"/>
              <w:right w:val="single" w:sz="4" w:space="0" w:color="auto"/>
            </w:tcBorders>
            <w:shd w:val="clear" w:color="auto" w:fill="auto"/>
            <w:noWrap/>
            <w:vAlign w:val="bottom"/>
          </w:tcPr>
          <w:p w:rsidR="00923457" w:rsidRPr="00C866CC" w:rsidRDefault="00923457"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3457" w:rsidRPr="00C866CC" w:rsidRDefault="009171DD" w:rsidP="00927A53">
            <w:pPr>
              <w:pStyle w:val="Tabladeilustraciones"/>
              <w:keepNext/>
              <w:keepLines/>
              <w:jc w:val="center"/>
              <w:rPr>
                <w:snapToGrid w:val="0"/>
                <w:color w:val="000000"/>
                <w:szCs w:val="0"/>
                <w:u w:color="000000"/>
              </w:rPr>
            </w:pPr>
            <w:r w:rsidRPr="00C866CC">
              <w:rPr>
                <w:snapToGrid w:val="0"/>
                <w:color w:val="000000"/>
                <w:szCs w:val="0"/>
                <w:u w:color="000000"/>
              </w:rPr>
              <w:t>2014</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3457" w:rsidRPr="00C866CC" w:rsidRDefault="009171DD" w:rsidP="00927A53">
            <w:pPr>
              <w:pStyle w:val="Tabladeilustraciones"/>
              <w:keepNext/>
              <w:keepLines/>
              <w:jc w:val="center"/>
              <w:rPr>
                <w:snapToGrid w:val="0"/>
                <w:color w:val="000000"/>
                <w:szCs w:val="0"/>
                <w:u w:color="000000"/>
              </w:rPr>
            </w:pPr>
            <w:r w:rsidRPr="00C866CC">
              <w:rPr>
                <w:snapToGrid w:val="0"/>
                <w:color w:val="000000"/>
                <w:szCs w:val="0"/>
                <w:u w:color="000000"/>
              </w:rPr>
              <w:t>2013</w:t>
            </w:r>
          </w:p>
        </w:tc>
      </w:tr>
      <w:tr w:rsidR="00923457" w:rsidRPr="00C866CC" w:rsidTr="008223C3">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923457" w:rsidRPr="00C866CC" w:rsidRDefault="00923457"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923457" w:rsidRPr="00C866CC" w:rsidRDefault="00923457" w:rsidP="00927A53">
            <w:pPr>
              <w:pStyle w:val="Tabladeilustraciones"/>
              <w:keepNext/>
              <w:keepLines/>
              <w:jc w:val="center"/>
              <w:rPr>
                <w:snapToGrid w:val="0"/>
                <w:color w:val="000000"/>
                <w:szCs w:val="0"/>
                <w:u w:color="000000"/>
              </w:rPr>
            </w:pPr>
            <w:r w:rsidRPr="00C866CC">
              <w:rPr>
                <w:snapToGrid w:val="0"/>
                <w:color w:val="000000"/>
                <w:szCs w:val="0"/>
                <w:u w:color="000000"/>
              </w:rPr>
              <w:t>Largo Plazo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923457" w:rsidRPr="00C866CC" w:rsidRDefault="00923457" w:rsidP="00927A53">
            <w:pPr>
              <w:pStyle w:val="Tabladeilustraciones"/>
              <w:keepNext/>
              <w:keepLines/>
              <w:jc w:val="center"/>
              <w:rPr>
                <w:snapToGrid w:val="0"/>
                <w:color w:val="000000"/>
                <w:szCs w:val="0"/>
                <w:u w:color="000000"/>
              </w:rPr>
            </w:pPr>
            <w:r w:rsidRPr="00C866CC">
              <w:rPr>
                <w:snapToGrid w:val="0"/>
                <w:color w:val="000000"/>
                <w:szCs w:val="0"/>
                <w:u w:color="000000"/>
              </w:rPr>
              <w:t>Corto Plazo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23457" w:rsidRPr="00C866CC" w:rsidRDefault="00923457" w:rsidP="00927A53">
            <w:pPr>
              <w:pStyle w:val="Tabladeilustraciones"/>
              <w:keepNext/>
              <w:keepLines/>
              <w:jc w:val="center"/>
              <w:rPr>
                <w:snapToGrid w:val="0"/>
                <w:color w:val="000000"/>
                <w:szCs w:val="0"/>
                <w:u w:color="000000"/>
              </w:rPr>
            </w:pPr>
            <w:r w:rsidRPr="00C866CC">
              <w:rPr>
                <w:snapToGrid w:val="0"/>
                <w:color w:val="000000"/>
                <w:szCs w:val="0"/>
                <w:u w:color="000000"/>
              </w:rPr>
              <w:t>Largo Plazo</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457" w:rsidRPr="00C866CC" w:rsidRDefault="00923457" w:rsidP="00927A53">
            <w:pPr>
              <w:pStyle w:val="Tabladeilustraciones"/>
              <w:keepNext/>
              <w:keepLines/>
              <w:jc w:val="center"/>
              <w:rPr>
                <w:snapToGrid w:val="0"/>
                <w:color w:val="000000"/>
                <w:szCs w:val="0"/>
                <w:u w:color="000000"/>
              </w:rPr>
            </w:pPr>
            <w:r w:rsidRPr="00C866CC">
              <w:rPr>
                <w:snapToGrid w:val="0"/>
                <w:color w:val="000000"/>
                <w:szCs w:val="0"/>
                <w:u w:color="000000"/>
              </w:rPr>
              <w:t>Corto Plazo</w:t>
            </w:r>
          </w:p>
        </w:tc>
      </w:tr>
      <w:tr w:rsidR="00923457" w:rsidRPr="00C866CC" w:rsidTr="008223C3">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923457" w:rsidRPr="00C866CC" w:rsidRDefault="00923457" w:rsidP="00927A53">
            <w:pPr>
              <w:pStyle w:val="Tabladeilustraciones"/>
              <w:keepNext/>
              <w:keepLines/>
              <w:rPr>
                <w:snapToGrid w:val="0"/>
                <w:color w:val="000000"/>
                <w:szCs w:val="0"/>
                <w:u w:color="000000"/>
              </w:rPr>
            </w:pPr>
            <w:r w:rsidRPr="00C866CC">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923457" w:rsidRPr="00C866CC" w:rsidRDefault="00923457" w:rsidP="00927A53">
            <w:pPr>
              <w:pStyle w:val="Tabladeilustraciones"/>
              <w:keepNext/>
              <w:keepLines/>
              <w:tabs>
                <w:tab w:val="decimal" w:pos="921"/>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923457" w:rsidRPr="00C866CC" w:rsidRDefault="00923457" w:rsidP="00927A53">
            <w:pPr>
              <w:pStyle w:val="Tabladeilustraciones"/>
              <w:keepNext/>
              <w:keepLines/>
              <w:tabs>
                <w:tab w:val="decimal" w:pos="921"/>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23457" w:rsidRPr="00C866CC" w:rsidRDefault="00923457" w:rsidP="00927A53">
            <w:pPr>
              <w:pStyle w:val="Tabladeilustraciones"/>
              <w:keepNext/>
              <w:keepLines/>
              <w:tabs>
                <w:tab w:val="decimal" w:pos="921"/>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23457" w:rsidRPr="00C866CC" w:rsidRDefault="00923457" w:rsidP="00927A53">
            <w:pPr>
              <w:pStyle w:val="Tabladeilustraciones"/>
              <w:keepNext/>
              <w:keepLines/>
              <w:tabs>
                <w:tab w:val="decimal" w:pos="921"/>
              </w:tabs>
              <w:rPr>
                <w:snapToGrid w:val="0"/>
                <w:color w:val="000000"/>
                <w:szCs w:val="0"/>
                <w:u w:color="000000"/>
              </w:rPr>
            </w:pPr>
          </w:p>
        </w:tc>
      </w:tr>
      <w:tr w:rsidR="009171DD" w:rsidRPr="00C866CC" w:rsidTr="008223C3">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9171DD" w:rsidRPr="00C866CC" w:rsidRDefault="009171DD" w:rsidP="00927A53">
            <w:pPr>
              <w:pStyle w:val="Tabladeilustraciones"/>
              <w:keepNext/>
              <w:keepLines/>
              <w:rPr>
                <w:snapToGrid w:val="0"/>
                <w:color w:val="000000"/>
                <w:szCs w:val="0"/>
                <w:u w:color="000000"/>
              </w:rPr>
            </w:pPr>
            <w:r w:rsidRPr="00C866CC">
              <w:rPr>
                <w:snapToGrid w:val="0"/>
                <w:color w:val="000000"/>
                <w:szCs w:val="0"/>
                <w:u w:color="000000"/>
              </w:rPr>
              <w:t>Préstamos hipotecarios</w:t>
            </w:r>
          </w:p>
        </w:tc>
        <w:tc>
          <w:tcPr>
            <w:tcW w:w="1020" w:type="dxa"/>
            <w:tcBorders>
              <w:left w:val="single" w:sz="4" w:space="0" w:color="auto"/>
              <w:right w:val="single" w:sz="4" w:space="0" w:color="auto"/>
            </w:tcBorders>
            <w:shd w:val="clear" w:color="auto" w:fill="auto"/>
            <w:vAlign w:val="bottom"/>
          </w:tcPr>
          <w:p w:rsidR="009171DD" w:rsidRPr="00C866CC" w:rsidRDefault="00532057"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11.309.826</w:t>
            </w:r>
          </w:p>
        </w:tc>
        <w:tc>
          <w:tcPr>
            <w:tcW w:w="1020" w:type="dxa"/>
            <w:tcBorders>
              <w:left w:val="single" w:sz="4" w:space="0" w:color="auto"/>
              <w:right w:val="single" w:sz="4" w:space="0" w:color="auto"/>
            </w:tcBorders>
            <w:shd w:val="clear" w:color="auto" w:fill="auto"/>
            <w:vAlign w:val="bottom"/>
          </w:tcPr>
          <w:p w:rsidR="009171DD" w:rsidRPr="00C866CC" w:rsidRDefault="00532057"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1.726.431</w:t>
            </w:r>
          </w:p>
        </w:tc>
        <w:tc>
          <w:tcPr>
            <w:tcW w:w="1020" w:type="dxa"/>
            <w:tcBorders>
              <w:left w:val="single" w:sz="4" w:space="0" w:color="auto"/>
              <w:right w:val="single" w:sz="4" w:space="0" w:color="auto"/>
            </w:tcBorders>
            <w:shd w:val="clear" w:color="auto" w:fill="auto"/>
            <w:noWrap/>
            <w:vAlign w:val="bottom"/>
          </w:tcPr>
          <w:p w:rsidR="009171DD" w:rsidRPr="00C866CC" w:rsidRDefault="009171DD"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12.880.210</w:t>
            </w:r>
          </w:p>
        </w:tc>
        <w:tc>
          <w:tcPr>
            <w:tcW w:w="1020" w:type="dxa"/>
            <w:tcBorders>
              <w:left w:val="single" w:sz="4" w:space="0" w:color="auto"/>
              <w:right w:val="single" w:sz="4" w:space="0" w:color="auto"/>
            </w:tcBorders>
            <w:shd w:val="clear" w:color="auto" w:fill="auto"/>
            <w:noWrap/>
            <w:vAlign w:val="bottom"/>
          </w:tcPr>
          <w:p w:rsidR="009171DD" w:rsidRPr="00C866CC" w:rsidRDefault="009171DD"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1.643.271</w:t>
            </w:r>
          </w:p>
        </w:tc>
      </w:tr>
      <w:tr w:rsidR="009171DD" w:rsidRPr="00C866CC" w:rsidTr="008223C3">
        <w:trPr>
          <w:jc w:val="center"/>
        </w:trPr>
        <w:tc>
          <w:tcPr>
            <w:tcW w:w="3402" w:type="dxa"/>
            <w:tcBorders>
              <w:top w:val="nil"/>
              <w:left w:val="single" w:sz="4" w:space="0" w:color="auto"/>
              <w:bottom w:val="nil"/>
              <w:right w:val="single" w:sz="4" w:space="0" w:color="auto"/>
            </w:tcBorders>
            <w:shd w:val="clear" w:color="auto" w:fill="auto"/>
            <w:vAlign w:val="bottom"/>
          </w:tcPr>
          <w:p w:rsidR="009171DD" w:rsidRPr="00C866CC" w:rsidRDefault="009171DD" w:rsidP="00927A53">
            <w:pPr>
              <w:pStyle w:val="Tabladeilustraciones"/>
              <w:keepNext/>
              <w:keepLines/>
              <w:rPr>
                <w:snapToGrid w:val="0"/>
                <w:color w:val="000000"/>
                <w:szCs w:val="0"/>
                <w:u w:color="000000"/>
              </w:rPr>
            </w:pPr>
            <w:r w:rsidRPr="00C866CC">
              <w:rPr>
                <w:snapToGrid w:val="0"/>
                <w:color w:val="000000"/>
                <w:szCs w:val="0"/>
                <w:u w:color="000000"/>
              </w:rPr>
              <w:t>Otros préstamos</w:t>
            </w:r>
          </w:p>
        </w:tc>
        <w:tc>
          <w:tcPr>
            <w:tcW w:w="1020" w:type="dxa"/>
            <w:tcBorders>
              <w:left w:val="single" w:sz="4" w:space="0" w:color="auto"/>
              <w:right w:val="single" w:sz="4" w:space="0" w:color="auto"/>
            </w:tcBorders>
            <w:shd w:val="clear" w:color="auto" w:fill="auto"/>
            <w:vAlign w:val="bottom"/>
          </w:tcPr>
          <w:p w:rsidR="009171DD" w:rsidRPr="00C866CC" w:rsidRDefault="00C866CC"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52.885.27</w:t>
            </w:r>
            <w:r w:rsidR="00532057" w:rsidRPr="00C866CC">
              <w:rPr>
                <w:snapToGrid w:val="0"/>
                <w:color w:val="000000"/>
                <w:szCs w:val="0"/>
                <w:u w:color="000000"/>
              </w:rPr>
              <w:t>1</w:t>
            </w:r>
          </w:p>
        </w:tc>
        <w:tc>
          <w:tcPr>
            <w:tcW w:w="1020" w:type="dxa"/>
            <w:tcBorders>
              <w:left w:val="single" w:sz="4" w:space="0" w:color="auto"/>
              <w:right w:val="single" w:sz="4" w:space="0" w:color="auto"/>
            </w:tcBorders>
            <w:shd w:val="clear" w:color="auto" w:fill="auto"/>
            <w:vAlign w:val="bottom"/>
          </w:tcPr>
          <w:p w:rsidR="009171DD" w:rsidRPr="00C866CC" w:rsidRDefault="00C866CC"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31.002.332</w:t>
            </w:r>
          </w:p>
        </w:tc>
        <w:tc>
          <w:tcPr>
            <w:tcW w:w="1020" w:type="dxa"/>
            <w:tcBorders>
              <w:left w:val="single" w:sz="4" w:space="0" w:color="auto"/>
              <w:right w:val="single" w:sz="4" w:space="0" w:color="auto"/>
            </w:tcBorders>
            <w:shd w:val="clear" w:color="auto" w:fill="auto"/>
            <w:noWrap/>
            <w:vAlign w:val="bottom"/>
          </w:tcPr>
          <w:p w:rsidR="009171DD" w:rsidRPr="00C866CC" w:rsidRDefault="009171DD"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47.063.391</w:t>
            </w:r>
          </w:p>
        </w:tc>
        <w:tc>
          <w:tcPr>
            <w:tcW w:w="1020" w:type="dxa"/>
            <w:tcBorders>
              <w:left w:val="single" w:sz="4" w:space="0" w:color="auto"/>
              <w:right w:val="single" w:sz="4" w:space="0" w:color="auto"/>
            </w:tcBorders>
            <w:shd w:val="clear" w:color="auto" w:fill="auto"/>
            <w:noWrap/>
            <w:vAlign w:val="bottom"/>
          </w:tcPr>
          <w:p w:rsidR="009171DD" w:rsidRPr="00C866CC" w:rsidRDefault="009171DD"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30.718.408</w:t>
            </w:r>
          </w:p>
        </w:tc>
      </w:tr>
      <w:tr w:rsidR="009171DD" w:rsidRPr="00C866CC" w:rsidTr="008223C3">
        <w:trPr>
          <w:jc w:val="center"/>
        </w:trPr>
        <w:tc>
          <w:tcPr>
            <w:tcW w:w="3402" w:type="dxa"/>
            <w:tcBorders>
              <w:top w:val="nil"/>
              <w:left w:val="single" w:sz="4" w:space="0" w:color="auto"/>
              <w:bottom w:val="nil"/>
              <w:right w:val="single" w:sz="4" w:space="0" w:color="auto"/>
            </w:tcBorders>
            <w:shd w:val="clear" w:color="auto" w:fill="auto"/>
            <w:vAlign w:val="center"/>
          </w:tcPr>
          <w:p w:rsidR="009171DD" w:rsidRPr="00C866CC" w:rsidRDefault="009171DD" w:rsidP="00927A53">
            <w:pPr>
              <w:pStyle w:val="Tabladeilustraciones"/>
              <w:keepNext/>
              <w:keepLines/>
              <w:rPr>
                <w:snapToGrid w:val="0"/>
                <w:color w:val="000000"/>
                <w:szCs w:val="0"/>
                <w:u w:color="000000"/>
              </w:rPr>
            </w:pPr>
            <w:r w:rsidRPr="00C866CC">
              <w:rPr>
                <w:snapToGrid w:val="0"/>
                <w:color w:val="000000"/>
                <w:szCs w:val="0"/>
                <w:u w:color="000000"/>
              </w:rPr>
              <w:t>Deuda efectos comerciales</w:t>
            </w:r>
          </w:p>
        </w:tc>
        <w:tc>
          <w:tcPr>
            <w:tcW w:w="1020" w:type="dxa"/>
            <w:tcBorders>
              <w:left w:val="single" w:sz="4" w:space="0" w:color="auto"/>
              <w:right w:val="single" w:sz="4" w:space="0" w:color="auto"/>
            </w:tcBorders>
            <w:shd w:val="clear" w:color="auto" w:fill="auto"/>
            <w:vAlign w:val="bottom"/>
          </w:tcPr>
          <w:p w:rsidR="009171DD" w:rsidRPr="00C866CC" w:rsidRDefault="00532057" w:rsidP="00927A53">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vAlign w:val="bottom"/>
          </w:tcPr>
          <w:p w:rsidR="009171DD" w:rsidRPr="00C866CC" w:rsidRDefault="00A81516" w:rsidP="00927A53">
            <w:pPr>
              <w:pStyle w:val="Tabladeilustraciones"/>
              <w:keepNext/>
              <w:keepLines/>
              <w:tabs>
                <w:tab w:val="decimal" w:pos="921"/>
              </w:tabs>
              <w:rPr>
                <w:snapToGrid w:val="0"/>
                <w:color w:val="000000"/>
                <w:szCs w:val="0"/>
                <w:u w:color="000000"/>
              </w:rPr>
            </w:pPr>
            <w:r>
              <w:rPr>
                <w:snapToGrid w:val="0"/>
                <w:color w:val="000000"/>
                <w:szCs w:val="0"/>
                <w:u w:color="000000"/>
              </w:rPr>
              <w:t>262.814</w:t>
            </w:r>
          </w:p>
        </w:tc>
        <w:tc>
          <w:tcPr>
            <w:tcW w:w="1020" w:type="dxa"/>
            <w:tcBorders>
              <w:left w:val="single" w:sz="4" w:space="0" w:color="auto"/>
              <w:right w:val="single" w:sz="4" w:space="0" w:color="auto"/>
            </w:tcBorders>
            <w:shd w:val="clear" w:color="auto" w:fill="auto"/>
            <w:noWrap/>
            <w:vAlign w:val="bottom"/>
          </w:tcPr>
          <w:p w:rsidR="009171DD" w:rsidRPr="00C866CC" w:rsidRDefault="009171DD" w:rsidP="00927A53">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9171DD" w:rsidRPr="00C866CC" w:rsidRDefault="009171DD"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41.316</w:t>
            </w:r>
          </w:p>
        </w:tc>
      </w:tr>
      <w:tr w:rsidR="00532057" w:rsidRPr="00C866CC" w:rsidTr="008223C3">
        <w:trPr>
          <w:jc w:val="center"/>
        </w:trPr>
        <w:tc>
          <w:tcPr>
            <w:tcW w:w="3402" w:type="dxa"/>
            <w:tcBorders>
              <w:top w:val="nil"/>
              <w:left w:val="single" w:sz="4" w:space="0" w:color="auto"/>
              <w:bottom w:val="nil"/>
              <w:right w:val="single" w:sz="4" w:space="0" w:color="auto"/>
            </w:tcBorders>
            <w:shd w:val="clear" w:color="auto" w:fill="auto"/>
            <w:vAlign w:val="center"/>
          </w:tcPr>
          <w:p w:rsidR="00532057" w:rsidRPr="00C866CC" w:rsidRDefault="00532057" w:rsidP="00927A53">
            <w:pPr>
              <w:pStyle w:val="Tabladeilustraciones"/>
              <w:keepNext/>
              <w:keepLines/>
              <w:rPr>
                <w:snapToGrid w:val="0"/>
                <w:color w:val="000000"/>
                <w:szCs w:val="0"/>
                <w:u w:color="000000"/>
              </w:rPr>
            </w:pPr>
            <w:r w:rsidRPr="00C866CC">
              <w:rPr>
                <w:snapToGrid w:val="0"/>
                <w:color w:val="000000"/>
                <w:szCs w:val="0"/>
                <w:u w:color="000000"/>
              </w:rPr>
              <w:t>Pólizas de crédito</w:t>
            </w:r>
          </w:p>
        </w:tc>
        <w:tc>
          <w:tcPr>
            <w:tcW w:w="1020" w:type="dxa"/>
            <w:tcBorders>
              <w:left w:val="single" w:sz="4" w:space="0" w:color="auto"/>
              <w:right w:val="single" w:sz="4" w:space="0" w:color="auto"/>
            </w:tcBorders>
            <w:shd w:val="clear" w:color="auto" w:fill="auto"/>
            <w:vAlign w:val="bottom"/>
          </w:tcPr>
          <w:p w:rsidR="00532057" w:rsidRPr="00C866CC" w:rsidRDefault="00532057" w:rsidP="00927A53">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vAlign w:val="bottom"/>
          </w:tcPr>
          <w:p w:rsidR="00532057" w:rsidRPr="00C866CC" w:rsidRDefault="00532057" w:rsidP="00927A53">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532057" w:rsidRPr="00C866CC" w:rsidRDefault="00532057" w:rsidP="00927A53">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532057" w:rsidRPr="00C866CC" w:rsidRDefault="00532057"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3.519.448</w:t>
            </w:r>
          </w:p>
        </w:tc>
      </w:tr>
      <w:tr w:rsidR="00532057" w:rsidRPr="00C866CC" w:rsidTr="008223C3">
        <w:trPr>
          <w:jc w:val="center"/>
        </w:trPr>
        <w:tc>
          <w:tcPr>
            <w:tcW w:w="3402" w:type="dxa"/>
            <w:tcBorders>
              <w:top w:val="nil"/>
              <w:left w:val="single" w:sz="4" w:space="0" w:color="auto"/>
              <w:bottom w:val="nil"/>
              <w:right w:val="single" w:sz="4" w:space="0" w:color="auto"/>
            </w:tcBorders>
            <w:shd w:val="clear" w:color="auto" w:fill="auto"/>
            <w:vAlign w:val="center"/>
          </w:tcPr>
          <w:p w:rsidR="00532057" w:rsidRPr="00C866CC" w:rsidRDefault="00532057" w:rsidP="00927A53">
            <w:pPr>
              <w:pStyle w:val="Tabladeilustraciones"/>
              <w:keepNext/>
              <w:keepLines/>
              <w:rPr>
                <w:snapToGrid w:val="0"/>
                <w:color w:val="000000"/>
                <w:szCs w:val="0"/>
                <w:u w:color="000000"/>
              </w:rPr>
            </w:pPr>
            <w:r w:rsidRPr="00C866CC">
              <w:rPr>
                <w:snapToGrid w:val="0"/>
                <w:color w:val="000000"/>
                <w:szCs w:val="0"/>
                <w:u w:color="000000"/>
              </w:rPr>
              <w:t>Deuda por operaciones de factoring</w:t>
            </w:r>
          </w:p>
        </w:tc>
        <w:tc>
          <w:tcPr>
            <w:tcW w:w="1020" w:type="dxa"/>
            <w:tcBorders>
              <w:left w:val="single" w:sz="4" w:space="0" w:color="auto"/>
              <w:right w:val="single" w:sz="4" w:space="0" w:color="auto"/>
            </w:tcBorders>
            <w:shd w:val="clear" w:color="auto" w:fill="auto"/>
            <w:vAlign w:val="bottom"/>
          </w:tcPr>
          <w:p w:rsidR="00532057" w:rsidRPr="00C866CC" w:rsidRDefault="00532057" w:rsidP="00927A53">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vAlign w:val="bottom"/>
          </w:tcPr>
          <w:p w:rsidR="00532057" w:rsidRPr="00C866CC" w:rsidRDefault="00532057"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28.830</w:t>
            </w:r>
          </w:p>
        </w:tc>
        <w:tc>
          <w:tcPr>
            <w:tcW w:w="1020" w:type="dxa"/>
            <w:tcBorders>
              <w:left w:val="single" w:sz="4" w:space="0" w:color="auto"/>
              <w:right w:val="single" w:sz="4" w:space="0" w:color="auto"/>
            </w:tcBorders>
            <w:shd w:val="clear" w:color="auto" w:fill="auto"/>
            <w:noWrap/>
            <w:vAlign w:val="bottom"/>
          </w:tcPr>
          <w:p w:rsidR="00532057" w:rsidRPr="00C866CC" w:rsidRDefault="00532057" w:rsidP="00927A53">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532057" w:rsidRPr="00C866CC" w:rsidRDefault="00532057"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2.840.829</w:t>
            </w:r>
          </w:p>
        </w:tc>
      </w:tr>
      <w:tr w:rsidR="00532057" w:rsidRPr="00C866CC" w:rsidTr="008223C3">
        <w:trPr>
          <w:jc w:val="center"/>
        </w:trPr>
        <w:tc>
          <w:tcPr>
            <w:tcW w:w="3402" w:type="dxa"/>
            <w:tcBorders>
              <w:top w:val="nil"/>
              <w:left w:val="single" w:sz="4" w:space="0" w:color="auto"/>
              <w:bottom w:val="nil"/>
              <w:right w:val="single" w:sz="4" w:space="0" w:color="auto"/>
            </w:tcBorders>
            <w:shd w:val="clear" w:color="auto" w:fill="auto"/>
            <w:vAlign w:val="center"/>
          </w:tcPr>
          <w:p w:rsidR="00532057" w:rsidRPr="00C866CC" w:rsidRDefault="00532057" w:rsidP="00927A53">
            <w:pPr>
              <w:pStyle w:val="Tabladeilustraciones"/>
              <w:keepNext/>
              <w:keepLines/>
              <w:rPr>
                <w:snapToGrid w:val="0"/>
                <w:color w:val="000000"/>
                <w:szCs w:val="0"/>
                <w:u w:color="000000"/>
              </w:rPr>
            </w:pPr>
            <w:r w:rsidRPr="00C866CC">
              <w:rPr>
                <w:snapToGrid w:val="0"/>
                <w:color w:val="000000"/>
                <w:szCs w:val="0"/>
                <w:u w:color="000000"/>
              </w:rPr>
              <w:t>Intereses a corto plazo de deudas</w:t>
            </w:r>
          </w:p>
        </w:tc>
        <w:tc>
          <w:tcPr>
            <w:tcW w:w="1020" w:type="dxa"/>
            <w:tcBorders>
              <w:left w:val="single" w:sz="4" w:space="0" w:color="auto"/>
              <w:bottom w:val="single" w:sz="4" w:space="0" w:color="auto"/>
              <w:right w:val="single" w:sz="4" w:space="0" w:color="auto"/>
            </w:tcBorders>
            <w:shd w:val="clear" w:color="auto" w:fill="auto"/>
            <w:vAlign w:val="bottom"/>
          </w:tcPr>
          <w:p w:rsidR="00532057" w:rsidRPr="00C866CC" w:rsidRDefault="00532057" w:rsidP="00927A53">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bottom w:val="single" w:sz="4" w:space="0" w:color="auto"/>
              <w:right w:val="single" w:sz="4" w:space="0" w:color="auto"/>
            </w:tcBorders>
            <w:shd w:val="clear" w:color="auto" w:fill="auto"/>
            <w:vAlign w:val="bottom"/>
          </w:tcPr>
          <w:p w:rsidR="00532057" w:rsidRPr="00C866CC" w:rsidRDefault="00C866CC"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291.725</w:t>
            </w:r>
          </w:p>
        </w:tc>
        <w:tc>
          <w:tcPr>
            <w:tcW w:w="1020" w:type="dxa"/>
            <w:tcBorders>
              <w:left w:val="single" w:sz="4" w:space="0" w:color="auto"/>
              <w:bottom w:val="single" w:sz="4" w:space="0" w:color="auto"/>
              <w:right w:val="single" w:sz="4" w:space="0" w:color="auto"/>
            </w:tcBorders>
            <w:shd w:val="clear" w:color="auto" w:fill="auto"/>
            <w:noWrap/>
            <w:vAlign w:val="bottom"/>
          </w:tcPr>
          <w:p w:rsidR="00532057" w:rsidRPr="00C866CC" w:rsidRDefault="00532057" w:rsidP="00927A53">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bottom w:val="single" w:sz="4" w:space="0" w:color="auto"/>
              <w:right w:val="single" w:sz="4" w:space="0" w:color="auto"/>
            </w:tcBorders>
            <w:shd w:val="clear" w:color="auto" w:fill="auto"/>
            <w:noWrap/>
            <w:vAlign w:val="bottom"/>
          </w:tcPr>
          <w:p w:rsidR="00532057" w:rsidRPr="00C866CC" w:rsidRDefault="00532057"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307.953</w:t>
            </w:r>
          </w:p>
        </w:tc>
      </w:tr>
      <w:tr w:rsidR="00532057" w:rsidRPr="004039C8" w:rsidTr="008223C3">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532057" w:rsidRPr="00C866CC" w:rsidRDefault="00532057" w:rsidP="00927A53">
            <w:pPr>
              <w:pStyle w:val="Tabladeilustraciones"/>
              <w:keepNext/>
              <w:keepLines/>
              <w:rPr>
                <w:snapToGrid w:val="0"/>
                <w:color w:val="000000"/>
                <w:szCs w:val="0"/>
                <w:u w:color="000000"/>
              </w:rPr>
            </w:pPr>
            <w:r w:rsidRPr="00C866CC">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32057" w:rsidRPr="00C866CC" w:rsidRDefault="00C866CC" w:rsidP="00927A53">
            <w:pPr>
              <w:pStyle w:val="Tabladeilustraciones"/>
              <w:keepNext/>
              <w:keepLines/>
              <w:tabs>
                <w:tab w:val="decimal" w:pos="921"/>
              </w:tabs>
              <w:spacing w:before="40" w:after="40"/>
              <w:rPr>
                <w:b/>
                <w:snapToGrid w:val="0"/>
                <w:szCs w:val="0"/>
                <w:u w:color="000000"/>
              </w:rPr>
            </w:pPr>
            <w:r w:rsidRPr="00C866CC">
              <w:rPr>
                <w:b/>
                <w:snapToGrid w:val="0"/>
                <w:szCs w:val="0"/>
                <w:u w:color="000000"/>
              </w:rPr>
              <w:t>64.195.09</w:t>
            </w:r>
            <w:r w:rsidR="00532057" w:rsidRPr="00C866CC">
              <w:rPr>
                <w:b/>
                <w:snapToGrid w:val="0"/>
                <w:szCs w:val="0"/>
                <w:u w:color="000000"/>
              </w:rPr>
              <w:t>7</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32057" w:rsidRPr="00C866CC" w:rsidRDefault="00A81516" w:rsidP="00927A53">
            <w:pPr>
              <w:pStyle w:val="Tabladeilustraciones"/>
              <w:keepNext/>
              <w:keepLines/>
              <w:tabs>
                <w:tab w:val="decimal" w:pos="921"/>
              </w:tabs>
              <w:spacing w:before="40" w:after="40"/>
              <w:rPr>
                <w:b/>
                <w:snapToGrid w:val="0"/>
                <w:szCs w:val="0"/>
                <w:u w:color="000000"/>
              </w:rPr>
            </w:pPr>
            <w:r>
              <w:rPr>
                <w:b/>
                <w:snapToGrid w:val="0"/>
                <w:szCs w:val="0"/>
                <w:u w:color="000000"/>
              </w:rPr>
              <w:t>33.312.132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2057" w:rsidRPr="00C866CC" w:rsidRDefault="00532057" w:rsidP="00927A53">
            <w:pPr>
              <w:pStyle w:val="Tabladeilustraciones"/>
              <w:keepNext/>
              <w:keepLines/>
              <w:tabs>
                <w:tab w:val="decimal" w:pos="921"/>
              </w:tabs>
              <w:spacing w:before="40" w:after="40"/>
              <w:rPr>
                <w:b/>
                <w:snapToGrid w:val="0"/>
                <w:szCs w:val="0"/>
                <w:u w:color="000000"/>
              </w:rPr>
            </w:pPr>
            <w:r w:rsidRPr="00C866CC">
              <w:rPr>
                <w:b/>
                <w:snapToGrid w:val="0"/>
                <w:szCs w:val="0"/>
                <w:u w:color="000000"/>
              </w:rPr>
              <w:t>59.943.601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2057" w:rsidRPr="00923457" w:rsidRDefault="00532057" w:rsidP="00927A53">
            <w:pPr>
              <w:pStyle w:val="Tabladeilustraciones"/>
              <w:keepNext/>
              <w:keepLines/>
              <w:tabs>
                <w:tab w:val="decimal" w:pos="921"/>
              </w:tabs>
              <w:spacing w:before="40" w:after="40"/>
              <w:rPr>
                <w:b/>
                <w:snapToGrid w:val="0"/>
                <w:szCs w:val="0"/>
                <w:u w:color="000000"/>
              </w:rPr>
            </w:pPr>
            <w:r w:rsidRPr="00C866CC">
              <w:rPr>
                <w:b/>
                <w:snapToGrid w:val="0"/>
                <w:szCs w:val="0"/>
                <w:u w:color="000000"/>
              </w:rPr>
              <w:t>39.071.225</w:t>
            </w:r>
          </w:p>
        </w:tc>
      </w:tr>
    </w:tbl>
    <w:p w:rsidR="002B4967" w:rsidRDefault="002B4967" w:rsidP="00927A53">
      <w:pPr>
        <w:keepLines/>
      </w:pPr>
    </w:p>
    <w:p w:rsidR="002B4967" w:rsidRDefault="004039C8" w:rsidP="00927A53">
      <w:pPr>
        <w:pStyle w:val="Listaconnmeros"/>
        <w:keepLines/>
      </w:pPr>
      <w:r>
        <w:tab/>
      </w:r>
      <w:r w:rsidR="002B4967">
        <w:t>El Grupo mantiene</w:t>
      </w:r>
      <w:r w:rsidR="002B4967" w:rsidRPr="00166240">
        <w:t xml:space="preserve"> </w:t>
      </w:r>
      <w:r w:rsidR="002B4967">
        <w:t>pólizas de crédito</w:t>
      </w:r>
      <w:r w:rsidR="002B4967" w:rsidRPr="00166240">
        <w:t xml:space="preserve"> para hacer frente a </w:t>
      </w:r>
      <w:r w:rsidR="002B4967">
        <w:t>las necesidades de financiación de su negocio</w:t>
      </w:r>
      <w:r w:rsidR="002B4967" w:rsidRPr="00166240">
        <w:t xml:space="preserve"> con un límite </w:t>
      </w:r>
      <w:r w:rsidR="002B4967" w:rsidRPr="008A23AC">
        <w:t xml:space="preserve">de </w:t>
      </w:r>
      <w:r w:rsidR="008C7D94">
        <w:t>19</w:t>
      </w:r>
      <w:r w:rsidR="002B4967" w:rsidRPr="008A23AC">
        <w:t xml:space="preserve"> millones</w:t>
      </w:r>
      <w:r w:rsidR="002B4967" w:rsidRPr="00166240">
        <w:t xml:space="preserve"> de euros</w:t>
      </w:r>
      <w:r w:rsidR="002B4967">
        <w:t xml:space="preserve"> (</w:t>
      </w:r>
      <w:r w:rsidR="009171DD">
        <w:t>21,3</w:t>
      </w:r>
      <w:r w:rsidR="002B4967">
        <w:t xml:space="preserve"> millones de euros en 201</w:t>
      </w:r>
      <w:r w:rsidR="009171DD">
        <w:t>3</w:t>
      </w:r>
      <w:r w:rsidR="002B4967">
        <w:t>)</w:t>
      </w:r>
      <w:r w:rsidR="002B4967" w:rsidRPr="00166240">
        <w:t xml:space="preserve">. </w:t>
      </w:r>
    </w:p>
    <w:p w:rsidR="002B4967" w:rsidRDefault="004039C8" w:rsidP="00927A53">
      <w:pPr>
        <w:pStyle w:val="Listaconnmeros"/>
        <w:keepLines/>
      </w:pPr>
      <w:r>
        <w:tab/>
      </w:r>
      <w:r w:rsidR="002B4967" w:rsidRPr="00166240">
        <w:t>El tipo de interés del endeudamiento está dentro de los márgenes habituales del mercado.</w:t>
      </w:r>
      <w:r w:rsidR="002B4967">
        <w:t xml:space="preserve"> Los intereses devengados durante el ejercicio 2</w:t>
      </w:r>
      <w:r w:rsidR="00113651">
        <w:t>014</w:t>
      </w:r>
      <w:r w:rsidR="002B4967">
        <w:t xml:space="preserve"> han </w:t>
      </w:r>
      <w:r w:rsidR="002B4967" w:rsidRPr="008A23AC">
        <w:t>ascendido a</w:t>
      </w:r>
      <w:r w:rsidR="00B66E89" w:rsidRPr="008A23AC">
        <w:t xml:space="preserve"> </w:t>
      </w:r>
      <w:r w:rsidR="008525D5">
        <w:t>4.220.919</w:t>
      </w:r>
      <w:r w:rsidR="002B4967" w:rsidRPr="008A23AC">
        <w:rPr>
          <w:snapToGrid w:val="0"/>
          <w:color w:val="000000"/>
          <w:szCs w:val="0"/>
          <w:u w:color="000000"/>
        </w:rPr>
        <w:t xml:space="preserve"> </w:t>
      </w:r>
      <w:r w:rsidR="002B4967" w:rsidRPr="008A23AC">
        <w:t>euros (</w:t>
      </w:r>
      <w:r w:rsidR="009171DD" w:rsidRPr="008A23AC">
        <w:t>4.145.468</w:t>
      </w:r>
      <w:r w:rsidR="009171DD" w:rsidRPr="008A23AC">
        <w:rPr>
          <w:snapToGrid w:val="0"/>
          <w:color w:val="000000"/>
          <w:szCs w:val="0"/>
          <w:u w:color="000000"/>
        </w:rPr>
        <w:t xml:space="preserve"> </w:t>
      </w:r>
      <w:r w:rsidR="002B4967">
        <w:t>euros en 201</w:t>
      </w:r>
      <w:r w:rsidR="009171DD">
        <w:t>3</w:t>
      </w:r>
      <w:r w:rsidR="002B4967">
        <w:t>) (véase Nota 17.7) de los que no se ha activado importe alguno.</w:t>
      </w:r>
    </w:p>
    <w:p w:rsidR="002B4967" w:rsidRDefault="004039C8" w:rsidP="00927A53">
      <w:pPr>
        <w:pStyle w:val="Listaconnmeros"/>
        <w:keepLines/>
      </w:pPr>
      <w:r>
        <w:tab/>
      </w:r>
      <w:r w:rsidR="002B4967" w:rsidRPr="0097524B">
        <w:t>El detalle por vencimientos de las deudas a largo plazo con entidades de crédito es el siguiente</w:t>
      </w:r>
      <w:r w:rsidR="002B4967">
        <w:t>:</w:t>
      </w:r>
    </w:p>
    <w:tbl>
      <w:tblPr>
        <w:tblW w:w="5442"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2"/>
        <w:gridCol w:w="1020"/>
        <w:gridCol w:w="1020"/>
      </w:tblGrid>
      <w:tr w:rsidR="004039C8" w:rsidRPr="00113651" w:rsidTr="008223C3">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4039C8" w:rsidRPr="003324D9" w:rsidRDefault="004039C8"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039C8" w:rsidRPr="003324D9" w:rsidRDefault="004039C8" w:rsidP="00927A53">
            <w:pPr>
              <w:pStyle w:val="Tabladeilustraciones"/>
              <w:keepNext/>
              <w:keepLines/>
              <w:jc w:val="center"/>
              <w:rPr>
                <w:snapToGrid w:val="0"/>
                <w:color w:val="000000"/>
                <w:szCs w:val="0"/>
                <w:u w:color="000000"/>
              </w:rPr>
            </w:pPr>
            <w:r w:rsidRPr="003324D9">
              <w:rPr>
                <w:snapToGrid w:val="0"/>
                <w:color w:val="000000"/>
                <w:szCs w:val="0"/>
                <w:u w:color="000000"/>
              </w:rPr>
              <w:t>Euros</w:t>
            </w:r>
          </w:p>
        </w:tc>
      </w:tr>
      <w:tr w:rsidR="009171DD" w:rsidRPr="00113651" w:rsidTr="008223C3">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9171DD" w:rsidRPr="003324D9" w:rsidRDefault="009171DD"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9171DD" w:rsidRPr="003324D9" w:rsidRDefault="009171DD" w:rsidP="00927A53">
            <w:pPr>
              <w:pStyle w:val="Tabladeilustraciones"/>
              <w:keepNext/>
              <w:keepLines/>
              <w:jc w:val="center"/>
              <w:rPr>
                <w:snapToGrid w:val="0"/>
                <w:color w:val="000000"/>
                <w:szCs w:val="0"/>
                <w:u w:color="000000"/>
              </w:rPr>
            </w:pPr>
            <w:r w:rsidRPr="003324D9">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1DD" w:rsidRPr="003324D9" w:rsidRDefault="009171DD" w:rsidP="00927A53">
            <w:pPr>
              <w:pStyle w:val="Tabladeilustraciones"/>
              <w:keepNext/>
              <w:keepLines/>
              <w:jc w:val="center"/>
              <w:rPr>
                <w:snapToGrid w:val="0"/>
                <w:color w:val="000000"/>
                <w:szCs w:val="0"/>
                <w:u w:color="000000"/>
              </w:rPr>
            </w:pPr>
            <w:r w:rsidRPr="003324D9">
              <w:rPr>
                <w:snapToGrid w:val="0"/>
                <w:color w:val="000000"/>
                <w:szCs w:val="0"/>
                <w:u w:color="000000"/>
              </w:rPr>
              <w:t>2013</w:t>
            </w:r>
          </w:p>
        </w:tc>
      </w:tr>
      <w:tr w:rsidR="009171DD" w:rsidRPr="00113651" w:rsidTr="008223C3">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9171DD" w:rsidRPr="003324D9" w:rsidRDefault="009171DD" w:rsidP="00927A53">
            <w:pPr>
              <w:pStyle w:val="Tabladeilustraciones"/>
              <w:keepNext/>
              <w:keepLines/>
              <w:rPr>
                <w:snapToGrid w:val="0"/>
                <w:color w:val="000000"/>
                <w:szCs w:val="0"/>
                <w:u w:color="000000"/>
              </w:rPr>
            </w:pPr>
            <w:r w:rsidRPr="003324D9">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9171DD" w:rsidRPr="003324D9" w:rsidRDefault="009171DD"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171DD" w:rsidRPr="003324D9" w:rsidRDefault="009171DD" w:rsidP="00927A53">
            <w:pPr>
              <w:pStyle w:val="Tabladeilustraciones"/>
              <w:keepNext/>
              <w:keepLines/>
              <w:tabs>
                <w:tab w:val="decimal" w:pos="578"/>
              </w:tabs>
              <w:rPr>
                <w:snapToGrid w:val="0"/>
                <w:color w:val="000000"/>
                <w:szCs w:val="0"/>
                <w:u w:color="000000"/>
              </w:rPr>
            </w:pPr>
          </w:p>
        </w:tc>
      </w:tr>
      <w:tr w:rsidR="009171DD" w:rsidRPr="00113651" w:rsidTr="008223C3">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9171DD" w:rsidRPr="003324D9" w:rsidRDefault="009171DD" w:rsidP="00927A53">
            <w:pPr>
              <w:pStyle w:val="Tabladeilustraciones"/>
              <w:keepNext/>
              <w:keepLines/>
              <w:rPr>
                <w:b/>
                <w:snapToGrid w:val="0"/>
                <w:color w:val="000000"/>
                <w:szCs w:val="0"/>
                <w:u w:color="000000"/>
              </w:rPr>
            </w:pPr>
            <w:r w:rsidRPr="003324D9">
              <w:rPr>
                <w:b/>
                <w:snapToGrid w:val="0"/>
                <w:color w:val="000000"/>
                <w:szCs w:val="0"/>
                <w:u w:color="000000"/>
              </w:rPr>
              <w:t>Deudas a largo plazo:</w:t>
            </w:r>
          </w:p>
        </w:tc>
        <w:tc>
          <w:tcPr>
            <w:tcW w:w="1020" w:type="dxa"/>
            <w:tcBorders>
              <w:left w:val="single" w:sz="4" w:space="0" w:color="auto"/>
              <w:right w:val="single" w:sz="4" w:space="0" w:color="auto"/>
            </w:tcBorders>
            <w:shd w:val="clear" w:color="auto" w:fill="auto"/>
            <w:noWrap/>
            <w:vAlign w:val="bottom"/>
          </w:tcPr>
          <w:p w:rsidR="009171DD" w:rsidRPr="003324D9" w:rsidRDefault="009171DD" w:rsidP="00927A53">
            <w:pPr>
              <w:pStyle w:val="Tabladeilustraciones"/>
              <w:keepNext/>
              <w:keepLines/>
              <w:tabs>
                <w:tab w:val="decimal" w:pos="578"/>
              </w:tabs>
              <w:rPr>
                <w:b/>
                <w:snapToGrid w:val="0"/>
                <w:color w:val="000000"/>
                <w:szCs w:val="0"/>
                <w:u w:color="000000"/>
              </w:rPr>
            </w:pPr>
          </w:p>
        </w:tc>
        <w:tc>
          <w:tcPr>
            <w:tcW w:w="1020" w:type="dxa"/>
            <w:tcBorders>
              <w:left w:val="single" w:sz="4" w:space="0" w:color="auto"/>
              <w:right w:val="single" w:sz="4" w:space="0" w:color="auto"/>
            </w:tcBorders>
            <w:shd w:val="clear" w:color="auto" w:fill="auto"/>
            <w:noWrap/>
            <w:vAlign w:val="bottom"/>
          </w:tcPr>
          <w:p w:rsidR="009171DD" w:rsidRPr="003324D9" w:rsidRDefault="009171DD" w:rsidP="00927A53">
            <w:pPr>
              <w:pStyle w:val="Tabladeilustraciones"/>
              <w:keepNext/>
              <w:keepLines/>
              <w:tabs>
                <w:tab w:val="decimal" w:pos="578"/>
              </w:tabs>
              <w:rPr>
                <w:b/>
                <w:snapToGrid w:val="0"/>
                <w:color w:val="000000"/>
                <w:szCs w:val="0"/>
                <w:u w:color="000000"/>
              </w:rPr>
            </w:pPr>
          </w:p>
        </w:tc>
      </w:tr>
      <w:tr w:rsidR="003D6B2B" w:rsidRPr="00113651" w:rsidTr="008223C3">
        <w:trPr>
          <w:jc w:val="center"/>
        </w:trPr>
        <w:tc>
          <w:tcPr>
            <w:tcW w:w="3402" w:type="dxa"/>
            <w:tcBorders>
              <w:top w:val="nil"/>
              <w:left w:val="single" w:sz="4" w:space="0" w:color="auto"/>
              <w:bottom w:val="nil"/>
              <w:right w:val="single" w:sz="4" w:space="0" w:color="auto"/>
            </w:tcBorders>
            <w:shd w:val="clear" w:color="auto" w:fill="auto"/>
            <w:vAlign w:val="center"/>
          </w:tcPr>
          <w:p w:rsidR="003D6B2B" w:rsidRPr="003324D9" w:rsidRDefault="003324D9" w:rsidP="00927A53">
            <w:pPr>
              <w:pStyle w:val="Tabladeilustraciones"/>
              <w:keepNext/>
              <w:keepLines/>
              <w:rPr>
                <w:snapToGrid w:val="0"/>
                <w:color w:val="000000"/>
                <w:szCs w:val="0"/>
                <w:u w:color="000000"/>
              </w:rPr>
            </w:pPr>
            <w:r w:rsidRPr="003324D9">
              <w:rPr>
                <w:snapToGrid w:val="0"/>
                <w:color w:val="000000"/>
                <w:szCs w:val="0"/>
                <w:u w:color="000000"/>
              </w:rPr>
              <w:t>Entre 1 y 2 años</w:t>
            </w:r>
          </w:p>
        </w:tc>
        <w:tc>
          <w:tcPr>
            <w:tcW w:w="1020" w:type="dxa"/>
            <w:tcBorders>
              <w:left w:val="single" w:sz="4" w:space="0" w:color="auto"/>
              <w:right w:val="single" w:sz="4" w:space="0" w:color="auto"/>
            </w:tcBorders>
            <w:shd w:val="clear" w:color="auto" w:fill="auto"/>
            <w:noWrap/>
            <w:vAlign w:val="bottom"/>
          </w:tcPr>
          <w:p w:rsidR="003D6B2B" w:rsidRPr="003324D9" w:rsidRDefault="003D6B2B" w:rsidP="00854FFA">
            <w:pPr>
              <w:pStyle w:val="Tabladeilustraciones"/>
              <w:keepNext/>
              <w:keepLines/>
              <w:tabs>
                <w:tab w:val="decimal" w:pos="578"/>
              </w:tabs>
              <w:rPr>
                <w:snapToGrid w:val="0"/>
                <w:color w:val="000000"/>
                <w:szCs w:val="0"/>
                <w:u w:color="000000"/>
              </w:rPr>
            </w:pPr>
            <w:r w:rsidRPr="003324D9">
              <w:rPr>
                <w:snapToGrid w:val="0"/>
                <w:color w:val="000000"/>
                <w:szCs w:val="0"/>
                <w:u w:color="000000"/>
              </w:rPr>
              <w:t>24.234.133</w:t>
            </w:r>
          </w:p>
        </w:tc>
        <w:tc>
          <w:tcPr>
            <w:tcW w:w="1020" w:type="dxa"/>
            <w:tcBorders>
              <w:left w:val="single" w:sz="4" w:space="0" w:color="auto"/>
              <w:right w:val="single" w:sz="4" w:space="0" w:color="auto"/>
            </w:tcBorders>
            <w:shd w:val="clear" w:color="auto" w:fill="auto"/>
            <w:noWrap/>
            <w:vAlign w:val="bottom"/>
          </w:tcPr>
          <w:p w:rsidR="003D6B2B" w:rsidRPr="003324D9" w:rsidRDefault="003D6B2B" w:rsidP="00927A53">
            <w:pPr>
              <w:pStyle w:val="Tabladeilustraciones"/>
              <w:keepNext/>
              <w:keepLines/>
              <w:tabs>
                <w:tab w:val="decimal" w:pos="578"/>
              </w:tabs>
              <w:rPr>
                <w:snapToGrid w:val="0"/>
                <w:color w:val="000000"/>
                <w:szCs w:val="0"/>
                <w:u w:color="000000"/>
              </w:rPr>
            </w:pPr>
            <w:r w:rsidRPr="003324D9">
              <w:rPr>
                <w:snapToGrid w:val="0"/>
                <w:color w:val="000000"/>
                <w:szCs w:val="0"/>
                <w:u w:color="000000"/>
              </w:rPr>
              <w:t>25.949.909</w:t>
            </w:r>
          </w:p>
        </w:tc>
      </w:tr>
      <w:tr w:rsidR="003D6B2B" w:rsidRPr="00113651" w:rsidTr="009817F8">
        <w:trPr>
          <w:jc w:val="center"/>
        </w:trPr>
        <w:tc>
          <w:tcPr>
            <w:tcW w:w="3402" w:type="dxa"/>
            <w:tcBorders>
              <w:top w:val="nil"/>
              <w:left w:val="single" w:sz="4" w:space="0" w:color="auto"/>
              <w:bottom w:val="nil"/>
              <w:right w:val="single" w:sz="4" w:space="0" w:color="auto"/>
            </w:tcBorders>
            <w:shd w:val="clear" w:color="auto" w:fill="auto"/>
            <w:vAlign w:val="center"/>
          </w:tcPr>
          <w:p w:rsidR="003D6B2B" w:rsidRPr="003324D9" w:rsidRDefault="003324D9" w:rsidP="00927A53">
            <w:pPr>
              <w:pStyle w:val="Tabladeilustraciones"/>
              <w:keepNext/>
              <w:keepLines/>
              <w:rPr>
                <w:snapToGrid w:val="0"/>
                <w:color w:val="000000"/>
                <w:szCs w:val="0"/>
                <w:u w:color="000000"/>
              </w:rPr>
            </w:pPr>
            <w:r w:rsidRPr="003324D9">
              <w:rPr>
                <w:snapToGrid w:val="0"/>
                <w:color w:val="000000"/>
                <w:szCs w:val="0"/>
                <w:u w:color="000000"/>
              </w:rPr>
              <w:t>Entre 2 y 3 años</w:t>
            </w:r>
          </w:p>
        </w:tc>
        <w:tc>
          <w:tcPr>
            <w:tcW w:w="1020" w:type="dxa"/>
            <w:tcBorders>
              <w:left w:val="single" w:sz="4" w:space="0" w:color="auto"/>
              <w:bottom w:val="nil"/>
              <w:right w:val="single" w:sz="4" w:space="0" w:color="auto"/>
            </w:tcBorders>
            <w:shd w:val="clear" w:color="auto" w:fill="auto"/>
            <w:noWrap/>
            <w:vAlign w:val="bottom"/>
          </w:tcPr>
          <w:p w:rsidR="003D6B2B" w:rsidRPr="003324D9" w:rsidRDefault="003D6B2B" w:rsidP="00854FFA">
            <w:pPr>
              <w:pStyle w:val="Tabladeilustraciones"/>
              <w:keepNext/>
              <w:keepLines/>
              <w:tabs>
                <w:tab w:val="decimal" w:pos="578"/>
              </w:tabs>
              <w:rPr>
                <w:snapToGrid w:val="0"/>
                <w:color w:val="000000"/>
                <w:szCs w:val="0"/>
                <w:u w:color="000000"/>
              </w:rPr>
            </w:pPr>
            <w:r w:rsidRPr="003324D9">
              <w:rPr>
                <w:snapToGrid w:val="0"/>
                <w:color w:val="000000"/>
                <w:szCs w:val="0"/>
                <w:u w:color="000000"/>
              </w:rPr>
              <w:t>24.135.550</w:t>
            </w:r>
          </w:p>
        </w:tc>
        <w:tc>
          <w:tcPr>
            <w:tcW w:w="1020" w:type="dxa"/>
            <w:tcBorders>
              <w:left w:val="single" w:sz="4" w:space="0" w:color="auto"/>
              <w:bottom w:val="nil"/>
              <w:right w:val="single" w:sz="4" w:space="0" w:color="auto"/>
            </w:tcBorders>
            <w:shd w:val="clear" w:color="auto" w:fill="auto"/>
            <w:noWrap/>
            <w:vAlign w:val="bottom"/>
          </w:tcPr>
          <w:p w:rsidR="003D6B2B" w:rsidRPr="003324D9" w:rsidRDefault="003D6B2B" w:rsidP="00854FFA">
            <w:pPr>
              <w:pStyle w:val="Tabladeilustraciones"/>
              <w:keepNext/>
              <w:keepLines/>
              <w:tabs>
                <w:tab w:val="decimal" w:pos="578"/>
              </w:tabs>
              <w:rPr>
                <w:snapToGrid w:val="0"/>
                <w:color w:val="000000"/>
                <w:szCs w:val="0"/>
                <w:u w:color="000000"/>
              </w:rPr>
            </w:pPr>
            <w:r w:rsidRPr="003324D9">
              <w:rPr>
                <w:snapToGrid w:val="0"/>
                <w:color w:val="000000"/>
                <w:szCs w:val="0"/>
                <w:u w:color="000000"/>
              </w:rPr>
              <w:t>13.662.133</w:t>
            </w:r>
          </w:p>
        </w:tc>
      </w:tr>
      <w:tr w:rsidR="003D6B2B" w:rsidRPr="00113651" w:rsidTr="009817F8">
        <w:trPr>
          <w:jc w:val="center"/>
        </w:trPr>
        <w:tc>
          <w:tcPr>
            <w:tcW w:w="3402" w:type="dxa"/>
            <w:tcBorders>
              <w:top w:val="nil"/>
              <w:left w:val="single" w:sz="4" w:space="0" w:color="auto"/>
              <w:bottom w:val="nil"/>
              <w:right w:val="single" w:sz="4" w:space="0" w:color="auto"/>
            </w:tcBorders>
            <w:shd w:val="clear" w:color="auto" w:fill="auto"/>
            <w:vAlign w:val="center"/>
          </w:tcPr>
          <w:p w:rsidR="003D6B2B" w:rsidRPr="003324D9" w:rsidRDefault="003324D9" w:rsidP="00927A53">
            <w:pPr>
              <w:pStyle w:val="Tabladeilustraciones"/>
              <w:keepNext/>
              <w:keepLines/>
              <w:rPr>
                <w:snapToGrid w:val="0"/>
                <w:color w:val="000000"/>
                <w:szCs w:val="0"/>
                <w:u w:color="000000"/>
              </w:rPr>
            </w:pPr>
            <w:r>
              <w:rPr>
                <w:snapToGrid w:val="0"/>
                <w:color w:val="000000"/>
                <w:szCs w:val="0"/>
                <w:u w:color="000000"/>
              </w:rPr>
              <w:t>Entre 3 y 4 años</w:t>
            </w:r>
          </w:p>
        </w:tc>
        <w:tc>
          <w:tcPr>
            <w:tcW w:w="1020" w:type="dxa"/>
            <w:tcBorders>
              <w:left w:val="single" w:sz="4" w:space="0" w:color="auto"/>
              <w:bottom w:val="nil"/>
              <w:right w:val="single" w:sz="4" w:space="0" w:color="auto"/>
            </w:tcBorders>
            <w:shd w:val="clear" w:color="auto" w:fill="auto"/>
            <w:noWrap/>
            <w:vAlign w:val="bottom"/>
          </w:tcPr>
          <w:p w:rsidR="003D6B2B" w:rsidRPr="003324D9" w:rsidRDefault="003D6B2B" w:rsidP="00854FFA">
            <w:pPr>
              <w:pStyle w:val="Tabladeilustraciones"/>
              <w:keepNext/>
              <w:keepLines/>
              <w:tabs>
                <w:tab w:val="decimal" w:pos="578"/>
              </w:tabs>
              <w:rPr>
                <w:snapToGrid w:val="0"/>
                <w:color w:val="000000"/>
                <w:szCs w:val="0"/>
                <w:u w:color="000000"/>
              </w:rPr>
            </w:pPr>
            <w:r w:rsidRPr="003324D9">
              <w:rPr>
                <w:snapToGrid w:val="0"/>
                <w:color w:val="000000"/>
                <w:szCs w:val="0"/>
                <w:u w:color="000000"/>
              </w:rPr>
              <w:t>15.825.414</w:t>
            </w:r>
          </w:p>
        </w:tc>
        <w:tc>
          <w:tcPr>
            <w:tcW w:w="1020" w:type="dxa"/>
            <w:tcBorders>
              <w:left w:val="single" w:sz="4" w:space="0" w:color="auto"/>
              <w:bottom w:val="nil"/>
              <w:right w:val="single" w:sz="4" w:space="0" w:color="auto"/>
            </w:tcBorders>
            <w:shd w:val="clear" w:color="auto" w:fill="auto"/>
            <w:noWrap/>
            <w:vAlign w:val="bottom"/>
          </w:tcPr>
          <w:p w:rsidR="003D6B2B" w:rsidRPr="003324D9" w:rsidRDefault="003D6B2B" w:rsidP="00854FFA">
            <w:pPr>
              <w:pStyle w:val="Tabladeilustraciones"/>
              <w:keepNext/>
              <w:keepLines/>
              <w:tabs>
                <w:tab w:val="decimal" w:pos="578"/>
              </w:tabs>
              <w:rPr>
                <w:snapToGrid w:val="0"/>
                <w:color w:val="000000"/>
                <w:szCs w:val="0"/>
                <w:u w:color="000000"/>
              </w:rPr>
            </w:pPr>
            <w:r w:rsidRPr="003324D9">
              <w:rPr>
                <w:snapToGrid w:val="0"/>
                <w:color w:val="000000"/>
                <w:szCs w:val="0"/>
                <w:u w:color="000000"/>
              </w:rPr>
              <w:t>20.331.559</w:t>
            </w:r>
          </w:p>
        </w:tc>
      </w:tr>
      <w:tr w:rsidR="00AD4878" w:rsidRPr="004039C8" w:rsidTr="008223C3">
        <w:trPr>
          <w:jc w:val="center"/>
        </w:trPr>
        <w:tc>
          <w:tcPr>
            <w:tcW w:w="3402" w:type="dxa"/>
            <w:tcBorders>
              <w:top w:val="nil"/>
              <w:left w:val="single" w:sz="4" w:space="0" w:color="auto"/>
              <w:bottom w:val="single" w:sz="4" w:space="0" w:color="auto"/>
              <w:right w:val="single" w:sz="4" w:space="0" w:color="auto"/>
            </w:tcBorders>
            <w:shd w:val="clear" w:color="auto" w:fill="auto"/>
            <w:vAlign w:val="center"/>
          </w:tcPr>
          <w:p w:rsidR="00AD4878" w:rsidRPr="003324D9" w:rsidRDefault="00AD4878"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4878" w:rsidRPr="003324D9" w:rsidRDefault="00AD4878" w:rsidP="00927A53">
            <w:pPr>
              <w:pStyle w:val="Tabladeilustraciones"/>
              <w:keepNext/>
              <w:keepLines/>
              <w:tabs>
                <w:tab w:val="decimal" w:pos="578"/>
              </w:tabs>
              <w:spacing w:before="40" w:after="40"/>
              <w:rPr>
                <w:b/>
                <w:snapToGrid w:val="0"/>
                <w:szCs w:val="0"/>
                <w:u w:color="000000"/>
              </w:rPr>
            </w:pPr>
            <w:r w:rsidRPr="003324D9">
              <w:rPr>
                <w:b/>
                <w:snapToGrid w:val="0"/>
                <w:szCs w:val="0"/>
                <w:u w:color="000000"/>
              </w:rPr>
              <w:t>64.195.097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4878" w:rsidRPr="003324D9" w:rsidRDefault="00AD4878" w:rsidP="00927A53">
            <w:pPr>
              <w:pStyle w:val="Tabladeilustraciones"/>
              <w:keepNext/>
              <w:keepLines/>
              <w:tabs>
                <w:tab w:val="decimal" w:pos="578"/>
              </w:tabs>
              <w:spacing w:before="40" w:after="40"/>
              <w:rPr>
                <w:b/>
                <w:snapToGrid w:val="0"/>
                <w:szCs w:val="0"/>
                <w:u w:color="000000"/>
              </w:rPr>
            </w:pPr>
            <w:r w:rsidRPr="003324D9">
              <w:rPr>
                <w:b/>
                <w:snapToGrid w:val="0"/>
                <w:szCs w:val="0"/>
                <w:u w:color="000000"/>
              </w:rPr>
              <w:t>59.943.601</w:t>
            </w:r>
          </w:p>
        </w:tc>
      </w:tr>
    </w:tbl>
    <w:p w:rsidR="002B4967" w:rsidRDefault="002B4967" w:rsidP="00927A53">
      <w:pPr>
        <w:keepLines/>
      </w:pPr>
    </w:p>
    <w:p w:rsidR="002B4967" w:rsidRDefault="002B4967" w:rsidP="00927A53">
      <w:pPr>
        <w:pStyle w:val="Ttulo5"/>
      </w:pPr>
      <w:r w:rsidRPr="002A0BF9">
        <w:t>1</w:t>
      </w:r>
      <w:r>
        <w:t>5</w:t>
      </w:r>
      <w:r w:rsidRPr="002A0BF9">
        <w:t>.2 Otros pasivos financieros</w:t>
      </w:r>
    </w:p>
    <w:p w:rsidR="002B4967" w:rsidRDefault="004039C8" w:rsidP="00927A53">
      <w:pPr>
        <w:pStyle w:val="Listaconnmeros"/>
        <w:keepLines/>
      </w:pPr>
      <w:r>
        <w:tab/>
      </w:r>
      <w:r w:rsidR="002B4967" w:rsidRPr="00695AE8">
        <w:t xml:space="preserve">El detalle de otros pasivos financieros al 31 de diciembre de </w:t>
      </w:r>
      <w:r w:rsidR="009171DD">
        <w:t>2014</w:t>
      </w:r>
      <w:r w:rsidR="002B4967">
        <w:t xml:space="preserve"> y 201</w:t>
      </w:r>
      <w:r w:rsidR="009171DD">
        <w:t>3</w:t>
      </w:r>
      <w:r w:rsidR="002B4967" w:rsidRPr="00695AE8">
        <w:t xml:space="preserve"> es el siguiente: </w:t>
      </w:r>
    </w:p>
    <w:tbl>
      <w:tblPr>
        <w:tblW w:w="555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515"/>
        <w:gridCol w:w="1020"/>
        <w:gridCol w:w="1020"/>
      </w:tblGrid>
      <w:tr w:rsidR="00923457" w:rsidRPr="00F43C79" w:rsidTr="008223C3">
        <w:trPr>
          <w:jc w:val="center"/>
        </w:trPr>
        <w:tc>
          <w:tcPr>
            <w:tcW w:w="3515" w:type="dxa"/>
            <w:tcBorders>
              <w:top w:val="single" w:sz="4" w:space="0" w:color="auto"/>
              <w:left w:val="single" w:sz="4" w:space="0" w:color="auto"/>
              <w:bottom w:val="nil"/>
              <w:right w:val="single" w:sz="4" w:space="0" w:color="auto"/>
            </w:tcBorders>
            <w:shd w:val="clear" w:color="auto" w:fill="auto"/>
            <w:vAlign w:val="bottom"/>
            <w:hideMark/>
          </w:tcPr>
          <w:p w:rsidR="00923457" w:rsidRPr="004039C8" w:rsidRDefault="00923457" w:rsidP="00927A53">
            <w:pPr>
              <w:pStyle w:val="Tabladeilustraciones"/>
              <w:keepNext/>
              <w:keepLines/>
              <w:jc w:val="center"/>
              <w:rPr>
                <w:snapToGrid w:val="0"/>
                <w:color w:val="000000"/>
                <w:szCs w:val="0"/>
                <w:u w:color="000000"/>
              </w:rPr>
            </w:pPr>
            <w:r w:rsidRPr="004039C8">
              <w:rPr>
                <w:snapToGrid w:val="0"/>
                <w:color w:val="000000"/>
                <w:szCs w:val="0"/>
                <w:u w:color="000000"/>
              </w:rPr>
              <w:br w:type="page"/>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3457" w:rsidRPr="00F43C79" w:rsidRDefault="00923457" w:rsidP="00927A53">
            <w:pPr>
              <w:pStyle w:val="Tabladeilustraciones"/>
              <w:keepNext/>
              <w:keepLines/>
              <w:jc w:val="center"/>
              <w:rPr>
                <w:snapToGrid w:val="0"/>
                <w:color w:val="000000"/>
                <w:szCs w:val="0"/>
                <w:u w:color="000000"/>
              </w:rPr>
            </w:pPr>
            <w:r w:rsidRPr="00F43C79">
              <w:rPr>
                <w:snapToGrid w:val="0"/>
                <w:color w:val="000000"/>
                <w:szCs w:val="0"/>
                <w:u w:color="000000"/>
              </w:rPr>
              <w:t>Euros</w:t>
            </w:r>
          </w:p>
        </w:tc>
      </w:tr>
      <w:tr w:rsidR="009171DD" w:rsidRPr="00F43C79" w:rsidTr="009171DD">
        <w:trPr>
          <w:jc w:val="center"/>
        </w:trPr>
        <w:tc>
          <w:tcPr>
            <w:tcW w:w="3515" w:type="dxa"/>
            <w:tcBorders>
              <w:top w:val="nil"/>
              <w:left w:val="single" w:sz="4" w:space="0" w:color="auto"/>
              <w:bottom w:val="single" w:sz="4" w:space="0" w:color="auto"/>
              <w:right w:val="single" w:sz="4" w:space="0" w:color="auto"/>
            </w:tcBorders>
            <w:shd w:val="clear" w:color="auto" w:fill="auto"/>
            <w:vAlign w:val="bottom"/>
            <w:hideMark/>
          </w:tcPr>
          <w:p w:rsidR="009171DD" w:rsidRPr="00F43C79" w:rsidRDefault="009171DD"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9171DD" w:rsidRPr="00F43C79" w:rsidRDefault="009171DD" w:rsidP="00927A53">
            <w:pPr>
              <w:pStyle w:val="Tabladeilustraciones"/>
              <w:keepNext/>
              <w:keepLines/>
              <w:jc w:val="center"/>
              <w:rPr>
                <w:snapToGrid w:val="0"/>
                <w:color w:val="000000"/>
                <w:szCs w:val="0"/>
                <w:u w:color="000000"/>
              </w:rPr>
            </w:pPr>
            <w:r w:rsidRPr="00F43C79">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9171DD" w:rsidRPr="00F43C79" w:rsidRDefault="009171DD" w:rsidP="00927A53">
            <w:pPr>
              <w:pStyle w:val="Tabladeilustraciones"/>
              <w:keepNext/>
              <w:keepLines/>
              <w:jc w:val="center"/>
              <w:rPr>
                <w:snapToGrid w:val="0"/>
                <w:color w:val="000000"/>
                <w:szCs w:val="0"/>
                <w:u w:color="000000"/>
              </w:rPr>
            </w:pPr>
            <w:r w:rsidRPr="00F43C79">
              <w:rPr>
                <w:snapToGrid w:val="0"/>
                <w:color w:val="000000"/>
                <w:szCs w:val="0"/>
                <w:u w:color="000000"/>
              </w:rPr>
              <w:t>2013</w:t>
            </w:r>
          </w:p>
        </w:tc>
      </w:tr>
      <w:tr w:rsidR="009171DD" w:rsidRPr="00F43C79" w:rsidTr="008223C3">
        <w:trPr>
          <w:jc w:val="center"/>
        </w:trPr>
        <w:tc>
          <w:tcPr>
            <w:tcW w:w="3515" w:type="dxa"/>
            <w:tcBorders>
              <w:top w:val="single" w:sz="4" w:space="0" w:color="auto"/>
              <w:left w:val="single" w:sz="4" w:space="0" w:color="auto"/>
              <w:bottom w:val="nil"/>
              <w:right w:val="single" w:sz="4" w:space="0" w:color="auto"/>
            </w:tcBorders>
            <w:shd w:val="clear" w:color="auto" w:fill="auto"/>
            <w:vAlign w:val="bottom"/>
          </w:tcPr>
          <w:p w:rsidR="009171DD" w:rsidRPr="00F43C79" w:rsidRDefault="009171DD"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9171DD" w:rsidRPr="00F43C79" w:rsidRDefault="009171DD"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9171DD" w:rsidRPr="00F43C79" w:rsidRDefault="009171DD" w:rsidP="00927A53">
            <w:pPr>
              <w:pStyle w:val="Tabladeilustraciones"/>
              <w:keepNext/>
              <w:keepLines/>
              <w:tabs>
                <w:tab w:val="decimal" w:pos="578"/>
              </w:tabs>
              <w:rPr>
                <w:snapToGrid w:val="0"/>
                <w:color w:val="000000"/>
                <w:szCs w:val="0"/>
                <w:u w:color="000000"/>
              </w:rPr>
            </w:pPr>
          </w:p>
        </w:tc>
      </w:tr>
      <w:tr w:rsidR="009171DD" w:rsidRPr="00F43C79" w:rsidTr="009171DD">
        <w:trPr>
          <w:jc w:val="center"/>
        </w:trPr>
        <w:tc>
          <w:tcPr>
            <w:tcW w:w="3515" w:type="dxa"/>
            <w:tcBorders>
              <w:top w:val="nil"/>
              <w:left w:val="single" w:sz="4" w:space="0" w:color="auto"/>
              <w:bottom w:val="nil"/>
              <w:right w:val="single" w:sz="4" w:space="0" w:color="auto"/>
            </w:tcBorders>
            <w:shd w:val="clear" w:color="auto" w:fill="auto"/>
            <w:vAlign w:val="bottom"/>
            <w:hideMark/>
          </w:tcPr>
          <w:p w:rsidR="009171DD" w:rsidRPr="00F43C79" w:rsidRDefault="009171DD" w:rsidP="00927A53">
            <w:pPr>
              <w:pStyle w:val="Tabladeilustraciones"/>
              <w:keepNext/>
              <w:keepLines/>
              <w:rPr>
                <w:b/>
                <w:snapToGrid w:val="0"/>
                <w:color w:val="000000"/>
                <w:szCs w:val="0"/>
                <w:u w:color="000000"/>
              </w:rPr>
            </w:pPr>
            <w:r w:rsidRPr="00F43C79">
              <w:rPr>
                <w:b/>
                <w:snapToGrid w:val="0"/>
                <w:color w:val="000000"/>
                <w:szCs w:val="0"/>
                <w:u w:color="000000"/>
              </w:rPr>
              <w:t>Pasivos financieros a largo plazo:</w:t>
            </w:r>
          </w:p>
        </w:tc>
        <w:tc>
          <w:tcPr>
            <w:tcW w:w="1020" w:type="dxa"/>
            <w:tcBorders>
              <w:left w:val="single" w:sz="4" w:space="0" w:color="auto"/>
              <w:right w:val="single" w:sz="4" w:space="0" w:color="auto"/>
            </w:tcBorders>
            <w:shd w:val="clear" w:color="auto" w:fill="auto"/>
            <w:vAlign w:val="bottom"/>
          </w:tcPr>
          <w:p w:rsidR="009171DD" w:rsidRPr="00F43C79" w:rsidRDefault="009171DD" w:rsidP="00927A53">
            <w:pPr>
              <w:pStyle w:val="Tabladeilustraciones"/>
              <w:keepNext/>
              <w:keepLines/>
              <w:tabs>
                <w:tab w:val="decimal" w:pos="578"/>
              </w:tabs>
              <w:rPr>
                <w:b/>
                <w:snapToGrid w:val="0"/>
                <w:color w:val="000000"/>
                <w:szCs w:val="0"/>
                <w:u w:color="000000"/>
              </w:rPr>
            </w:pPr>
          </w:p>
        </w:tc>
        <w:tc>
          <w:tcPr>
            <w:tcW w:w="1020" w:type="dxa"/>
            <w:tcBorders>
              <w:left w:val="single" w:sz="4" w:space="0" w:color="auto"/>
              <w:right w:val="single" w:sz="4" w:space="0" w:color="auto"/>
            </w:tcBorders>
            <w:shd w:val="clear" w:color="auto" w:fill="auto"/>
            <w:vAlign w:val="bottom"/>
          </w:tcPr>
          <w:p w:rsidR="009171DD" w:rsidRPr="00F43C79" w:rsidRDefault="009171DD" w:rsidP="00927A53">
            <w:pPr>
              <w:pStyle w:val="Tabladeilustraciones"/>
              <w:keepNext/>
              <w:keepLines/>
              <w:tabs>
                <w:tab w:val="decimal" w:pos="578"/>
              </w:tabs>
              <w:rPr>
                <w:b/>
                <w:snapToGrid w:val="0"/>
                <w:color w:val="000000"/>
                <w:szCs w:val="0"/>
                <w:u w:color="000000"/>
              </w:rPr>
            </w:pPr>
          </w:p>
        </w:tc>
      </w:tr>
      <w:tr w:rsidR="00F43C79" w:rsidRPr="00F43C79" w:rsidTr="008223C3">
        <w:trPr>
          <w:jc w:val="center"/>
        </w:trPr>
        <w:tc>
          <w:tcPr>
            <w:tcW w:w="3515" w:type="dxa"/>
            <w:tcBorders>
              <w:top w:val="nil"/>
              <w:left w:val="single" w:sz="4" w:space="0" w:color="auto"/>
              <w:bottom w:val="nil"/>
              <w:right w:val="single" w:sz="4" w:space="0" w:color="auto"/>
            </w:tcBorders>
            <w:shd w:val="clear" w:color="auto" w:fill="auto"/>
            <w:vAlign w:val="center"/>
            <w:hideMark/>
          </w:tcPr>
          <w:p w:rsidR="00F43C79" w:rsidRPr="00F43C79" w:rsidRDefault="00F43C79" w:rsidP="00927A53">
            <w:pPr>
              <w:pStyle w:val="Tabladeilustraciones"/>
              <w:keepNext/>
              <w:keepLines/>
              <w:rPr>
                <w:snapToGrid w:val="0"/>
                <w:color w:val="000000"/>
                <w:szCs w:val="0"/>
                <w:u w:color="000000"/>
              </w:rPr>
            </w:pPr>
            <w:r w:rsidRPr="00F43C79">
              <w:rPr>
                <w:snapToGrid w:val="0"/>
                <w:color w:val="000000"/>
                <w:szCs w:val="0"/>
                <w:u w:color="000000"/>
              </w:rPr>
              <w:t>Fianzas recibidas de otras empresas</w:t>
            </w:r>
          </w:p>
        </w:tc>
        <w:tc>
          <w:tcPr>
            <w:tcW w:w="1020" w:type="dxa"/>
            <w:tcBorders>
              <w:left w:val="single" w:sz="4" w:space="0" w:color="auto"/>
              <w:right w:val="single" w:sz="4" w:space="0" w:color="auto"/>
            </w:tcBorders>
            <w:shd w:val="clear" w:color="auto" w:fill="auto"/>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106.856</w:t>
            </w:r>
          </w:p>
        </w:tc>
        <w:tc>
          <w:tcPr>
            <w:tcW w:w="1020" w:type="dxa"/>
            <w:tcBorders>
              <w:left w:val="single" w:sz="4" w:space="0" w:color="auto"/>
              <w:right w:val="single" w:sz="4" w:space="0" w:color="auto"/>
            </w:tcBorders>
            <w:shd w:val="clear" w:color="auto" w:fill="auto"/>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87.651</w:t>
            </w:r>
          </w:p>
        </w:tc>
      </w:tr>
      <w:tr w:rsidR="00F43C79" w:rsidRPr="00F43C79" w:rsidTr="008223C3">
        <w:trPr>
          <w:jc w:val="center"/>
        </w:trPr>
        <w:tc>
          <w:tcPr>
            <w:tcW w:w="3515" w:type="dxa"/>
            <w:tcBorders>
              <w:top w:val="nil"/>
              <w:left w:val="single" w:sz="4" w:space="0" w:color="auto"/>
              <w:bottom w:val="nil"/>
              <w:right w:val="single" w:sz="4" w:space="0" w:color="auto"/>
            </w:tcBorders>
            <w:shd w:val="clear" w:color="auto" w:fill="auto"/>
            <w:vAlign w:val="center"/>
            <w:hideMark/>
          </w:tcPr>
          <w:p w:rsidR="00F43C79" w:rsidRPr="00F43C79" w:rsidRDefault="00F43C79" w:rsidP="00927A53">
            <w:pPr>
              <w:pStyle w:val="Tabladeilustraciones"/>
              <w:keepNext/>
              <w:keepLines/>
              <w:rPr>
                <w:snapToGrid w:val="0"/>
                <w:color w:val="000000"/>
                <w:szCs w:val="0"/>
                <w:u w:color="000000"/>
              </w:rPr>
            </w:pPr>
            <w:r w:rsidRPr="00F43C79">
              <w:rPr>
                <w:snapToGrid w:val="0"/>
                <w:color w:val="000000"/>
                <w:szCs w:val="0"/>
                <w:u w:color="000000"/>
              </w:rPr>
              <w:t>Otras deudas a largo plazo</w:t>
            </w:r>
          </w:p>
        </w:tc>
        <w:tc>
          <w:tcPr>
            <w:tcW w:w="1020" w:type="dxa"/>
            <w:tcBorders>
              <w:left w:val="single" w:sz="4" w:space="0" w:color="auto"/>
              <w:bottom w:val="single" w:sz="4" w:space="0" w:color="auto"/>
              <w:right w:val="single" w:sz="4" w:space="0" w:color="auto"/>
            </w:tcBorders>
            <w:shd w:val="clear" w:color="auto" w:fill="auto"/>
            <w:noWrap/>
            <w:vAlign w:val="bottom"/>
          </w:tcPr>
          <w:p w:rsidR="00F43C79" w:rsidRPr="00F43C79" w:rsidRDefault="00100F4B" w:rsidP="00927A53">
            <w:pPr>
              <w:pStyle w:val="Tabladeilustraciones"/>
              <w:keepNext/>
              <w:keepLines/>
              <w:tabs>
                <w:tab w:val="decimal" w:pos="893"/>
              </w:tabs>
              <w:rPr>
                <w:snapToGrid w:val="0"/>
                <w:color w:val="000000"/>
                <w:szCs w:val="0"/>
                <w:u w:color="000000"/>
              </w:rPr>
            </w:pPr>
            <w:r>
              <w:rPr>
                <w:snapToGrid w:val="0"/>
                <w:color w:val="000000"/>
                <w:szCs w:val="0"/>
                <w:u w:color="000000"/>
              </w:rPr>
              <w:t>504.081</w:t>
            </w:r>
          </w:p>
        </w:tc>
        <w:tc>
          <w:tcPr>
            <w:tcW w:w="1020" w:type="dxa"/>
            <w:tcBorders>
              <w:left w:val="single" w:sz="4" w:space="0" w:color="auto"/>
              <w:bottom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573.567</w:t>
            </w:r>
          </w:p>
        </w:tc>
      </w:tr>
      <w:tr w:rsidR="00F43C79" w:rsidRPr="00F43C79" w:rsidTr="008223C3">
        <w:trPr>
          <w:jc w:val="center"/>
        </w:trPr>
        <w:tc>
          <w:tcPr>
            <w:tcW w:w="3515" w:type="dxa"/>
            <w:tcBorders>
              <w:top w:val="nil"/>
              <w:left w:val="single" w:sz="4" w:space="0" w:color="auto"/>
              <w:bottom w:val="nil"/>
              <w:right w:val="single" w:sz="4" w:space="0" w:color="auto"/>
            </w:tcBorders>
            <w:shd w:val="clear" w:color="auto" w:fill="auto"/>
            <w:vAlign w:val="bottom"/>
            <w:hideMark/>
          </w:tcPr>
          <w:p w:rsidR="00F43C79" w:rsidRPr="00F43C79" w:rsidRDefault="00F43C79" w:rsidP="00927A53">
            <w:pPr>
              <w:pStyle w:val="Tabladeilustraciones"/>
              <w:keepNext/>
              <w:keepLines/>
              <w:rPr>
                <w:snapToGrid w:val="0"/>
                <w:color w:val="000000"/>
                <w:szCs w:val="0"/>
                <w:u w:color="000000"/>
              </w:rPr>
            </w:pPr>
            <w:r w:rsidRPr="00F43C79">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F43C79" w:rsidRDefault="00100F4B" w:rsidP="00927A53">
            <w:pPr>
              <w:pStyle w:val="Tabladeilustraciones"/>
              <w:keepNext/>
              <w:keepLines/>
              <w:tabs>
                <w:tab w:val="decimal" w:pos="893"/>
              </w:tabs>
              <w:spacing w:before="40" w:after="40"/>
              <w:rPr>
                <w:b/>
                <w:snapToGrid w:val="0"/>
                <w:szCs w:val="0"/>
                <w:u w:color="000000"/>
              </w:rPr>
            </w:pPr>
            <w:r>
              <w:rPr>
                <w:b/>
                <w:snapToGrid w:val="0"/>
                <w:szCs w:val="0"/>
                <w:u w:color="000000"/>
              </w:rPr>
              <w:t>610.93</w:t>
            </w:r>
            <w:r w:rsidR="00AD4878">
              <w:rPr>
                <w:b/>
                <w:snapToGrid w:val="0"/>
                <w:szCs w:val="0"/>
                <w:u w:color="000000"/>
              </w:rPr>
              <w:t>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893"/>
              </w:tabs>
              <w:spacing w:before="40" w:after="40"/>
              <w:rPr>
                <w:b/>
                <w:snapToGrid w:val="0"/>
                <w:szCs w:val="0"/>
                <w:u w:color="000000"/>
              </w:rPr>
            </w:pPr>
            <w:r w:rsidRPr="00F43C79">
              <w:rPr>
                <w:b/>
                <w:snapToGrid w:val="0"/>
                <w:szCs w:val="0"/>
                <w:u w:color="000000"/>
              </w:rPr>
              <w:t>661.218</w:t>
            </w:r>
          </w:p>
        </w:tc>
      </w:tr>
      <w:tr w:rsidR="00F43C79" w:rsidRPr="00F43C79" w:rsidTr="008223C3">
        <w:trPr>
          <w:jc w:val="center"/>
        </w:trPr>
        <w:tc>
          <w:tcPr>
            <w:tcW w:w="3515" w:type="dxa"/>
            <w:tcBorders>
              <w:top w:val="nil"/>
              <w:left w:val="single" w:sz="4" w:space="0" w:color="auto"/>
              <w:bottom w:val="nil"/>
              <w:right w:val="single" w:sz="4" w:space="0" w:color="auto"/>
            </w:tcBorders>
            <w:shd w:val="clear" w:color="auto" w:fill="auto"/>
            <w:vAlign w:val="bottom"/>
            <w:hideMark/>
          </w:tcPr>
          <w:p w:rsidR="00F43C79" w:rsidRPr="00F43C79" w:rsidRDefault="00F43C79" w:rsidP="00927A53">
            <w:pPr>
              <w:pStyle w:val="Tabladeilustraciones"/>
              <w:keepNext/>
              <w:keepLines/>
              <w:rPr>
                <w:b/>
                <w:snapToGrid w:val="0"/>
                <w:color w:val="000000"/>
                <w:szCs w:val="0"/>
                <w:u w:color="000000"/>
              </w:rPr>
            </w:pPr>
            <w:r w:rsidRPr="00F43C79">
              <w:rPr>
                <w:b/>
                <w:snapToGrid w:val="0"/>
                <w:color w:val="000000"/>
                <w:szCs w:val="0"/>
                <w:u w:color="000000"/>
              </w:rPr>
              <w:t>Pasivos financieros a corto plazo:</w:t>
            </w:r>
          </w:p>
        </w:tc>
        <w:tc>
          <w:tcPr>
            <w:tcW w:w="1020" w:type="dxa"/>
            <w:tcBorders>
              <w:left w:val="single" w:sz="4" w:space="0" w:color="auto"/>
              <w:right w:val="single" w:sz="4" w:space="0" w:color="auto"/>
            </w:tcBorders>
            <w:shd w:val="clear" w:color="auto" w:fill="auto"/>
            <w:vAlign w:val="bottom"/>
          </w:tcPr>
          <w:p w:rsidR="00F43C79" w:rsidRPr="00F43C79" w:rsidRDefault="00F43C79" w:rsidP="00927A53">
            <w:pPr>
              <w:pStyle w:val="Tabladeilustraciones"/>
              <w:keepNext/>
              <w:keepLines/>
              <w:tabs>
                <w:tab w:val="decimal" w:pos="578"/>
              </w:tabs>
              <w:rPr>
                <w:b/>
                <w:snapToGrid w:val="0"/>
                <w:color w:val="000000"/>
                <w:szCs w:val="0"/>
                <w:u w:color="000000"/>
              </w:rPr>
            </w:pPr>
          </w:p>
        </w:tc>
        <w:tc>
          <w:tcPr>
            <w:tcW w:w="1020" w:type="dxa"/>
            <w:tcBorders>
              <w:left w:val="single" w:sz="4" w:space="0" w:color="auto"/>
              <w:right w:val="single" w:sz="4" w:space="0" w:color="auto"/>
            </w:tcBorders>
            <w:shd w:val="clear" w:color="auto" w:fill="auto"/>
            <w:vAlign w:val="bottom"/>
          </w:tcPr>
          <w:p w:rsidR="00F43C79" w:rsidRPr="00F43C79" w:rsidRDefault="00F43C79" w:rsidP="00927A53">
            <w:pPr>
              <w:pStyle w:val="Tabladeilustraciones"/>
              <w:keepNext/>
              <w:keepLines/>
              <w:tabs>
                <w:tab w:val="decimal" w:pos="578"/>
              </w:tabs>
              <w:rPr>
                <w:b/>
                <w:snapToGrid w:val="0"/>
                <w:color w:val="000000"/>
                <w:szCs w:val="0"/>
                <w:u w:color="000000"/>
              </w:rPr>
            </w:pPr>
          </w:p>
        </w:tc>
      </w:tr>
      <w:tr w:rsidR="00F43C79" w:rsidRPr="00F43C79" w:rsidTr="008223C3">
        <w:trPr>
          <w:jc w:val="center"/>
        </w:trPr>
        <w:tc>
          <w:tcPr>
            <w:tcW w:w="3515" w:type="dxa"/>
            <w:tcBorders>
              <w:top w:val="nil"/>
              <w:left w:val="single" w:sz="4" w:space="0" w:color="auto"/>
              <w:bottom w:val="nil"/>
              <w:right w:val="single" w:sz="4" w:space="0" w:color="auto"/>
            </w:tcBorders>
            <w:shd w:val="clear" w:color="auto" w:fill="auto"/>
            <w:vAlign w:val="bottom"/>
            <w:hideMark/>
          </w:tcPr>
          <w:p w:rsidR="00F43C79" w:rsidRPr="00F43C79" w:rsidRDefault="00F43C79" w:rsidP="00AD4878">
            <w:pPr>
              <w:pStyle w:val="Tabladeilustraciones"/>
              <w:keepNext/>
              <w:keepLines/>
              <w:rPr>
                <w:snapToGrid w:val="0"/>
                <w:color w:val="000000"/>
                <w:szCs w:val="0"/>
                <w:u w:color="000000"/>
              </w:rPr>
            </w:pPr>
            <w:r w:rsidRPr="00F43C79">
              <w:rPr>
                <w:snapToGrid w:val="0"/>
                <w:color w:val="000000"/>
                <w:szCs w:val="0"/>
                <w:u w:color="000000"/>
              </w:rPr>
              <w:t xml:space="preserve">Proveedores de inmovilizado </w:t>
            </w:r>
          </w:p>
        </w:tc>
        <w:tc>
          <w:tcPr>
            <w:tcW w:w="1020" w:type="dxa"/>
            <w:tcBorders>
              <w:left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1.583.599</w:t>
            </w:r>
          </w:p>
        </w:tc>
        <w:tc>
          <w:tcPr>
            <w:tcW w:w="1020" w:type="dxa"/>
            <w:tcBorders>
              <w:left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2.017.191</w:t>
            </w:r>
          </w:p>
        </w:tc>
      </w:tr>
      <w:tr w:rsidR="00F43C79" w:rsidRPr="00F43C79" w:rsidTr="008223C3">
        <w:trPr>
          <w:jc w:val="center"/>
        </w:trPr>
        <w:tc>
          <w:tcPr>
            <w:tcW w:w="3515" w:type="dxa"/>
            <w:tcBorders>
              <w:top w:val="nil"/>
              <w:left w:val="single" w:sz="4" w:space="0" w:color="auto"/>
              <w:bottom w:val="nil"/>
              <w:right w:val="single" w:sz="4" w:space="0" w:color="auto"/>
            </w:tcBorders>
            <w:shd w:val="clear" w:color="auto" w:fill="auto"/>
            <w:vAlign w:val="bottom"/>
            <w:hideMark/>
          </w:tcPr>
          <w:p w:rsidR="00F43C79" w:rsidRPr="00F43C79" w:rsidRDefault="00F43C79" w:rsidP="00927A53">
            <w:pPr>
              <w:pStyle w:val="Tabladeilustraciones"/>
              <w:keepNext/>
              <w:keepLines/>
              <w:rPr>
                <w:snapToGrid w:val="0"/>
                <w:color w:val="000000"/>
                <w:szCs w:val="0"/>
                <w:u w:color="000000"/>
              </w:rPr>
            </w:pPr>
            <w:r w:rsidRPr="00F43C79">
              <w:rPr>
                <w:snapToGrid w:val="0"/>
                <w:color w:val="000000"/>
                <w:szCs w:val="0"/>
                <w:u w:color="000000"/>
              </w:rPr>
              <w:t>Efectos a pagar</w:t>
            </w:r>
            <w:r w:rsidR="003324D9">
              <w:rPr>
                <w:snapToGrid w:val="0"/>
                <w:color w:val="000000"/>
                <w:szCs w:val="0"/>
                <w:u w:color="000000"/>
              </w:rPr>
              <w:t xml:space="preserve"> </w:t>
            </w:r>
          </w:p>
        </w:tc>
        <w:tc>
          <w:tcPr>
            <w:tcW w:w="1020" w:type="dxa"/>
            <w:tcBorders>
              <w:left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641.731</w:t>
            </w:r>
          </w:p>
        </w:tc>
        <w:tc>
          <w:tcPr>
            <w:tcW w:w="1020" w:type="dxa"/>
            <w:tcBorders>
              <w:left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1.037.844</w:t>
            </w:r>
          </w:p>
        </w:tc>
      </w:tr>
      <w:tr w:rsidR="00F43C79" w:rsidRPr="00F43C79" w:rsidTr="008223C3">
        <w:trPr>
          <w:jc w:val="center"/>
        </w:trPr>
        <w:tc>
          <w:tcPr>
            <w:tcW w:w="3515" w:type="dxa"/>
            <w:tcBorders>
              <w:top w:val="nil"/>
              <w:left w:val="single" w:sz="4" w:space="0" w:color="auto"/>
              <w:bottom w:val="nil"/>
              <w:right w:val="single" w:sz="4" w:space="0" w:color="auto"/>
            </w:tcBorders>
            <w:shd w:val="clear" w:color="auto" w:fill="auto"/>
            <w:vAlign w:val="bottom"/>
            <w:hideMark/>
          </w:tcPr>
          <w:p w:rsidR="00F43C79" w:rsidRPr="00F43C79" w:rsidRDefault="00F43C79" w:rsidP="00927A53">
            <w:pPr>
              <w:pStyle w:val="Tabladeilustraciones"/>
              <w:keepNext/>
              <w:keepLines/>
              <w:rPr>
                <w:snapToGrid w:val="0"/>
                <w:color w:val="000000"/>
                <w:szCs w:val="0"/>
                <w:u w:color="000000"/>
              </w:rPr>
            </w:pPr>
            <w:r w:rsidRPr="00F43C79">
              <w:rPr>
                <w:snapToGrid w:val="0"/>
                <w:color w:val="000000"/>
                <w:szCs w:val="0"/>
                <w:u w:color="000000"/>
              </w:rPr>
              <w:t>Otras deudas a corto plazo</w:t>
            </w:r>
          </w:p>
        </w:tc>
        <w:tc>
          <w:tcPr>
            <w:tcW w:w="1020" w:type="dxa"/>
            <w:tcBorders>
              <w:left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280.322</w:t>
            </w:r>
          </w:p>
        </w:tc>
        <w:tc>
          <w:tcPr>
            <w:tcW w:w="1020" w:type="dxa"/>
            <w:tcBorders>
              <w:left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490.434</w:t>
            </w:r>
          </w:p>
        </w:tc>
      </w:tr>
      <w:tr w:rsidR="00F43C79" w:rsidRPr="00F43C79" w:rsidTr="008223C3">
        <w:trPr>
          <w:jc w:val="center"/>
        </w:trPr>
        <w:tc>
          <w:tcPr>
            <w:tcW w:w="3515" w:type="dxa"/>
            <w:tcBorders>
              <w:top w:val="nil"/>
              <w:left w:val="single" w:sz="4" w:space="0" w:color="auto"/>
              <w:bottom w:val="nil"/>
              <w:right w:val="single" w:sz="4" w:space="0" w:color="auto"/>
            </w:tcBorders>
            <w:shd w:val="clear" w:color="auto" w:fill="auto"/>
            <w:vAlign w:val="bottom"/>
            <w:hideMark/>
          </w:tcPr>
          <w:p w:rsidR="00F43C79" w:rsidRPr="00F43C79" w:rsidRDefault="00F43C79" w:rsidP="00927A53">
            <w:pPr>
              <w:pStyle w:val="Tabladeilustraciones"/>
              <w:keepNext/>
              <w:keepLines/>
              <w:rPr>
                <w:snapToGrid w:val="0"/>
                <w:color w:val="000000"/>
                <w:szCs w:val="0"/>
                <w:u w:color="000000"/>
              </w:rPr>
            </w:pPr>
            <w:r w:rsidRPr="00F43C79">
              <w:rPr>
                <w:snapToGrid w:val="0"/>
                <w:color w:val="000000"/>
                <w:szCs w:val="0"/>
                <w:u w:color="000000"/>
              </w:rPr>
              <w:t>Depósitos y fianzas recibidas</w:t>
            </w:r>
          </w:p>
        </w:tc>
        <w:tc>
          <w:tcPr>
            <w:tcW w:w="1020" w:type="dxa"/>
            <w:tcBorders>
              <w:left w:val="single" w:sz="4" w:space="0" w:color="auto"/>
              <w:bottom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1.232.740</w:t>
            </w:r>
          </w:p>
        </w:tc>
        <w:tc>
          <w:tcPr>
            <w:tcW w:w="1020" w:type="dxa"/>
            <w:tcBorders>
              <w:left w:val="single" w:sz="4" w:space="0" w:color="auto"/>
              <w:bottom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1.032.692</w:t>
            </w:r>
          </w:p>
        </w:tc>
      </w:tr>
      <w:tr w:rsidR="00F43C79" w:rsidRPr="004039C8" w:rsidTr="008223C3">
        <w:trPr>
          <w:jc w:val="center"/>
        </w:trPr>
        <w:tc>
          <w:tcPr>
            <w:tcW w:w="3515" w:type="dxa"/>
            <w:tcBorders>
              <w:top w:val="nil"/>
              <w:left w:val="single" w:sz="4" w:space="0" w:color="auto"/>
              <w:bottom w:val="single" w:sz="4" w:space="0" w:color="auto"/>
              <w:right w:val="single" w:sz="4" w:space="0" w:color="auto"/>
            </w:tcBorders>
            <w:shd w:val="clear" w:color="auto" w:fill="auto"/>
            <w:vAlign w:val="bottom"/>
            <w:hideMark/>
          </w:tcPr>
          <w:p w:rsidR="00F43C79" w:rsidRPr="00F43C79" w:rsidRDefault="00F43C79" w:rsidP="00927A53">
            <w:pPr>
              <w:pStyle w:val="Tabladeilustraciones"/>
              <w:keepNext/>
              <w:keepLines/>
              <w:rPr>
                <w:snapToGrid w:val="0"/>
                <w:color w:val="000000"/>
                <w:szCs w:val="0"/>
                <w:u w:color="000000"/>
              </w:rPr>
            </w:pPr>
            <w:r w:rsidRPr="00F43C79">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F43C79" w:rsidRDefault="00F43C79" w:rsidP="00927A53">
            <w:pPr>
              <w:pStyle w:val="Tabladeilustraciones"/>
              <w:keepLines/>
              <w:tabs>
                <w:tab w:val="decimal" w:pos="893"/>
              </w:tabs>
              <w:spacing w:before="40" w:after="40"/>
              <w:rPr>
                <w:b/>
                <w:snapToGrid w:val="0"/>
                <w:szCs w:val="0"/>
                <w:u w:color="000000"/>
              </w:rPr>
            </w:pPr>
            <w:r w:rsidRPr="00F43C79">
              <w:rPr>
                <w:b/>
                <w:snapToGrid w:val="0"/>
                <w:szCs w:val="0"/>
                <w:u w:color="000000"/>
              </w:rPr>
              <w:t>3.738.392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923457" w:rsidRDefault="00F43C79" w:rsidP="00927A53">
            <w:pPr>
              <w:pStyle w:val="Tabladeilustraciones"/>
              <w:keepLines/>
              <w:tabs>
                <w:tab w:val="decimal" w:pos="893"/>
              </w:tabs>
              <w:spacing w:before="40" w:after="40"/>
              <w:rPr>
                <w:b/>
                <w:snapToGrid w:val="0"/>
                <w:szCs w:val="0"/>
                <w:u w:color="000000"/>
              </w:rPr>
            </w:pPr>
            <w:r w:rsidRPr="00F43C79">
              <w:rPr>
                <w:b/>
                <w:snapToGrid w:val="0"/>
                <w:szCs w:val="0"/>
                <w:u w:color="000000"/>
              </w:rPr>
              <w:t>4.</w:t>
            </w:r>
            <w:r w:rsidRPr="00F43C79">
              <w:rPr>
                <w:b/>
                <w:noProof/>
                <w:snapToGrid w:val="0"/>
                <w:szCs w:val="0"/>
                <w:u w:color="000000"/>
              </w:rPr>
              <w:t>578</w:t>
            </w:r>
            <w:r w:rsidRPr="00F43C79">
              <w:rPr>
                <w:b/>
                <w:snapToGrid w:val="0"/>
                <w:szCs w:val="0"/>
                <w:u w:color="000000"/>
              </w:rPr>
              <w:t>.161</w:t>
            </w:r>
          </w:p>
        </w:tc>
      </w:tr>
    </w:tbl>
    <w:p w:rsidR="002B4967" w:rsidRDefault="002B4967" w:rsidP="00927A53">
      <w:pPr>
        <w:keepLines/>
        <w:rPr>
          <w:noProof/>
        </w:rPr>
      </w:pPr>
    </w:p>
    <w:p w:rsidR="00F85A89" w:rsidRDefault="000E6281" w:rsidP="00927A53">
      <w:pPr>
        <w:pStyle w:val="Listaconnmeros"/>
        <w:keepLines/>
      </w:pPr>
      <w:r>
        <w:tab/>
      </w:r>
      <w:r w:rsidR="00113651" w:rsidRPr="00113651">
        <w:t>Durante el ejercicio la Sociedad</w:t>
      </w:r>
      <w:r w:rsidR="00113651">
        <w:t xml:space="preserve"> Dominante</w:t>
      </w:r>
      <w:r w:rsidR="00113651" w:rsidRPr="00113651">
        <w:t xml:space="preserve"> ha satisfecho 500.000 euros correspondientes a la adquisición en 2013 de la sociedad Limpieza Franco, S.A. y registrados al cierre de dicho ejercicio en el epígrafe “Efectos a pagar”. Por otra parte, durante el ejercicio 2014 la Sociedad</w:t>
      </w:r>
      <w:r w:rsidR="00113651">
        <w:t xml:space="preserve"> Dominante</w:t>
      </w:r>
      <w:r w:rsidR="00113651" w:rsidRPr="00113651">
        <w:t xml:space="preserve"> también ha satisfecho 500.000 euros registrados al cierre del ejercicio anterior en el epígrafe “Proveedores de inmovilizado”, relativos a la compra de dicha sociedad que se mantenían retenidos hasta el cumplimiento de determinadas condiciones estipuladas en el contrato de compraventa.</w:t>
      </w:r>
    </w:p>
    <w:p w:rsidR="002B4967" w:rsidRDefault="000E6281" w:rsidP="00927A53">
      <w:pPr>
        <w:pStyle w:val="Listaconnmeros"/>
        <w:keepLines/>
      </w:pPr>
      <w:r>
        <w:tab/>
      </w:r>
      <w:r w:rsidR="002B4967">
        <w:t>Por su parte, la cuenta “Depósitos recibidos” incluye, fundamentalmente, las cantidades recibidas por el Grupo en su condición de gestor de determinadas subvenciones, y que deberán ser liquidados a otras entidades participantes de los proyectos subvencionados.</w:t>
      </w:r>
    </w:p>
    <w:p w:rsidR="002B4967" w:rsidRPr="00E0415C" w:rsidRDefault="002B4967" w:rsidP="00927A53">
      <w:pPr>
        <w:pStyle w:val="Ttulo4"/>
      </w:pPr>
      <w:r w:rsidRPr="00E0415C">
        <w:t>16.</w:t>
      </w:r>
      <w:r w:rsidRPr="00E0415C">
        <w:tab/>
        <w:t>Situación fiscal</w:t>
      </w:r>
    </w:p>
    <w:p w:rsidR="002B4967" w:rsidRPr="00E0415C" w:rsidRDefault="002B4967" w:rsidP="00927A53">
      <w:pPr>
        <w:pStyle w:val="Ttulo5"/>
      </w:pPr>
      <w:r w:rsidRPr="00E0415C">
        <w:t>16.1 Saldos con las Administraciones Públicas</w:t>
      </w:r>
    </w:p>
    <w:p w:rsidR="002B4967" w:rsidRPr="00E0415C" w:rsidRDefault="000E6281" w:rsidP="00927A53">
      <w:pPr>
        <w:pStyle w:val="Listaconnmeros"/>
        <w:keepLines/>
      </w:pPr>
      <w:r w:rsidRPr="00E0415C">
        <w:tab/>
      </w:r>
      <w:r w:rsidR="002B4967" w:rsidRPr="00E0415C">
        <w:t>El detalle de los saldos relativos a activos con las Administraciones Públicas al 31 de diciembre de 201</w:t>
      </w:r>
      <w:r w:rsidR="000A29FE">
        <w:t>4</w:t>
      </w:r>
      <w:r w:rsidR="002B4967" w:rsidRPr="00E0415C">
        <w:t xml:space="preserve"> y 201</w:t>
      </w:r>
      <w:r w:rsidR="000A29FE">
        <w:t>3</w:t>
      </w:r>
      <w:r w:rsidR="002B4967" w:rsidRPr="00E0415C">
        <w:t xml:space="preserve"> es el siguiente:</w:t>
      </w:r>
    </w:p>
    <w:tbl>
      <w:tblPr>
        <w:tblW w:w="634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309"/>
        <w:gridCol w:w="1020"/>
        <w:gridCol w:w="1020"/>
      </w:tblGrid>
      <w:tr w:rsidR="00534AD9" w:rsidRPr="00286A73" w:rsidTr="008223C3">
        <w:trPr>
          <w:jc w:val="center"/>
        </w:trPr>
        <w:tc>
          <w:tcPr>
            <w:tcW w:w="4309" w:type="dxa"/>
            <w:tcBorders>
              <w:top w:val="single" w:sz="4" w:space="0" w:color="auto"/>
              <w:left w:val="single" w:sz="4" w:space="0" w:color="auto"/>
              <w:bottom w:val="nil"/>
              <w:right w:val="single" w:sz="4" w:space="0" w:color="auto"/>
            </w:tcBorders>
            <w:shd w:val="clear" w:color="auto" w:fill="auto"/>
            <w:noWrap/>
            <w:vAlign w:val="bottom"/>
            <w:hideMark/>
          </w:tcPr>
          <w:p w:rsidR="00534AD9" w:rsidRPr="00E0415C" w:rsidRDefault="00534AD9"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AD9" w:rsidRPr="00286A73" w:rsidRDefault="00534AD9" w:rsidP="00927A53">
            <w:pPr>
              <w:pStyle w:val="Tabladeilustraciones"/>
              <w:keepNext/>
              <w:keepLines/>
              <w:jc w:val="center"/>
              <w:rPr>
                <w:snapToGrid w:val="0"/>
                <w:color w:val="000000"/>
                <w:szCs w:val="0"/>
                <w:u w:color="000000"/>
              </w:rPr>
            </w:pPr>
            <w:r w:rsidRPr="00286A73">
              <w:rPr>
                <w:snapToGrid w:val="0"/>
                <w:color w:val="000000"/>
                <w:szCs w:val="0"/>
                <w:u w:color="000000"/>
              </w:rPr>
              <w:t>Euros</w:t>
            </w:r>
          </w:p>
        </w:tc>
      </w:tr>
      <w:tr w:rsidR="000A29FE" w:rsidRPr="00286A73" w:rsidTr="00AD4878">
        <w:trPr>
          <w:jc w:val="center"/>
        </w:trPr>
        <w:tc>
          <w:tcPr>
            <w:tcW w:w="4309" w:type="dxa"/>
            <w:tcBorders>
              <w:top w:val="nil"/>
              <w:left w:val="single" w:sz="4" w:space="0" w:color="auto"/>
              <w:bottom w:val="nil"/>
              <w:right w:val="single" w:sz="4" w:space="0" w:color="auto"/>
            </w:tcBorders>
            <w:shd w:val="clear" w:color="auto" w:fill="auto"/>
            <w:noWrap/>
            <w:vAlign w:val="bottom"/>
            <w:hideMark/>
          </w:tcPr>
          <w:p w:rsidR="000A29FE" w:rsidRPr="00286A73" w:rsidRDefault="000A29FE"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86A73" w:rsidRDefault="000A29FE"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86A73" w:rsidRDefault="000A29FE" w:rsidP="00927A53">
            <w:pPr>
              <w:pStyle w:val="Tabladeilustraciones"/>
              <w:keepNext/>
              <w:keepLines/>
              <w:jc w:val="center"/>
              <w:rPr>
                <w:snapToGrid w:val="0"/>
                <w:color w:val="000000"/>
                <w:szCs w:val="0"/>
                <w:u w:color="000000"/>
              </w:rPr>
            </w:pPr>
            <w:r w:rsidRPr="00286A73">
              <w:rPr>
                <w:snapToGrid w:val="0"/>
                <w:color w:val="000000"/>
                <w:szCs w:val="0"/>
                <w:u w:color="000000"/>
              </w:rPr>
              <w:t>2013</w:t>
            </w:r>
          </w:p>
        </w:tc>
      </w:tr>
      <w:tr w:rsidR="00F43C79" w:rsidRPr="00286A73" w:rsidTr="00F43C79">
        <w:trPr>
          <w:trHeight w:val="262"/>
          <w:jc w:val="center"/>
        </w:trPr>
        <w:tc>
          <w:tcPr>
            <w:tcW w:w="43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rPr>
                <w:b/>
                <w:snapToGrid w:val="0"/>
                <w:color w:val="000000"/>
                <w:szCs w:val="0"/>
                <w:u w:color="000000"/>
              </w:rPr>
            </w:pPr>
            <w:r w:rsidRPr="00F43C79">
              <w:rPr>
                <w:b/>
                <w:snapToGrid w:val="0"/>
                <w:color w:val="000000"/>
                <w:szCs w:val="0"/>
                <w:u w:color="000000"/>
              </w:rPr>
              <w:t>Activo por impuesto corriente</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578"/>
              </w:tabs>
              <w:jc w:val="right"/>
              <w:rPr>
                <w:b/>
                <w:snapToGrid w:val="0"/>
                <w:color w:val="000000"/>
                <w:szCs w:val="0"/>
                <w:u w:color="000000"/>
              </w:rPr>
            </w:pPr>
            <w:r>
              <w:rPr>
                <w:b/>
                <w:snapToGrid w:val="0"/>
                <w:color w:val="000000"/>
                <w:szCs w:val="0"/>
                <w:u w:color="000000"/>
              </w:rPr>
              <w:t>362.593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jc w:val="center"/>
              <w:rPr>
                <w:snapToGrid w:val="0"/>
                <w:color w:val="000000"/>
                <w:szCs w:val="0"/>
                <w:u w:color="000000"/>
              </w:rPr>
            </w:pPr>
            <w:r w:rsidRPr="00F43C79">
              <w:rPr>
                <w:snapToGrid w:val="0"/>
                <w:color w:val="000000"/>
                <w:szCs w:val="0"/>
                <w:u w:color="000000"/>
              </w:rPr>
              <w:t>-</w:t>
            </w:r>
          </w:p>
        </w:tc>
      </w:tr>
      <w:tr w:rsidR="00F43C79" w:rsidRPr="00286A73" w:rsidTr="00F43C79">
        <w:trPr>
          <w:jc w:val="center"/>
        </w:trPr>
        <w:tc>
          <w:tcPr>
            <w:tcW w:w="4309" w:type="dxa"/>
            <w:tcBorders>
              <w:top w:val="single" w:sz="4" w:space="0" w:color="auto"/>
              <w:left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F43C79" w:rsidRDefault="00F43C79" w:rsidP="00927A53">
            <w:pPr>
              <w:pStyle w:val="Tabladeilustraciones"/>
              <w:keepNext/>
              <w:keepLines/>
              <w:tabs>
                <w:tab w:val="decimal" w:pos="578"/>
              </w:tabs>
              <w:jc w:val="right"/>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p>
        </w:tc>
      </w:tr>
      <w:tr w:rsidR="00F43C79" w:rsidRPr="00286A73" w:rsidTr="008223C3">
        <w:trPr>
          <w:jc w:val="center"/>
        </w:trPr>
        <w:tc>
          <w:tcPr>
            <w:tcW w:w="4309" w:type="dxa"/>
            <w:tcBorders>
              <w:left w:val="single" w:sz="4" w:space="0" w:color="auto"/>
              <w:right w:val="single" w:sz="4" w:space="0" w:color="auto"/>
            </w:tcBorders>
            <w:shd w:val="clear" w:color="auto" w:fill="auto"/>
            <w:noWrap/>
            <w:vAlign w:val="bottom"/>
            <w:hideMark/>
          </w:tcPr>
          <w:p w:rsidR="00F43C79" w:rsidRPr="00286A73" w:rsidRDefault="00F43C79" w:rsidP="00927A53">
            <w:pPr>
              <w:pStyle w:val="Tabladeilustraciones"/>
              <w:keepNext/>
              <w:keepLines/>
              <w:rPr>
                <w:snapToGrid w:val="0"/>
                <w:color w:val="000000"/>
                <w:szCs w:val="0"/>
                <w:u w:color="000000"/>
              </w:rPr>
            </w:pPr>
            <w:r w:rsidRPr="00286A73">
              <w:rPr>
                <w:snapToGrid w:val="0"/>
                <w:color w:val="000000"/>
                <w:szCs w:val="0"/>
                <w:u w:color="000000"/>
              </w:rPr>
              <w:t>Hacienda Pública, deudor por IVA y asimilados</w:t>
            </w:r>
          </w:p>
        </w:tc>
        <w:tc>
          <w:tcPr>
            <w:tcW w:w="1020" w:type="dxa"/>
            <w:tcBorders>
              <w:left w:val="single" w:sz="4" w:space="0" w:color="auto"/>
              <w:right w:val="single" w:sz="4" w:space="0" w:color="auto"/>
            </w:tcBorders>
            <w:shd w:val="clear" w:color="auto" w:fill="auto"/>
            <w:noWrap/>
            <w:vAlign w:val="bottom"/>
          </w:tcPr>
          <w:p w:rsidR="00F43C79" w:rsidRPr="00286A73" w:rsidRDefault="00AD4878"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1.111.985</w:t>
            </w:r>
          </w:p>
        </w:tc>
        <w:tc>
          <w:tcPr>
            <w:tcW w:w="1020" w:type="dxa"/>
            <w:tcBorders>
              <w:top w:val="nil"/>
              <w:left w:val="single" w:sz="4" w:space="0" w:color="auto"/>
              <w:bottom w:val="nil"/>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sidRPr="00286A73">
              <w:rPr>
                <w:snapToGrid w:val="0"/>
                <w:color w:val="000000"/>
                <w:szCs w:val="0"/>
                <w:u w:color="000000"/>
              </w:rPr>
              <w:t>779.832</w:t>
            </w:r>
          </w:p>
        </w:tc>
      </w:tr>
      <w:tr w:rsidR="00F43C79" w:rsidRPr="00286A73" w:rsidTr="008223C3">
        <w:trPr>
          <w:jc w:val="center"/>
        </w:trPr>
        <w:tc>
          <w:tcPr>
            <w:tcW w:w="4309" w:type="dxa"/>
            <w:tcBorders>
              <w:left w:val="single" w:sz="4" w:space="0" w:color="auto"/>
              <w:right w:val="single" w:sz="4" w:space="0" w:color="auto"/>
            </w:tcBorders>
            <w:shd w:val="clear" w:color="auto" w:fill="auto"/>
            <w:noWrap/>
            <w:vAlign w:val="bottom"/>
            <w:hideMark/>
          </w:tcPr>
          <w:p w:rsidR="00F43C79" w:rsidRPr="00286A73" w:rsidRDefault="00F43C79" w:rsidP="00927A53">
            <w:pPr>
              <w:pStyle w:val="Tabladeilustraciones"/>
              <w:keepNext/>
              <w:keepLines/>
              <w:rPr>
                <w:snapToGrid w:val="0"/>
                <w:color w:val="000000"/>
                <w:szCs w:val="0"/>
                <w:u w:color="000000"/>
              </w:rPr>
            </w:pPr>
            <w:r w:rsidRPr="00286A73">
              <w:rPr>
                <w:snapToGrid w:val="0"/>
                <w:color w:val="000000"/>
                <w:szCs w:val="0"/>
                <w:u w:color="000000"/>
              </w:rPr>
              <w:t>Subvenciones concedidas</w:t>
            </w:r>
          </w:p>
        </w:tc>
        <w:tc>
          <w:tcPr>
            <w:tcW w:w="1020" w:type="dxa"/>
            <w:tcBorders>
              <w:left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17.288.201</w:t>
            </w:r>
          </w:p>
        </w:tc>
        <w:tc>
          <w:tcPr>
            <w:tcW w:w="1020" w:type="dxa"/>
            <w:tcBorders>
              <w:top w:val="nil"/>
              <w:left w:val="single" w:sz="4" w:space="0" w:color="auto"/>
              <w:bottom w:val="nil"/>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sidRPr="00286A73">
              <w:rPr>
                <w:snapToGrid w:val="0"/>
                <w:color w:val="000000"/>
                <w:szCs w:val="0"/>
                <w:u w:color="000000"/>
              </w:rPr>
              <w:t>21.286.784</w:t>
            </w:r>
          </w:p>
        </w:tc>
      </w:tr>
      <w:tr w:rsidR="00F43C79" w:rsidRPr="00286A73" w:rsidTr="008223C3">
        <w:trPr>
          <w:jc w:val="center"/>
        </w:trPr>
        <w:tc>
          <w:tcPr>
            <w:tcW w:w="4309" w:type="dxa"/>
            <w:tcBorders>
              <w:left w:val="single" w:sz="4" w:space="0" w:color="auto"/>
              <w:right w:val="single" w:sz="4" w:space="0" w:color="auto"/>
            </w:tcBorders>
            <w:shd w:val="clear" w:color="auto" w:fill="auto"/>
            <w:noWrap/>
            <w:vAlign w:val="bottom"/>
            <w:hideMark/>
          </w:tcPr>
          <w:p w:rsidR="00F43C79" w:rsidRPr="00286A73" w:rsidRDefault="00F43C79" w:rsidP="00927A53">
            <w:pPr>
              <w:pStyle w:val="Tabladeilustraciones"/>
              <w:keepNext/>
              <w:keepLines/>
              <w:rPr>
                <w:snapToGrid w:val="0"/>
                <w:color w:val="000000"/>
                <w:szCs w:val="0"/>
                <w:u w:color="000000"/>
              </w:rPr>
            </w:pPr>
            <w:r w:rsidRPr="00286A73">
              <w:rPr>
                <w:snapToGrid w:val="0"/>
                <w:color w:val="000000"/>
                <w:szCs w:val="0"/>
                <w:u w:color="000000"/>
              </w:rPr>
              <w:t>Organismos de la Seguridad Social</w:t>
            </w:r>
          </w:p>
        </w:tc>
        <w:tc>
          <w:tcPr>
            <w:tcW w:w="1020" w:type="dxa"/>
            <w:tcBorders>
              <w:left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367.130</w:t>
            </w:r>
          </w:p>
        </w:tc>
        <w:tc>
          <w:tcPr>
            <w:tcW w:w="1020" w:type="dxa"/>
            <w:tcBorders>
              <w:top w:val="nil"/>
              <w:left w:val="single" w:sz="4" w:space="0" w:color="auto"/>
              <w:bottom w:val="nil"/>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sidRPr="00286A73">
              <w:rPr>
                <w:snapToGrid w:val="0"/>
                <w:color w:val="000000"/>
                <w:szCs w:val="0"/>
                <w:u w:color="000000"/>
              </w:rPr>
              <w:t>80.844</w:t>
            </w:r>
          </w:p>
        </w:tc>
      </w:tr>
      <w:tr w:rsidR="00F43C79" w:rsidRPr="00286A73" w:rsidTr="008223C3">
        <w:trPr>
          <w:jc w:val="center"/>
        </w:trPr>
        <w:tc>
          <w:tcPr>
            <w:tcW w:w="4309" w:type="dxa"/>
            <w:tcBorders>
              <w:left w:val="single" w:sz="4" w:space="0" w:color="auto"/>
              <w:bottom w:val="single" w:sz="4" w:space="0" w:color="auto"/>
              <w:right w:val="single" w:sz="4" w:space="0" w:color="auto"/>
            </w:tcBorders>
            <w:shd w:val="clear" w:color="auto" w:fill="auto"/>
            <w:noWrap/>
            <w:vAlign w:val="bottom"/>
            <w:hideMark/>
          </w:tcPr>
          <w:p w:rsidR="00F43C79" w:rsidRPr="00286A73" w:rsidRDefault="00F43C79" w:rsidP="00927A53">
            <w:pPr>
              <w:pStyle w:val="Tabladeilustraciones"/>
              <w:keepNext/>
              <w:keepLines/>
              <w:rPr>
                <w:snapToGrid w:val="0"/>
                <w:color w:val="000000"/>
                <w:szCs w:val="0"/>
                <w:u w:color="000000"/>
              </w:rPr>
            </w:pPr>
            <w:r w:rsidRPr="00286A73">
              <w:rPr>
                <w:snapToGrid w:val="0"/>
                <w:color w:val="000000"/>
                <w:szCs w:val="0"/>
                <w:u w:color="000000"/>
              </w:rPr>
              <w:t>Otros conceptos fiscales</w:t>
            </w:r>
          </w:p>
        </w:tc>
        <w:tc>
          <w:tcPr>
            <w:tcW w:w="1020" w:type="dxa"/>
            <w:tcBorders>
              <w:left w:val="single" w:sz="4" w:space="0" w:color="auto"/>
              <w:bottom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525.920</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sidRPr="00286A73">
              <w:rPr>
                <w:snapToGrid w:val="0"/>
                <w:color w:val="000000"/>
                <w:szCs w:val="0"/>
                <w:u w:color="000000"/>
              </w:rPr>
              <w:t>1.641.</w:t>
            </w:r>
            <w:r>
              <w:rPr>
                <w:snapToGrid w:val="0"/>
                <w:color w:val="000000"/>
                <w:szCs w:val="0"/>
                <w:u w:color="000000"/>
              </w:rPr>
              <w:t>487</w:t>
            </w:r>
          </w:p>
        </w:tc>
      </w:tr>
      <w:tr w:rsidR="00F43C79" w:rsidRPr="00286A73" w:rsidTr="008223C3">
        <w:trPr>
          <w:jc w:val="center"/>
        </w:trPr>
        <w:tc>
          <w:tcPr>
            <w:tcW w:w="43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C79" w:rsidRPr="00286A73" w:rsidRDefault="00F43C79" w:rsidP="00927A53">
            <w:pPr>
              <w:pStyle w:val="Tabladeilustraciones"/>
              <w:keepNext/>
              <w:keepLines/>
              <w:spacing w:before="40" w:after="40"/>
              <w:rPr>
                <w:b/>
                <w:snapToGrid w:val="0"/>
                <w:szCs w:val="0"/>
                <w:u w:color="000000"/>
              </w:rPr>
            </w:pPr>
            <w:r w:rsidRPr="00286A73">
              <w:rPr>
                <w:b/>
                <w:snapToGrid w:val="0"/>
                <w:szCs w:val="0"/>
                <w:u w:color="000000"/>
              </w:rPr>
              <w:t>Otros créditos con las Administraciones Públicas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286A73" w:rsidRDefault="00AD4878" w:rsidP="00927A53">
            <w:pPr>
              <w:pStyle w:val="Tabladeilustraciones"/>
              <w:keepNext/>
              <w:keepLines/>
              <w:tabs>
                <w:tab w:val="decimal" w:pos="578"/>
              </w:tabs>
              <w:spacing w:before="40" w:after="40"/>
              <w:jc w:val="right"/>
              <w:rPr>
                <w:b/>
                <w:snapToGrid w:val="0"/>
                <w:szCs w:val="0"/>
                <w:u w:color="000000"/>
              </w:rPr>
            </w:pPr>
            <w:r>
              <w:rPr>
                <w:b/>
                <w:snapToGrid w:val="0"/>
                <w:szCs w:val="0"/>
                <w:u w:color="000000"/>
              </w:rPr>
              <w:t>19.293.236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spacing w:before="40" w:after="40"/>
              <w:jc w:val="right"/>
              <w:rPr>
                <w:b/>
                <w:snapToGrid w:val="0"/>
                <w:szCs w:val="0"/>
                <w:u w:color="000000"/>
              </w:rPr>
            </w:pPr>
            <w:r>
              <w:rPr>
                <w:b/>
                <w:snapToGrid w:val="0"/>
                <w:szCs w:val="0"/>
                <w:u w:color="000000"/>
              </w:rPr>
              <w:fldChar w:fldCharType="begin"/>
            </w:r>
            <w:r>
              <w:rPr>
                <w:b/>
                <w:snapToGrid w:val="0"/>
                <w:szCs w:val="0"/>
                <w:u w:color="000000"/>
              </w:rPr>
              <w:instrText xml:space="preserve"> =SUM(ABOVE) </w:instrText>
            </w:r>
            <w:r>
              <w:rPr>
                <w:b/>
                <w:snapToGrid w:val="0"/>
                <w:szCs w:val="0"/>
                <w:u w:color="000000"/>
              </w:rPr>
              <w:fldChar w:fldCharType="separate"/>
            </w:r>
            <w:r>
              <w:rPr>
                <w:b/>
                <w:noProof/>
                <w:snapToGrid w:val="0"/>
                <w:szCs w:val="0"/>
                <w:u w:color="000000"/>
              </w:rPr>
              <w:t>23.788.947</w:t>
            </w:r>
            <w:r>
              <w:rPr>
                <w:b/>
                <w:snapToGrid w:val="0"/>
                <w:szCs w:val="0"/>
                <w:u w:color="000000"/>
              </w:rPr>
              <w:fldChar w:fldCharType="end"/>
            </w:r>
          </w:p>
        </w:tc>
      </w:tr>
      <w:tr w:rsidR="00F43C79" w:rsidRPr="00286A73" w:rsidTr="008223C3">
        <w:trPr>
          <w:jc w:val="center"/>
        </w:trPr>
        <w:tc>
          <w:tcPr>
            <w:tcW w:w="4309" w:type="dxa"/>
            <w:tcBorders>
              <w:top w:val="single" w:sz="4" w:space="0" w:color="auto"/>
              <w:left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p>
        </w:tc>
      </w:tr>
      <w:tr w:rsidR="00F43C79" w:rsidRPr="00286A73" w:rsidTr="008223C3">
        <w:trPr>
          <w:jc w:val="center"/>
        </w:trPr>
        <w:tc>
          <w:tcPr>
            <w:tcW w:w="4309" w:type="dxa"/>
            <w:tcBorders>
              <w:left w:val="single" w:sz="4" w:space="0" w:color="auto"/>
              <w:right w:val="single" w:sz="4" w:space="0" w:color="auto"/>
            </w:tcBorders>
            <w:shd w:val="clear" w:color="auto" w:fill="auto"/>
            <w:noWrap/>
            <w:vAlign w:val="bottom"/>
            <w:hideMark/>
          </w:tcPr>
          <w:p w:rsidR="00F43C79" w:rsidRPr="00286A73" w:rsidRDefault="00F43C79" w:rsidP="00927A53">
            <w:pPr>
              <w:pStyle w:val="Tabladeilustraciones"/>
              <w:keepNext/>
              <w:keepLines/>
              <w:rPr>
                <w:snapToGrid w:val="0"/>
                <w:color w:val="000000"/>
                <w:szCs w:val="0"/>
                <w:u w:color="000000"/>
              </w:rPr>
            </w:pPr>
            <w:r w:rsidRPr="00286A73">
              <w:rPr>
                <w:snapToGrid w:val="0"/>
                <w:color w:val="000000"/>
                <w:szCs w:val="0"/>
                <w:u w:color="000000"/>
              </w:rPr>
              <w:t>Activos por diferencias temporarias deducibles</w:t>
            </w:r>
          </w:p>
        </w:tc>
        <w:tc>
          <w:tcPr>
            <w:tcW w:w="1020" w:type="dxa"/>
            <w:tcBorders>
              <w:left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4.267.527</w:t>
            </w:r>
          </w:p>
        </w:tc>
        <w:tc>
          <w:tcPr>
            <w:tcW w:w="1020" w:type="dxa"/>
            <w:tcBorders>
              <w:left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sidRPr="00286A73">
              <w:rPr>
                <w:snapToGrid w:val="0"/>
                <w:color w:val="000000"/>
                <w:szCs w:val="0"/>
                <w:u w:color="000000"/>
              </w:rPr>
              <w:t>4.025.805</w:t>
            </w:r>
          </w:p>
        </w:tc>
      </w:tr>
      <w:tr w:rsidR="00F43C79" w:rsidRPr="00286A73" w:rsidTr="008223C3">
        <w:trPr>
          <w:jc w:val="center"/>
        </w:trPr>
        <w:tc>
          <w:tcPr>
            <w:tcW w:w="4309" w:type="dxa"/>
            <w:tcBorders>
              <w:left w:val="single" w:sz="4" w:space="0" w:color="auto"/>
              <w:right w:val="single" w:sz="4" w:space="0" w:color="auto"/>
            </w:tcBorders>
            <w:shd w:val="clear" w:color="auto" w:fill="auto"/>
            <w:vAlign w:val="center"/>
            <w:hideMark/>
          </w:tcPr>
          <w:p w:rsidR="00F43C79" w:rsidRPr="00286A73" w:rsidRDefault="00F43C79" w:rsidP="00927A53">
            <w:pPr>
              <w:pStyle w:val="Tabladeilustraciones"/>
              <w:keepNext/>
              <w:keepLines/>
              <w:rPr>
                <w:snapToGrid w:val="0"/>
                <w:color w:val="000000"/>
                <w:szCs w:val="0"/>
                <w:u w:color="000000"/>
              </w:rPr>
            </w:pPr>
            <w:r w:rsidRPr="00286A73">
              <w:rPr>
                <w:snapToGrid w:val="0"/>
                <w:color w:val="000000"/>
                <w:szCs w:val="0"/>
                <w:u w:color="000000"/>
              </w:rPr>
              <w:t>Derechos por de</w:t>
            </w:r>
            <w:r>
              <w:rPr>
                <w:snapToGrid w:val="0"/>
                <w:color w:val="000000"/>
                <w:szCs w:val="0"/>
                <w:u w:color="000000"/>
              </w:rPr>
              <w:t>ducciones y bonificaciones</w:t>
            </w:r>
            <w:r>
              <w:rPr>
                <w:snapToGrid w:val="0"/>
                <w:color w:val="000000"/>
                <w:szCs w:val="0"/>
                <w:u w:color="000000"/>
              </w:rPr>
              <w:br/>
              <w:t xml:space="preserve">  pe</w:t>
            </w:r>
            <w:r w:rsidR="00397D45">
              <w:rPr>
                <w:snapToGrid w:val="0"/>
                <w:color w:val="000000"/>
                <w:szCs w:val="0"/>
                <w:u w:color="000000"/>
              </w:rPr>
              <w:t>n</w:t>
            </w:r>
            <w:r w:rsidRPr="00286A73">
              <w:rPr>
                <w:snapToGrid w:val="0"/>
                <w:color w:val="000000"/>
                <w:szCs w:val="0"/>
                <w:u w:color="000000"/>
              </w:rPr>
              <w:t>dientes de aplicar</w:t>
            </w:r>
          </w:p>
        </w:tc>
        <w:tc>
          <w:tcPr>
            <w:tcW w:w="1020" w:type="dxa"/>
            <w:tcBorders>
              <w:left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7.638.575</w:t>
            </w:r>
          </w:p>
        </w:tc>
        <w:tc>
          <w:tcPr>
            <w:tcW w:w="1020" w:type="dxa"/>
            <w:tcBorders>
              <w:left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sidRPr="00286A73">
              <w:rPr>
                <w:snapToGrid w:val="0"/>
                <w:color w:val="000000"/>
                <w:szCs w:val="0"/>
                <w:u w:color="000000"/>
              </w:rPr>
              <w:t>5.680.752</w:t>
            </w:r>
          </w:p>
        </w:tc>
      </w:tr>
      <w:tr w:rsidR="00F43C79" w:rsidRPr="00286A73" w:rsidTr="008223C3">
        <w:trPr>
          <w:jc w:val="center"/>
        </w:trPr>
        <w:tc>
          <w:tcPr>
            <w:tcW w:w="4309" w:type="dxa"/>
            <w:tcBorders>
              <w:left w:val="single" w:sz="4" w:space="0" w:color="auto"/>
              <w:bottom w:val="single" w:sz="4" w:space="0" w:color="auto"/>
              <w:right w:val="single" w:sz="4" w:space="0" w:color="auto"/>
            </w:tcBorders>
            <w:shd w:val="clear" w:color="auto" w:fill="auto"/>
            <w:noWrap/>
            <w:vAlign w:val="bottom"/>
            <w:hideMark/>
          </w:tcPr>
          <w:p w:rsidR="00F43C79" w:rsidRPr="00286A73" w:rsidRDefault="00F43C79" w:rsidP="00927A53">
            <w:pPr>
              <w:pStyle w:val="Tabladeilustraciones"/>
              <w:keepNext/>
              <w:keepLines/>
              <w:rPr>
                <w:snapToGrid w:val="0"/>
                <w:color w:val="000000"/>
                <w:szCs w:val="0"/>
                <w:u w:color="000000"/>
              </w:rPr>
            </w:pPr>
            <w:r w:rsidRPr="00286A73">
              <w:rPr>
                <w:snapToGrid w:val="0"/>
                <w:color w:val="000000"/>
                <w:szCs w:val="0"/>
                <w:u w:color="000000"/>
              </w:rPr>
              <w:t>Créditos por bases imponibles negativas</w:t>
            </w:r>
          </w:p>
        </w:tc>
        <w:tc>
          <w:tcPr>
            <w:tcW w:w="1020" w:type="dxa"/>
            <w:tcBorders>
              <w:left w:val="single" w:sz="4" w:space="0" w:color="auto"/>
              <w:bottom w:val="single" w:sz="4" w:space="0" w:color="auto"/>
              <w:right w:val="single" w:sz="4" w:space="0" w:color="auto"/>
            </w:tcBorders>
            <w:shd w:val="clear" w:color="auto" w:fill="auto"/>
            <w:noWrap/>
            <w:vAlign w:val="bottom"/>
          </w:tcPr>
          <w:p w:rsidR="00F43C79" w:rsidRPr="00286A73" w:rsidRDefault="00AD4878"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1.811.275</w:t>
            </w:r>
          </w:p>
        </w:tc>
        <w:tc>
          <w:tcPr>
            <w:tcW w:w="1020" w:type="dxa"/>
            <w:tcBorders>
              <w:left w:val="single" w:sz="4" w:space="0" w:color="auto"/>
              <w:bottom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sidRPr="00286A73">
              <w:rPr>
                <w:snapToGrid w:val="0"/>
                <w:color w:val="000000"/>
                <w:szCs w:val="0"/>
                <w:u w:color="000000"/>
              </w:rPr>
              <w:t>2.417.635</w:t>
            </w:r>
          </w:p>
        </w:tc>
      </w:tr>
      <w:tr w:rsidR="00F43C79" w:rsidRPr="00D42BD0" w:rsidTr="008223C3">
        <w:trPr>
          <w:jc w:val="center"/>
        </w:trPr>
        <w:tc>
          <w:tcPr>
            <w:tcW w:w="4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3C79" w:rsidRPr="00286A73" w:rsidRDefault="00F43C79" w:rsidP="00927A53">
            <w:pPr>
              <w:pStyle w:val="Tabladeilustraciones"/>
              <w:keepNext/>
              <w:keepLines/>
              <w:spacing w:before="40" w:after="40"/>
              <w:rPr>
                <w:b/>
                <w:snapToGrid w:val="0"/>
                <w:szCs w:val="0"/>
                <w:u w:color="000000"/>
              </w:rPr>
            </w:pPr>
            <w:r w:rsidRPr="00286A73">
              <w:rPr>
                <w:b/>
                <w:snapToGrid w:val="0"/>
                <w:szCs w:val="0"/>
                <w:u w:color="000000"/>
              </w:rPr>
              <w:t>Activos por impuesto diferido</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spacing w:before="40" w:after="40"/>
              <w:jc w:val="right"/>
              <w:rPr>
                <w:b/>
                <w:snapToGrid w:val="0"/>
                <w:szCs w:val="0"/>
                <w:u w:color="000000"/>
              </w:rPr>
            </w:pPr>
            <w:r>
              <w:rPr>
                <w:b/>
                <w:snapToGrid w:val="0"/>
                <w:szCs w:val="0"/>
                <w:u w:color="000000"/>
              </w:rPr>
              <w:t>13.717.377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spacing w:before="40" w:after="40"/>
              <w:jc w:val="right"/>
              <w:rPr>
                <w:b/>
                <w:snapToGrid w:val="0"/>
                <w:szCs w:val="0"/>
                <w:u w:color="000000"/>
              </w:rPr>
            </w:pPr>
            <w:r w:rsidRPr="00286A73">
              <w:rPr>
                <w:b/>
                <w:snapToGrid w:val="0"/>
                <w:szCs w:val="0"/>
                <w:u w:color="000000"/>
              </w:rPr>
              <w:t>12.124.192</w:t>
            </w:r>
          </w:p>
        </w:tc>
      </w:tr>
    </w:tbl>
    <w:p w:rsidR="00534AD9" w:rsidRPr="00D42BD0" w:rsidRDefault="00534AD9" w:rsidP="00927A53">
      <w:pPr>
        <w:keepLines/>
        <w:rPr>
          <w:highlight w:val="yellow"/>
        </w:rPr>
      </w:pPr>
    </w:p>
    <w:p w:rsidR="002B4967" w:rsidRPr="00E0415C" w:rsidRDefault="00534AD9" w:rsidP="00927A53">
      <w:pPr>
        <w:pStyle w:val="Listaconnmeros"/>
        <w:keepLines/>
      </w:pPr>
      <w:r w:rsidRPr="00E0415C">
        <w:tab/>
      </w:r>
      <w:r w:rsidR="002B4967" w:rsidRPr="00E0415C">
        <w:t>El detalle de los saldos relativos a pasivos con las Administraciones Públicas al 31 de diciembre de 201</w:t>
      </w:r>
      <w:r w:rsidR="000A29FE">
        <w:t>4</w:t>
      </w:r>
      <w:r w:rsidR="002B4967" w:rsidRPr="00E0415C">
        <w:t xml:space="preserve"> y 201</w:t>
      </w:r>
      <w:r w:rsidR="000A29FE">
        <w:t>3</w:t>
      </w:r>
      <w:r w:rsidR="002B4967" w:rsidRPr="00E0415C">
        <w:t xml:space="preserve"> es el siguiente:</w:t>
      </w:r>
    </w:p>
    <w:tbl>
      <w:tblPr>
        <w:tblW w:w="623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195"/>
        <w:gridCol w:w="1020"/>
        <w:gridCol w:w="1020"/>
      </w:tblGrid>
      <w:tr w:rsidR="00534AD9" w:rsidRPr="00D42BD0" w:rsidTr="006A2F68">
        <w:trPr>
          <w:jc w:val="center"/>
        </w:trPr>
        <w:tc>
          <w:tcPr>
            <w:tcW w:w="4195" w:type="dxa"/>
            <w:tcBorders>
              <w:top w:val="single" w:sz="4" w:space="0" w:color="auto"/>
              <w:left w:val="single" w:sz="4" w:space="0" w:color="auto"/>
              <w:bottom w:val="nil"/>
              <w:right w:val="single" w:sz="4" w:space="0" w:color="auto"/>
            </w:tcBorders>
            <w:shd w:val="clear" w:color="auto" w:fill="auto"/>
            <w:noWrap/>
            <w:vAlign w:val="bottom"/>
            <w:hideMark/>
          </w:tcPr>
          <w:p w:rsidR="00534AD9" w:rsidRPr="00E0415C" w:rsidRDefault="00534AD9"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AD9" w:rsidRPr="00E0415C" w:rsidRDefault="00534AD9" w:rsidP="00927A53">
            <w:pPr>
              <w:pStyle w:val="Tabladeilustraciones"/>
              <w:keepNext/>
              <w:keepLines/>
              <w:jc w:val="center"/>
              <w:rPr>
                <w:snapToGrid w:val="0"/>
                <w:color w:val="000000"/>
                <w:szCs w:val="0"/>
                <w:u w:color="000000"/>
              </w:rPr>
            </w:pPr>
            <w:r w:rsidRPr="00E0415C">
              <w:rPr>
                <w:snapToGrid w:val="0"/>
                <w:color w:val="000000"/>
                <w:szCs w:val="0"/>
                <w:u w:color="000000"/>
              </w:rPr>
              <w:t>Euros</w:t>
            </w:r>
          </w:p>
        </w:tc>
      </w:tr>
      <w:tr w:rsidR="000A29FE" w:rsidRPr="00D42BD0" w:rsidTr="006A2F68">
        <w:trPr>
          <w:jc w:val="center"/>
        </w:trPr>
        <w:tc>
          <w:tcPr>
            <w:tcW w:w="4195" w:type="dxa"/>
            <w:tcBorders>
              <w:top w:val="nil"/>
              <w:left w:val="single" w:sz="4" w:space="0" w:color="auto"/>
              <w:bottom w:val="single" w:sz="4" w:space="0" w:color="auto"/>
              <w:right w:val="single" w:sz="4" w:space="0" w:color="auto"/>
            </w:tcBorders>
            <w:shd w:val="clear" w:color="auto" w:fill="auto"/>
            <w:noWrap/>
            <w:vAlign w:val="bottom"/>
            <w:hideMark/>
          </w:tcPr>
          <w:p w:rsidR="000A29FE" w:rsidRPr="00E0415C" w:rsidRDefault="000A29FE"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jc w:val="center"/>
              <w:rPr>
                <w:snapToGrid w:val="0"/>
                <w:color w:val="000000"/>
                <w:szCs w:val="0"/>
                <w:u w:color="000000"/>
              </w:rPr>
            </w:pPr>
            <w:r w:rsidRPr="00E0415C">
              <w:rPr>
                <w:snapToGrid w:val="0"/>
                <w:color w:val="000000"/>
                <w:szCs w:val="0"/>
                <w:u w:color="000000"/>
              </w:rPr>
              <w:t>2013</w:t>
            </w:r>
          </w:p>
        </w:tc>
      </w:tr>
      <w:tr w:rsidR="000A29FE" w:rsidRPr="00D42BD0" w:rsidTr="006A2F68">
        <w:trPr>
          <w:jc w:val="center"/>
        </w:trPr>
        <w:tc>
          <w:tcPr>
            <w:tcW w:w="4195" w:type="dxa"/>
            <w:tcBorders>
              <w:top w:val="single" w:sz="4" w:space="0" w:color="auto"/>
              <w:left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rPr>
                <w:snapToGrid w:val="0"/>
                <w:color w:val="000000"/>
                <w:szCs w:val="0"/>
                <w:u w:color="000000"/>
              </w:rPr>
            </w:pPr>
            <w:r w:rsidRPr="00E0415C">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tabs>
                <w:tab w:val="decimal" w:pos="578"/>
              </w:tabs>
              <w:rPr>
                <w:snapToGrid w:val="0"/>
                <w:color w:val="000000"/>
                <w:szCs w:val="0"/>
                <w:u w:color="000000"/>
              </w:rPr>
            </w:pPr>
          </w:p>
        </w:tc>
      </w:tr>
      <w:tr w:rsidR="000A29FE" w:rsidRPr="00D42BD0" w:rsidTr="006A2F68">
        <w:trPr>
          <w:jc w:val="center"/>
        </w:trPr>
        <w:tc>
          <w:tcPr>
            <w:tcW w:w="4195" w:type="dxa"/>
            <w:tcBorders>
              <w:left w:val="single" w:sz="4" w:space="0" w:color="auto"/>
              <w:right w:val="single" w:sz="4" w:space="0" w:color="auto"/>
            </w:tcBorders>
            <w:shd w:val="clear" w:color="auto" w:fill="auto"/>
            <w:noWrap/>
            <w:vAlign w:val="bottom"/>
            <w:hideMark/>
          </w:tcPr>
          <w:p w:rsidR="000A29FE" w:rsidRPr="00E0415C" w:rsidRDefault="000A29FE" w:rsidP="00927A53">
            <w:pPr>
              <w:pStyle w:val="Tabladeilustraciones"/>
              <w:keepNext/>
              <w:keepLines/>
              <w:rPr>
                <w:snapToGrid w:val="0"/>
                <w:color w:val="000000"/>
                <w:szCs w:val="0"/>
                <w:u w:color="000000"/>
              </w:rPr>
            </w:pPr>
            <w:r w:rsidRPr="00E0415C">
              <w:rPr>
                <w:snapToGrid w:val="0"/>
                <w:color w:val="000000"/>
                <w:szCs w:val="0"/>
                <w:u w:color="000000"/>
              </w:rPr>
              <w:t>Hacienda Pública, acreedor por IVA y asimilados</w:t>
            </w:r>
          </w:p>
        </w:tc>
        <w:tc>
          <w:tcPr>
            <w:tcW w:w="1020" w:type="dxa"/>
            <w:tcBorders>
              <w:left w:val="single" w:sz="4" w:space="0" w:color="auto"/>
              <w:right w:val="single" w:sz="4" w:space="0" w:color="auto"/>
            </w:tcBorders>
            <w:shd w:val="clear" w:color="auto" w:fill="auto"/>
            <w:noWrap/>
            <w:vAlign w:val="bottom"/>
          </w:tcPr>
          <w:p w:rsidR="000A29FE" w:rsidRPr="00E0415C" w:rsidRDefault="00F43C7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2.323.392</w:t>
            </w:r>
          </w:p>
        </w:tc>
        <w:tc>
          <w:tcPr>
            <w:tcW w:w="1020" w:type="dxa"/>
            <w:tcBorders>
              <w:left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tabs>
                <w:tab w:val="decimal" w:pos="578"/>
              </w:tabs>
              <w:jc w:val="right"/>
              <w:rPr>
                <w:snapToGrid w:val="0"/>
                <w:color w:val="000000"/>
                <w:szCs w:val="0"/>
                <w:u w:color="000000"/>
              </w:rPr>
            </w:pPr>
            <w:r w:rsidRPr="00E0415C">
              <w:rPr>
                <w:snapToGrid w:val="0"/>
                <w:color w:val="000000"/>
                <w:szCs w:val="0"/>
                <w:u w:color="000000"/>
              </w:rPr>
              <w:t>2.314.182</w:t>
            </w:r>
          </w:p>
        </w:tc>
      </w:tr>
      <w:tr w:rsidR="000A29FE" w:rsidRPr="00D42BD0" w:rsidTr="006A2F68">
        <w:trPr>
          <w:jc w:val="center"/>
        </w:trPr>
        <w:tc>
          <w:tcPr>
            <w:tcW w:w="4195" w:type="dxa"/>
            <w:tcBorders>
              <w:left w:val="single" w:sz="4" w:space="0" w:color="auto"/>
              <w:right w:val="single" w:sz="4" w:space="0" w:color="auto"/>
            </w:tcBorders>
            <w:shd w:val="clear" w:color="auto" w:fill="auto"/>
            <w:noWrap/>
            <w:vAlign w:val="bottom"/>
            <w:hideMark/>
          </w:tcPr>
          <w:p w:rsidR="000A29FE" w:rsidRPr="00E0415C" w:rsidRDefault="000A29FE" w:rsidP="00927A53">
            <w:pPr>
              <w:pStyle w:val="Tabladeilustraciones"/>
              <w:keepNext/>
              <w:keepLines/>
              <w:rPr>
                <w:snapToGrid w:val="0"/>
                <w:color w:val="000000"/>
                <w:szCs w:val="0"/>
                <w:u w:color="000000"/>
              </w:rPr>
            </w:pPr>
            <w:r w:rsidRPr="00E0415C">
              <w:rPr>
                <w:snapToGrid w:val="0"/>
                <w:color w:val="000000"/>
                <w:szCs w:val="0"/>
                <w:u w:color="000000"/>
              </w:rPr>
              <w:t>Hacienda Pública, acreedor por IRPF</w:t>
            </w:r>
          </w:p>
        </w:tc>
        <w:tc>
          <w:tcPr>
            <w:tcW w:w="1020" w:type="dxa"/>
            <w:tcBorders>
              <w:left w:val="single" w:sz="4" w:space="0" w:color="auto"/>
              <w:right w:val="single" w:sz="4" w:space="0" w:color="auto"/>
            </w:tcBorders>
            <w:shd w:val="clear" w:color="auto" w:fill="auto"/>
            <w:noWrap/>
            <w:vAlign w:val="bottom"/>
          </w:tcPr>
          <w:p w:rsidR="000A29FE" w:rsidRPr="00E0415C" w:rsidRDefault="00F43C7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1.898.684</w:t>
            </w:r>
          </w:p>
        </w:tc>
        <w:tc>
          <w:tcPr>
            <w:tcW w:w="1020" w:type="dxa"/>
            <w:tcBorders>
              <w:left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tabs>
                <w:tab w:val="decimal" w:pos="578"/>
              </w:tabs>
              <w:jc w:val="right"/>
              <w:rPr>
                <w:snapToGrid w:val="0"/>
                <w:color w:val="000000"/>
                <w:szCs w:val="0"/>
                <w:u w:color="000000"/>
              </w:rPr>
            </w:pPr>
            <w:r w:rsidRPr="00E0415C">
              <w:rPr>
                <w:snapToGrid w:val="0"/>
                <w:color w:val="000000"/>
                <w:szCs w:val="0"/>
                <w:u w:color="000000"/>
              </w:rPr>
              <w:t>1.324.054</w:t>
            </w:r>
          </w:p>
        </w:tc>
      </w:tr>
      <w:tr w:rsidR="000A29FE" w:rsidRPr="00D42BD0" w:rsidTr="006A2F68">
        <w:trPr>
          <w:jc w:val="center"/>
        </w:trPr>
        <w:tc>
          <w:tcPr>
            <w:tcW w:w="4195" w:type="dxa"/>
            <w:tcBorders>
              <w:left w:val="single" w:sz="4" w:space="0" w:color="auto"/>
              <w:right w:val="single" w:sz="4" w:space="0" w:color="auto"/>
            </w:tcBorders>
            <w:shd w:val="clear" w:color="auto" w:fill="auto"/>
            <w:noWrap/>
            <w:vAlign w:val="bottom"/>
            <w:hideMark/>
          </w:tcPr>
          <w:p w:rsidR="000A29FE" w:rsidRPr="00E0415C" w:rsidRDefault="000A29FE" w:rsidP="00927A53">
            <w:pPr>
              <w:pStyle w:val="Tabladeilustraciones"/>
              <w:keepNext/>
              <w:keepLines/>
              <w:rPr>
                <w:snapToGrid w:val="0"/>
                <w:color w:val="000000"/>
                <w:szCs w:val="0"/>
                <w:u w:color="000000"/>
              </w:rPr>
            </w:pPr>
            <w:r w:rsidRPr="00E0415C">
              <w:rPr>
                <w:snapToGrid w:val="0"/>
                <w:color w:val="000000"/>
                <w:szCs w:val="0"/>
                <w:u w:color="000000"/>
              </w:rPr>
              <w:t>Organismos de la Seguridad Social, acreedores</w:t>
            </w:r>
          </w:p>
        </w:tc>
        <w:tc>
          <w:tcPr>
            <w:tcW w:w="1020" w:type="dxa"/>
            <w:tcBorders>
              <w:left w:val="single" w:sz="4" w:space="0" w:color="auto"/>
              <w:right w:val="single" w:sz="4" w:space="0" w:color="auto"/>
            </w:tcBorders>
            <w:shd w:val="clear" w:color="auto" w:fill="auto"/>
            <w:noWrap/>
            <w:vAlign w:val="bottom"/>
          </w:tcPr>
          <w:p w:rsidR="000A29FE" w:rsidRPr="00E0415C" w:rsidRDefault="00F43C7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2.319.507</w:t>
            </w:r>
          </w:p>
        </w:tc>
        <w:tc>
          <w:tcPr>
            <w:tcW w:w="1020" w:type="dxa"/>
            <w:tcBorders>
              <w:left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tabs>
                <w:tab w:val="decimal" w:pos="578"/>
              </w:tabs>
              <w:jc w:val="right"/>
              <w:rPr>
                <w:snapToGrid w:val="0"/>
                <w:color w:val="000000"/>
                <w:szCs w:val="0"/>
                <w:u w:color="000000"/>
              </w:rPr>
            </w:pPr>
            <w:r w:rsidRPr="00E0415C">
              <w:rPr>
                <w:snapToGrid w:val="0"/>
                <w:color w:val="000000"/>
                <w:szCs w:val="0"/>
                <w:u w:color="000000"/>
              </w:rPr>
              <w:t>2.032.684</w:t>
            </w:r>
          </w:p>
        </w:tc>
      </w:tr>
      <w:tr w:rsidR="000A29FE" w:rsidRPr="00D42BD0" w:rsidTr="006A2F68">
        <w:trPr>
          <w:jc w:val="center"/>
        </w:trPr>
        <w:tc>
          <w:tcPr>
            <w:tcW w:w="4195" w:type="dxa"/>
            <w:tcBorders>
              <w:left w:val="single" w:sz="4" w:space="0" w:color="auto"/>
              <w:bottom w:val="single" w:sz="4" w:space="0" w:color="auto"/>
              <w:right w:val="single" w:sz="4" w:space="0" w:color="auto"/>
            </w:tcBorders>
            <w:shd w:val="clear" w:color="auto" w:fill="auto"/>
            <w:noWrap/>
            <w:vAlign w:val="bottom"/>
            <w:hideMark/>
          </w:tcPr>
          <w:p w:rsidR="000A29FE" w:rsidRPr="00E0415C" w:rsidRDefault="000A29FE" w:rsidP="00927A53">
            <w:pPr>
              <w:pStyle w:val="Tabladeilustraciones"/>
              <w:keepNext/>
              <w:keepLines/>
              <w:rPr>
                <w:snapToGrid w:val="0"/>
                <w:color w:val="000000"/>
                <w:szCs w:val="0"/>
                <w:u w:color="000000"/>
              </w:rPr>
            </w:pPr>
            <w:r w:rsidRPr="00E0415C">
              <w:rPr>
                <w:snapToGrid w:val="0"/>
                <w:color w:val="000000"/>
                <w:szCs w:val="0"/>
                <w:u w:color="000000"/>
              </w:rPr>
              <w:t>Otros</w:t>
            </w:r>
          </w:p>
        </w:tc>
        <w:tc>
          <w:tcPr>
            <w:tcW w:w="1020" w:type="dxa"/>
            <w:tcBorders>
              <w:left w:val="single" w:sz="4" w:space="0" w:color="auto"/>
              <w:bottom w:val="single" w:sz="4" w:space="0" w:color="auto"/>
              <w:right w:val="single" w:sz="4" w:space="0" w:color="auto"/>
            </w:tcBorders>
            <w:shd w:val="clear" w:color="auto" w:fill="auto"/>
            <w:noWrap/>
            <w:vAlign w:val="bottom"/>
          </w:tcPr>
          <w:p w:rsidR="000A29FE" w:rsidRPr="00E0415C" w:rsidRDefault="00C9360F"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334.386</w:t>
            </w:r>
          </w:p>
        </w:tc>
        <w:tc>
          <w:tcPr>
            <w:tcW w:w="1020" w:type="dxa"/>
            <w:tcBorders>
              <w:left w:val="single" w:sz="4" w:space="0" w:color="auto"/>
              <w:bottom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tabs>
                <w:tab w:val="decimal" w:pos="578"/>
              </w:tabs>
              <w:jc w:val="right"/>
              <w:rPr>
                <w:snapToGrid w:val="0"/>
                <w:color w:val="000000"/>
                <w:szCs w:val="0"/>
                <w:u w:color="000000"/>
              </w:rPr>
            </w:pPr>
            <w:r w:rsidRPr="00E0415C">
              <w:rPr>
                <w:snapToGrid w:val="0"/>
                <w:color w:val="000000"/>
                <w:szCs w:val="0"/>
                <w:u w:color="000000"/>
              </w:rPr>
              <w:t>962.398</w:t>
            </w:r>
          </w:p>
        </w:tc>
      </w:tr>
      <w:tr w:rsidR="000A29FE" w:rsidRPr="00D42BD0" w:rsidTr="006A2F68">
        <w:trPr>
          <w:jc w:val="center"/>
        </w:trPr>
        <w:tc>
          <w:tcPr>
            <w:tcW w:w="41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9FE" w:rsidRPr="00E0415C" w:rsidRDefault="000A29FE" w:rsidP="00927A53">
            <w:pPr>
              <w:pStyle w:val="Tabladeilustraciones"/>
              <w:keepNext/>
              <w:keepLines/>
              <w:spacing w:before="40" w:after="40"/>
              <w:rPr>
                <w:b/>
                <w:snapToGrid w:val="0"/>
                <w:szCs w:val="0"/>
                <w:u w:color="000000"/>
              </w:rPr>
            </w:pPr>
            <w:r w:rsidRPr="00E0415C">
              <w:rPr>
                <w:b/>
                <w:snapToGrid w:val="0"/>
                <w:szCs w:val="0"/>
                <w:u w:color="000000"/>
              </w:rPr>
              <w:t>Otras deudas con las Administraciones Públicas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E0415C" w:rsidRDefault="00C9360F" w:rsidP="00927A53">
            <w:pPr>
              <w:pStyle w:val="Tabladeilustraciones"/>
              <w:keepNext/>
              <w:keepLines/>
              <w:tabs>
                <w:tab w:val="decimal" w:pos="578"/>
              </w:tabs>
              <w:spacing w:before="40" w:after="40"/>
              <w:jc w:val="right"/>
              <w:rPr>
                <w:b/>
                <w:snapToGrid w:val="0"/>
                <w:szCs w:val="0"/>
                <w:u w:color="000000"/>
              </w:rPr>
            </w:pPr>
            <w:r>
              <w:rPr>
                <w:b/>
                <w:snapToGrid w:val="0"/>
                <w:szCs w:val="0"/>
                <w:u w:color="000000"/>
              </w:rPr>
              <w:t>6.875.969</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tabs>
                <w:tab w:val="decimal" w:pos="578"/>
              </w:tabs>
              <w:spacing w:before="40" w:after="40"/>
              <w:jc w:val="right"/>
              <w:rPr>
                <w:b/>
                <w:snapToGrid w:val="0"/>
                <w:szCs w:val="0"/>
                <w:u w:color="000000"/>
              </w:rPr>
            </w:pPr>
            <w:r>
              <w:rPr>
                <w:b/>
                <w:snapToGrid w:val="0"/>
                <w:szCs w:val="0"/>
                <w:u w:color="000000"/>
              </w:rPr>
              <w:t>6.633.318</w:t>
            </w:r>
          </w:p>
        </w:tc>
      </w:tr>
      <w:tr w:rsidR="000A29FE" w:rsidRPr="00D42BD0" w:rsidTr="006A2F68">
        <w:trPr>
          <w:jc w:val="center"/>
        </w:trPr>
        <w:tc>
          <w:tcPr>
            <w:tcW w:w="4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29FE" w:rsidRPr="00E0415C" w:rsidRDefault="000A29FE" w:rsidP="00927A53">
            <w:pPr>
              <w:pStyle w:val="Tabladeilustraciones"/>
              <w:keepNext/>
              <w:keepLines/>
              <w:rPr>
                <w:snapToGrid w:val="0"/>
                <w:color w:val="000000"/>
                <w:szCs w:val="0"/>
                <w:u w:color="000000"/>
              </w:rPr>
            </w:pPr>
            <w:r w:rsidRPr="00E0415C">
              <w:rPr>
                <w:snapToGrid w:val="0"/>
                <w:color w:val="000000"/>
                <w:szCs w:val="0"/>
                <w:u w:color="000000"/>
              </w:rPr>
              <w:t>Pasivos por diferencias temporarias imponibles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Default="00F43C7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6.203.546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Default="000A29FE" w:rsidP="00927A53">
            <w:pPr>
              <w:pStyle w:val="Tabladeilustraciones"/>
              <w:keepNext/>
              <w:keepLines/>
              <w:tabs>
                <w:tab w:val="decimal" w:pos="578"/>
              </w:tabs>
              <w:jc w:val="right"/>
              <w:rPr>
                <w:snapToGrid w:val="0"/>
                <w:color w:val="000000"/>
                <w:szCs w:val="0"/>
                <w:u w:color="000000"/>
              </w:rPr>
            </w:pPr>
            <w:r w:rsidRPr="00E0415C">
              <w:rPr>
                <w:snapToGrid w:val="0"/>
                <w:color w:val="000000"/>
                <w:szCs w:val="0"/>
                <w:u w:color="000000"/>
              </w:rPr>
              <w:t>7.733.330</w:t>
            </w:r>
          </w:p>
        </w:tc>
      </w:tr>
      <w:tr w:rsidR="000A29FE" w:rsidRPr="00D42BD0" w:rsidTr="006A2F68">
        <w:trPr>
          <w:jc w:val="center"/>
        </w:trPr>
        <w:tc>
          <w:tcPr>
            <w:tcW w:w="4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29FE" w:rsidRPr="00E0415C" w:rsidRDefault="000A29FE" w:rsidP="00927A53">
            <w:pPr>
              <w:pStyle w:val="Tabladeilustraciones"/>
              <w:keepNext/>
              <w:keepLines/>
              <w:spacing w:before="40" w:after="40"/>
              <w:rPr>
                <w:b/>
                <w:snapToGrid w:val="0"/>
                <w:szCs w:val="0"/>
                <w:u w:color="000000"/>
              </w:rPr>
            </w:pPr>
            <w:r w:rsidRPr="00E0415C">
              <w:rPr>
                <w:b/>
                <w:snapToGrid w:val="0"/>
                <w:szCs w:val="0"/>
                <w:u w:color="000000"/>
              </w:rPr>
              <w:t>Pasivos por impuesto diferido</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F43C79" w:rsidRDefault="00F43C79" w:rsidP="00927A53">
            <w:pPr>
              <w:pStyle w:val="Tabladeilustraciones"/>
              <w:keepNext/>
              <w:keepLines/>
              <w:tabs>
                <w:tab w:val="decimal" w:pos="578"/>
              </w:tabs>
              <w:spacing w:before="40" w:after="40"/>
              <w:jc w:val="right"/>
              <w:rPr>
                <w:b/>
                <w:snapToGrid w:val="0"/>
                <w:szCs w:val="0"/>
                <w:u w:color="000000"/>
              </w:rPr>
            </w:pPr>
            <w:r w:rsidRPr="00F43C79">
              <w:rPr>
                <w:b/>
                <w:snapToGrid w:val="0"/>
                <w:color w:val="000000"/>
                <w:szCs w:val="0"/>
                <w:u w:color="000000"/>
              </w:rPr>
              <w:t>6.203.546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EB3ADF" w:rsidRDefault="000A29FE" w:rsidP="00927A53">
            <w:pPr>
              <w:pStyle w:val="Tabladeilustraciones"/>
              <w:keepNext/>
              <w:keepLines/>
              <w:tabs>
                <w:tab w:val="decimal" w:pos="578"/>
              </w:tabs>
              <w:spacing w:before="40" w:after="40"/>
              <w:jc w:val="right"/>
              <w:rPr>
                <w:b/>
                <w:snapToGrid w:val="0"/>
                <w:szCs w:val="0"/>
                <w:u w:color="000000"/>
              </w:rPr>
            </w:pPr>
            <w:r w:rsidRPr="00EB3ADF">
              <w:rPr>
                <w:b/>
                <w:snapToGrid w:val="0"/>
                <w:szCs w:val="0"/>
                <w:u w:color="000000"/>
              </w:rPr>
              <w:t>7.733.330</w:t>
            </w:r>
          </w:p>
        </w:tc>
      </w:tr>
    </w:tbl>
    <w:p w:rsidR="002B4967" w:rsidRPr="00D42BD0" w:rsidRDefault="002B4967" w:rsidP="00927A53">
      <w:pPr>
        <w:keepLines/>
        <w:rPr>
          <w:highlight w:val="yellow"/>
        </w:rPr>
      </w:pPr>
    </w:p>
    <w:p w:rsidR="002B4967" w:rsidRPr="00E0415C" w:rsidRDefault="002B4967" w:rsidP="00927A53">
      <w:pPr>
        <w:pStyle w:val="Ttulo5"/>
        <w:ind w:right="-45"/>
      </w:pPr>
      <w:r w:rsidRPr="00E0415C">
        <w:t>16.2 Conciliación del resultado contable con la base imponible fiscal y el gasto por Impuesto sobre Sociedades</w:t>
      </w:r>
    </w:p>
    <w:p w:rsidR="002B4967" w:rsidRPr="00E0415C" w:rsidRDefault="002B4967" w:rsidP="00927A53">
      <w:pPr>
        <w:pStyle w:val="Listaconnmeros"/>
        <w:keepLines/>
      </w:pPr>
      <w:r w:rsidRPr="00E0415C">
        <w:tab/>
        <w:t>Tal y como se</w:t>
      </w:r>
      <w:r w:rsidR="00F43C79">
        <w:t xml:space="preserve"> indica en la Nota 4.12, </w:t>
      </w:r>
      <w:r w:rsidRPr="00E0415C">
        <w:t xml:space="preserve"> Grupo</w:t>
      </w:r>
      <w:r w:rsidR="00F43C79">
        <w:t xml:space="preserve"> Ilunion</w:t>
      </w:r>
      <w:r w:rsidRPr="00E0415C">
        <w:t>, S.A.U. y la mayoría de sus filiales tributa por el impuesto sobre sociedades bajo el Régimen Especial de Consolidación Fiscal desde el año 1994, en el grupo 31/94, s</w:t>
      </w:r>
      <w:r w:rsidR="00F43C79">
        <w:t>iendo</w:t>
      </w:r>
      <w:r w:rsidR="00046C03">
        <w:t xml:space="preserve"> Grupo</w:t>
      </w:r>
      <w:r w:rsidR="00F43C79">
        <w:t xml:space="preserve"> Ilunion</w:t>
      </w:r>
      <w:r w:rsidR="00046C03">
        <w:t>, S.A.U. la S</w:t>
      </w:r>
      <w:r w:rsidRPr="00E0415C">
        <w:t xml:space="preserve">ociedad </w:t>
      </w:r>
      <w:r w:rsidR="00046C03">
        <w:t>Dominante</w:t>
      </w:r>
      <w:r w:rsidRPr="00E0415C">
        <w:t xml:space="preserve"> del Grupo. El gasto por impuesto sobre beneficios se calcula teniendo en cuenta las normas aplicables, que vienen reguladas en la Ley del Impuesto sobre Sociedades Capítulo VII del T</w:t>
      </w:r>
      <w:r w:rsidR="00397D45">
        <w:t>í</w:t>
      </w:r>
      <w:r w:rsidRPr="00E0415C">
        <w:t>tulo VII.  No obstante, existen algunas sociedades que tributan según la normativa foral del País Vasco, otras sociedades tributan en el Régimen General del Impuesto de Sociedades y otras según el Régimen Especial de Empresas de Reducida Dimensión.</w:t>
      </w:r>
    </w:p>
    <w:p w:rsidR="002B4967" w:rsidRPr="00E0415C" w:rsidRDefault="002B4967" w:rsidP="00927A53">
      <w:pPr>
        <w:pStyle w:val="Listaconnmeros"/>
        <w:keepLines/>
      </w:pPr>
      <w:r w:rsidRPr="00E0415C">
        <w:tab/>
        <w:t>Para el cálculo del impuesto de sociedades del grupo fiscal, para los ejercicios 201</w:t>
      </w:r>
      <w:r w:rsidR="000A29FE">
        <w:t>4</w:t>
      </w:r>
      <w:r w:rsidRPr="00E0415C">
        <w:t xml:space="preserve"> y 201</w:t>
      </w:r>
      <w:r w:rsidR="000A29FE">
        <w:t>3</w:t>
      </w:r>
      <w:r w:rsidRPr="00E0415C">
        <w:t>, se parte de la suma de las bases imponibles individuales de las sociedades que componen el grupo fiscal.</w:t>
      </w:r>
    </w:p>
    <w:p w:rsidR="002B4967" w:rsidRPr="00E0415C" w:rsidRDefault="002B4967" w:rsidP="00927A53">
      <w:pPr>
        <w:pStyle w:val="Listaconnmeros"/>
        <w:keepLines/>
      </w:pPr>
      <w:r w:rsidRPr="00E0415C">
        <w:tab/>
        <w:t>La composición de la suma de las bases imponibles individuales de las sociedades del grupo fiscal es la siguiente:</w:t>
      </w:r>
    </w:p>
    <w:tbl>
      <w:tblPr>
        <w:tblW w:w="646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422"/>
        <w:gridCol w:w="1020"/>
        <w:gridCol w:w="1020"/>
      </w:tblGrid>
      <w:tr w:rsidR="00364656" w:rsidRPr="002B7BEB" w:rsidTr="006A2F68">
        <w:trPr>
          <w:jc w:val="center"/>
        </w:trPr>
        <w:tc>
          <w:tcPr>
            <w:tcW w:w="4422" w:type="dxa"/>
            <w:tcBorders>
              <w:top w:val="single" w:sz="4" w:space="0" w:color="auto"/>
              <w:left w:val="single" w:sz="4" w:space="0" w:color="auto"/>
              <w:bottom w:val="nil"/>
              <w:right w:val="single" w:sz="4" w:space="0" w:color="auto"/>
            </w:tcBorders>
            <w:shd w:val="clear" w:color="auto" w:fill="auto"/>
            <w:noWrap/>
            <w:vAlign w:val="bottom"/>
            <w:hideMark/>
          </w:tcPr>
          <w:p w:rsidR="00364656" w:rsidRPr="00E0415C" w:rsidRDefault="00364656"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4656" w:rsidRPr="002B7BEB" w:rsidRDefault="00364656" w:rsidP="00927A53">
            <w:pPr>
              <w:pStyle w:val="Tabladeilustraciones"/>
              <w:keepNext/>
              <w:keepLines/>
              <w:jc w:val="center"/>
              <w:rPr>
                <w:snapToGrid w:val="0"/>
                <w:color w:val="000000"/>
                <w:szCs w:val="0"/>
                <w:u w:color="000000"/>
              </w:rPr>
            </w:pPr>
            <w:r w:rsidRPr="002B7BEB">
              <w:rPr>
                <w:snapToGrid w:val="0"/>
                <w:color w:val="000000"/>
                <w:szCs w:val="0"/>
                <w:u w:color="000000"/>
              </w:rPr>
              <w:t>Euros</w:t>
            </w:r>
          </w:p>
        </w:tc>
      </w:tr>
      <w:tr w:rsidR="000A29FE" w:rsidRPr="002B7BEB" w:rsidTr="006A2F68">
        <w:trPr>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A29FE" w:rsidRPr="002B7BEB" w:rsidRDefault="000A29FE"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jc w:val="center"/>
              <w:rPr>
                <w:snapToGrid w:val="0"/>
                <w:color w:val="000000"/>
                <w:szCs w:val="0"/>
                <w:u w:color="000000"/>
              </w:rPr>
            </w:pPr>
            <w:r w:rsidRPr="002B7BEB">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jc w:val="center"/>
              <w:rPr>
                <w:snapToGrid w:val="0"/>
                <w:color w:val="000000"/>
                <w:szCs w:val="0"/>
                <w:u w:color="000000"/>
              </w:rPr>
            </w:pPr>
            <w:r w:rsidRPr="002B7BEB">
              <w:rPr>
                <w:snapToGrid w:val="0"/>
                <w:color w:val="000000"/>
                <w:szCs w:val="0"/>
                <w:u w:color="000000"/>
              </w:rPr>
              <w:t>2013</w:t>
            </w:r>
          </w:p>
        </w:tc>
      </w:tr>
      <w:tr w:rsidR="000A29FE" w:rsidRPr="002B7BEB" w:rsidTr="006A2F68">
        <w:trPr>
          <w:jc w:val="center"/>
        </w:trPr>
        <w:tc>
          <w:tcPr>
            <w:tcW w:w="4422" w:type="dxa"/>
            <w:tcBorders>
              <w:top w:val="single" w:sz="4" w:space="0" w:color="auto"/>
              <w:left w:val="single" w:sz="4" w:space="0" w:color="auto"/>
              <w:right w:val="single" w:sz="4" w:space="0" w:color="auto"/>
            </w:tcBorders>
            <w:shd w:val="clear" w:color="auto" w:fill="auto"/>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rPr>
                <w:snapToGrid w:val="0"/>
                <w:color w:val="000000"/>
                <w:szCs w:val="0"/>
                <w:u w:color="000000"/>
              </w:rPr>
            </w:pPr>
          </w:p>
        </w:tc>
      </w:tr>
      <w:tr w:rsidR="000A29FE" w:rsidRPr="002B7BEB" w:rsidTr="006A2F68">
        <w:trPr>
          <w:jc w:val="center"/>
        </w:trPr>
        <w:tc>
          <w:tcPr>
            <w:tcW w:w="4422" w:type="dxa"/>
            <w:tcBorders>
              <w:left w:val="single" w:sz="4" w:space="0" w:color="auto"/>
              <w:right w:val="single" w:sz="4" w:space="0" w:color="auto"/>
            </w:tcBorders>
            <w:shd w:val="clear" w:color="auto" w:fill="auto"/>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Suma de los resultados individuales de las Compañías</w:t>
            </w:r>
          </w:p>
        </w:tc>
        <w:tc>
          <w:tcPr>
            <w:tcW w:w="1020" w:type="dxa"/>
            <w:tcBorders>
              <w:left w:val="single" w:sz="4" w:space="0" w:color="auto"/>
              <w:right w:val="single" w:sz="4" w:space="0" w:color="auto"/>
            </w:tcBorders>
            <w:shd w:val="clear" w:color="auto" w:fill="auto"/>
            <w:noWrap/>
            <w:vAlign w:val="bottom"/>
          </w:tcPr>
          <w:p w:rsidR="000A29FE"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(587.396)</w:t>
            </w:r>
          </w:p>
        </w:tc>
        <w:tc>
          <w:tcPr>
            <w:tcW w:w="1020" w:type="dxa"/>
            <w:tcBorders>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(6.157.423)</w:t>
            </w:r>
          </w:p>
        </w:tc>
      </w:tr>
      <w:tr w:rsidR="000A29FE" w:rsidRPr="002B7BEB" w:rsidTr="006A2F68">
        <w:trPr>
          <w:jc w:val="center"/>
        </w:trPr>
        <w:tc>
          <w:tcPr>
            <w:tcW w:w="4422" w:type="dxa"/>
            <w:tcBorders>
              <w:left w:val="single" w:sz="4" w:space="0" w:color="auto"/>
              <w:right w:val="single" w:sz="4" w:space="0" w:color="auto"/>
            </w:tcBorders>
            <w:shd w:val="clear" w:color="auto" w:fill="auto"/>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Correcciones al resultado contable</w:t>
            </w:r>
          </w:p>
        </w:tc>
        <w:tc>
          <w:tcPr>
            <w:tcW w:w="1020" w:type="dxa"/>
            <w:tcBorders>
              <w:left w:val="single" w:sz="4" w:space="0" w:color="auto"/>
              <w:right w:val="single" w:sz="4" w:space="0" w:color="auto"/>
            </w:tcBorders>
            <w:shd w:val="clear" w:color="auto" w:fill="auto"/>
            <w:noWrap/>
            <w:vAlign w:val="bottom"/>
          </w:tcPr>
          <w:p w:rsidR="000A29FE"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14.612.578</w:t>
            </w:r>
          </w:p>
        </w:tc>
        <w:tc>
          <w:tcPr>
            <w:tcW w:w="1020" w:type="dxa"/>
            <w:tcBorders>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6.585.915</w:t>
            </w:r>
          </w:p>
        </w:tc>
      </w:tr>
      <w:tr w:rsidR="000A29FE" w:rsidRPr="002B7BEB" w:rsidTr="006A2F68">
        <w:trPr>
          <w:jc w:val="center"/>
        </w:trPr>
        <w:tc>
          <w:tcPr>
            <w:tcW w:w="4422" w:type="dxa"/>
            <w:tcBorders>
              <w:left w:val="single" w:sz="4" w:space="0" w:color="auto"/>
              <w:bottom w:val="single" w:sz="4" w:space="0" w:color="auto"/>
              <w:right w:val="single" w:sz="4" w:space="0" w:color="auto"/>
            </w:tcBorders>
            <w:shd w:val="clear" w:color="auto" w:fill="auto"/>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Corrección neta por Impuesto sobre Sociedades</w:t>
            </w:r>
          </w:p>
        </w:tc>
        <w:tc>
          <w:tcPr>
            <w:tcW w:w="1020" w:type="dxa"/>
            <w:tcBorders>
              <w:left w:val="single" w:sz="4" w:space="0" w:color="auto"/>
              <w:bottom w:val="single" w:sz="4" w:space="0" w:color="auto"/>
              <w:right w:val="single" w:sz="4" w:space="0" w:color="auto"/>
            </w:tcBorders>
            <w:shd w:val="clear" w:color="auto" w:fill="auto"/>
            <w:noWrap/>
            <w:vAlign w:val="bottom"/>
          </w:tcPr>
          <w:p w:rsidR="000A29FE"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(1.986.318)</w:t>
            </w:r>
          </w:p>
        </w:tc>
        <w:tc>
          <w:tcPr>
            <w:tcW w:w="1020" w:type="dxa"/>
            <w:tcBorders>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(1.405.610)</w:t>
            </w:r>
          </w:p>
        </w:tc>
      </w:tr>
      <w:tr w:rsidR="000A29FE" w:rsidRPr="00D42BD0" w:rsidTr="006A2F68">
        <w:trPr>
          <w:jc w:val="center"/>
        </w:trPr>
        <w:tc>
          <w:tcPr>
            <w:tcW w:w="4422" w:type="dxa"/>
            <w:tcBorders>
              <w:top w:val="single" w:sz="4" w:space="0" w:color="auto"/>
              <w:left w:val="single" w:sz="4" w:space="0" w:color="auto"/>
              <w:bottom w:val="single" w:sz="4" w:space="0" w:color="auto"/>
              <w:right w:val="single" w:sz="4" w:space="0" w:color="auto"/>
            </w:tcBorders>
            <w:shd w:val="clear" w:color="auto" w:fill="auto"/>
            <w:hideMark/>
          </w:tcPr>
          <w:p w:rsidR="000A29FE" w:rsidRPr="002B7BEB" w:rsidRDefault="000A29FE" w:rsidP="00927A53">
            <w:pPr>
              <w:pStyle w:val="Tabladeilustraciones"/>
              <w:keepNext/>
              <w:keepLines/>
              <w:spacing w:before="40" w:after="40"/>
              <w:rPr>
                <w:b/>
                <w:snapToGrid w:val="0"/>
                <w:szCs w:val="0"/>
                <w:u w:color="000000"/>
              </w:rPr>
            </w:pPr>
            <w:r w:rsidRPr="002B7BEB">
              <w:rPr>
                <w:b/>
                <w:snapToGrid w:val="0"/>
                <w:szCs w:val="0"/>
                <w:u w:color="000000"/>
              </w:rPr>
              <w:t>Suma de las bases imponibles sin incluir</w:t>
            </w:r>
            <w:r w:rsidRPr="002B7BEB">
              <w:rPr>
                <w:b/>
                <w:snapToGrid w:val="0"/>
                <w:szCs w:val="0"/>
                <w:u w:color="000000"/>
              </w:rPr>
              <w:br/>
              <w:t xml:space="preserve">  la compensación de BIN</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2B7BEB" w:rsidP="00927A53">
            <w:pPr>
              <w:pStyle w:val="Tabladeilustraciones"/>
              <w:keepNext/>
              <w:keepLines/>
              <w:tabs>
                <w:tab w:val="decimal" w:pos="578"/>
              </w:tabs>
              <w:spacing w:before="40" w:after="40"/>
              <w:jc w:val="right"/>
              <w:rPr>
                <w:b/>
                <w:snapToGrid w:val="0"/>
                <w:szCs w:val="0"/>
                <w:u w:color="000000"/>
              </w:rPr>
            </w:pPr>
            <w:r w:rsidRPr="002B7BEB">
              <w:rPr>
                <w:b/>
                <w:snapToGrid w:val="0"/>
                <w:szCs w:val="0"/>
                <w:u w:color="000000"/>
              </w:rPr>
              <w:t>12.038.864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tabs>
                <w:tab w:val="decimal" w:pos="578"/>
              </w:tabs>
              <w:spacing w:before="40" w:after="40"/>
              <w:jc w:val="right"/>
              <w:rPr>
                <w:b/>
                <w:snapToGrid w:val="0"/>
                <w:szCs w:val="0"/>
                <w:u w:color="000000"/>
              </w:rPr>
            </w:pPr>
            <w:r w:rsidRPr="002B7BEB">
              <w:rPr>
                <w:b/>
                <w:snapToGrid w:val="0"/>
                <w:szCs w:val="0"/>
                <w:u w:color="000000"/>
              </w:rPr>
              <w:t>(977.118)</w:t>
            </w:r>
          </w:p>
        </w:tc>
      </w:tr>
    </w:tbl>
    <w:p w:rsidR="002B4967" w:rsidRPr="00D42BD0" w:rsidRDefault="002B4967" w:rsidP="00927A53">
      <w:pPr>
        <w:keepLines/>
        <w:rPr>
          <w:highlight w:val="yellow"/>
        </w:rPr>
      </w:pPr>
    </w:p>
    <w:p w:rsidR="002B4967" w:rsidRPr="00D42BD0" w:rsidRDefault="002B4967" w:rsidP="00927A53">
      <w:pPr>
        <w:pStyle w:val="Listaconnmeros"/>
        <w:keepLines/>
        <w:rPr>
          <w:highlight w:val="yellow"/>
        </w:rPr>
      </w:pPr>
      <w:r w:rsidRPr="00E0415C">
        <w:tab/>
        <w:t>La conciliación de la suma de las bases imponibles individuales de las sociedades con la base imponible del Impuesto sobre Sociedades del Grupo es como sigue:</w:t>
      </w:r>
    </w:p>
    <w:tbl>
      <w:tblPr>
        <w:tblW w:w="668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649"/>
        <w:gridCol w:w="1020"/>
        <w:gridCol w:w="1020"/>
      </w:tblGrid>
      <w:tr w:rsidR="00497D17" w:rsidRPr="002B7BEB" w:rsidTr="006A2F68">
        <w:trPr>
          <w:jc w:val="center"/>
        </w:trPr>
        <w:tc>
          <w:tcPr>
            <w:tcW w:w="4649" w:type="dxa"/>
            <w:tcBorders>
              <w:top w:val="single" w:sz="4" w:space="0" w:color="auto"/>
              <w:left w:val="single" w:sz="4" w:space="0" w:color="auto"/>
              <w:bottom w:val="nil"/>
              <w:right w:val="single" w:sz="4" w:space="0" w:color="auto"/>
            </w:tcBorders>
            <w:shd w:val="clear" w:color="auto" w:fill="auto"/>
            <w:noWrap/>
            <w:vAlign w:val="bottom"/>
            <w:hideMark/>
          </w:tcPr>
          <w:p w:rsidR="00497D17" w:rsidRPr="002B7BEB" w:rsidRDefault="00497D17"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D17" w:rsidRPr="002B7BEB" w:rsidRDefault="00497D17" w:rsidP="00927A53">
            <w:pPr>
              <w:pStyle w:val="Tabladeilustraciones"/>
              <w:keepNext/>
              <w:keepLines/>
              <w:jc w:val="center"/>
              <w:rPr>
                <w:snapToGrid w:val="0"/>
                <w:color w:val="000000"/>
                <w:szCs w:val="0"/>
                <w:u w:color="000000"/>
              </w:rPr>
            </w:pPr>
            <w:r w:rsidRPr="002B7BEB">
              <w:rPr>
                <w:snapToGrid w:val="0"/>
                <w:color w:val="000000"/>
                <w:szCs w:val="0"/>
                <w:u w:color="000000"/>
              </w:rPr>
              <w:t>Euros</w:t>
            </w:r>
          </w:p>
        </w:tc>
      </w:tr>
      <w:tr w:rsidR="000A29FE" w:rsidRPr="002B7BEB" w:rsidTr="006A2F68">
        <w:trPr>
          <w:jc w:val="center"/>
        </w:trPr>
        <w:tc>
          <w:tcPr>
            <w:tcW w:w="4649" w:type="dxa"/>
            <w:tcBorders>
              <w:top w:val="nil"/>
              <w:left w:val="single" w:sz="4" w:space="0" w:color="auto"/>
              <w:bottom w:val="single" w:sz="4" w:space="0" w:color="auto"/>
              <w:right w:val="single" w:sz="4" w:space="0" w:color="auto"/>
            </w:tcBorders>
            <w:shd w:val="clear" w:color="auto" w:fill="auto"/>
            <w:noWrap/>
            <w:vAlign w:val="bottom"/>
            <w:hideMark/>
          </w:tcPr>
          <w:p w:rsidR="000A29FE" w:rsidRPr="002B7BEB" w:rsidRDefault="000A29FE"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jc w:val="center"/>
              <w:rPr>
                <w:snapToGrid w:val="0"/>
                <w:color w:val="000000"/>
                <w:szCs w:val="0"/>
                <w:u w:color="000000"/>
              </w:rPr>
            </w:pPr>
            <w:r w:rsidRPr="002B7BEB">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jc w:val="center"/>
              <w:rPr>
                <w:snapToGrid w:val="0"/>
                <w:color w:val="000000"/>
                <w:szCs w:val="0"/>
                <w:u w:color="000000"/>
              </w:rPr>
            </w:pPr>
            <w:r w:rsidRPr="002B7BEB">
              <w:rPr>
                <w:snapToGrid w:val="0"/>
                <w:color w:val="000000"/>
                <w:szCs w:val="0"/>
                <w:u w:color="000000"/>
              </w:rPr>
              <w:t>2013</w:t>
            </w:r>
          </w:p>
        </w:tc>
      </w:tr>
      <w:tr w:rsidR="000A29FE" w:rsidRPr="002B7BEB" w:rsidTr="006A2F68">
        <w:trPr>
          <w:jc w:val="center"/>
        </w:trPr>
        <w:tc>
          <w:tcPr>
            <w:tcW w:w="4649" w:type="dxa"/>
            <w:tcBorders>
              <w:top w:val="single" w:sz="4" w:space="0" w:color="auto"/>
              <w:left w:val="single" w:sz="4" w:space="0" w:color="auto"/>
              <w:right w:val="single" w:sz="4" w:space="0" w:color="auto"/>
            </w:tcBorders>
            <w:shd w:val="clear" w:color="auto" w:fill="auto"/>
          </w:tcPr>
          <w:p w:rsidR="000A29FE" w:rsidRPr="002B7BEB" w:rsidRDefault="000A29FE"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rPr>
                <w:snapToGrid w:val="0"/>
                <w:color w:val="000000"/>
                <w:szCs w:val="0"/>
                <w:u w:color="000000"/>
              </w:rPr>
            </w:pPr>
          </w:p>
        </w:tc>
      </w:tr>
      <w:tr w:rsidR="000A29FE" w:rsidRPr="002B7BEB" w:rsidTr="006A2F68">
        <w:trPr>
          <w:jc w:val="center"/>
        </w:trPr>
        <w:tc>
          <w:tcPr>
            <w:tcW w:w="4649" w:type="dxa"/>
            <w:tcBorders>
              <w:left w:val="single" w:sz="4" w:space="0" w:color="auto"/>
              <w:right w:val="single" w:sz="4" w:space="0" w:color="auto"/>
            </w:tcBorders>
            <w:shd w:val="clear" w:color="auto" w:fill="auto"/>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Suma de las bases imponibles</w:t>
            </w:r>
          </w:p>
        </w:tc>
        <w:tc>
          <w:tcPr>
            <w:tcW w:w="1020" w:type="dxa"/>
            <w:tcBorders>
              <w:left w:val="single" w:sz="4" w:space="0" w:color="auto"/>
              <w:right w:val="single" w:sz="4" w:space="0" w:color="auto"/>
            </w:tcBorders>
            <w:shd w:val="clear" w:color="auto" w:fill="auto"/>
            <w:noWrap/>
          </w:tcPr>
          <w:p w:rsidR="000A29FE"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12.038.864</w:t>
            </w:r>
          </w:p>
        </w:tc>
        <w:tc>
          <w:tcPr>
            <w:tcW w:w="1020" w:type="dxa"/>
            <w:tcBorders>
              <w:left w:val="single" w:sz="4" w:space="0" w:color="auto"/>
              <w:right w:val="single" w:sz="4" w:space="0" w:color="auto"/>
            </w:tcBorders>
            <w:shd w:val="clear" w:color="auto" w:fill="auto"/>
            <w:noWrap/>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(977.118)</w:t>
            </w:r>
          </w:p>
        </w:tc>
      </w:tr>
      <w:tr w:rsidR="000A29FE" w:rsidRPr="002B7BEB" w:rsidTr="006A2F68">
        <w:trPr>
          <w:jc w:val="center"/>
        </w:trPr>
        <w:tc>
          <w:tcPr>
            <w:tcW w:w="4649" w:type="dxa"/>
            <w:tcBorders>
              <w:left w:val="single" w:sz="4" w:space="0" w:color="auto"/>
              <w:right w:val="single" w:sz="4" w:space="0" w:color="auto"/>
            </w:tcBorders>
            <w:shd w:val="clear" w:color="auto" w:fill="auto"/>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Eliminación de resultados por operaciones internas</w:t>
            </w:r>
          </w:p>
        </w:tc>
        <w:tc>
          <w:tcPr>
            <w:tcW w:w="1020" w:type="dxa"/>
            <w:tcBorders>
              <w:left w:val="single" w:sz="4" w:space="0" w:color="auto"/>
              <w:right w:val="single" w:sz="4" w:space="0" w:color="auto"/>
            </w:tcBorders>
            <w:shd w:val="clear" w:color="auto" w:fill="auto"/>
            <w:noWrap/>
            <w:vAlign w:val="bottom"/>
          </w:tcPr>
          <w:p w:rsidR="000A29FE"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(73.018)</w:t>
            </w:r>
          </w:p>
        </w:tc>
        <w:tc>
          <w:tcPr>
            <w:tcW w:w="1020" w:type="dxa"/>
            <w:tcBorders>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(84.852)</w:t>
            </w:r>
          </w:p>
        </w:tc>
      </w:tr>
      <w:tr w:rsidR="000A29FE" w:rsidRPr="002B7BEB" w:rsidTr="006A2F68">
        <w:trPr>
          <w:jc w:val="center"/>
        </w:trPr>
        <w:tc>
          <w:tcPr>
            <w:tcW w:w="4649" w:type="dxa"/>
            <w:tcBorders>
              <w:left w:val="single" w:sz="4" w:space="0" w:color="auto"/>
              <w:right w:val="single" w:sz="4" w:space="0" w:color="auto"/>
            </w:tcBorders>
            <w:shd w:val="clear" w:color="auto" w:fill="auto"/>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Incorporación de resultados eliminados en ejercicios</w:t>
            </w:r>
            <w:r w:rsidRPr="002B7BEB">
              <w:rPr>
                <w:snapToGrid w:val="0"/>
                <w:color w:val="000000"/>
                <w:szCs w:val="0"/>
                <w:u w:color="000000"/>
              </w:rPr>
              <w:br/>
              <w:t xml:space="preserve">  anteriores por las mismas operaciones</w:t>
            </w:r>
          </w:p>
        </w:tc>
        <w:tc>
          <w:tcPr>
            <w:tcW w:w="1020" w:type="dxa"/>
            <w:tcBorders>
              <w:left w:val="single" w:sz="4" w:space="0" w:color="auto"/>
              <w:right w:val="single" w:sz="4" w:space="0" w:color="auto"/>
            </w:tcBorders>
            <w:shd w:val="clear" w:color="auto" w:fill="auto"/>
            <w:noWrap/>
            <w:vAlign w:val="bottom"/>
          </w:tcPr>
          <w:p w:rsidR="000A29FE"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116.634</w:t>
            </w:r>
          </w:p>
        </w:tc>
        <w:tc>
          <w:tcPr>
            <w:tcW w:w="1020" w:type="dxa"/>
            <w:tcBorders>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131.854</w:t>
            </w:r>
          </w:p>
        </w:tc>
      </w:tr>
      <w:tr w:rsidR="000A29FE" w:rsidRPr="002B7BEB" w:rsidTr="006A2F68">
        <w:trPr>
          <w:jc w:val="center"/>
        </w:trPr>
        <w:tc>
          <w:tcPr>
            <w:tcW w:w="4649" w:type="dxa"/>
            <w:tcBorders>
              <w:left w:val="single" w:sz="4" w:space="0" w:color="auto"/>
              <w:right w:val="single" w:sz="4" w:space="0" w:color="auto"/>
            </w:tcBorders>
            <w:shd w:val="clear" w:color="auto" w:fill="auto"/>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Correcciones por dotaciones a las provisiones de cartera:</w:t>
            </w:r>
          </w:p>
        </w:tc>
        <w:tc>
          <w:tcPr>
            <w:tcW w:w="1020" w:type="dxa"/>
            <w:tcBorders>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p>
        </w:tc>
        <w:tc>
          <w:tcPr>
            <w:tcW w:w="1020" w:type="dxa"/>
            <w:tcBorders>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p>
        </w:tc>
      </w:tr>
      <w:tr w:rsidR="000A29FE" w:rsidRPr="002B7BEB" w:rsidTr="006A2F68">
        <w:trPr>
          <w:jc w:val="center"/>
        </w:trPr>
        <w:tc>
          <w:tcPr>
            <w:tcW w:w="4649" w:type="dxa"/>
            <w:tcBorders>
              <w:left w:val="single" w:sz="4" w:space="0" w:color="auto"/>
              <w:right w:val="single" w:sz="4" w:space="0" w:color="auto"/>
            </w:tcBorders>
            <w:shd w:val="clear" w:color="auto" w:fill="auto"/>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 xml:space="preserve">  Incorporación de reversiones de provisiones de cartera</w:t>
            </w:r>
          </w:p>
        </w:tc>
        <w:tc>
          <w:tcPr>
            <w:tcW w:w="1020" w:type="dxa"/>
            <w:tcBorders>
              <w:left w:val="single" w:sz="4" w:space="0" w:color="auto"/>
              <w:right w:val="single" w:sz="4" w:space="0" w:color="auto"/>
            </w:tcBorders>
            <w:shd w:val="clear" w:color="auto" w:fill="auto"/>
            <w:noWrap/>
            <w:vAlign w:val="bottom"/>
          </w:tcPr>
          <w:p w:rsidR="000A29FE"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(26.753)</w:t>
            </w:r>
          </w:p>
        </w:tc>
        <w:tc>
          <w:tcPr>
            <w:tcW w:w="1020" w:type="dxa"/>
            <w:tcBorders>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(213.855)</w:t>
            </w:r>
          </w:p>
        </w:tc>
      </w:tr>
      <w:tr w:rsidR="000A29FE" w:rsidRPr="002B7BEB" w:rsidTr="006A2F68">
        <w:trPr>
          <w:jc w:val="center"/>
        </w:trPr>
        <w:tc>
          <w:tcPr>
            <w:tcW w:w="4649" w:type="dxa"/>
            <w:tcBorders>
              <w:left w:val="single" w:sz="4" w:space="0" w:color="auto"/>
              <w:bottom w:val="single" w:sz="4" w:space="0" w:color="auto"/>
              <w:right w:val="single" w:sz="4" w:space="0" w:color="auto"/>
            </w:tcBorders>
            <w:shd w:val="clear" w:color="auto" w:fill="auto"/>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Correcciones por dividendos</w:t>
            </w:r>
          </w:p>
        </w:tc>
        <w:tc>
          <w:tcPr>
            <w:tcW w:w="1020" w:type="dxa"/>
            <w:tcBorders>
              <w:left w:val="single" w:sz="4" w:space="0" w:color="auto"/>
              <w:bottom w:val="single" w:sz="4" w:space="0" w:color="auto"/>
              <w:right w:val="single" w:sz="4" w:space="0" w:color="auto"/>
            </w:tcBorders>
            <w:shd w:val="clear" w:color="auto" w:fill="auto"/>
            <w:noWrap/>
            <w:vAlign w:val="bottom"/>
          </w:tcPr>
          <w:p w:rsidR="000A29FE" w:rsidRPr="002B7BEB" w:rsidRDefault="002B7BEB"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(7.271.125)</w:t>
            </w:r>
          </w:p>
        </w:tc>
        <w:tc>
          <w:tcPr>
            <w:tcW w:w="1020" w:type="dxa"/>
            <w:tcBorders>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(291.650)</w:t>
            </w:r>
          </w:p>
        </w:tc>
      </w:tr>
      <w:tr w:rsidR="000A29FE" w:rsidRPr="002B7BEB" w:rsidTr="006A2F68">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0A29FE" w:rsidRPr="002B7BEB" w:rsidRDefault="000A29FE" w:rsidP="00927A53">
            <w:pPr>
              <w:pStyle w:val="Tabladeilustraciones"/>
              <w:keepNext/>
              <w:keepLines/>
              <w:spacing w:before="40" w:after="40"/>
              <w:rPr>
                <w:b/>
                <w:snapToGrid w:val="0"/>
                <w:szCs w:val="0"/>
                <w:u w:color="000000"/>
              </w:rPr>
            </w:pPr>
            <w:r w:rsidRPr="002B7BEB">
              <w:rPr>
                <w:b/>
                <w:snapToGrid w:val="0"/>
                <w:szCs w:val="0"/>
                <w:u w:color="000000"/>
              </w:rPr>
              <w:t>Base imponible antes de compensación de BIN</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9FE" w:rsidRPr="002B7BEB" w:rsidRDefault="002B7BEB" w:rsidP="00927A53">
            <w:pPr>
              <w:pStyle w:val="Tabladeilustraciones"/>
              <w:keepNext/>
              <w:keepLines/>
              <w:tabs>
                <w:tab w:val="decimal" w:pos="578"/>
              </w:tabs>
              <w:spacing w:before="40" w:after="40"/>
              <w:jc w:val="right"/>
              <w:rPr>
                <w:b/>
                <w:snapToGrid w:val="0"/>
                <w:szCs w:val="0"/>
                <w:u w:color="000000"/>
              </w:rPr>
            </w:pPr>
            <w:r>
              <w:rPr>
                <w:b/>
                <w:snapToGrid w:val="0"/>
                <w:szCs w:val="0"/>
                <w:u w:color="000000"/>
              </w:rPr>
              <w:t>4.748.602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9FE" w:rsidRPr="002B7BEB" w:rsidRDefault="000A29FE" w:rsidP="00927A53">
            <w:pPr>
              <w:pStyle w:val="Tabladeilustraciones"/>
              <w:keepNext/>
              <w:keepLines/>
              <w:tabs>
                <w:tab w:val="decimal" w:pos="578"/>
              </w:tabs>
              <w:spacing w:before="40" w:after="40"/>
              <w:rPr>
                <w:b/>
                <w:snapToGrid w:val="0"/>
                <w:szCs w:val="0"/>
                <w:u w:color="000000"/>
              </w:rPr>
            </w:pPr>
            <w:r w:rsidRPr="002B7BEB">
              <w:rPr>
                <w:b/>
                <w:snapToGrid w:val="0"/>
                <w:szCs w:val="0"/>
                <w:u w:color="000000"/>
              </w:rPr>
              <w:t>(1.435.621)</w:t>
            </w:r>
          </w:p>
        </w:tc>
      </w:tr>
      <w:tr w:rsidR="000A29FE" w:rsidRPr="002B7BEB" w:rsidTr="006A2F68">
        <w:trPr>
          <w:jc w:val="center"/>
        </w:trPr>
        <w:tc>
          <w:tcPr>
            <w:tcW w:w="4649" w:type="dxa"/>
            <w:tcBorders>
              <w:top w:val="single" w:sz="4" w:space="0" w:color="auto"/>
              <w:left w:val="single" w:sz="4" w:space="0" w:color="auto"/>
              <w:right w:val="single" w:sz="4" w:space="0" w:color="auto"/>
            </w:tcBorders>
            <w:shd w:val="clear" w:color="auto" w:fill="auto"/>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Compensación Bases Imponibles Consolidadas de</w:t>
            </w:r>
            <w:r w:rsidRPr="002B7BEB">
              <w:rPr>
                <w:snapToGrid w:val="0"/>
                <w:color w:val="000000"/>
                <w:szCs w:val="0"/>
                <w:u w:color="000000"/>
              </w:rPr>
              <w:br/>
              <w:t xml:space="preserve">  ejercicios anteriores</w:t>
            </w:r>
          </w:p>
        </w:tc>
        <w:tc>
          <w:tcPr>
            <w:tcW w:w="1020" w:type="dxa"/>
            <w:tcBorders>
              <w:top w:val="single" w:sz="4" w:space="0" w:color="auto"/>
              <w:left w:val="single" w:sz="4" w:space="0" w:color="auto"/>
              <w:right w:val="single" w:sz="4" w:space="0" w:color="auto"/>
            </w:tcBorders>
            <w:shd w:val="clear" w:color="auto" w:fill="auto"/>
            <w:noWrap/>
            <w:vAlign w:val="center"/>
          </w:tcPr>
          <w:p w:rsidR="000A29FE" w:rsidRPr="002B7BEB" w:rsidRDefault="002B7BEB" w:rsidP="00927A53">
            <w:pPr>
              <w:pStyle w:val="Tabladeilustraciones"/>
              <w:keepNext/>
              <w:keepLines/>
              <w:tabs>
                <w:tab w:val="decimal" w:pos="519"/>
              </w:tabs>
              <w:jc w:val="right"/>
              <w:rPr>
                <w:snapToGrid w:val="0"/>
                <w:color w:val="000000"/>
                <w:szCs w:val="0"/>
                <w:u w:color="000000"/>
              </w:rPr>
            </w:pPr>
            <w:r>
              <w:rPr>
                <w:snapToGrid w:val="0"/>
                <w:color w:val="000000"/>
                <w:szCs w:val="0"/>
                <w:u w:color="000000"/>
              </w:rPr>
              <w:t>(1.916.150)</w:t>
            </w:r>
          </w:p>
        </w:tc>
        <w:tc>
          <w:tcPr>
            <w:tcW w:w="1020" w:type="dxa"/>
            <w:tcBorders>
              <w:top w:val="single" w:sz="4" w:space="0" w:color="auto"/>
              <w:left w:val="single" w:sz="4" w:space="0" w:color="auto"/>
              <w:right w:val="single" w:sz="4" w:space="0" w:color="auto"/>
            </w:tcBorders>
            <w:shd w:val="clear" w:color="auto" w:fill="auto"/>
            <w:noWrap/>
            <w:vAlign w:val="center"/>
          </w:tcPr>
          <w:p w:rsidR="000A29FE" w:rsidRPr="002B7BEB" w:rsidRDefault="000A29FE" w:rsidP="00927A53">
            <w:pPr>
              <w:pStyle w:val="Tabladeilustraciones"/>
              <w:keepNext/>
              <w:keepLines/>
              <w:tabs>
                <w:tab w:val="decimal" w:pos="519"/>
              </w:tabs>
              <w:rPr>
                <w:snapToGrid w:val="0"/>
                <w:color w:val="000000"/>
                <w:szCs w:val="0"/>
                <w:u w:color="000000"/>
              </w:rPr>
            </w:pPr>
            <w:r w:rsidRPr="002B7BEB">
              <w:rPr>
                <w:snapToGrid w:val="0"/>
                <w:color w:val="000000"/>
                <w:szCs w:val="0"/>
                <w:u w:color="000000"/>
              </w:rPr>
              <w:t>-</w:t>
            </w:r>
          </w:p>
        </w:tc>
      </w:tr>
      <w:tr w:rsidR="000A29FE" w:rsidRPr="002B7BEB" w:rsidTr="006A2F68">
        <w:trPr>
          <w:jc w:val="center"/>
        </w:trPr>
        <w:tc>
          <w:tcPr>
            <w:tcW w:w="4649" w:type="dxa"/>
            <w:tcBorders>
              <w:left w:val="single" w:sz="4" w:space="0" w:color="auto"/>
              <w:bottom w:val="single" w:sz="4" w:space="0" w:color="auto"/>
              <w:right w:val="single" w:sz="4" w:space="0" w:color="auto"/>
            </w:tcBorders>
            <w:shd w:val="clear" w:color="auto" w:fill="auto"/>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Base imponible del Grupo</w:t>
            </w:r>
          </w:p>
        </w:tc>
        <w:tc>
          <w:tcPr>
            <w:tcW w:w="1020" w:type="dxa"/>
            <w:tcBorders>
              <w:left w:val="single" w:sz="4" w:space="0" w:color="auto"/>
              <w:bottom w:val="single" w:sz="4" w:space="0" w:color="auto"/>
              <w:right w:val="single" w:sz="4" w:space="0" w:color="auto"/>
            </w:tcBorders>
            <w:shd w:val="clear" w:color="auto" w:fill="auto"/>
            <w:noWrap/>
            <w:vAlign w:val="center"/>
          </w:tcPr>
          <w:p w:rsidR="000A29FE" w:rsidRPr="002B7BEB" w:rsidRDefault="002B7BEB"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3.588.452</w:t>
            </w:r>
          </w:p>
        </w:tc>
        <w:tc>
          <w:tcPr>
            <w:tcW w:w="1020" w:type="dxa"/>
            <w:tcBorders>
              <w:left w:val="single" w:sz="4" w:space="0" w:color="auto"/>
              <w:bottom w:val="single" w:sz="4" w:space="0" w:color="auto"/>
              <w:right w:val="single" w:sz="4" w:space="0" w:color="auto"/>
            </w:tcBorders>
            <w:shd w:val="clear" w:color="auto" w:fill="auto"/>
            <w:noWrap/>
            <w:vAlign w:val="center"/>
          </w:tcPr>
          <w:p w:rsidR="000A29FE" w:rsidRPr="002B7BEB" w:rsidRDefault="000A29FE" w:rsidP="00927A53">
            <w:pPr>
              <w:pStyle w:val="Tabladeilustraciones"/>
              <w:keepNext/>
              <w:keepLines/>
              <w:tabs>
                <w:tab w:val="decimal" w:pos="578"/>
              </w:tabs>
              <w:rPr>
                <w:snapToGrid w:val="0"/>
                <w:color w:val="000000"/>
                <w:szCs w:val="0"/>
                <w:u w:color="000000"/>
              </w:rPr>
            </w:pPr>
            <w:r w:rsidRPr="002B7BEB">
              <w:rPr>
                <w:snapToGrid w:val="0"/>
                <w:color w:val="000000"/>
                <w:szCs w:val="0"/>
                <w:u w:color="000000"/>
              </w:rPr>
              <w:t>(1.435.621)</w:t>
            </w:r>
          </w:p>
        </w:tc>
      </w:tr>
      <w:tr w:rsidR="000A29FE" w:rsidRPr="002B7BEB" w:rsidTr="006A2F68">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0A29FE" w:rsidRPr="002B7BEB" w:rsidRDefault="000A29FE" w:rsidP="00927A53">
            <w:pPr>
              <w:pStyle w:val="Tabladeilustraciones"/>
              <w:keepNext/>
              <w:keepLines/>
              <w:spacing w:before="40" w:after="40"/>
              <w:rPr>
                <w:b/>
                <w:snapToGrid w:val="0"/>
                <w:szCs w:val="0"/>
                <w:u w:color="000000"/>
              </w:rPr>
            </w:pPr>
            <w:r w:rsidRPr="002B7BEB">
              <w:rPr>
                <w:b/>
                <w:snapToGrid w:val="0"/>
                <w:szCs w:val="0"/>
                <w:u w:color="000000"/>
              </w:rPr>
              <w:t>Cuota íntegra</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2B7BEB" w:rsidP="00927A53">
            <w:pPr>
              <w:pStyle w:val="Tabladeilustraciones"/>
              <w:keepNext/>
              <w:keepLines/>
              <w:tabs>
                <w:tab w:val="decimal" w:pos="519"/>
              </w:tabs>
              <w:jc w:val="right"/>
              <w:rPr>
                <w:b/>
                <w:snapToGrid w:val="0"/>
                <w:szCs w:val="0"/>
                <w:u w:color="000000"/>
              </w:rPr>
            </w:pPr>
            <w:r>
              <w:rPr>
                <w:b/>
                <w:snapToGrid w:val="0"/>
                <w:szCs w:val="0"/>
                <w:u w:color="000000"/>
              </w:rPr>
              <w:t>1.076.535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19"/>
              </w:tabs>
              <w:rPr>
                <w:b/>
                <w:snapToGrid w:val="0"/>
                <w:szCs w:val="0"/>
                <w:u w:color="000000"/>
              </w:rPr>
            </w:pPr>
            <w:r w:rsidRPr="002B7BEB">
              <w:rPr>
                <w:b/>
                <w:snapToGrid w:val="0"/>
                <w:szCs w:val="0"/>
                <w:u w:color="000000"/>
              </w:rPr>
              <w:t>-</w:t>
            </w:r>
          </w:p>
        </w:tc>
      </w:tr>
      <w:tr w:rsidR="000A29FE" w:rsidRPr="002B7BEB" w:rsidTr="006A2F68">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Aplicación deducciones de ejercicios anteriores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2B7BEB" w:rsidP="00927A53">
            <w:pPr>
              <w:pStyle w:val="Tabladeilustraciones"/>
              <w:keepNext/>
              <w:keepLines/>
              <w:tabs>
                <w:tab w:val="decimal" w:pos="519"/>
              </w:tabs>
              <w:rPr>
                <w:snapToGrid w:val="0"/>
                <w:color w:val="000000"/>
                <w:szCs w:val="0"/>
                <w:u w:color="000000"/>
              </w:rPr>
            </w:pPr>
            <w:r>
              <w:rPr>
                <w:snapToGrid w:val="0"/>
                <w:color w:val="000000"/>
                <w:szCs w:val="0"/>
                <w:u w:color="000000"/>
              </w:rPr>
              <w:t>(1.076.535)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19"/>
              </w:tabs>
              <w:rPr>
                <w:snapToGrid w:val="0"/>
                <w:color w:val="000000"/>
                <w:szCs w:val="0"/>
                <w:u w:color="000000"/>
              </w:rPr>
            </w:pPr>
            <w:r w:rsidRPr="002B7BEB">
              <w:rPr>
                <w:snapToGrid w:val="0"/>
                <w:color w:val="000000"/>
                <w:szCs w:val="0"/>
                <w:u w:color="000000"/>
              </w:rPr>
              <w:t>-</w:t>
            </w:r>
          </w:p>
        </w:tc>
      </w:tr>
      <w:tr w:rsidR="000A29FE" w:rsidRPr="00D42BD0" w:rsidTr="006A2F68">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0A29FE" w:rsidRPr="002B7BEB" w:rsidRDefault="000A29FE" w:rsidP="00927A53">
            <w:pPr>
              <w:pStyle w:val="Tabladeilustraciones"/>
              <w:keepNext/>
              <w:keepLines/>
              <w:spacing w:before="40" w:after="40"/>
              <w:rPr>
                <w:b/>
                <w:snapToGrid w:val="0"/>
                <w:szCs w:val="0"/>
                <w:u w:color="000000"/>
              </w:rPr>
            </w:pPr>
            <w:r w:rsidRPr="002B7BEB">
              <w:rPr>
                <w:b/>
                <w:snapToGrid w:val="0"/>
                <w:szCs w:val="0"/>
                <w:u w:color="000000"/>
              </w:rPr>
              <w:t>Cuota líquida</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2B7BEB" w:rsidP="00927A53">
            <w:pPr>
              <w:pStyle w:val="Tabladeilustraciones"/>
              <w:keepLines/>
              <w:spacing w:before="40" w:after="40"/>
              <w:jc w:val="center"/>
              <w:rPr>
                <w:b/>
                <w:snapToGrid w:val="0"/>
                <w:szCs w:val="0"/>
                <w:u w:color="000000"/>
              </w:rPr>
            </w:pPr>
            <w:r>
              <w:rPr>
                <w:b/>
                <w:snapToGrid w:val="0"/>
                <w:szCs w:val="0"/>
                <w:u w:color="000000"/>
              </w:rPr>
              <w: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E0415C" w:rsidRDefault="000A29FE" w:rsidP="00927A53">
            <w:pPr>
              <w:pStyle w:val="Tabladeilustraciones"/>
              <w:keepLines/>
              <w:spacing w:before="40" w:after="40"/>
              <w:jc w:val="center"/>
              <w:rPr>
                <w:b/>
                <w:snapToGrid w:val="0"/>
                <w:szCs w:val="0"/>
                <w:u w:color="000000"/>
              </w:rPr>
            </w:pPr>
            <w:r w:rsidRPr="002B7BEB">
              <w:rPr>
                <w:b/>
                <w:snapToGrid w:val="0"/>
                <w:szCs w:val="0"/>
                <w:u w:color="000000"/>
              </w:rPr>
              <w:t>-</w:t>
            </w:r>
          </w:p>
        </w:tc>
      </w:tr>
    </w:tbl>
    <w:p w:rsidR="002B4967" w:rsidRPr="00D42BD0" w:rsidRDefault="002B4967" w:rsidP="00927A53">
      <w:pPr>
        <w:keepLines/>
        <w:rPr>
          <w:highlight w:val="yellow"/>
        </w:rPr>
      </w:pPr>
    </w:p>
    <w:p w:rsidR="002B4967" w:rsidRPr="00E0415C" w:rsidRDefault="002B4967" w:rsidP="00927A53">
      <w:pPr>
        <w:pStyle w:val="Ttulo5"/>
      </w:pPr>
      <w:r w:rsidRPr="00E0415C">
        <w:t>16.3</w:t>
      </w:r>
      <w:r w:rsidRPr="00E0415C">
        <w:tab/>
        <w:t xml:space="preserve">Desglose del gasto por </w:t>
      </w:r>
      <w:r w:rsidR="00E271DE" w:rsidRPr="00E0415C">
        <w:t xml:space="preserve">Impuesto </w:t>
      </w:r>
      <w:r w:rsidRPr="00E0415C">
        <w:t xml:space="preserve">sobre </w:t>
      </w:r>
      <w:r w:rsidR="00E271DE" w:rsidRPr="00E0415C">
        <w:t xml:space="preserve">Sociedades </w:t>
      </w:r>
    </w:p>
    <w:p w:rsidR="00E271DE" w:rsidRPr="00E0415C" w:rsidRDefault="00E271DE" w:rsidP="00927A53">
      <w:pPr>
        <w:pStyle w:val="Listaconnmeros"/>
        <w:keepLines/>
      </w:pPr>
      <w:r w:rsidRPr="00E0415C">
        <w:tab/>
      </w:r>
      <w:r w:rsidR="002B4967" w:rsidRPr="00E0415C">
        <w:t>El desglose del gasto por Impuesto sobre Sociedades de los ejercicios 201</w:t>
      </w:r>
      <w:r w:rsidR="000A29FE">
        <w:t>4</w:t>
      </w:r>
      <w:r w:rsidR="002B4967" w:rsidRPr="00E0415C">
        <w:t xml:space="preserve"> y 201</w:t>
      </w:r>
      <w:r w:rsidR="000A29FE">
        <w:t>3</w:t>
      </w:r>
      <w:r w:rsidR="002B4967" w:rsidRPr="00E0415C">
        <w:t xml:space="preserve">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870"/>
        <w:gridCol w:w="1020"/>
        <w:gridCol w:w="1020"/>
      </w:tblGrid>
      <w:tr w:rsidR="00E271DE" w:rsidRPr="002B7BEB" w:rsidTr="003324D9">
        <w:trPr>
          <w:cantSplit/>
          <w:jc w:val="center"/>
        </w:trPr>
        <w:tc>
          <w:tcPr>
            <w:tcW w:w="4870" w:type="dxa"/>
            <w:tcBorders>
              <w:top w:val="single" w:sz="4" w:space="0" w:color="auto"/>
              <w:left w:val="single" w:sz="4" w:space="0" w:color="auto"/>
              <w:bottom w:val="nil"/>
              <w:right w:val="single" w:sz="4" w:space="0" w:color="auto"/>
            </w:tcBorders>
            <w:shd w:val="clear" w:color="auto" w:fill="auto"/>
            <w:noWrap/>
            <w:vAlign w:val="bottom"/>
          </w:tcPr>
          <w:p w:rsidR="00E271DE" w:rsidRPr="00E0415C" w:rsidRDefault="00E271DE"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271DE" w:rsidRPr="002B7BEB" w:rsidRDefault="00E271DE" w:rsidP="00927A53">
            <w:pPr>
              <w:pStyle w:val="Tabladeilustraciones"/>
              <w:keepNext/>
              <w:keepLines/>
              <w:jc w:val="center"/>
              <w:rPr>
                <w:snapToGrid w:val="0"/>
                <w:color w:val="000000"/>
                <w:szCs w:val="0"/>
                <w:u w:color="000000"/>
              </w:rPr>
            </w:pPr>
            <w:r w:rsidRPr="002B7BEB">
              <w:rPr>
                <w:snapToGrid w:val="0"/>
                <w:color w:val="000000"/>
                <w:szCs w:val="0"/>
                <w:u w:color="000000"/>
              </w:rPr>
              <w:t>Euros</w:t>
            </w:r>
          </w:p>
        </w:tc>
      </w:tr>
      <w:tr w:rsidR="000A29FE" w:rsidRPr="002B7BEB" w:rsidTr="003324D9">
        <w:trPr>
          <w:cantSplit/>
          <w:jc w:val="center"/>
        </w:trPr>
        <w:tc>
          <w:tcPr>
            <w:tcW w:w="4870" w:type="dxa"/>
            <w:tcBorders>
              <w:top w:val="nil"/>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jc w:val="center"/>
              <w:rPr>
                <w:snapToGrid w:val="0"/>
                <w:color w:val="000000"/>
                <w:szCs w:val="0"/>
                <w:u w:color="000000"/>
              </w:rPr>
            </w:pPr>
            <w:r w:rsidRPr="002B7BEB">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jc w:val="center"/>
              <w:rPr>
                <w:snapToGrid w:val="0"/>
                <w:color w:val="000000"/>
                <w:szCs w:val="0"/>
                <w:u w:color="000000"/>
              </w:rPr>
            </w:pPr>
            <w:r w:rsidRPr="002B7BEB">
              <w:rPr>
                <w:snapToGrid w:val="0"/>
                <w:color w:val="000000"/>
                <w:szCs w:val="0"/>
                <w:u w:color="000000"/>
              </w:rPr>
              <w:t>2013</w:t>
            </w:r>
          </w:p>
        </w:tc>
      </w:tr>
      <w:tr w:rsidR="000A29FE" w:rsidRPr="002B7BEB" w:rsidTr="003324D9">
        <w:trPr>
          <w:cantSplit/>
          <w:jc w:val="center"/>
        </w:trPr>
        <w:tc>
          <w:tcPr>
            <w:tcW w:w="4870" w:type="dxa"/>
            <w:tcBorders>
              <w:top w:val="single" w:sz="4" w:space="0" w:color="auto"/>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rPr>
                <w:snapToGrid w:val="0"/>
                <w:color w:val="000000"/>
                <w:szCs w:val="0"/>
                <w:u w:color="000000"/>
              </w:rPr>
            </w:pPr>
          </w:p>
        </w:tc>
      </w:tr>
      <w:tr w:rsidR="000A29FE" w:rsidRPr="002B7BEB" w:rsidTr="003324D9">
        <w:trPr>
          <w:cantSplit/>
          <w:jc w:val="center"/>
        </w:trPr>
        <w:tc>
          <w:tcPr>
            <w:tcW w:w="4870" w:type="dxa"/>
            <w:tcBorders>
              <w:left w:val="single" w:sz="4" w:space="0" w:color="auto"/>
              <w:right w:val="single" w:sz="4" w:space="0" w:color="auto"/>
            </w:tcBorders>
            <w:shd w:val="clear" w:color="auto" w:fill="auto"/>
            <w:noWrap/>
            <w:vAlign w:val="bottom"/>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Gasto por impuesto corriente Grupo fiscal</w:t>
            </w:r>
          </w:p>
        </w:tc>
        <w:tc>
          <w:tcPr>
            <w:tcW w:w="1020" w:type="dxa"/>
            <w:tcBorders>
              <w:left w:val="single" w:sz="4" w:space="0" w:color="auto"/>
              <w:right w:val="single" w:sz="4" w:space="0" w:color="auto"/>
            </w:tcBorders>
            <w:shd w:val="clear" w:color="auto" w:fill="auto"/>
            <w:noWrap/>
            <w:vAlign w:val="center"/>
          </w:tcPr>
          <w:p w:rsidR="000A29FE" w:rsidRPr="002B7BEB" w:rsidRDefault="003324D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w:t>
            </w:r>
            <w:r w:rsidR="002B7BEB" w:rsidRPr="002B7BEB">
              <w:rPr>
                <w:snapToGrid w:val="0"/>
                <w:color w:val="000000"/>
                <w:szCs w:val="0"/>
                <w:u w:color="000000"/>
              </w:rPr>
              <w:t>1.417.994</w:t>
            </w:r>
            <w:r>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center"/>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430.686</w:t>
            </w:r>
          </w:p>
        </w:tc>
      </w:tr>
      <w:tr w:rsidR="000A29FE" w:rsidRPr="002B7BEB" w:rsidTr="003324D9">
        <w:trPr>
          <w:cantSplit/>
          <w:jc w:val="center"/>
        </w:trPr>
        <w:tc>
          <w:tcPr>
            <w:tcW w:w="4870" w:type="dxa"/>
            <w:tcBorders>
              <w:left w:val="single" w:sz="4" w:space="0" w:color="auto"/>
              <w:right w:val="single" w:sz="4" w:space="0" w:color="auto"/>
            </w:tcBorders>
            <w:shd w:val="clear" w:color="auto" w:fill="auto"/>
            <w:noWrap/>
            <w:vAlign w:val="bottom"/>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Gasto por impuesto corriente Grupo no fiscal</w:t>
            </w:r>
          </w:p>
        </w:tc>
        <w:tc>
          <w:tcPr>
            <w:tcW w:w="1020" w:type="dxa"/>
            <w:tcBorders>
              <w:left w:val="single" w:sz="4" w:space="0" w:color="auto"/>
              <w:right w:val="single" w:sz="4" w:space="0" w:color="auto"/>
            </w:tcBorders>
            <w:shd w:val="clear" w:color="auto" w:fill="auto"/>
            <w:noWrap/>
            <w:vAlign w:val="bottom"/>
          </w:tcPr>
          <w:p w:rsidR="000A29FE" w:rsidRPr="002B7BEB" w:rsidRDefault="003324D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w:t>
            </w:r>
            <w:r w:rsidR="002B7BEB" w:rsidRPr="002B7BEB">
              <w:rPr>
                <w:snapToGrid w:val="0"/>
                <w:color w:val="000000"/>
                <w:szCs w:val="0"/>
                <w:u w:color="000000"/>
              </w:rPr>
              <w:t>25.889</w:t>
            </w:r>
            <w:r>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(117.507)</w:t>
            </w:r>
          </w:p>
        </w:tc>
      </w:tr>
      <w:tr w:rsidR="000A29FE" w:rsidRPr="002B7BEB" w:rsidTr="003324D9">
        <w:trPr>
          <w:cantSplit/>
          <w:jc w:val="center"/>
        </w:trPr>
        <w:tc>
          <w:tcPr>
            <w:tcW w:w="4870" w:type="dxa"/>
            <w:tcBorders>
              <w:left w:val="single" w:sz="4" w:space="0" w:color="auto"/>
              <w:right w:val="single" w:sz="4" w:space="0" w:color="auto"/>
            </w:tcBorders>
            <w:shd w:val="clear" w:color="auto" w:fill="auto"/>
            <w:noWrap/>
            <w:vAlign w:val="bottom"/>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Gasto / ingreso por impuesto diferido</w:t>
            </w:r>
          </w:p>
        </w:tc>
        <w:tc>
          <w:tcPr>
            <w:tcW w:w="1020" w:type="dxa"/>
            <w:tcBorders>
              <w:left w:val="single" w:sz="4" w:space="0" w:color="auto"/>
              <w:right w:val="single" w:sz="4" w:space="0" w:color="auto"/>
            </w:tcBorders>
            <w:shd w:val="clear" w:color="auto" w:fill="auto"/>
            <w:noWrap/>
            <w:vAlign w:val="bottom"/>
          </w:tcPr>
          <w:p w:rsidR="000A29FE" w:rsidRPr="002B7BEB" w:rsidRDefault="002B7BEB" w:rsidP="003324D9">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4.507.442</w:t>
            </w:r>
          </w:p>
        </w:tc>
        <w:tc>
          <w:tcPr>
            <w:tcW w:w="1020" w:type="dxa"/>
            <w:tcBorders>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1.018.319</w:t>
            </w:r>
          </w:p>
        </w:tc>
      </w:tr>
      <w:tr w:rsidR="000A29FE" w:rsidRPr="002B7BEB" w:rsidTr="003324D9">
        <w:trPr>
          <w:cantSplit/>
          <w:jc w:val="center"/>
        </w:trPr>
        <w:tc>
          <w:tcPr>
            <w:tcW w:w="4870" w:type="dxa"/>
            <w:tcBorders>
              <w:left w:val="single" w:sz="4" w:space="0" w:color="auto"/>
              <w:bottom w:val="single" w:sz="4" w:space="0" w:color="auto"/>
              <w:right w:val="single" w:sz="4" w:space="0" w:color="auto"/>
            </w:tcBorders>
            <w:shd w:val="clear" w:color="auto" w:fill="auto"/>
            <w:noWrap/>
            <w:vAlign w:val="bottom"/>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Ajustes positivos / negativos a la imposición directa</w:t>
            </w:r>
          </w:p>
        </w:tc>
        <w:tc>
          <w:tcPr>
            <w:tcW w:w="1020" w:type="dxa"/>
            <w:tcBorders>
              <w:left w:val="single" w:sz="4" w:space="0" w:color="auto"/>
              <w:bottom w:val="single" w:sz="4" w:space="0" w:color="auto"/>
              <w:right w:val="single" w:sz="4" w:space="0" w:color="auto"/>
            </w:tcBorders>
            <w:shd w:val="clear" w:color="auto" w:fill="auto"/>
            <w:noWrap/>
            <w:vAlign w:val="bottom"/>
          </w:tcPr>
          <w:p w:rsidR="000A29FE" w:rsidRPr="002B7BEB" w:rsidRDefault="003324D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w:t>
            </w:r>
            <w:r w:rsidR="002B7BEB" w:rsidRPr="002B7BEB">
              <w:rPr>
                <w:snapToGrid w:val="0"/>
                <w:color w:val="000000"/>
                <w:szCs w:val="0"/>
                <w:u w:color="000000"/>
              </w:rPr>
              <w:t>1.378.546</w:t>
            </w:r>
            <w:r>
              <w:rPr>
                <w:snapToGrid w:val="0"/>
                <w:color w:val="000000"/>
                <w:szCs w:val="0"/>
                <w:u w:color="000000"/>
              </w:rPr>
              <w:t>)</w:t>
            </w:r>
          </w:p>
        </w:tc>
        <w:tc>
          <w:tcPr>
            <w:tcW w:w="1020" w:type="dxa"/>
            <w:tcBorders>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404</w:t>
            </w:r>
          </w:p>
        </w:tc>
      </w:tr>
      <w:tr w:rsidR="000A29FE" w:rsidRPr="00D42BD0" w:rsidTr="003324D9">
        <w:trPr>
          <w:cantSplit/>
          <w:jc w:val="center"/>
        </w:trPr>
        <w:tc>
          <w:tcPr>
            <w:tcW w:w="48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29FE" w:rsidRPr="002B7BEB" w:rsidRDefault="000A29FE" w:rsidP="00927A53">
            <w:pPr>
              <w:pStyle w:val="Tabladeilustraciones"/>
              <w:keepNext/>
              <w:keepLines/>
              <w:spacing w:before="40" w:after="40"/>
              <w:rPr>
                <w:b/>
                <w:snapToGrid w:val="0"/>
                <w:szCs w:val="0"/>
                <w:u w:color="000000"/>
              </w:rPr>
            </w:pPr>
            <w:r w:rsidRPr="002B7BEB">
              <w:rPr>
                <w:b/>
                <w:snapToGrid w:val="0"/>
                <w:szCs w:val="0"/>
                <w:u w:color="000000"/>
              </w:rPr>
              <w:t xml:space="preserve">Ingreso/(Gasto) por el impuesto sobre beneficios </w:t>
            </w:r>
            <w:r w:rsidRPr="002B7BEB">
              <w:rPr>
                <w:b/>
                <w:snapToGrid w:val="0"/>
                <w:szCs w:val="0"/>
                <w:u w:color="000000"/>
              </w:rPr>
              <w:br/>
              <w:t xml:space="preserve">  reflejado en la cuenta de resultados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2B7BEB" w:rsidP="003324D9">
            <w:pPr>
              <w:pStyle w:val="Tabladeilustraciones"/>
              <w:keepNext/>
              <w:keepLines/>
              <w:tabs>
                <w:tab w:val="decimal" w:pos="936"/>
              </w:tabs>
              <w:spacing w:before="40" w:after="40"/>
              <w:rPr>
                <w:b/>
                <w:snapToGrid w:val="0"/>
                <w:szCs w:val="0"/>
                <w:u w:color="000000"/>
              </w:rPr>
            </w:pPr>
            <w:r w:rsidRPr="002B7BEB">
              <w:rPr>
                <w:b/>
                <w:snapToGrid w:val="0"/>
                <w:szCs w:val="0"/>
                <w:u w:color="000000"/>
              </w:rPr>
              <w:t>1.685.013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tabs>
                <w:tab w:val="decimal" w:pos="936"/>
              </w:tabs>
              <w:spacing w:before="40" w:after="40"/>
              <w:rPr>
                <w:b/>
                <w:snapToGrid w:val="0"/>
                <w:szCs w:val="0"/>
                <w:u w:color="000000"/>
              </w:rPr>
            </w:pPr>
            <w:r w:rsidRPr="002B7BEB">
              <w:rPr>
                <w:b/>
                <w:snapToGrid w:val="0"/>
                <w:szCs w:val="0"/>
                <w:u w:color="000000"/>
              </w:rPr>
              <w:t>1.331.902</w:t>
            </w:r>
          </w:p>
        </w:tc>
      </w:tr>
    </w:tbl>
    <w:p w:rsidR="002B4967" w:rsidRPr="00D42BD0" w:rsidRDefault="002B4967" w:rsidP="00927A53">
      <w:pPr>
        <w:keepLines/>
        <w:rPr>
          <w:highlight w:val="yellow"/>
        </w:rPr>
      </w:pPr>
    </w:p>
    <w:p w:rsidR="002B4967" w:rsidRPr="00E0415C" w:rsidRDefault="002B4967" w:rsidP="00927A53">
      <w:pPr>
        <w:pStyle w:val="Ttulo5"/>
      </w:pPr>
      <w:r w:rsidRPr="00E0415C">
        <w:t>16.4 Activos y pasivos por impuestos diferidos</w:t>
      </w:r>
    </w:p>
    <w:p w:rsidR="002B4967" w:rsidRPr="00E0415C" w:rsidRDefault="002B4967" w:rsidP="00927A53">
      <w:pPr>
        <w:pStyle w:val="Listaconnmeros"/>
        <w:keepLines/>
      </w:pPr>
      <w:r w:rsidRPr="00E0415C">
        <w:tab/>
        <w:t>El detalle y los movimientos de las distintas partidas que componen los activos y pasivos por impuestos diferidos son los siguientes:</w:t>
      </w:r>
    </w:p>
    <w:tbl>
      <w:tblPr>
        <w:tblW w:w="4697"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60"/>
        <w:gridCol w:w="1020"/>
        <w:gridCol w:w="1020"/>
        <w:gridCol w:w="1020"/>
        <w:gridCol w:w="1020"/>
        <w:gridCol w:w="1019"/>
      </w:tblGrid>
      <w:tr w:rsidR="00CF3FF2" w:rsidRPr="002B7BEB" w:rsidTr="006A2F68">
        <w:trPr>
          <w:jc w:val="center"/>
        </w:trPr>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rsidR="00CF3FF2" w:rsidRPr="002B7BEB" w:rsidRDefault="00CF3FF2"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lastRenderedPageBreak/>
              <w:br w:type="page"/>
            </w:r>
          </w:p>
        </w:tc>
        <w:tc>
          <w:tcPr>
            <w:tcW w:w="2979" w:type="pct"/>
            <w:gridSpan w:val="5"/>
            <w:tcBorders>
              <w:top w:val="single" w:sz="4" w:space="0" w:color="auto"/>
              <w:left w:val="single" w:sz="4" w:space="0" w:color="auto"/>
              <w:bottom w:val="single" w:sz="4" w:space="0" w:color="auto"/>
              <w:right w:val="single" w:sz="4" w:space="0" w:color="auto"/>
            </w:tcBorders>
            <w:shd w:val="clear" w:color="auto" w:fill="auto"/>
            <w:vAlign w:val="bottom"/>
          </w:tcPr>
          <w:p w:rsidR="00CF3FF2" w:rsidRPr="002B7BEB" w:rsidRDefault="00CF3FF2"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Euros</w:t>
            </w:r>
          </w:p>
        </w:tc>
      </w:tr>
      <w:tr w:rsidR="00CF3FF2" w:rsidRPr="002B7BEB" w:rsidTr="006A2F68">
        <w:trPr>
          <w:jc w:val="center"/>
        </w:trPr>
        <w:tc>
          <w:tcPr>
            <w:tcW w:w="202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F3FF2" w:rsidRPr="002B7BEB" w:rsidRDefault="00CF3FF2" w:rsidP="00927A53">
            <w:pPr>
              <w:pStyle w:val="Tabladeilustraciones"/>
              <w:keepNext/>
              <w:keepLines/>
              <w:jc w:val="center"/>
              <w:rPr>
                <w:snapToGrid w:val="0"/>
                <w:color w:val="000000"/>
                <w:sz w:val="16"/>
                <w:szCs w:val="16"/>
                <w:u w:color="000000"/>
              </w:rPr>
            </w:pPr>
          </w:p>
        </w:tc>
        <w:tc>
          <w:tcPr>
            <w:tcW w:w="596" w:type="pct"/>
            <w:tcBorders>
              <w:top w:val="single" w:sz="4" w:space="0" w:color="auto"/>
              <w:left w:val="single" w:sz="4" w:space="0" w:color="auto"/>
              <w:bottom w:val="nil"/>
              <w:right w:val="single" w:sz="4" w:space="0" w:color="auto"/>
            </w:tcBorders>
            <w:shd w:val="clear" w:color="auto" w:fill="auto"/>
            <w:vAlign w:val="bottom"/>
            <w:hideMark/>
          </w:tcPr>
          <w:p w:rsidR="00CF3FF2" w:rsidRPr="002B7BEB" w:rsidRDefault="00CF3FF2" w:rsidP="00927A53">
            <w:pPr>
              <w:pStyle w:val="Tabladeilustraciones"/>
              <w:keepNext/>
              <w:keepLines/>
              <w:jc w:val="center"/>
              <w:rPr>
                <w:snapToGrid w:val="0"/>
                <w:color w:val="000000"/>
                <w:sz w:val="16"/>
                <w:szCs w:val="16"/>
                <w:u w:color="000000"/>
              </w:rPr>
            </w:pPr>
          </w:p>
        </w:tc>
        <w:tc>
          <w:tcPr>
            <w:tcW w:w="596" w:type="pct"/>
            <w:tcBorders>
              <w:top w:val="single" w:sz="4" w:space="0" w:color="auto"/>
              <w:left w:val="single" w:sz="4" w:space="0" w:color="auto"/>
              <w:bottom w:val="nil"/>
              <w:right w:val="single" w:sz="4" w:space="0" w:color="auto"/>
            </w:tcBorders>
            <w:shd w:val="clear" w:color="auto" w:fill="auto"/>
            <w:vAlign w:val="bottom"/>
            <w:hideMark/>
          </w:tcPr>
          <w:p w:rsidR="00CF3FF2" w:rsidRPr="002B7BEB" w:rsidRDefault="00CF3FF2" w:rsidP="00927A53">
            <w:pPr>
              <w:pStyle w:val="Tabladeilustraciones"/>
              <w:keepNext/>
              <w:keepLines/>
              <w:jc w:val="center"/>
              <w:rPr>
                <w:snapToGrid w:val="0"/>
                <w:color w:val="000000"/>
                <w:sz w:val="16"/>
                <w:szCs w:val="16"/>
                <w:u w:color="000000"/>
              </w:rPr>
            </w:pPr>
          </w:p>
        </w:tc>
        <w:tc>
          <w:tcPr>
            <w:tcW w:w="1192"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F3FF2" w:rsidRPr="002B7BEB" w:rsidRDefault="00CF3FF2"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Variaciones Reflejadas en</w:t>
            </w:r>
          </w:p>
        </w:tc>
        <w:tc>
          <w:tcPr>
            <w:tcW w:w="595" w:type="pct"/>
            <w:tcBorders>
              <w:top w:val="single" w:sz="4" w:space="0" w:color="auto"/>
              <w:left w:val="single" w:sz="4" w:space="0" w:color="auto"/>
              <w:bottom w:val="nil"/>
              <w:right w:val="single" w:sz="4" w:space="0" w:color="auto"/>
            </w:tcBorders>
            <w:shd w:val="clear" w:color="auto" w:fill="auto"/>
            <w:vAlign w:val="bottom"/>
            <w:hideMark/>
          </w:tcPr>
          <w:p w:rsidR="00CF3FF2" w:rsidRPr="002B7BEB" w:rsidRDefault="00CF3FF2" w:rsidP="00927A53">
            <w:pPr>
              <w:pStyle w:val="Tabladeilustraciones"/>
              <w:keepNext/>
              <w:keepLines/>
              <w:jc w:val="center"/>
              <w:rPr>
                <w:snapToGrid w:val="0"/>
                <w:color w:val="000000"/>
                <w:sz w:val="16"/>
                <w:szCs w:val="16"/>
                <w:u w:color="000000"/>
              </w:rPr>
            </w:pPr>
          </w:p>
        </w:tc>
      </w:tr>
      <w:tr w:rsidR="000E1880" w:rsidRPr="002B7BEB" w:rsidTr="006A2F68">
        <w:trPr>
          <w:jc w:val="center"/>
        </w:trPr>
        <w:tc>
          <w:tcPr>
            <w:tcW w:w="2021" w:type="pct"/>
            <w:vMerge/>
            <w:tcBorders>
              <w:top w:val="nil"/>
              <w:left w:val="single" w:sz="4" w:space="0" w:color="auto"/>
              <w:bottom w:val="single" w:sz="4" w:space="0" w:color="auto"/>
              <w:right w:val="single" w:sz="4" w:space="0" w:color="auto"/>
            </w:tcBorders>
            <w:shd w:val="clear" w:color="auto" w:fill="auto"/>
            <w:vAlign w:val="center"/>
            <w:hideMark/>
          </w:tcPr>
          <w:p w:rsidR="002B4967" w:rsidRPr="002B7BEB" w:rsidRDefault="002B4967" w:rsidP="00927A53">
            <w:pPr>
              <w:pStyle w:val="Tabladeilustraciones"/>
              <w:keepNext/>
              <w:keepLines/>
              <w:jc w:val="center"/>
              <w:rPr>
                <w:snapToGrid w:val="0"/>
                <w:color w:val="000000"/>
                <w:sz w:val="16"/>
                <w:szCs w:val="16"/>
                <w:u w:color="000000"/>
              </w:rPr>
            </w:pPr>
          </w:p>
        </w:tc>
        <w:tc>
          <w:tcPr>
            <w:tcW w:w="596" w:type="pct"/>
            <w:tcBorders>
              <w:top w:val="nil"/>
              <w:left w:val="single" w:sz="4" w:space="0" w:color="auto"/>
              <w:bottom w:val="single" w:sz="4" w:space="0" w:color="auto"/>
              <w:right w:val="single" w:sz="4" w:space="0" w:color="auto"/>
            </w:tcBorders>
            <w:shd w:val="clear" w:color="auto" w:fill="auto"/>
            <w:vAlign w:val="bottom"/>
            <w:hideMark/>
          </w:tcPr>
          <w:p w:rsidR="002B4967" w:rsidRPr="002B7BEB" w:rsidRDefault="002B4967"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Saldo Inicial</w:t>
            </w:r>
          </w:p>
        </w:tc>
        <w:tc>
          <w:tcPr>
            <w:tcW w:w="596" w:type="pct"/>
            <w:tcBorders>
              <w:top w:val="nil"/>
              <w:left w:val="single" w:sz="4" w:space="0" w:color="auto"/>
              <w:bottom w:val="single" w:sz="4" w:space="0" w:color="auto"/>
              <w:right w:val="single" w:sz="4" w:space="0" w:color="auto"/>
            </w:tcBorders>
            <w:shd w:val="clear" w:color="auto" w:fill="auto"/>
            <w:vAlign w:val="bottom"/>
            <w:hideMark/>
          </w:tcPr>
          <w:p w:rsidR="002B4967" w:rsidRPr="002B7BEB" w:rsidRDefault="002B4967"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 xml:space="preserve">Incorporaciones de </w:t>
            </w:r>
            <w:r w:rsidR="00E271DE" w:rsidRPr="002B7BEB">
              <w:rPr>
                <w:snapToGrid w:val="0"/>
                <w:color w:val="000000"/>
                <w:sz w:val="16"/>
                <w:szCs w:val="16"/>
                <w:u w:color="000000"/>
              </w:rPr>
              <w:t xml:space="preserve">Sociedades </w:t>
            </w:r>
            <w:r w:rsidRPr="002B7BEB">
              <w:rPr>
                <w:snapToGrid w:val="0"/>
                <w:color w:val="000000"/>
                <w:sz w:val="16"/>
                <w:szCs w:val="16"/>
                <w:u w:color="000000"/>
              </w:rPr>
              <w:t xml:space="preserve">al Grupo y </w:t>
            </w:r>
            <w:r w:rsidR="00E271DE" w:rsidRPr="002B7BEB">
              <w:rPr>
                <w:snapToGrid w:val="0"/>
                <w:color w:val="000000"/>
                <w:sz w:val="16"/>
                <w:szCs w:val="16"/>
                <w:u w:color="000000"/>
              </w:rPr>
              <w:t xml:space="preserve">Ajustes </w:t>
            </w:r>
            <w:r w:rsidR="000E1880" w:rsidRPr="002B7BEB">
              <w:rPr>
                <w:snapToGrid w:val="0"/>
                <w:color w:val="000000"/>
                <w:sz w:val="16"/>
                <w:szCs w:val="16"/>
                <w:u w:color="000000"/>
              </w:rPr>
              <w:t>al</w:t>
            </w:r>
            <w:r w:rsidRPr="002B7BEB">
              <w:rPr>
                <w:snapToGrid w:val="0"/>
                <w:color w:val="000000"/>
                <w:sz w:val="16"/>
                <w:szCs w:val="16"/>
                <w:u w:color="000000"/>
              </w:rPr>
              <w:t xml:space="preserve"> </w:t>
            </w:r>
            <w:r w:rsidR="00E271DE" w:rsidRPr="002B7BEB">
              <w:rPr>
                <w:snapToGrid w:val="0"/>
                <w:color w:val="000000"/>
                <w:sz w:val="16"/>
                <w:szCs w:val="16"/>
                <w:u w:color="000000"/>
              </w:rPr>
              <w:t>Saldo Inicial</w:t>
            </w:r>
          </w:p>
        </w:tc>
        <w:tc>
          <w:tcPr>
            <w:tcW w:w="5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2B7BEB" w:rsidRDefault="002B4967"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 xml:space="preserve">Cuenta de </w:t>
            </w:r>
            <w:r w:rsidR="00E271DE" w:rsidRPr="002B7BEB">
              <w:rPr>
                <w:snapToGrid w:val="0"/>
                <w:color w:val="000000"/>
                <w:sz w:val="16"/>
                <w:szCs w:val="16"/>
                <w:u w:color="000000"/>
              </w:rPr>
              <w:t xml:space="preserve">Pérdidas </w:t>
            </w:r>
            <w:r w:rsidRPr="002B7BEB">
              <w:rPr>
                <w:snapToGrid w:val="0"/>
                <w:color w:val="000000"/>
                <w:sz w:val="16"/>
                <w:szCs w:val="16"/>
                <w:u w:color="000000"/>
              </w:rPr>
              <w:t xml:space="preserve">y </w:t>
            </w:r>
            <w:r w:rsidR="00E271DE" w:rsidRPr="002B7BEB">
              <w:rPr>
                <w:snapToGrid w:val="0"/>
                <w:color w:val="000000"/>
                <w:sz w:val="16"/>
                <w:szCs w:val="16"/>
                <w:u w:color="000000"/>
              </w:rPr>
              <w:t>Ganancias Consolidada</w:t>
            </w:r>
          </w:p>
        </w:tc>
        <w:tc>
          <w:tcPr>
            <w:tcW w:w="5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2B7BEB" w:rsidRDefault="002B4967"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Patrimonio Neto</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2B4967" w:rsidRPr="002B7BEB" w:rsidRDefault="002B4967"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Saldo Final</w:t>
            </w:r>
          </w:p>
        </w:tc>
      </w:tr>
      <w:tr w:rsidR="000E1880" w:rsidRPr="002B7BEB" w:rsidTr="006A2F68">
        <w:trPr>
          <w:jc w:val="center"/>
        </w:trPr>
        <w:tc>
          <w:tcPr>
            <w:tcW w:w="2021" w:type="pct"/>
            <w:tcBorders>
              <w:top w:val="single" w:sz="4" w:space="0" w:color="auto"/>
              <w:left w:val="single" w:sz="4" w:space="0" w:color="auto"/>
              <w:right w:val="single" w:sz="4" w:space="0" w:color="auto"/>
            </w:tcBorders>
            <w:shd w:val="clear" w:color="auto" w:fill="auto"/>
            <w:vAlign w:val="bottom"/>
          </w:tcPr>
          <w:p w:rsidR="002B4967" w:rsidRPr="002B7BEB" w:rsidRDefault="00CF3FF2" w:rsidP="00927A53">
            <w:pPr>
              <w:pStyle w:val="Tabladeilustraciones"/>
              <w:keepNext/>
              <w:keepLines/>
              <w:rPr>
                <w:snapToGrid w:val="0"/>
                <w:color w:val="000000"/>
                <w:sz w:val="16"/>
                <w:szCs w:val="16"/>
                <w:u w:color="000000"/>
              </w:rPr>
            </w:pPr>
            <w:r w:rsidRPr="002B7BEB">
              <w:rPr>
                <w:snapToGrid w:val="0"/>
                <w:color w:val="000000"/>
                <w:sz w:val="16"/>
                <w:szCs w:val="16"/>
                <w:u w:color="000000"/>
              </w:rPr>
              <w:t xml:space="preserve"> </w:t>
            </w:r>
          </w:p>
        </w:tc>
        <w:tc>
          <w:tcPr>
            <w:tcW w:w="596" w:type="pct"/>
            <w:tcBorders>
              <w:top w:val="single" w:sz="4" w:space="0" w:color="auto"/>
              <w:left w:val="single" w:sz="4" w:space="0" w:color="auto"/>
              <w:right w:val="single" w:sz="4" w:space="0" w:color="auto"/>
            </w:tcBorders>
            <w:shd w:val="clear" w:color="auto" w:fill="auto"/>
            <w:noWrap/>
            <w:vAlign w:val="center"/>
          </w:tcPr>
          <w:p w:rsidR="002B4967" w:rsidRPr="002B7BEB" w:rsidRDefault="002B4967" w:rsidP="00927A53">
            <w:pPr>
              <w:pStyle w:val="Tabladeilustraciones"/>
              <w:keepNext/>
              <w:keepLines/>
              <w:tabs>
                <w:tab w:val="decimal" w:pos="947"/>
              </w:tabs>
              <w:rPr>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center"/>
          </w:tcPr>
          <w:p w:rsidR="002B4967" w:rsidRPr="002B7BEB" w:rsidRDefault="002B4967" w:rsidP="00927A53">
            <w:pPr>
              <w:pStyle w:val="Tabladeilustraciones"/>
              <w:keepNext/>
              <w:keepLines/>
              <w:tabs>
                <w:tab w:val="decimal" w:pos="893"/>
              </w:tabs>
              <w:rPr>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center"/>
          </w:tcPr>
          <w:p w:rsidR="002B4967" w:rsidRPr="002B7BEB" w:rsidRDefault="002B4967" w:rsidP="00927A53">
            <w:pPr>
              <w:pStyle w:val="Tabladeilustraciones"/>
              <w:keepNext/>
              <w:keepLines/>
              <w:tabs>
                <w:tab w:val="decimal" w:pos="816"/>
              </w:tabs>
              <w:rPr>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center"/>
          </w:tcPr>
          <w:p w:rsidR="002B4967" w:rsidRPr="002B7BEB" w:rsidRDefault="002B4967" w:rsidP="00927A53">
            <w:pPr>
              <w:pStyle w:val="Tabladeilustraciones"/>
              <w:keepNext/>
              <w:keepLines/>
              <w:tabs>
                <w:tab w:val="decimal" w:pos="816"/>
              </w:tabs>
              <w:rPr>
                <w:snapToGrid w:val="0"/>
                <w:color w:val="000000"/>
                <w:sz w:val="16"/>
                <w:szCs w:val="16"/>
                <w:u w:color="000000"/>
              </w:rPr>
            </w:pPr>
          </w:p>
        </w:tc>
        <w:tc>
          <w:tcPr>
            <w:tcW w:w="595" w:type="pct"/>
            <w:tcBorders>
              <w:top w:val="single" w:sz="4" w:space="0" w:color="auto"/>
              <w:left w:val="single" w:sz="4" w:space="0" w:color="auto"/>
              <w:right w:val="single" w:sz="4" w:space="0" w:color="auto"/>
            </w:tcBorders>
            <w:shd w:val="clear" w:color="auto" w:fill="auto"/>
            <w:noWrap/>
            <w:vAlign w:val="center"/>
          </w:tcPr>
          <w:p w:rsidR="002B4967" w:rsidRPr="002B7BEB" w:rsidRDefault="002B4967" w:rsidP="00927A53">
            <w:pPr>
              <w:pStyle w:val="Tabladeilustraciones"/>
              <w:keepNext/>
              <w:keepLines/>
              <w:tabs>
                <w:tab w:val="decimal" w:pos="947"/>
              </w:tabs>
              <w:rPr>
                <w:snapToGrid w:val="0"/>
                <w:color w:val="000000"/>
                <w:sz w:val="16"/>
                <w:szCs w:val="16"/>
                <w:u w:color="000000"/>
              </w:rPr>
            </w:pPr>
          </w:p>
        </w:tc>
      </w:tr>
      <w:tr w:rsidR="000E1880" w:rsidRPr="002B7BEB" w:rsidTr="006A2F68">
        <w:trPr>
          <w:jc w:val="center"/>
        </w:trPr>
        <w:tc>
          <w:tcPr>
            <w:tcW w:w="2021" w:type="pct"/>
            <w:tcBorders>
              <w:left w:val="single" w:sz="4" w:space="0" w:color="auto"/>
              <w:right w:val="single" w:sz="4" w:space="0" w:color="auto"/>
            </w:tcBorders>
            <w:shd w:val="clear" w:color="auto" w:fill="auto"/>
            <w:vAlign w:val="bottom"/>
          </w:tcPr>
          <w:p w:rsidR="002B4967" w:rsidRPr="002B7BEB" w:rsidRDefault="001C787A" w:rsidP="00927A53">
            <w:pPr>
              <w:pStyle w:val="Tabladeilustraciones"/>
              <w:keepNext/>
              <w:keepLines/>
              <w:rPr>
                <w:b/>
                <w:snapToGrid w:val="0"/>
                <w:color w:val="000000"/>
                <w:sz w:val="16"/>
                <w:szCs w:val="16"/>
                <w:u w:color="000000"/>
              </w:rPr>
            </w:pPr>
            <w:r w:rsidRPr="002B7BEB">
              <w:rPr>
                <w:b/>
                <w:snapToGrid w:val="0"/>
                <w:color w:val="000000"/>
                <w:sz w:val="16"/>
                <w:szCs w:val="16"/>
                <w:u w:color="000000"/>
              </w:rPr>
              <w:t>Ejercicio 2014</w:t>
            </w:r>
            <w:r w:rsidR="002B4967" w:rsidRPr="002B7BEB">
              <w:rPr>
                <w:b/>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tcPr>
          <w:p w:rsidR="002B4967" w:rsidRPr="002B7BEB" w:rsidRDefault="002B4967" w:rsidP="00927A53">
            <w:pPr>
              <w:pStyle w:val="Tabladeilustraciones"/>
              <w:keepNext/>
              <w:keepLines/>
              <w:tabs>
                <w:tab w:val="decimal" w:pos="947"/>
              </w:tabs>
              <w:rPr>
                <w:b/>
                <w:snapToGrid w:val="0"/>
                <w:color w:val="000000"/>
                <w:sz w:val="16"/>
                <w:szCs w:val="16"/>
                <w:u w:color="000000"/>
              </w:rPr>
            </w:pPr>
          </w:p>
        </w:tc>
        <w:tc>
          <w:tcPr>
            <w:tcW w:w="596" w:type="pct"/>
            <w:tcBorders>
              <w:left w:val="single" w:sz="4" w:space="0" w:color="auto"/>
              <w:right w:val="single" w:sz="4" w:space="0" w:color="auto"/>
            </w:tcBorders>
            <w:shd w:val="clear" w:color="auto" w:fill="auto"/>
            <w:noWrap/>
            <w:vAlign w:val="bottom"/>
          </w:tcPr>
          <w:p w:rsidR="002B4967" w:rsidRPr="002B7BEB" w:rsidRDefault="002B4967" w:rsidP="00927A53">
            <w:pPr>
              <w:pStyle w:val="Tabladeilustraciones"/>
              <w:keepNext/>
              <w:keepLines/>
              <w:tabs>
                <w:tab w:val="decimal" w:pos="893"/>
              </w:tabs>
              <w:rPr>
                <w:b/>
                <w:snapToGrid w:val="0"/>
                <w:color w:val="000000"/>
                <w:sz w:val="16"/>
                <w:szCs w:val="16"/>
                <w:u w:color="000000"/>
              </w:rPr>
            </w:pPr>
          </w:p>
        </w:tc>
        <w:tc>
          <w:tcPr>
            <w:tcW w:w="596" w:type="pct"/>
            <w:tcBorders>
              <w:left w:val="single" w:sz="4" w:space="0" w:color="auto"/>
              <w:right w:val="single" w:sz="4" w:space="0" w:color="auto"/>
            </w:tcBorders>
            <w:shd w:val="clear" w:color="auto" w:fill="auto"/>
            <w:noWrap/>
            <w:vAlign w:val="bottom"/>
          </w:tcPr>
          <w:p w:rsidR="002B4967" w:rsidRPr="002B7BEB" w:rsidRDefault="002B4967" w:rsidP="00927A53">
            <w:pPr>
              <w:pStyle w:val="Tabladeilustraciones"/>
              <w:keepNext/>
              <w:keepLines/>
              <w:tabs>
                <w:tab w:val="decimal" w:pos="816"/>
              </w:tabs>
              <w:rPr>
                <w:b/>
                <w:snapToGrid w:val="0"/>
                <w:color w:val="000000"/>
                <w:sz w:val="16"/>
                <w:szCs w:val="16"/>
                <w:u w:color="000000"/>
              </w:rPr>
            </w:pPr>
          </w:p>
        </w:tc>
        <w:tc>
          <w:tcPr>
            <w:tcW w:w="596" w:type="pct"/>
            <w:tcBorders>
              <w:left w:val="single" w:sz="4" w:space="0" w:color="auto"/>
              <w:right w:val="single" w:sz="4" w:space="0" w:color="auto"/>
            </w:tcBorders>
            <w:shd w:val="clear" w:color="auto" w:fill="auto"/>
            <w:noWrap/>
            <w:vAlign w:val="bottom"/>
          </w:tcPr>
          <w:p w:rsidR="002B4967" w:rsidRPr="002B7BEB" w:rsidRDefault="002B4967" w:rsidP="00927A53">
            <w:pPr>
              <w:pStyle w:val="Tabladeilustraciones"/>
              <w:keepNext/>
              <w:keepLines/>
              <w:tabs>
                <w:tab w:val="decimal" w:pos="816"/>
              </w:tabs>
              <w:rPr>
                <w:b/>
                <w:snapToGrid w:val="0"/>
                <w:color w:val="000000"/>
                <w:sz w:val="16"/>
                <w:szCs w:val="16"/>
                <w:u w:color="000000"/>
              </w:rPr>
            </w:pPr>
          </w:p>
        </w:tc>
        <w:tc>
          <w:tcPr>
            <w:tcW w:w="595" w:type="pct"/>
            <w:tcBorders>
              <w:left w:val="single" w:sz="4" w:space="0" w:color="auto"/>
              <w:right w:val="single" w:sz="4" w:space="0" w:color="auto"/>
            </w:tcBorders>
            <w:shd w:val="clear" w:color="auto" w:fill="auto"/>
            <w:noWrap/>
            <w:vAlign w:val="bottom"/>
          </w:tcPr>
          <w:p w:rsidR="002B4967" w:rsidRPr="002B7BEB" w:rsidRDefault="002B4967" w:rsidP="00927A53">
            <w:pPr>
              <w:pStyle w:val="Tabladeilustraciones"/>
              <w:keepNext/>
              <w:keepLines/>
              <w:tabs>
                <w:tab w:val="decimal" w:pos="947"/>
              </w:tabs>
              <w:rPr>
                <w:b/>
                <w:snapToGrid w:val="0"/>
                <w:color w:val="000000"/>
                <w:sz w:val="16"/>
                <w:szCs w:val="16"/>
                <w:u w:color="000000"/>
              </w:rPr>
            </w:pPr>
          </w:p>
        </w:tc>
      </w:tr>
      <w:tr w:rsidR="002B7BEB" w:rsidRPr="002B7BEB" w:rsidTr="006A2F68">
        <w:trPr>
          <w:jc w:val="center"/>
        </w:trPr>
        <w:tc>
          <w:tcPr>
            <w:tcW w:w="2021" w:type="pct"/>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Total activos por diferencias temporarias deducibles</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4.205.805</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241.722</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4.267.527</w:t>
            </w:r>
          </w:p>
        </w:tc>
      </w:tr>
      <w:tr w:rsidR="002B7BEB" w:rsidRPr="002B7BEB" w:rsidTr="006A2F68">
        <w:trPr>
          <w:jc w:val="center"/>
        </w:trPr>
        <w:tc>
          <w:tcPr>
            <w:tcW w:w="2021" w:type="pct"/>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Derechos por deducciones y bonificaciones</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5.680.751</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1.957.824</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7.638.575</w:t>
            </w:r>
          </w:p>
        </w:tc>
      </w:tr>
      <w:tr w:rsidR="002B7BEB" w:rsidRPr="002B7BEB" w:rsidTr="006A2F68">
        <w:trPr>
          <w:jc w:val="center"/>
        </w:trPr>
        <w:tc>
          <w:tcPr>
            <w:tcW w:w="2021" w:type="pct"/>
            <w:tcBorders>
              <w:left w:val="single" w:sz="4" w:space="0" w:color="auto"/>
              <w:bottom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Créditos por bases imponibles negativas</w:t>
            </w: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2.417.635</w:t>
            </w: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right"/>
              <w:rPr>
                <w:snapToGrid w:val="0"/>
                <w:color w:val="000000"/>
                <w:sz w:val="16"/>
                <w:szCs w:val="16"/>
                <w:u w:color="000000"/>
              </w:rPr>
            </w:pPr>
            <w:r w:rsidRPr="002B7BEB">
              <w:rPr>
                <w:snapToGrid w:val="0"/>
                <w:color w:val="000000"/>
                <w:sz w:val="16"/>
                <w:szCs w:val="16"/>
                <w:u w:color="000000"/>
              </w:rPr>
              <w:t>93.771</w:t>
            </w: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(700.131)</w:t>
            </w: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1.811.275</w:t>
            </w:r>
          </w:p>
        </w:tc>
      </w:tr>
      <w:tr w:rsidR="002B7BEB" w:rsidRPr="002B7BEB" w:rsidTr="006A2F68">
        <w:trPr>
          <w:jc w:val="center"/>
        </w:trPr>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spacing w:before="40" w:after="40"/>
              <w:rPr>
                <w:b/>
                <w:snapToGrid w:val="0"/>
                <w:sz w:val="16"/>
                <w:szCs w:val="16"/>
                <w:u w:color="000000"/>
              </w:rPr>
            </w:pPr>
            <w:r w:rsidRPr="002B7BEB">
              <w:rPr>
                <w:b/>
                <w:snapToGrid w:val="0"/>
                <w:sz w:val="16"/>
                <w:szCs w:val="16"/>
                <w:u w:color="000000"/>
              </w:rPr>
              <w:t>Total activos por impuesto diferido</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r w:rsidRPr="002B7BEB">
              <w:rPr>
                <w:b/>
                <w:snapToGrid w:val="0"/>
                <w:sz w:val="16"/>
                <w:szCs w:val="16"/>
                <w:u w:color="000000"/>
              </w:rPr>
              <w:t>12.124.191</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spacing w:before="40" w:after="40"/>
              <w:jc w:val="right"/>
              <w:rPr>
                <w:b/>
                <w:snapToGrid w:val="0"/>
                <w:sz w:val="16"/>
                <w:szCs w:val="16"/>
                <w:u w:color="000000"/>
              </w:rPr>
            </w:pPr>
            <w:r w:rsidRPr="002B7BEB">
              <w:rPr>
                <w:b/>
                <w:snapToGrid w:val="0"/>
                <w:sz w:val="16"/>
                <w:szCs w:val="16"/>
                <w:u w:color="000000"/>
              </w:rPr>
              <w:t>93.771</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spacing w:before="40" w:after="40"/>
              <w:rPr>
                <w:b/>
                <w:snapToGrid w:val="0"/>
                <w:sz w:val="16"/>
                <w:szCs w:val="16"/>
                <w:u w:color="000000"/>
              </w:rPr>
            </w:pPr>
            <w:r w:rsidRPr="002B7BEB">
              <w:rPr>
                <w:b/>
                <w:snapToGrid w:val="0"/>
                <w:sz w:val="16"/>
                <w:szCs w:val="16"/>
                <w:u w:color="000000"/>
              </w:rPr>
              <w:t>1.499.415</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r w:rsidRPr="002B7BEB">
              <w:rPr>
                <w:b/>
                <w:snapToGrid w:val="0"/>
                <w:sz w:val="16"/>
                <w:szCs w:val="16"/>
                <w:u w:color="000000"/>
              </w:rPr>
              <w:t>13.717.377</w:t>
            </w:r>
          </w:p>
        </w:tc>
      </w:tr>
      <w:tr w:rsidR="002B7BEB" w:rsidRPr="002B7BEB" w:rsidTr="006A2F68">
        <w:trPr>
          <w:jc w:val="center"/>
        </w:trPr>
        <w:tc>
          <w:tcPr>
            <w:tcW w:w="2021" w:type="pct"/>
            <w:tcBorders>
              <w:top w:val="single" w:sz="4" w:space="0" w:color="auto"/>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rPr>
                <w:b/>
                <w:snapToGrid w:val="0"/>
                <w:color w:val="000000"/>
                <w:sz w:val="16"/>
                <w:szCs w:val="16"/>
                <w:u w:color="000000"/>
              </w:rPr>
            </w:pPr>
            <w:r w:rsidRPr="002B7BEB">
              <w:rPr>
                <w:b/>
                <w:snapToGrid w:val="0"/>
                <w:color w:val="000000"/>
                <w:sz w:val="16"/>
                <w:szCs w:val="16"/>
                <w:u w:color="000000"/>
              </w:rPr>
              <w:t xml:space="preserve"> </w:t>
            </w:r>
          </w:p>
        </w:tc>
        <w:tc>
          <w:tcPr>
            <w:tcW w:w="596" w:type="pct"/>
            <w:tcBorders>
              <w:top w:val="single" w:sz="4" w:space="0" w:color="auto"/>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b/>
                <w:snapToGrid w:val="0"/>
                <w:color w:val="000000"/>
                <w:sz w:val="16"/>
                <w:szCs w:val="16"/>
                <w:u w:color="000000"/>
              </w:rPr>
            </w:pPr>
          </w:p>
        </w:tc>
        <w:tc>
          <w:tcPr>
            <w:tcW w:w="596" w:type="pct"/>
            <w:tcBorders>
              <w:top w:val="single" w:sz="4" w:space="0" w:color="auto"/>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93"/>
              </w:tabs>
              <w:rPr>
                <w:b/>
                <w:snapToGrid w:val="0"/>
                <w:color w:val="000000"/>
                <w:sz w:val="16"/>
                <w:szCs w:val="16"/>
                <w:u w:color="000000"/>
              </w:rPr>
            </w:pPr>
          </w:p>
        </w:tc>
        <w:tc>
          <w:tcPr>
            <w:tcW w:w="596" w:type="pct"/>
            <w:tcBorders>
              <w:top w:val="single" w:sz="4" w:space="0" w:color="auto"/>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b/>
                <w:snapToGrid w:val="0"/>
                <w:color w:val="000000"/>
                <w:sz w:val="16"/>
                <w:szCs w:val="16"/>
                <w:u w:color="000000"/>
              </w:rPr>
            </w:pPr>
          </w:p>
        </w:tc>
        <w:tc>
          <w:tcPr>
            <w:tcW w:w="596" w:type="pct"/>
            <w:tcBorders>
              <w:top w:val="single" w:sz="4" w:space="0" w:color="auto"/>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b/>
                <w:snapToGrid w:val="0"/>
                <w:color w:val="000000"/>
                <w:sz w:val="16"/>
                <w:szCs w:val="16"/>
                <w:u w:color="000000"/>
              </w:rPr>
            </w:pPr>
          </w:p>
        </w:tc>
        <w:tc>
          <w:tcPr>
            <w:tcW w:w="595" w:type="pct"/>
            <w:tcBorders>
              <w:top w:val="single" w:sz="4" w:space="0" w:color="auto"/>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b/>
                <w:snapToGrid w:val="0"/>
                <w:color w:val="000000"/>
                <w:sz w:val="16"/>
                <w:szCs w:val="16"/>
                <w:u w:color="000000"/>
              </w:rPr>
            </w:pPr>
          </w:p>
        </w:tc>
      </w:tr>
      <w:tr w:rsidR="002B7BEB" w:rsidRPr="002B7BEB" w:rsidTr="006A2F68">
        <w:trPr>
          <w:jc w:val="center"/>
        </w:trPr>
        <w:tc>
          <w:tcPr>
            <w:tcW w:w="2021" w:type="pct"/>
            <w:tcBorders>
              <w:top w:val="nil"/>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b/>
                <w:snapToGrid w:val="0"/>
                <w:color w:val="000000"/>
                <w:sz w:val="16"/>
                <w:szCs w:val="16"/>
                <w:u w:color="000000"/>
              </w:rPr>
            </w:pPr>
            <w:r w:rsidRPr="002B7BEB">
              <w:rPr>
                <w:b/>
                <w:snapToGrid w:val="0"/>
                <w:color w:val="000000"/>
                <w:sz w:val="16"/>
                <w:szCs w:val="16"/>
                <w:u w:color="000000"/>
              </w:rPr>
              <w:t>Pasivos por impuesto diferido:</w:t>
            </w:r>
          </w:p>
        </w:tc>
        <w:tc>
          <w:tcPr>
            <w:tcW w:w="596" w:type="pct"/>
            <w:tcBorders>
              <w:top w:val="nil"/>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b/>
                <w:snapToGrid w:val="0"/>
                <w:color w:val="000000"/>
                <w:sz w:val="16"/>
                <w:szCs w:val="16"/>
                <w:u w:color="000000"/>
              </w:rPr>
            </w:pPr>
          </w:p>
        </w:tc>
        <w:tc>
          <w:tcPr>
            <w:tcW w:w="596" w:type="pct"/>
            <w:tcBorders>
              <w:top w:val="nil"/>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93"/>
              </w:tabs>
              <w:rPr>
                <w:b/>
                <w:snapToGrid w:val="0"/>
                <w:color w:val="000000"/>
                <w:sz w:val="16"/>
                <w:szCs w:val="16"/>
                <w:u w:color="000000"/>
              </w:rPr>
            </w:pPr>
          </w:p>
        </w:tc>
        <w:tc>
          <w:tcPr>
            <w:tcW w:w="596" w:type="pct"/>
            <w:tcBorders>
              <w:top w:val="nil"/>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b/>
                <w:snapToGrid w:val="0"/>
                <w:color w:val="000000"/>
                <w:sz w:val="16"/>
                <w:szCs w:val="16"/>
                <w:u w:color="000000"/>
              </w:rPr>
            </w:pPr>
          </w:p>
        </w:tc>
        <w:tc>
          <w:tcPr>
            <w:tcW w:w="596" w:type="pct"/>
            <w:tcBorders>
              <w:top w:val="nil"/>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b/>
                <w:snapToGrid w:val="0"/>
                <w:color w:val="000000"/>
                <w:sz w:val="16"/>
                <w:szCs w:val="16"/>
                <w:u w:color="000000"/>
              </w:rPr>
            </w:pPr>
          </w:p>
        </w:tc>
        <w:tc>
          <w:tcPr>
            <w:tcW w:w="595" w:type="pct"/>
            <w:tcBorders>
              <w:top w:val="nil"/>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b/>
                <w:snapToGrid w:val="0"/>
                <w:color w:val="000000"/>
                <w:sz w:val="16"/>
                <w:szCs w:val="16"/>
                <w:u w:color="000000"/>
              </w:rPr>
            </w:pPr>
          </w:p>
        </w:tc>
      </w:tr>
      <w:tr w:rsidR="002B7BEB" w:rsidRPr="002B7BEB" w:rsidTr="006A2F68">
        <w:trPr>
          <w:jc w:val="center"/>
        </w:trPr>
        <w:tc>
          <w:tcPr>
            <w:tcW w:w="2021" w:type="pct"/>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Eliminaciones de márgenes consolidados</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136.426</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(33.642)</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102.784</w:t>
            </w:r>
          </w:p>
        </w:tc>
      </w:tr>
      <w:tr w:rsidR="002B7BEB" w:rsidRPr="002B7BEB" w:rsidTr="006A2F68">
        <w:trPr>
          <w:jc w:val="center"/>
        </w:trPr>
        <w:tc>
          <w:tcPr>
            <w:tcW w:w="2021" w:type="pct"/>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Por subvenciones</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6.740.593</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93"/>
              </w:tabs>
              <w:rPr>
                <w:snapToGrid w:val="0"/>
                <w:color w:val="000000"/>
                <w:sz w:val="16"/>
                <w:szCs w:val="16"/>
                <w:u w:color="000000"/>
              </w:rPr>
            </w:pPr>
            <w:r w:rsidRPr="002B7BEB">
              <w:rPr>
                <w:snapToGrid w:val="0"/>
                <w:color w:val="000000"/>
                <w:sz w:val="16"/>
                <w:szCs w:val="16"/>
                <w:u w:color="000000"/>
              </w:rPr>
              <w:t>470.133</w:t>
            </w:r>
          </w:p>
        </w:tc>
        <w:tc>
          <w:tcPr>
            <w:tcW w:w="596" w:type="pct"/>
            <w:tcBorders>
              <w:left w:val="single" w:sz="4" w:space="0" w:color="auto"/>
              <w:right w:val="single" w:sz="4" w:space="0" w:color="auto"/>
            </w:tcBorders>
            <w:shd w:val="clear" w:color="auto" w:fill="auto"/>
            <w:noWrap/>
            <w:vAlign w:val="bottom"/>
          </w:tcPr>
          <w:p w:rsidR="002B7BEB" w:rsidRPr="002B7BEB" w:rsidRDefault="003324D9" w:rsidP="00927A53">
            <w:pPr>
              <w:pStyle w:val="Tabladeilustraciones"/>
              <w:keepNext/>
              <w:keepLines/>
              <w:tabs>
                <w:tab w:val="decimal" w:pos="816"/>
              </w:tabs>
              <w:rPr>
                <w:snapToGrid w:val="0"/>
                <w:color w:val="000000"/>
                <w:sz w:val="16"/>
                <w:szCs w:val="16"/>
                <w:u w:color="000000"/>
              </w:rPr>
            </w:pPr>
            <w:r>
              <w:rPr>
                <w:snapToGrid w:val="0"/>
                <w:color w:val="000000"/>
                <w:sz w:val="16"/>
                <w:szCs w:val="16"/>
                <w:u w:color="000000"/>
              </w:rPr>
              <w:t>(775.360)</w:t>
            </w:r>
          </w:p>
        </w:tc>
        <w:tc>
          <w:tcPr>
            <w:tcW w:w="596" w:type="pct"/>
            <w:tcBorders>
              <w:left w:val="single" w:sz="4" w:space="0" w:color="auto"/>
              <w:right w:val="single" w:sz="4" w:space="0" w:color="auto"/>
            </w:tcBorders>
            <w:shd w:val="clear" w:color="auto" w:fill="auto"/>
            <w:noWrap/>
            <w:vAlign w:val="bottom"/>
          </w:tcPr>
          <w:p w:rsidR="002B7BEB" w:rsidRPr="002B7BEB" w:rsidRDefault="003324D9" w:rsidP="00927A53">
            <w:pPr>
              <w:pStyle w:val="Tabladeilustraciones"/>
              <w:keepNext/>
              <w:keepLines/>
              <w:jc w:val="center"/>
              <w:rPr>
                <w:snapToGrid w:val="0"/>
                <w:color w:val="000000"/>
                <w:sz w:val="16"/>
                <w:szCs w:val="16"/>
                <w:u w:color="000000"/>
              </w:rPr>
            </w:pPr>
            <w:r>
              <w:rPr>
                <w:snapToGrid w:val="0"/>
                <w:color w:val="000000"/>
                <w:sz w:val="16"/>
                <w:szCs w:val="16"/>
                <w:u w:color="000000"/>
              </w:rPr>
              <w:t>(1.005.658)</w:t>
            </w:r>
          </w:p>
        </w:tc>
        <w:tc>
          <w:tcPr>
            <w:tcW w:w="595"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5.429.708</w:t>
            </w:r>
          </w:p>
        </w:tc>
      </w:tr>
      <w:tr w:rsidR="002B7BEB" w:rsidRPr="002B7BEB" w:rsidTr="006A2F68">
        <w:trPr>
          <w:jc w:val="center"/>
        </w:trPr>
        <w:tc>
          <w:tcPr>
            <w:tcW w:w="2021" w:type="pct"/>
            <w:tcBorders>
              <w:left w:val="single" w:sz="4" w:space="0" w:color="auto"/>
              <w:bottom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Por libertad de amortización, amortización</w:t>
            </w:r>
            <w:r w:rsidRPr="002B7BEB">
              <w:rPr>
                <w:snapToGrid w:val="0"/>
                <w:color w:val="000000"/>
                <w:sz w:val="16"/>
                <w:szCs w:val="16"/>
                <w:u w:color="000000"/>
              </w:rPr>
              <w:br/>
              <w:t xml:space="preserve">   acelerada y otros</w:t>
            </w: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856.311</w:t>
            </w: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(185.257)</w:t>
            </w: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671.054</w:t>
            </w:r>
          </w:p>
        </w:tc>
      </w:tr>
      <w:tr w:rsidR="002B7BEB" w:rsidRPr="002B7BEB" w:rsidTr="006A2F68">
        <w:trPr>
          <w:jc w:val="center"/>
        </w:trPr>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spacing w:before="40" w:after="40"/>
              <w:rPr>
                <w:b/>
                <w:snapToGrid w:val="0"/>
                <w:sz w:val="16"/>
                <w:szCs w:val="16"/>
                <w:u w:color="000000"/>
              </w:rPr>
            </w:pPr>
            <w:r w:rsidRPr="002B7BEB">
              <w:rPr>
                <w:b/>
                <w:snapToGrid w:val="0"/>
                <w:sz w:val="16"/>
                <w:szCs w:val="16"/>
                <w:u w:color="000000"/>
              </w:rPr>
              <w:t>Total pasivos por impuesto diferido</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r w:rsidRPr="002B7BEB">
              <w:rPr>
                <w:b/>
                <w:snapToGrid w:val="0"/>
                <w:sz w:val="16"/>
                <w:szCs w:val="16"/>
                <w:u w:color="000000"/>
              </w:rPr>
              <w:t>7.733.330</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93"/>
              </w:tabs>
              <w:spacing w:before="40" w:after="40"/>
              <w:rPr>
                <w:b/>
                <w:snapToGrid w:val="0"/>
                <w:sz w:val="16"/>
                <w:szCs w:val="16"/>
                <w:u w:color="000000"/>
              </w:rPr>
            </w:pPr>
            <w:r w:rsidRPr="002B7BEB">
              <w:rPr>
                <w:b/>
                <w:snapToGrid w:val="0"/>
                <w:sz w:val="16"/>
                <w:szCs w:val="16"/>
                <w:u w:color="000000"/>
              </w:rPr>
              <w:t>470.133</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3324D9" w:rsidP="00927A53">
            <w:pPr>
              <w:pStyle w:val="Tabladeilustraciones"/>
              <w:keepNext/>
              <w:keepLines/>
              <w:tabs>
                <w:tab w:val="decimal" w:pos="816"/>
              </w:tabs>
              <w:spacing w:before="40" w:after="40"/>
              <w:rPr>
                <w:b/>
                <w:snapToGrid w:val="0"/>
                <w:sz w:val="16"/>
                <w:szCs w:val="16"/>
                <w:u w:color="000000"/>
              </w:rPr>
            </w:pPr>
            <w:r>
              <w:rPr>
                <w:b/>
                <w:snapToGrid w:val="0"/>
                <w:sz w:val="16"/>
                <w:szCs w:val="16"/>
                <w:u w:color="000000"/>
              </w:rPr>
              <w:t>(994.259)</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3324D9" w:rsidP="00927A53">
            <w:pPr>
              <w:pStyle w:val="Tabladeilustraciones"/>
              <w:keepNext/>
              <w:keepLines/>
              <w:jc w:val="center"/>
              <w:rPr>
                <w:snapToGrid w:val="0"/>
                <w:color w:val="000000"/>
                <w:sz w:val="16"/>
                <w:szCs w:val="16"/>
                <w:u w:color="000000"/>
              </w:rPr>
            </w:pPr>
            <w:r>
              <w:rPr>
                <w:snapToGrid w:val="0"/>
                <w:color w:val="000000"/>
                <w:sz w:val="16"/>
                <w:szCs w:val="16"/>
                <w:u w:color="000000"/>
              </w:rPr>
              <w:t>(1.005.658)</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r w:rsidRPr="002B7BEB">
              <w:rPr>
                <w:b/>
                <w:snapToGrid w:val="0"/>
                <w:sz w:val="16"/>
                <w:szCs w:val="16"/>
                <w:u w:color="000000"/>
              </w:rPr>
              <w:t>6.203.546</w:t>
            </w:r>
          </w:p>
        </w:tc>
      </w:tr>
      <w:tr w:rsidR="002B7BEB" w:rsidRPr="002B7BEB" w:rsidTr="006A2F68">
        <w:trPr>
          <w:jc w:val="center"/>
        </w:trPr>
        <w:tc>
          <w:tcPr>
            <w:tcW w:w="2021" w:type="pct"/>
            <w:tcBorders>
              <w:top w:val="single" w:sz="4" w:space="0" w:color="auto"/>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b/>
                <w:snapToGrid w:val="0"/>
                <w:color w:val="000000"/>
                <w:sz w:val="16"/>
                <w:szCs w:val="16"/>
                <w:u w:color="000000"/>
              </w:rPr>
            </w:pPr>
            <w:r w:rsidRPr="002B7BEB">
              <w:rPr>
                <w:b/>
                <w:snapToGrid w:val="0"/>
                <w:color w:val="000000"/>
                <w:sz w:val="16"/>
                <w:szCs w:val="16"/>
                <w:u w:color="000000"/>
              </w:rPr>
              <w:t>Ejercicio 2013:</w:t>
            </w:r>
          </w:p>
        </w:tc>
        <w:tc>
          <w:tcPr>
            <w:tcW w:w="596" w:type="pct"/>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b/>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93"/>
              </w:tabs>
              <w:rPr>
                <w:b/>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b/>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b/>
                <w:snapToGrid w:val="0"/>
                <w:color w:val="000000"/>
                <w:sz w:val="16"/>
                <w:szCs w:val="16"/>
                <w:u w:color="000000"/>
              </w:rPr>
            </w:pPr>
          </w:p>
        </w:tc>
        <w:tc>
          <w:tcPr>
            <w:tcW w:w="595" w:type="pct"/>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b/>
                <w:snapToGrid w:val="0"/>
                <w:color w:val="000000"/>
                <w:sz w:val="16"/>
                <w:szCs w:val="16"/>
                <w:u w:color="000000"/>
              </w:rPr>
            </w:pPr>
          </w:p>
        </w:tc>
      </w:tr>
      <w:tr w:rsidR="002B7BEB" w:rsidRPr="002B7BEB" w:rsidTr="001C787A">
        <w:trPr>
          <w:jc w:val="center"/>
        </w:trPr>
        <w:tc>
          <w:tcPr>
            <w:tcW w:w="2021" w:type="pct"/>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Total activos por diferencias temporarias deducibles</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3.731.573</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294.232</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4.025.805</w:t>
            </w:r>
          </w:p>
        </w:tc>
      </w:tr>
      <w:tr w:rsidR="002B7BEB" w:rsidRPr="002B7BEB" w:rsidTr="006A2F68">
        <w:trPr>
          <w:jc w:val="center"/>
        </w:trPr>
        <w:tc>
          <w:tcPr>
            <w:tcW w:w="2021" w:type="pct"/>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Derechos por deducciones y bonificaciones</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5.099.617</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581.135</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5.680.752</w:t>
            </w:r>
          </w:p>
        </w:tc>
      </w:tr>
      <w:tr w:rsidR="002B7BEB" w:rsidRPr="002B7BEB" w:rsidTr="006A2F68">
        <w:trPr>
          <w:jc w:val="center"/>
        </w:trPr>
        <w:tc>
          <w:tcPr>
            <w:tcW w:w="2021" w:type="pct"/>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Créditos por bases imponibles negativas</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1.956.962</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460.673</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2.417.635</w:t>
            </w:r>
          </w:p>
        </w:tc>
      </w:tr>
      <w:tr w:rsidR="002B7BEB" w:rsidRPr="002B7BEB" w:rsidTr="006A2F68">
        <w:trPr>
          <w:jc w:val="center"/>
        </w:trPr>
        <w:tc>
          <w:tcPr>
            <w:tcW w:w="2021" w:type="pct"/>
            <w:tcBorders>
              <w:left w:val="single" w:sz="4" w:space="0" w:color="auto"/>
              <w:bottom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spacing w:before="40" w:after="40"/>
              <w:rPr>
                <w:b/>
                <w:snapToGrid w:val="0"/>
                <w:sz w:val="16"/>
                <w:szCs w:val="16"/>
                <w:u w:color="000000"/>
              </w:rPr>
            </w:pP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spacing w:before="40" w:after="40"/>
              <w:jc w:val="center"/>
              <w:rPr>
                <w:b/>
                <w:snapToGrid w:val="0"/>
                <w:sz w:val="16"/>
                <w:szCs w:val="16"/>
                <w:u w:color="000000"/>
              </w:rPr>
            </w:pP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spacing w:before="40" w:after="40"/>
              <w:rPr>
                <w:b/>
                <w:snapToGrid w:val="0"/>
                <w:sz w:val="16"/>
                <w:szCs w:val="16"/>
                <w:u w:color="000000"/>
              </w:rPr>
            </w:pP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spacing w:before="40" w:after="40"/>
              <w:jc w:val="center"/>
              <w:rPr>
                <w:b/>
                <w:snapToGrid w:val="0"/>
                <w:sz w:val="16"/>
                <w:szCs w:val="16"/>
                <w:u w:color="000000"/>
              </w:rPr>
            </w:pPr>
          </w:p>
        </w:tc>
        <w:tc>
          <w:tcPr>
            <w:tcW w:w="595"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p>
        </w:tc>
      </w:tr>
      <w:tr w:rsidR="002B7BEB" w:rsidRPr="002B7BEB" w:rsidTr="006A2F68">
        <w:trPr>
          <w:jc w:val="center"/>
        </w:trPr>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spacing w:before="40" w:after="40"/>
              <w:rPr>
                <w:b/>
                <w:snapToGrid w:val="0"/>
                <w:sz w:val="16"/>
                <w:szCs w:val="16"/>
                <w:u w:color="000000"/>
              </w:rPr>
            </w:pPr>
            <w:r w:rsidRPr="002B7BEB">
              <w:rPr>
                <w:b/>
                <w:snapToGrid w:val="0"/>
                <w:sz w:val="16"/>
                <w:szCs w:val="16"/>
                <w:u w:color="000000"/>
              </w:rPr>
              <w:t>Total activos por impuesto diferido</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r w:rsidRPr="002B7BEB">
              <w:rPr>
                <w:b/>
                <w:snapToGrid w:val="0"/>
                <w:sz w:val="16"/>
                <w:szCs w:val="16"/>
                <w:u w:color="000000"/>
              </w:rPr>
              <w:t>10.788.152</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spacing w:before="40" w:after="40"/>
              <w:jc w:val="center"/>
              <w:rPr>
                <w:b/>
                <w:snapToGrid w:val="0"/>
                <w:sz w:val="16"/>
                <w:szCs w:val="16"/>
                <w:u w:color="000000"/>
              </w:rPr>
            </w:pPr>
            <w:r w:rsidRPr="002B7BEB">
              <w:rPr>
                <w:b/>
                <w:snapToGrid w:val="0"/>
                <w:sz w:val="16"/>
                <w:szCs w:val="16"/>
                <w:u w:color="000000"/>
              </w:rPr>
              <w:t>-</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spacing w:before="40" w:after="40"/>
              <w:rPr>
                <w:b/>
                <w:snapToGrid w:val="0"/>
                <w:sz w:val="16"/>
                <w:szCs w:val="16"/>
                <w:u w:color="000000"/>
              </w:rPr>
            </w:pPr>
            <w:r w:rsidRPr="002B7BEB">
              <w:rPr>
                <w:b/>
                <w:snapToGrid w:val="0"/>
                <w:sz w:val="16"/>
                <w:szCs w:val="16"/>
                <w:u w:color="000000"/>
              </w:rPr>
              <w:t>1.336.040</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spacing w:before="40" w:after="40"/>
              <w:jc w:val="center"/>
              <w:rPr>
                <w:b/>
                <w:snapToGrid w:val="0"/>
                <w:sz w:val="16"/>
                <w:szCs w:val="16"/>
                <w:u w:color="000000"/>
              </w:rPr>
            </w:pPr>
            <w:r w:rsidRPr="002B7BEB">
              <w:rPr>
                <w:b/>
                <w:snapToGrid w:val="0"/>
                <w:sz w:val="16"/>
                <w:szCs w:val="16"/>
                <w:u w:color="000000"/>
              </w:rPr>
              <w:t>-</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r w:rsidRPr="002B7BEB">
              <w:rPr>
                <w:b/>
                <w:snapToGrid w:val="0"/>
                <w:sz w:val="16"/>
                <w:szCs w:val="16"/>
                <w:u w:color="000000"/>
              </w:rPr>
              <w:t>12.124.192</w:t>
            </w:r>
          </w:p>
        </w:tc>
      </w:tr>
      <w:tr w:rsidR="002B7BEB" w:rsidRPr="002B7BEB" w:rsidTr="006A2F68">
        <w:trPr>
          <w:jc w:val="center"/>
        </w:trPr>
        <w:tc>
          <w:tcPr>
            <w:tcW w:w="2021" w:type="pct"/>
            <w:tcBorders>
              <w:top w:val="single" w:sz="4" w:space="0" w:color="auto"/>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b/>
                <w:snapToGrid w:val="0"/>
                <w:color w:val="000000"/>
                <w:sz w:val="16"/>
                <w:szCs w:val="16"/>
                <w:u w:color="000000"/>
              </w:rPr>
            </w:pPr>
            <w:r w:rsidRPr="002B7BEB">
              <w:rPr>
                <w:b/>
                <w:snapToGrid w:val="0"/>
                <w:color w:val="000000"/>
                <w:sz w:val="16"/>
                <w:szCs w:val="16"/>
                <w:u w:color="000000"/>
              </w:rPr>
              <w:t>Pasivos por impuesto diferido:</w:t>
            </w:r>
          </w:p>
        </w:tc>
        <w:tc>
          <w:tcPr>
            <w:tcW w:w="596" w:type="pct"/>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b/>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93"/>
              </w:tabs>
              <w:rPr>
                <w:b/>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b/>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b/>
                <w:snapToGrid w:val="0"/>
                <w:color w:val="000000"/>
                <w:sz w:val="16"/>
                <w:szCs w:val="16"/>
                <w:u w:color="000000"/>
              </w:rPr>
            </w:pPr>
          </w:p>
        </w:tc>
        <w:tc>
          <w:tcPr>
            <w:tcW w:w="595" w:type="pct"/>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b/>
                <w:snapToGrid w:val="0"/>
                <w:color w:val="000000"/>
                <w:sz w:val="16"/>
                <w:szCs w:val="16"/>
                <w:u w:color="000000"/>
              </w:rPr>
            </w:pPr>
          </w:p>
        </w:tc>
      </w:tr>
      <w:tr w:rsidR="002B7BEB" w:rsidRPr="002B7BEB" w:rsidTr="006A2F68">
        <w:trPr>
          <w:jc w:val="center"/>
        </w:trPr>
        <w:tc>
          <w:tcPr>
            <w:tcW w:w="2021" w:type="pct"/>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Eliminaciones de márgenes consolidados</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150.527</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(14.101)</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136.426</w:t>
            </w:r>
          </w:p>
        </w:tc>
      </w:tr>
      <w:tr w:rsidR="002B7BEB" w:rsidRPr="002B7BEB" w:rsidTr="006A2F68">
        <w:trPr>
          <w:jc w:val="center"/>
        </w:trPr>
        <w:tc>
          <w:tcPr>
            <w:tcW w:w="2021" w:type="pct"/>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Por subvenciones</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7.378.272</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93"/>
              </w:tabs>
              <w:rPr>
                <w:snapToGrid w:val="0"/>
                <w:color w:val="000000"/>
                <w:sz w:val="16"/>
                <w:szCs w:val="16"/>
                <w:u w:color="000000"/>
              </w:rPr>
            </w:pPr>
            <w:r w:rsidRPr="002B7BEB">
              <w:rPr>
                <w:snapToGrid w:val="0"/>
                <w:color w:val="000000"/>
                <w:sz w:val="16"/>
                <w:szCs w:val="16"/>
                <w:u w:color="000000"/>
              </w:rPr>
              <w:t>(1.789)</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(635.890)</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6.740.593</w:t>
            </w:r>
          </w:p>
        </w:tc>
      </w:tr>
      <w:tr w:rsidR="002B7BEB" w:rsidRPr="002B7BEB" w:rsidTr="006A2F68">
        <w:trPr>
          <w:jc w:val="center"/>
        </w:trPr>
        <w:tc>
          <w:tcPr>
            <w:tcW w:w="2021" w:type="pct"/>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Por libertad de amortización, amortización</w:t>
            </w:r>
            <w:r w:rsidRPr="002B7BEB">
              <w:rPr>
                <w:snapToGrid w:val="0"/>
                <w:color w:val="000000"/>
                <w:sz w:val="16"/>
                <w:szCs w:val="16"/>
                <w:u w:color="000000"/>
              </w:rPr>
              <w:br/>
              <w:t xml:space="preserve">   acelerada y otros</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930.133</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(73.822)</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856.311</w:t>
            </w:r>
          </w:p>
        </w:tc>
      </w:tr>
      <w:tr w:rsidR="002B7BEB" w:rsidRPr="002B7BEB" w:rsidTr="00046C03">
        <w:trPr>
          <w:jc w:val="center"/>
        </w:trPr>
        <w:tc>
          <w:tcPr>
            <w:tcW w:w="2021" w:type="pct"/>
            <w:tcBorders>
              <w:left w:val="single" w:sz="4" w:space="0" w:color="auto"/>
              <w:bottom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spacing w:before="40" w:after="40"/>
              <w:rPr>
                <w:b/>
                <w:snapToGrid w:val="0"/>
                <w:sz w:val="16"/>
                <w:szCs w:val="16"/>
                <w:u w:color="000000"/>
              </w:rPr>
            </w:pP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93"/>
              </w:tabs>
              <w:spacing w:before="40" w:after="40"/>
              <w:rPr>
                <w:b/>
                <w:snapToGrid w:val="0"/>
                <w:sz w:val="16"/>
                <w:szCs w:val="16"/>
                <w:u w:color="000000"/>
              </w:rPr>
            </w:pP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spacing w:before="40" w:after="40"/>
              <w:rPr>
                <w:b/>
                <w:snapToGrid w:val="0"/>
                <w:sz w:val="16"/>
                <w:szCs w:val="16"/>
                <w:u w:color="000000"/>
              </w:rPr>
            </w:pP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spacing w:before="40" w:after="40"/>
              <w:jc w:val="center"/>
              <w:rPr>
                <w:b/>
                <w:snapToGrid w:val="0"/>
                <w:sz w:val="16"/>
                <w:szCs w:val="16"/>
                <w:u w:color="000000"/>
              </w:rPr>
            </w:pPr>
          </w:p>
        </w:tc>
        <w:tc>
          <w:tcPr>
            <w:tcW w:w="595"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p>
        </w:tc>
      </w:tr>
      <w:tr w:rsidR="002B7BEB" w:rsidRPr="00D42BD0" w:rsidTr="00046C03">
        <w:trPr>
          <w:jc w:val="center"/>
        </w:trPr>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spacing w:before="40" w:after="40"/>
              <w:rPr>
                <w:b/>
                <w:snapToGrid w:val="0"/>
                <w:sz w:val="16"/>
                <w:szCs w:val="16"/>
                <w:u w:color="000000"/>
              </w:rPr>
            </w:pPr>
            <w:r w:rsidRPr="002B7BEB">
              <w:rPr>
                <w:b/>
                <w:snapToGrid w:val="0"/>
                <w:sz w:val="16"/>
                <w:szCs w:val="16"/>
                <w:u w:color="000000"/>
              </w:rPr>
              <w:t>Total pasivos por impuesto diferido</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r w:rsidRPr="002B7BEB">
              <w:rPr>
                <w:b/>
                <w:snapToGrid w:val="0"/>
                <w:sz w:val="16"/>
                <w:szCs w:val="16"/>
                <w:u w:color="000000"/>
              </w:rPr>
              <w:t>8.458.932</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93"/>
              </w:tabs>
              <w:spacing w:before="40" w:after="40"/>
              <w:rPr>
                <w:b/>
                <w:snapToGrid w:val="0"/>
                <w:sz w:val="16"/>
                <w:szCs w:val="16"/>
                <w:u w:color="000000"/>
              </w:rPr>
            </w:pPr>
            <w:r w:rsidRPr="002B7BEB">
              <w:rPr>
                <w:b/>
                <w:snapToGrid w:val="0"/>
                <w:sz w:val="16"/>
                <w:szCs w:val="16"/>
                <w:u w:color="000000"/>
              </w:rPr>
              <w:t>(1.789)</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spacing w:before="40" w:after="40"/>
              <w:rPr>
                <w:b/>
                <w:snapToGrid w:val="0"/>
                <w:sz w:val="16"/>
                <w:szCs w:val="16"/>
                <w:u w:color="000000"/>
              </w:rPr>
            </w:pPr>
            <w:r w:rsidRPr="002B7BEB">
              <w:rPr>
                <w:b/>
                <w:snapToGrid w:val="0"/>
                <w:sz w:val="16"/>
                <w:szCs w:val="16"/>
                <w:u w:color="000000"/>
              </w:rPr>
              <w:t>(723.813)</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spacing w:before="40" w:after="40"/>
              <w:jc w:val="center"/>
              <w:rPr>
                <w:b/>
                <w:snapToGrid w:val="0"/>
                <w:sz w:val="16"/>
                <w:szCs w:val="16"/>
                <w:u w:color="000000"/>
              </w:rPr>
            </w:pPr>
            <w:r w:rsidRPr="002B7BEB">
              <w:rPr>
                <w:b/>
                <w:snapToGrid w:val="0"/>
                <w:sz w:val="16"/>
                <w:szCs w:val="16"/>
                <w:u w:color="000000"/>
              </w:rPr>
              <w:t>-</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r w:rsidRPr="002B7BEB">
              <w:rPr>
                <w:b/>
                <w:snapToGrid w:val="0"/>
                <w:sz w:val="16"/>
                <w:szCs w:val="16"/>
                <w:u w:color="000000"/>
              </w:rPr>
              <w:t>7.733.330</w:t>
            </w:r>
          </w:p>
        </w:tc>
      </w:tr>
    </w:tbl>
    <w:p w:rsidR="002B4967" w:rsidRPr="00D42BD0" w:rsidRDefault="002B4967" w:rsidP="00927A53">
      <w:pPr>
        <w:keepLines/>
        <w:rPr>
          <w:highlight w:val="yellow"/>
        </w:rPr>
      </w:pPr>
    </w:p>
    <w:p w:rsidR="001B3845" w:rsidRDefault="002B4967" w:rsidP="00927A53">
      <w:pPr>
        <w:pStyle w:val="Listaconnmeros"/>
        <w:keepLines/>
      </w:pPr>
      <w:r w:rsidRPr="00E0415C">
        <w:tab/>
      </w:r>
      <w:r w:rsidRPr="002B7BEB">
        <w:t>Los activos po</w:t>
      </w:r>
      <w:r w:rsidR="00C9360F">
        <w:t>r impuesto diferido motivados por</w:t>
      </w:r>
      <w:r w:rsidRPr="002B7BEB">
        <w:t xml:space="preserve"> diferencias temporarias se deben fundamentalmente a deterioros de inmovilizados, dete</w:t>
      </w:r>
      <w:r w:rsidR="001B3845" w:rsidRPr="002B7BEB">
        <w:t>rioros de créditos comerciales,</w:t>
      </w:r>
      <w:r w:rsidRPr="002B7BEB">
        <w:t xml:space="preserve"> provisiones tanto a corto como a largo plazo, </w:t>
      </w:r>
      <w:r w:rsidR="001B3845" w:rsidRPr="002B7BEB">
        <w:t>y a la limitación de deducibilidad de la amortización</w:t>
      </w:r>
      <w:r w:rsidR="00C9360F">
        <w:t xml:space="preserve"> </w:t>
      </w:r>
      <w:r w:rsidR="00C9360F" w:rsidRPr="002B7BEB">
        <w:t>que serán deducibles en un ejercicio posterior</w:t>
      </w:r>
      <w:r w:rsidR="00F43C79" w:rsidRPr="002B7BEB">
        <w:t>. La entrada en vigor de la Ley 16/2012 de 27 de diciembre introdujo la limitación a la deducibilidad de la amortización contable del inmovilizado material e intangible correspondiente a los ejercicios que se inicien dentro de los años 2013 y 2014. La amortización contable que no resulte fiscalmente deducible en virtud de lo dispuesto en esta Ley, se deducirá de forma lineal durante un plazo de 10 años u opcionalmente durante la vida útil del elemento patrimonial, a partir del primer periodo i</w:t>
      </w:r>
      <w:r w:rsidR="00C9360F">
        <w:t xml:space="preserve">mpositivo que se inicie en </w:t>
      </w:r>
      <w:r w:rsidR="00F43C79" w:rsidRPr="002B7BEB">
        <w:t>el año 2015.</w:t>
      </w:r>
    </w:p>
    <w:p w:rsidR="00F43C79" w:rsidRPr="00F43C79" w:rsidRDefault="00F43C79" w:rsidP="00927A53">
      <w:pPr>
        <w:pStyle w:val="Listaconnmeros"/>
        <w:keepLines/>
      </w:pPr>
      <w:r w:rsidRPr="00F43C79">
        <w:t xml:space="preserve">      Durante el ejercicio 2014 se ha aprobado la Ley 27/2014, del Impuesto de Sociedades, cuya modificación más significativa ha sido la reducción del tipo impositivo del 30% vigente al 28% para el ejercicio 2015 y 25% para el ejercicio 2016 y siguient</w:t>
      </w:r>
      <w:r>
        <w:t>es. En este sentido, el Grupo</w:t>
      </w:r>
      <w:r w:rsidRPr="00F43C79">
        <w:t xml:space="preserve"> ha procedido a actualizar la valoración de los activos y pasivos por impuesto diferido registrados al 31 de diciembre de 2014 al tipo impositivo al que espera que sean recuperados en ejercicios posteriores.</w:t>
      </w:r>
    </w:p>
    <w:p w:rsidR="002B4967" w:rsidRPr="00E0415C" w:rsidRDefault="002B4967" w:rsidP="00927A53">
      <w:pPr>
        <w:pStyle w:val="Listaconnmeros"/>
        <w:keepLines/>
      </w:pPr>
      <w:r w:rsidRPr="00F43C79">
        <w:tab/>
        <w:t>El Grupo ha realizado una estimación de los beneficios fiscales que espera obtener en los próximos ejercicios de acuerdo con los presupuestos. En base a este an</w:t>
      </w:r>
      <w:r w:rsidR="00F43C79" w:rsidRPr="00F43C79">
        <w:t>álisis,</w:t>
      </w:r>
      <w:r w:rsidRPr="00F43C79">
        <w:t xml:space="preserve"> Grupo</w:t>
      </w:r>
      <w:r w:rsidR="00F43C79" w:rsidRPr="00F43C79">
        <w:t xml:space="preserve"> Ilunion</w:t>
      </w:r>
      <w:r w:rsidRPr="00F43C79">
        <w:t>, S.A.U. tiene registrado los créditos fiscales del Grupo, tanto por bases imponibles negativas de ejercicios anteriores como por deducciones pendientes de compensar, para los que c</w:t>
      </w:r>
      <w:r w:rsidR="002A5A78" w:rsidRPr="00F43C79">
        <w:t xml:space="preserve">onsidera probable que el grupo </w:t>
      </w:r>
      <w:r w:rsidRPr="00F43C79">
        <w:t>fiscal genere suficientes beneficios fiscales futuros. Por otra parte, todas aquellas empresas que no pertenecen al grupo fiscal han registrado las bases imponibles negativas de ejercicios anteriores y las deducciones pendientes de compensar, en función de la posibilidad de recuperación que individualmente tenga cada una de ellas.</w:t>
      </w:r>
    </w:p>
    <w:p w:rsidR="002B4967" w:rsidRPr="00E0415C" w:rsidRDefault="002B4967" w:rsidP="00927A53">
      <w:pPr>
        <w:pStyle w:val="Ttulo5"/>
      </w:pPr>
      <w:r w:rsidRPr="00E0415C">
        <w:lastRenderedPageBreak/>
        <w:t>16.5 Bases imponibles negativas pendientes de compensar</w:t>
      </w:r>
    </w:p>
    <w:p w:rsidR="002B4967" w:rsidRPr="00E0415C" w:rsidRDefault="002B4967" w:rsidP="00927A53">
      <w:pPr>
        <w:pStyle w:val="Listaconnmeros"/>
        <w:keepLines/>
      </w:pPr>
      <w:r w:rsidRPr="00E0415C">
        <w:tab/>
        <w:t>Una vez liquidado el impuesto sobre sociedades, las bases imponibles negativas pendientes de compensar para ejercicios futuros del grupo</w:t>
      </w:r>
      <w:r w:rsidR="00F43C79">
        <w:t xml:space="preserve"> fiscal que encabeza </w:t>
      </w:r>
      <w:r w:rsidRPr="00E0415C">
        <w:t>Grupo</w:t>
      </w:r>
      <w:r w:rsidR="00F43C79">
        <w:t xml:space="preserve"> Ilunion</w:t>
      </w:r>
      <w:r w:rsidRPr="00E0415C">
        <w:t>, S.A.</w:t>
      </w:r>
      <w:r w:rsidR="00F43C79">
        <w:t>U.</w:t>
      </w:r>
      <w:r w:rsidRPr="00E0415C">
        <w:t xml:space="preserve"> y del resto de empresas que</w:t>
      </w:r>
      <w:r w:rsidR="0036258A">
        <w:t xml:space="preserve"> componen el grupo mercantil, son los</w:t>
      </w:r>
      <w:r w:rsidRPr="00E0415C">
        <w:t xml:space="preserve"> siguiente</w:t>
      </w:r>
      <w:r w:rsidR="0036258A">
        <w:t>s</w:t>
      </w:r>
      <w:r w:rsidRPr="00E0415C">
        <w:t>:</w:t>
      </w:r>
    </w:p>
    <w:tbl>
      <w:tblPr>
        <w:tblW w:w="6292"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252"/>
        <w:gridCol w:w="1020"/>
        <w:gridCol w:w="1020"/>
      </w:tblGrid>
      <w:tr w:rsidR="002B7BEB" w:rsidRPr="00F43C79" w:rsidTr="002B7BEB">
        <w:trPr>
          <w:jc w:val="center"/>
        </w:trPr>
        <w:tc>
          <w:tcPr>
            <w:tcW w:w="4252" w:type="dxa"/>
            <w:tcBorders>
              <w:top w:val="single" w:sz="4" w:space="0" w:color="auto"/>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Cs w:val="0"/>
                <w:u w:color="000000"/>
              </w:rPr>
            </w:pPr>
            <w:r w:rsidRPr="002B7BEB">
              <w:rPr>
                <w:snapToGrid w:val="0"/>
                <w:color w:val="000000"/>
                <w:szCs w:val="0"/>
                <w:u w:color="000000"/>
              </w:rPr>
              <w:t>Euros</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Cs w:val="0"/>
                <w:u w:color="000000"/>
              </w:rPr>
            </w:pP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jc w:val="center"/>
              <w:rPr>
                <w:snapToGrid w:val="0"/>
                <w:color w:val="000000"/>
                <w:szCs w:val="0"/>
                <w:u w:color="000000"/>
              </w:rPr>
            </w:pPr>
          </w:p>
        </w:tc>
        <w:tc>
          <w:tcPr>
            <w:tcW w:w="1020" w:type="dxa"/>
            <w:tcBorders>
              <w:top w:val="nil"/>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Cs w:val="0"/>
                <w:u w:color="000000"/>
              </w:rPr>
            </w:pPr>
          </w:p>
        </w:tc>
        <w:tc>
          <w:tcPr>
            <w:tcW w:w="1020" w:type="dxa"/>
            <w:tcBorders>
              <w:top w:val="nil"/>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Cs w:val="0"/>
                <w:u w:color="000000"/>
              </w:rPr>
            </w:pPr>
          </w:p>
        </w:tc>
      </w:tr>
      <w:tr w:rsidR="002B7BEB" w:rsidRPr="00F43C79" w:rsidTr="002B7BEB">
        <w:trPr>
          <w:jc w:val="center"/>
        </w:trPr>
        <w:tc>
          <w:tcPr>
            <w:tcW w:w="4252" w:type="dxa"/>
            <w:tcBorders>
              <w:top w:val="nil"/>
              <w:left w:val="single" w:sz="4" w:space="0" w:color="auto"/>
              <w:bottom w:val="single" w:sz="4" w:space="0" w:color="auto"/>
              <w:right w:val="single" w:sz="4" w:space="0" w:color="auto"/>
            </w:tcBorders>
            <w:shd w:val="clear" w:color="auto" w:fill="auto"/>
            <w:vAlign w:val="bottom"/>
            <w:hideMark/>
          </w:tcPr>
          <w:p w:rsidR="002B7BEB" w:rsidRPr="002B7BEB" w:rsidRDefault="002B7BEB" w:rsidP="00927A53">
            <w:pPr>
              <w:pStyle w:val="Tabladeilustraciones"/>
              <w:keepNext/>
              <w:keepLines/>
              <w:jc w:val="center"/>
              <w:rPr>
                <w:snapToGrid w:val="0"/>
                <w:color w:val="000000"/>
                <w:szCs w:val="0"/>
                <w:u w:color="000000"/>
              </w:rPr>
            </w:pPr>
            <w:r w:rsidRPr="002B7BEB">
              <w:rPr>
                <w:snapToGrid w:val="0"/>
                <w:color w:val="000000"/>
                <w:szCs w:val="0"/>
                <w:u w:color="000000"/>
              </w:rPr>
              <w:t>Ejercicio de Generación</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Cs w:val="0"/>
                <w:u w:color="000000"/>
              </w:rPr>
            </w:pPr>
            <w:r w:rsidRPr="002B7BEB">
              <w:rPr>
                <w:snapToGrid w:val="0"/>
                <w:color w:val="000000"/>
                <w:szCs w:val="0"/>
                <w:u w:color="000000"/>
              </w:rPr>
              <w:t>2014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Cs w:val="0"/>
                <w:u w:color="000000"/>
              </w:rPr>
            </w:pPr>
            <w:r w:rsidRPr="002B7BEB">
              <w:rPr>
                <w:snapToGrid w:val="0"/>
                <w:color w:val="000000"/>
                <w:szCs w:val="0"/>
                <w:u w:color="000000"/>
              </w:rPr>
              <w:t>2013</w:t>
            </w:r>
          </w:p>
        </w:tc>
      </w:tr>
      <w:tr w:rsidR="002B7BEB" w:rsidRPr="00F43C79" w:rsidTr="002B7BEB">
        <w:trPr>
          <w:jc w:val="center"/>
        </w:trPr>
        <w:tc>
          <w:tcPr>
            <w:tcW w:w="4252" w:type="dxa"/>
            <w:tcBorders>
              <w:top w:val="single" w:sz="4" w:space="0" w:color="auto"/>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center"/>
          </w:tcPr>
          <w:p w:rsidR="002B7BEB" w:rsidRPr="002B7BEB" w:rsidRDefault="002B7BEB"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center"/>
          </w:tcPr>
          <w:p w:rsidR="002B7BEB" w:rsidRPr="002B7BEB" w:rsidRDefault="002B7BEB" w:rsidP="00927A53">
            <w:pPr>
              <w:pStyle w:val="Tabladeilustraciones"/>
              <w:keepNext/>
              <w:keepLines/>
              <w:tabs>
                <w:tab w:val="decimal" w:pos="578"/>
              </w:tabs>
              <w:rPr>
                <w:snapToGrid w:val="0"/>
                <w:color w:val="000000"/>
                <w:szCs w:val="0"/>
                <w:u w:color="000000"/>
              </w:rPr>
            </w:pP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b/>
                <w:snapToGrid w:val="0"/>
                <w:color w:val="000000"/>
                <w:szCs w:val="0"/>
                <w:u w:color="000000"/>
              </w:rPr>
            </w:pPr>
            <w:r w:rsidRPr="002B7BEB">
              <w:rPr>
                <w:b/>
                <w:snapToGrid w:val="0"/>
                <w:color w:val="000000"/>
                <w:szCs w:val="0"/>
                <w:u w:color="000000"/>
              </w:rPr>
              <w:t>BIN Consolidadas del Grupo Fiscal:</w:t>
            </w:r>
          </w:p>
        </w:tc>
        <w:tc>
          <w:tcPr>
            <w:tcW w:w="1020" w:type="dxa"/>
            <w:tcBorders>
              <w:left w:val="single" w:sz="4" w:space="0" w:color="auto"/>
              <w:right w:val="single" w:sz="4" w:space="0" w:color="auto"/>
            </w:tcBorders>
            <w:shd w:val="clear" w:color="auto" w:fill="auto"/>
            <w:noWrap/>
            <w:vAlign w:val="center"/>
          </w:tcPr>
          <w:p w:rsidR="002B7BEB" w:rsidRPr="002B7BEB" w:rsidRDefault="002B7BEB" w:rsidP="00927A53">
            <w:pPr>
              <w:pStyle w:val="Tabladeilustraciones"/>
              <w:keepNext/>
              <w:keepLines/>
              <w:tabs>
                <w:tab w:val="decimal" w:pos="578"/>
              </w:tabs>
              <w:rPr>
                <w:b/>
                <w:snapToGrid w:val="0"/>
                <w:color w:val="000000"/>
                <w:szCs w:val="0"/>
                <w:u w:color="000000"/>
              </w:rPr>
            </w:pPr>
          </w:p>
        </w:tc>
        <w:tc>
          <w:tcPr>
            <w:tcW w:w="1020" w:type="dxa"/>
            <w:tcBorders>
              <w:left w:val="single" w:sz="4" w:space="0" w:color="auto"/>
              <w:right w:val="single" w:sz="4" w:space="0" w:color="auto"/>
            </w:tcBorders>
            <w:shd w:val="clear" w:color="auto" w:fill="auto"/>
            <w:noWrap/>
            <w:vAlign w:val="center"/>
          </w:tcPr>
          <w:p w:rsidR="002B7BEB" w:rsidRPr="002B7BEB" w:rsidRDefault="002B7BEB" w:rsidP="00927A53">
            <w:pPr>
              <w:pStyle w:val="Tabladeilustraciones"/>
              <w:keepNext/>
              <w:keepLines/>
              <w:tabs>
                <w:tab w:val="decimal" w:pos="578"/>
              </w:tabs>
              <w:rPr>
                <w:b/>
                <w:snapToGrid w:val="0"/>
                <w:color w:val="000000"/>
                <w:szCs w:val="0"/>
                <w:u w:color="000000"/>
              </w:rPr>
            </w:pP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C9360F" w:rsidP="00927A53">
            <w:pPr>
              <w:pStyle w:val="Tabladeilustraciones"/>
              <w:keepNext/>
              <w:keepLines/>
              <w:rPr>
                <w:snapToGrid w:val="0"/>
                <w:color w:val="000000"/>
                <w:szCs w:val="0"/>
                <w:u w:color="000000"/>
              </w:rPr>
            </w:pPr>
            <w:r>
              <w:rPr>
                <w:snapToGrid w:val="0"/>
                <w:color w:val="000000"/>
                <w:szCs w:val="0"/>
                <w:u w:color="000000"/>
              </w:rPr>
              <w:t xml:space="preserve">2004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Cs w:val="0"/>
                <w:u w:color="000000"/>
              </w:rPr>
            </w:pPr>
            <w:r w:rsidRPr="002B7BEB">
              <w:rPr>
                <w:snapToGrid w:val="0"/>
                <w:color w:val="000000"/>
                <w:szCs w:val="0"/>
                <w:u w:color="000000"/>
              </w:rPr>
              <w:t>644.713</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C9360F" w:rsidP="00927A53">
            <w:pPr>
              <w:pStyle w:val="Tabladeilustraciones"/>
              <w:keepNext/>
              <w:keepLines/>
              <w:rPr>
                <w:snapToGrid w:val="0"/>
                <w:color w:val="000000"/>
                <w:szCs w:val="0"/>
                <w:u w:color="000000"/>
              </w:rPr>
            </w:pPr>
            <w:r>
              <w:rPr>
                <w:snapToGrid w:val="0"/>
                <w:color w:val="000000"/>
                <w:szCs w:val="0"/>
                <w:u w:color="000000"/>
              </w:rPr>
              <w:t xml:space="preserve">2005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Cs w:val="0"/>
                <w:u w:color="000000"/>
              </w:rPr>
            </w:pPr>
            <w:r w:rsidRPr="002B7BEB">
              <w:rPr>
                <w:snapToGrid w:val="0"/>
                <w:color w:val="000000"/>
                <w:szCs w:val="0"/>
                <w:u w:color="000000"/>
              </w:rPr>
              <w:t>488.074</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Cs w:val="0"/>
                <w:u w:color="000000"/>
              </w:rPr>
            </w:pPr>
            <w:r w:rsidRPr="002B7BEB">
              <w:rPr>
                <w:snapToGrid w:val="0"/>
                <w:color w:val="000000"/>
                <w:szCs w:val="0"/>
                <w:u w:color="000000"/>
              </w:rPr>
              <w:t>1.039.511</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C9360F" w:rsidP="00927A53">
            <w:pPr>
              <w:pStyle w:val="Tabladeilustraciones"/>
              <w:keepNext/>
              <w:keepLines/>
              <w:rPr>
                <w:snapToGrid w:val="0"/>
                <w:color w:val="000000"/>
                <w:szCs w:val="0"/>
                <w:u w:color="000000"/>
              </w:rPr>
            </w:pPr>
            <w:r>
              <w:rPr>
                <w:snapToGrid w:val="0"/>
                <w:color w:val="000000"/>
                <w:szCs w:val="0"/>
                <w:u w:color="000000"/>
              </w:rPr>
              <w:t xml:space="preserve">2008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Cs w:val="0"/>
                <w:u w:color="000000"/>
              </w:rPr>
            </w:pPr>
            <w:r w:rsidRPr="002B7BEB">
              <w:rPr>
                <w:snapToGrid w:val="0"/>
                <w:color w:val="000000"/>
                <w:szCs w:val="0"/>
                <w:u w:color="000000"/>
              </w:rPr>
              <w:t>1.990.510</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Cs w:val="0"/>
                <w:u w:color="000000"/>
              </w:rPr>
            </w:pPr>
            <w:r w:rsidRPr="002B7BEB">
              <w:rPr>
                <w:snapToGrid w:val="0"/>
                <w:color w:val="000000"/>
                <w:szCs w:val="0"/>
                <w:u w:color="000000"/>
              </w:rPr>
              <w:t>1990.510</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C9360F" w:rsidP="00927A53">
            <w:pPr>
              <w:pStyle w:val="Tabladeilustraciones"/>
              <w:keepNext/>
              <w:keepLines/>
              <w:rPr>
                <w:snapToGrid w:val="0"/>
                <w:color w:val="000000"/>
                <w:szCs w:val="0"/>
                <w:u w:color="000000"/>
              </w:rPr>
            </w:pPr>
            <w:r>
              <w:rPr>
                <w:snapToGrid w:val="0"/>
                <w:color w:val="000000"/>
                <w:szCs w:val="0"/>
                <w:u w:color="000000"/>
              </w:rPr>
              <w:t xml:space="preserve">2011 </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Cs w:val="0"/>
                <w:u w:color="000000"/>
              </w:rPr>
            </w:pPr>
            <w:r w:rsidRPr="002B7BEB">
              <w:rPr>
                <w:snapToGrid w:val="0"/>
                <w:color w:val="000000"/>
                <w:szCs w:val="0"/>
                <w:u w:color="000000"/>
              </w:rPr>
              <w:t>2.452.927</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Cs w:val="0"/>
                <w:u w:color="000000"/>
              </w:rPr>
            </w:pPr>
            <w:r w:rsidRPr="002B7BEB">
              <w:rPr>
                <w:snapToGrid w:val="0"/>
                <w:color w:val="000000"/>
                <w:szCs w:val="0"/>
                <w:u w:color="000000"/>
              </w:rPr>
              <w:t>2.452.927</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tcPr>
          <w:p w:rsidR="002B7BEB" w:rsidRPr="002B7BEB" w:rsidRDefault="00C9360F" w:rsidP="00927A53">
            <w:pPr>
              <w:pStyle w:val="Tabladeilustraciones"/>
              <w:keepNext/>
              <w:keepLines/>
              <w:rPr>
                <w:snapToGrid w:val="0"/>
                <w:color w:val="000000"/>
                <w:szCs w:val="0"/>
                <w:u w:color="000000"/>
              </w:rPr>
            </w:pPr>
            <w:r>
              <w:rPr>
                <w:snapToGrid w:val="0"/>
                <w:color w:val="000000"/>
                <w:szCs w:val="0"/>
                <w:u w:color="000000"/>
              </w:rPr>
              <w:t xml:space="preserve">2013 </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Cs w:val="0"/>
                <w:u w:color="000000"/>
              </w:rPr>
            </w:pPr>
            <w:r w:rsidRPr="002B7BEB">
              <w:rPr>
                <w:snapToGrid w:val="0"/>
                <w:color w:val="000000"/>
                <w:szCs w:val="0"/>
                <w:u w:color="000000"/>
              </w:rPr>
              <w:t>1.608.598</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Cs w:val="0"/>
                <w:u w:color="000000"/>
              </w:rPr>
            </w:pPr>
            <w:r w:rsidRPr="002B7BEB">
              <w:rPr>
                <w:snapToGrid w:val="0"/>
                <w:color w:val="000000"/>
                <w:szCs w:val="0"/>
                <w:u w:color="000000"/>
              </w:rPr>
              <w:t>1.608.598</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6.540.109</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7.736.259</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b/>
                <w:snapToGrid w:val="0"/>
                <w:color w:val="000000"/>
                <w:szCs w:val="0"/>
                <w:u w:color="000000"/>
              </w:rPr>
            </w:pPr>
            <w:r w:rsidRPr="002B7BEB">
              <w:rPr>
                <w:b/>
                <w:snapToGrid w:val="0"/>
                <w:color w:val="000000"/>
                <w:szCs w:val="0"/>
                <w:u w:color="000000"/>
              </w:rPr>
              <w:t>BIN anteriores Consolidación del Grupo Fiscal:</w:t>
            </w:r>
          </w:p>
        </w:tc>
        <w:tc>
          <w:tcPr>
            <w:tcW w:w="1020" w:type="dxa"/>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b/>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b/>
                <w:snapToGrid w:val="0"/>
                <w:color w:val="000000"/>
                <w:szCs w:val="0"/>
                <w:u w:color="000000"/>
              </w:rPr>
            </w:pP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1997</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892.972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892.972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1998</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459.361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459.361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1999</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228.737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228.737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2000</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141.863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141.863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2001</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242.986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242.986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2002</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542.082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542.082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2003</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2.200.038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2.200.038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2004</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2.265.430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2.265.430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2005</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988.021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988.021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2006</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1.212.594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1.212.594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2007</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581.346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581.346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2008</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1.136.013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1.136.013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2009</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1.348.212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1.348.212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2010</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1.288.295</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1.288.295</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2011</w:t>
            </w:r>
          </w:p>
        </w:tc>
        <w:tc>
          <w:tcPr>
            <w:tcW w:w="1020" w:type="dxa"/>
            <w:tcBorders>
              <w:top w:val="nil"/>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397.681</w:t>
            </w:r>
          </w:p>
        </w:tc>
        <w:tc>
          <w:tcPr>
            <w:tcW w:w="1020" w:type="dxa"/>
            <w:tcBorders>
              <w:top w:val="nil"/>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397.681</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2012</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710.211</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710.211</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snapToGrid w:val="0"/>
                <w:color w:val="000000"/>
                <w:szCs w:val="0"/>
                <w:u w:color="000000"/>
              </w:rPr>
            </w:pPr>
            <w:r w:rsidRPr="002B7BEB">
              <w:rPr>
                <w:snapToGrid w:val="0"/>
                <w:color w:val="000000"/>
                <w:szCs w:val="0"/>
                <w:u w:color="000000"/>
              </w:rPr>
              <w:t>14.635.842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snapToGrid w:val="0"/>
                <w:color w:val="000000"/>
                <w:szCs w:val="0"/>
                <w:u w:color="000000"/>
              </w:rPr>
            </w:pPr>
            <w:r w:rsidRPr="002B7BEB">
              <w:rPr>
                <w:snapToGrid w:val="0"/>
                <w:color w:val="000000"/>
                <w:szCs w:val="0"/>
                <w:u w:color="000000"/>
              </w:rPr>
              <w:t>14.635.842</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b/>
                <w:snapToGrid w:val="0"/>
                <w:color w:val="000000"/>
                <w:szCs w:val="0"/>
                <w:u w:color="000000"/>
              </w:rPr>
            </w:pPr>
            <w:r w:rsidRPr="002B7BEB">
              <w:rPr>
                <w:b/>
                <w:snapToGrid w:val="0"/>
                <w:color w:val="000000"/>
                <w:szCs w:val="0"/>
                <w:u w:color="000000"/>
              </w:rPr>
              <w:t>BIN de otras Sociedades del Grupo Mercantil:</w:t>
            </w:r>
          </w:p>
        </w:tc>
        <w:tc>
          <w:tcPr>
            <w:tcW w:w="1020" w:type="dxa"/>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b/>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b/>
                <w:snapToGrid w:val="0"/>
                <w:color w:val="000000"/>
                <w:szCs w:val="0"/>
                <w:u w:color="000000"/>
              </w:rPr>
            </w:pP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2002</w:t>
            </w:r>
          </w:p>
        </w:tc>
        <w:tc>
          <w:tcPr>
            <w:tcW w:w="1020" w:type="dxa"/>
            <w:tcBorders>
              <w:left w:val="single" w:sz="4" w:space="0" w:color="auto"/>
              <w:right w:val="single" w:sz="4" w:space="0" w:color="auto"/>
            </w:tcBorders>
            <w:shd w:val="clear" w:color="auto" w:fill="auto"/>
            <w:noWrap/>
            <w:vAlign w:val="bottom"/>
          </w:tcPr>
          <w:p w:rsidR="002B7BEB" w:rsidRPr="002B7BEB" w:rsidRDefault="00B273FE"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152.660</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162.584</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2003</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421.589</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421.589</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2004</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368.066</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368.066</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2005</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325.490</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325.490</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2006</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380.350</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380.350</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2007</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272.816</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272.816</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2008</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740.195</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740.195</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2009</w:t>
            </w:r>
          </w:p>
        </w:tc>
        <w:tc>
          <w:tcPr>
            <w:tcW w:w="1020" w:type="dxa"/>
            <w:tcBorders>
              <w:left w:val="single" w:sz="4" w:space="0" w:color="auto"/>
              <w:right w:val="single" w:sz="4" w:space="0" w:color="auto"/>
            </w:tcBorders>
            <w:shd w:val="clear" w:color="auto" w:fill="auto"/>
            <w:noWrap/>
            <w:vAlign w:val="bottom"/>
          </w:tcPr>
          <w:p w:rsidR="002B7BEB" w:rsidRPr="002B7BEB" w:rsidRDefault="00B273FE"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378.34</w:t>
            </w:r>
            <w:r w:rsidR="002B7BEB" w:rsidRPr="002B7BEB">
              <w:rPr>
                <w:snapToGrid w:val="0"/>
                <w:color w:val="000000"/>
                <w:szCs w:val="0"/>
                <w:u w:color="000000"/>
              </w:rPr>
              <w:t>5</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300.705</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2010</w:t>
            </w:r>
          </w:p>
        </w:tc>
        <w:tc>
          <w:tcPr>
            <w:tcW w:w="1020" w:type="dxa"/>
            <w:tcBorders>
              <w:left w:val="single" w:sz="4" w:space="0" w:color="auto"/>
              <w:right w:val="single" w:sz="4" w:space="0" w:color="auto"/>
            </w:tcBorders>
            <w:shd w:val="clear" w:color="auto" w:fill="auto"/>
            <w:noWrap/>
            <w:vAlign w:val="bottom"/>
          </w:tcPr>
          <w:p w:rsidR="002B7BEB" w:rsidRPr="002B7BEB" w:rsidRDefault="00B273FE"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557.920</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557.894</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2011</w:t>
            </w:r>
          </w:p>
        </w:tc>
        <w:tc>
          <w:tcPr>
            <w:tcW w:w="1020" w:type="dxa"/>
            <w:tcBorders>
              <w:left w:val="single" w:sz="4" w:space="0" w:color="auto"/>
              <w:right w:val="single" w:sz="4" w:space="0" w:color="auto"/>
            </w:tcBorders>
            <w:shd w:val="clear" w:color="auto" w:fill="auto"/>
            <w:noWrap/>
            <w:vAlign w:val="bottom"/>
          </w:tcPr>
          <w:p w:rsidR="002B7BEB" w:rsidRPr="002B7BEB" w:rsidRDefault="00B273FE"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1.183.060</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1.182.749</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2012</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B273FE"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1.089.640</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1.152.202</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2013</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B273FE"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1.679.704</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1.708.713</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2014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853.898</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8.403.733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7.573.353</w:t>
            </w:r>
          </w:p>
        </w:tc>
      </w:tr>
      <w:tr w:rsidR="002B7BEB" w:rsidRPr="00D42BD0" w:rsidTr="002B7BEB">
        <w:trPr>
          <w:jc w:val="center"/>
        </w:trPr>
        <w:tc>
          <w:tcPr>
            <w:tcW w:w="4252" w:type="dxa"/>
            <w:tcBorders>
              <w:top w:val="nil"/>
              <w:left w:val="single" w:sz="4" w:space="0" w:color="auto"/>
              <w:bottom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spacing w:before="40" w:after="40"/>
              <w:rPr>
                <w:b/>
                <w:snapToGrid w:val="0"/>
                <w:szCs w:val="0"/>
                <w:u w:color="000000"/>
              </w:rPr>
            </w:pPr>
            <w:r w:rsidRPr="002B7BEB">
              <w:rPr>
                <w:b/>
                <w:snapToGrid w:val="0"/>
                <w:szCs w:val="0"/>
                <w:u w:color="000000"/>
              </w:rPr>
              <w:t>29.579.684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4480E" w:rsidP="00927A53">
            <w:pPr>
              <w:pStyle w:val="Tabladeilustraciones"/>
              <w:keepNext/>
              <w:keepLines/>
              <w:tabs>
                <w:tab w:val="decimal" w:pos="578"/>
              </w:tabs>
              <w:spacing w:before="40" w:after="40"/>
              <w:rPr>
                <w:b/>
                <w:snapToGrid w:val="0"/>
                <w:szCs w:val="0"/>
                <w:u w:color="000000"/>
              </w:rPr>
            </w:pPr>
            <w:r>
              <w:rPr>
                <w:b/>
                <w:snapToGrid w:val="0"/>
                <w:szCs w:val="0"/>
                <w:u w:color="000000"/>
              </w:rPr>
              <w:t>29.945.454</w:t>
            </w:r>
          </w:p>
        </w:tc>
      </w:tr>
    </w:tbl>
    <w:p w:rsidR="00C9360F" w:rsidRDefault="00C9360F" w:rsidP="00927A53">
      <w:pPr>
        <w:pStyle w:val="Listaconnmeros"/>
        <w:keepLines/>
      </w:pPr>
    </w:p>
    <w:p w:rsidR="002B4967" w:rsidRPr="0036258A" w:rsidRDefault="00CF3FF2" w:rsidP="00927A53">
      <w:pPr>
        <w:pStyle w:val="Listaconnmeros"/>
        <w:keepLines/>
      </w:pPr>
      <w:r w:rsidRPr="0036258A">
        <w:lastRenderedPageBreak/>
        <w:tab/>
      </w:r>
      <w:r w:rsidR="002B4967" w:rsidRPr="0036258A">
        <w:t xml:space="preserve">El Grupo, considerando las condiciones de aprovechamiento de estas bases imponibles negativas, ha reconocido en el balance consolidado un crédito fiscal por importe </w:t>
      </w:r>
      <w:r w:rsidR="002B4967" w:rsidRPr="002B7BEB">
        <w:t xml:space="preserve">de </w:t>
      </w:r>
      <w:r w:rsidR="00C9360F">
        <w:t>1.811.</w:t>
      </w:r>
      <w:r w:rsidR="002B7BEB" w:rsidRPr="002B7BEB">
        <w:t>27</w:t>
      </w:r>
      <w:r w:rsidR="00C9360F">
        <w:t>5</w:t>
      </w:r>
      <w:r w:rsidR="002B7BEB" w:rsidRPr="002B7BEB">
        <w:t xml:space="preserve"> </w:t>
      </w:r>
      <w:r w:rsidR="002B4967" w:rsidRPr="002B7BEB">
        <w:t>euros (</w:t>
      </w:r>
      <w:r w:rsidR="001C787A" w:rsidRPr="002B7BEB">
        <w:t>2.417.635</w:t>
      </w:r>
      <w:r w:rsidR="001C787A" w:rsidRPr="0036258A">
        <w:t xml:space="preserve"> </w:t>
      </w:r>
      <w:r w:rsidR="002B4967" w:rsidRPr="0036258A">
        <w:t>euros al 31 de diciembre de 201</w:t>
      </w:r>
      <w:r w:rsidR="001C787A">
        <w:t>3</w:t>
      </w:r>
      <w:r w:rsidR="00C9360F">
        <w:t>), que suponen, aproximadamente, el 6% de las bases acreditadas (8% en 2013).</w:t>
      </w:r>
    </w:p>
    <w:p w:rsidR="002B4967" w:rsidRPr="00E0415C" w:rsidRDefault="002B4967" w:rsidP="00927A53">
      <w:pPr>
        <w:pStyle w:val="Ttulo5"/>
      </w:pPr>
      <w:r w:rsidRPr="00E0415C">
        <w:t>16.6 Deducciones</w:t>
      </w:r>
    </w:p>
    <w:p w:rsidR="00A60EDC" w:rsidRPr="00E0415C" w:rsidRDefault="002B4967" w:rsidP="00927A53">
      <w:pPr>
        <w:pStyle w:val="Listaconnmeros"/>
        <w:keepLines/>
      </w:pPr>
      <w:bookmarkStart w:id="35" w:name="OLE_LINK1"/>
      <w:r w:rsidRPr="00E0415C">
        <w:tab/>
        <w:t xml:space="preserve">El detalle de las deducciones pendientes de aplicar del grupo fiscal y del resto de empresas que componen el </w:t>
      </w:r>
      <w:r w:rsidR="00CF3FF2" w:rsidRPr="00E0415C">
        <w:t>G</w:t>
      </w:r>
      <w:r w:rsidRPr="00E0415C">
        <w:t>rupo mercantil, es el siguiente:</w:t>
      </w:r>
      <w:bookmarkEnd w:id="35"/>
    </w:p>
    <w:tbl>
      <w:tblPr>
        <w:tblW w:w="629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175"/>
        <w:gridCol w:w="1077"/>
        <w:gridCol w:w="1020"/>
        <w:gridCol w:w="1020"/>
      </w:tblGrid>
      <w:tr w:rsidR="00A60EDC" w:rsidRPr="00F43C79" w:rsidTr="006A2F68">
        <w:trPr>
          <w:jc w:val="center"/>
        </w:trPr>
        <w:tc>
          <w:tcPr>
            <w:tcW w:w="3175" w:type="dxa"/>
            <w:tcBorders>
              <w:top w:val="single" w:sz="4" w:space="0" w:color="auto"/>
              <w:left w:val="single" w:sz="4" w:space="0" w:color="auto"/>
              <w:bottom w:val="nil"/>
              <w:right w:val="single" w:sz="4" w:space="0" w:color="auto"/>
            </w:tcBorders>
            <w:shd w:val="clear" w:color="auto" w:fill="auto"/>
            <w:vAlign w:val="bottom"/>
          </w:tcPr>
          <w:p w:rsidR="00A60EDC" w:rsidRPr="002B7BEB" w:rsidRDefault="00A60EDC" w:rsidP="00927A53">
            <w:pPr>
              <w:pStyle w:val="Tabladeilustraciones"/>
              <w:keepNext/>
              <w:keepLines/>
              <w:jc w:val="center"/>
              <w:rPr>
                <w:snapToGrid w:val="0"/>
                <w:color w:val="000000"/>
                <w:sz w:val="16"/>
                <w:szCs w:val="0"/>
                <w:u w:color="000000"/>
              </w:rPr>
            </w:pPr>
          </w:p>
        </w:tc>
        <w:tc>
          <w:tcPr>
            <w:tcW w:w="1077" w:type="dxa"/>
            <w:tcBorders>
              <w:top w:val="single" w:sz="4" w:space="0" w:color="auto"/>
              <w:left w:val="single" w:sz="4" w:space="0" w:color="auto"/>
              <w:bottom w:val="nil"/>
              <w:right w:val="single" w:sz="4" w:space="0" w:color="auto"/>
            </w:tcBorders>
            <w:shd w:val="clear" w:color="auto" w:fill="auto"/>
            <w:vAlign w:val="bottom"/>
          </w:tcPr>
          <w:p w:rsidR="00A60EDC" w:rsidRPr="002B7BEB" w:rsidRDefault="00A60EDC"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Ejercicio</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60EDC" w:rsidRPr="002B7BEB" w:rsidRDefault="00A60EDC"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Euros</w:t>
            </w:r>
          </w:p>
        </w:tc>
      </w:tr>
      <w:tr w:rsidR="00CF3FF2" w:rsidRPr="00F43C79" w:rsidTr="006A2F68">
        <w:trPr>
          <w:jc w:val="center"/>
        </w:trPr>
        <w:tc>
          <w:tcPr>
            <w:tcW w:w="3175" w:type="dxa"/>
            <w:tcBorders>
              <w:top w:val="nil"/>
              <w:left w:val="single" w:sz="4" w:space="0" w:color="auto"/>
              <w:bottom w:val="nil"/>
              <w:right w:val="single" w:sz="4" w:space="0" w:color="auto"/>
            </w:tcBorders>
            <w:shd w:val="clear" w:color="auto" w:fill="auto"/>
            <w:vAlign w:val="bottom"/>
          </w:tcPr>
          <w:p w:rsidR="00CF3FF2" w:rsidRPr="002B7BEB" w:rsidRDefault="00CF3FF2" w:rsidP="00927A53">
            <w:pPr>
              <w:pStyle w:val="Tabladeilustraciones"/>
              <w:keepNext/>
              <w:keepLines/>
              <w:jc w:val="center"/>
              <w:rPr>
                <w:snapToGrid w:val="0"/>
                <w:color w:val="000000"/>
                <w:sz w:val="16"/>
                <w:szCs w:val="0"/>
                <w:u w:color="000000"/>
              </w:rPr>
            </w:pPr>
          </w:p>
        </w:tc>
        <w:tc>
          <w:tcPr>
            <w:tcW w:w="1077" w:type="dxa"/>
            <w:tcBorders>
              <w:top w:val="nil"/>
              <w:left w:val="single" w:sz="4" w:space="0" w:color="auto"/>
              <w:bottom w:val="nil"/>
              <w:right w:val="single" w:sz="4" w:space="0" w:color="auto"/>
            </w:tcBorders>
            <w:shd w:val="clear" w:color="auto" w:fill="auto"/>
            <w:vAlign w:val="bottom"/>
          </w:tcPr>
          <w:p w:rsidR="00CF3FF2" w:rsidRPr="002B7BEB" w:rsidRDefault="00CF3FF2"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Límite</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CF3FF2" w:rsidRPr="002B7BEB" w:rsidRDefault="00CF3FF2" w:rsidP="00927A53">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CF3FF2" w:rsidRPr="002B7BEB" w:rsidRDefault="00CF3FF2" w:rsidP="00927A53">
            <w:pPr>
              <w:pStyle w:val="Tabladeilustraciones"/>
              <w:keepNext/>
              <w:keepLines/>
              <w:jc w:val="center"/>
              <w:rPr>
                <w:snapToGrid w:val="0"/>
                <w:color w:val="000000"/>
                <w:sz w:val="16"/>
                <w:szCs w:val="0"/>
                <w:u w:color="000000"/>
              </w:rPr>
            </w:pPr>
          </w:p>
        </w:tc>
      </w:tr>
      <w:tr w:rsidR="00CF3FF2" w:rsidRPr="00F43C79" w:rsidTr="006A2F68">
        <w:trPr>
          <w:jc w:val="center"/>
        </w:trPr>
        <w:tc>
          <w:tcPr>
            <w:tcW w:w="3175" w:type="dxa"/>
            <w:tcBorders>
              <w:top w:val="nil"/>
              <w:left w:val="single" w:sz="4" w:space="0" w:color="auto"/>
              <w:bottom w:val="nil"/>
              <w:right w:val="single" w:sz="4" w:space="0" w:color="auto"/>
            </w:tcBorders>
            <w:shd w:val="clear" w:color="auto" w:fill="auto"/>
            <w:vAlign w:val="bottom"/>
          </w:tcPr>
          <w:p w:rsidR="00CF3FF2" w:rsidRPr="002B7BEB" w:rsidRDefault="00CF3FF2" w:rsidP="00927A53">
            <w:pPr>
              <w:pStyle w:val="Tabladeilustraciones"/>
              <w:keepNext/>
              <w:keepLines/>
              <w:jc w:val="center"/>
              <w:rPr>
                <w:snapToGrid w:val="0"/>
                <w:color w:val="000000"/>
                <w:sz w:val="16"/>
                <w:szCs w:val="0"/>
                <w:u w:color="000000"/>
              </w:rPr>
            </w:pPr>
          </w:p>
        </w:tc>
        <w:tc>
          <w:tcPr>
            <w:tcW w:w="1077" w:type="dxa"/>
            <w:tcBorders>
              <w:top w:val="nil"/>
              <w:left w:val="single" w:sz="4" w:space="0" w:color="auto"/>
              <w:bottom w:val="nil"/>
              <w:right w:val="single" w:sz="4" w:space="0" w:color="auto"/>
            </w:tcBorders>
            <w:shd w:val="clear" w:color="auto" w:fill="auto"/>
            <w:vAlign w:val="bottom"/>
          </w:tcPr>
          <w:p w:rsidR="00CF3FF2" w:rsidRPr="002B7BEB" w:rsidRDefault="00CF3FF2"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para su</w:t>
            </w:r>
          </w:p>
        </w:tc>
        <w:tc>
          <w:tcPr>
            <w:tcW w:w="1020" w:type="dxa"/>
            <w:tcBorders>
              <w:top w:val="nil"/>
              <w:left w:val="single" w:sz="4" w:space="0" w:color="auto"/>
              <w:bottom w:val="nil"/>
              <w:right w:val="single" w:sz="4" w:space="0" w:color="auto"/>
            </w:tcBorders>
            <w:shd w:val="clear" w:color="auto" w:fill="auto"/>
            <w:noWrap/>
            <w:vAlign w:val="bottom"/>
          </w:tcPr>
          <w:p w:rsidR="00CF3FF2" w:rsidRPr="002B7BEB" w:rsidRDefault="00CF3FF2" w:rsidP="00927A53">
            <w:pPr>
              <w:pStyle w:val="Tabladeilustraciones"/>
              <w:keepNext/>
              <w:keepLines/>
              <w:jc w:val="center"/>
              <w:rPr>
                <w:snapToGrid w:val="0"/>
                <w:color w:val="000000"/>
                <w:sz w:val="16"/>
                <w:szCs w:val="0"/>
                <w:u w:color="000000"/>
              </w:rPr>
            </w:pPr>
          </w:p>
        </w:tc>
        <w:tc>
          <w:tcPr>
            <w:tcW w:w="1020" w:type="dxa"/>
            <w:tcBorders>
              <w:top w:val="nil"/>
              <w:left w:val="single" w:sz="4" w:space="0" w:color="auto"/>
              <w:bottom w:val="nil"/>
              <w:right w:val="single" w:sz="4" w:space="0" w:color="auto"/>
            </w:tcBorders>
            <w:shd w:val="clear" w:color="auto" w:fill="auto"/>
            <w:noWrap/>
            <w:vAlign w:val="bottom"/>
          </w:tcPr>
          <w:p w:rsidR="00CF3FF2" w:rsidRPr="002B7BEB" w:rsidRDefault="00CF3FF2" w:rsidP="00927A53">
            <w:pPr>
              <w:pStyle w:val="Tabladeilustraciones"/>
              <w:keepNext/>
              <w:keepLines/>
              <w:jc w:val="center"/>
              <w:rPr>
                <w:snapToGrid w:val="0"/>
                <w:color w:val="000000"/>
                <w:sz w:val="16"/>
                <w:szCs w:val="0"/>
                <w:u w:color="000000"/>
              </w:rPr>
            </w:pPr>
          </w:p>
        </w:tc>
      </w:tr>
      <w:tr w:rsidR="001C787A" w:rsidRPr="00F43C79" w:rsidTr="001C787A">
        <w:trPr>
          <w:jc w:val="center"/>
        </w:trPr>
        <w:tc>
          <w:tcPr>
            <w:tcW w:w="3175" w:type="dxa"/>
            <w:tcBorders>
              <w:top w:val="nil"/>
              <w:left w:val="single" w:sz="4" w:space="0" w:color="auto"/>
              <w:bottom w:val="single" w:sz="4" w:space="0" w:color="auto"/>
              <w:right w:val="single" w:sz="4" w:space="0" w:color="auto"/>
            </w:tcBorders>
            <w:shd w:val="clear" w:color="auto" w:fill="auto"/>
            <w:vAlign w:val="bottom"/>
            <w:hideMark/>
          </w:tcPr>
          <w:p w:rsidR="001C787A" w:rsidRPr="002B7BEB" w:rsidRDefault="001C787A"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Ejercicio de Generación</w:t>
            </w:r>
          </w:p>
        </w:tc>
        <w:tc>
          <w:tcPr>
            <w:tcW w:w="1077" w:type="dxa"/>
            <w:tcBorders>
              <w:top w:val="nil"/>
              <w:left w:val="single" w:sz="4" w:space="0" w:color="auto"/>
              <w:bottom w:val="single" w:sz="4" w:space="0" w:color="auto"/>
              <w:right w:val="single" w:sz="4" w:space="0" w:color="auto"/>
            </w:tcBorders>
            <w:shd w:val="clear" w:color="auto" w:fill="auto"/>
            <w:vAlign w:val="bottom"/>
            <w:hideMark/>
          </w:tcPr>
          <w:p w:rsidR="001C787A" w:rsidRPr="002B7BEB" w:rsidRDefault="001C787A"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Compensación</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C787A" w:rsidRPr="002B7BEB" w:rsidRDefault="001C787A"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2014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C787A" w:rsidRPr="002B7BEB" w:rsidRDefault="001C787A"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2013</w:t>
            </w:r>
          </w:p>
        </w:tc>
      </w:tr>
      <w:tr w:rsidR="001C787A" w:rsidRPr="00F43C79" w:rsidTr="006A2F68">
        <w:trPr>
          <w:jc w:val="center"/>
        </w:trPr>
        <w:tc>
          <w:tcPr>
            <w:tcW w:w="3175" w:type="dxa"/>
            <w:tcBorders>
              <w:top w:val="single" w:sz="4" w:space="0" w:color="auto"/>
              <w:left w:val="single" w:sz="4" w:space="0" w:color="auto"/>
              <w:right w:val="single" w:sz="4" w:space="0" w:color="auto"/>
            </w:tcBorders>
            <w:shd w:val="clear" w:color="auto" w:fill="auto"/>
            <w:vAlign w:val="bottom"/>
          </w:tcPr>
          <w:p w:rsidR="001C787A" w:rsidRPr="002B7BEB" w:rsidRDefault="001C787A" w:rsidP="00927A53">
            <w:pPr>
              <w:pStyle w:val="Tabladeilustraciones"/>
              <w:keepNext/>
              <w:keepLines/>
              <w:rPr>
                <w:snapToGrid w:val="0"/>
                <w:color w:val="000000"/>
                <w:sz w:val="16"/>
                <w:szCs w:val="0"/>
                <w:u w:color="000000"/>
              </w:rPr>
            </w:pPr>
          </w:p>
        </w:tc>
        <w:tc>
          <w:tcPr>
            <w:tcW w:w="1077" w:type="dxa"/>
            <w:tcBorders>
              <w:top w:val="single" w:sz="4" w:space="0" w:color="auto"/>
              <w:left w:val="single" w:sz="4" w:space="0" w:color="auto"/>
              <w:right w:val="single" w:sz="4" w:space="0" w:color="auto"/>
            </w:tcBorders>
            <w:shd w:val="clear" w:color="auto" w:fill="auto"/>
            <w:vAlign w:val="bottom"/>
          </w:tcPr>
          <w:p w:rsidR="001C787A" w:rsidRPr="002B7BEB" w:rsidRDefault="001C787A" w:rsidP="00927A53">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center"/>
          </w:tcPr>
          <w:p w:rsidR="001C787A" w:rsidRPr="002B7BEB" w:rsidRDefault="001C787A" w:rsidP="00927A53">
            <w:pPr>
              <w:pStyle w:val="Tabladeilustraciones"/>
              <w:keepNext/>
              <w:keepLines/>
              <w:tabs>
                <w:tab w:val="decimal" w:pos="578"/>
              </w:tabs>
              <w:rPr>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center"/>
          </w:tcPr>
          <w:p w:rsidR="001C787A" w:rsidRPr="002B7BEB" w:rsidRDefault="001C787A" w:rsidP="00927A53">
            <w:pPr>
              <w:pStyle w:val="Tabladeilustraciones"/>
              <w:keepNext/>
              <w:keepLines/>
              <w:tabs>
                <w:tab w:val="decimal" w:pos="578"/>
              </w:tabs>
              <w:rPr>
                <w:snapToGrid w:val="0"/>
                <w:color w:val="000000"/>
                <w:sz w:val="16"/>
                <w:szCs w:val="0"/>
                <w:u w:color="000000"/>
              </w:rPr>
            </w:pPr>
          </w:p>
        </w:tc>
      </w:tr>
      <w:tr w:rsidR="001C787A" w:rsidRPr="00F43C79" w:rsidTr="001C787A">
        <w:trPr>
          <w:jc w:val="center"/>
        </w:trPr>
        <w:tc>
          <w:tcPr>
            <w:tcW w:w="3175" w:type="dxa"/>
            <w:tcBorders>
              <w:left w:val="single" w:sz="4" w:space="0" w:color="auto"/>
              <w:right w:val="single" w:sz="4" w:space="0" w:color="auto"/>
            </w:tcBorders>
            <w:shd w:val="clear" w:color="auto" w:fill="auto"/>
            <w:vAlign w:val="bottom"/>
            <w:hideMark/>
          </w:tcPr>
          <w:p w:rsidR="001C787A" w:rsidRPr="002B7BEB" w:rsidRDefault="001C787A" w:rsidP="00927A53">
            <w:pPr>
              <w:pStyle w:val="Tabladeilustraciones"/>
              <w:keepNext/>
              <w:keepLines/>
              <w:rPr>
                <w:b/>
                <w:snapToGrid w:val="0"/>
                <w:color w:val="000000"/>
                <w:sz w:val="16"/>
                <w:szCs w:val="0"/>
                <w:u w:color="000000"/>
              </w:rPr>
            </w:pPr>
            <w:r w:rsidRPr="002B7BEB">
              <w:rPr>
                <w:b/>
                <w:snapToGrid w:val="0"/>
                <w:color w:val="000000"/>
                <w:sz w:val="16"/>
                <w:szCs w:val="0"/>
                <w:u w:color="000000"/>
              </w:rPr>
              <w:t>Deducciones por doble imposición interna:</w:t>
            </w:r>
          </w:p>
        </w:tc>
        <w:tc>
          <w:tcPr>
            <w:tcW w:w="1077" w:type="dxa"/>
            <w:tcBorders>
              <w:left w:val="single" w:sz="4" w:space="0" w:color="auto"/>
              <w:right w:val="single" w:sz="4" w:space="0" w:color="auto"/>
            </w:tcBorders>
            <w:shd w:val="clear" w:color="auto" w:fill="auto"/>
            <w:vAlign w:val="bottom"/>
            <w:hideMark/>
          </w:tcPr>
          <w:p w:rsidR="001C787A" w:rsidRPr="002B7BEB" w:rsidRDefault="001C787A" w:rsidP="00927A53">
            <w:pPr>
              <w:pStyle w:val="Tabladeilustraciones"/>
              <w:keepNext/>
              <w:keepLines/>
              <w:jc w:val="center"/>
              <w:rPr>
                <w:b/>
                <w:snapToGrid w:val="0"/>
                <w:color w:val="000000"/>
                <w:sz w:val="16"/>
                <w:szCs w:val="0"/>
                <w:u w:color="000000"/>
              </w:rPr>
            </w:pPr>
          </w:p>
        </w:tc>
        <w:tc>
          <w:tcPr>
            <w:tcW w:w="1020" w:type="dxa"/>
            <w:tcBorders>
              <w:left w:val="single" w:sz="4" w:space="0" w:color="auto"/>
              <w:right w:val="single" w:sz="4" w:space="0" w:color="auto"/>
            </w:tcBorders>
            <w:shd w:val="clear" w:color="auto" w:fill="auto"/>
            <w:noWrap/>
            <w:vAlign w:val="center"/>
          </w:tcPr>
          <w:p w:rsidR="001C787A" w:rsidRPr="002B7BEB" w:rsidRDefault="001C787A" w:rsidP="00927A53">
            <w:pPr>
              <w:pStyle w:val="Tabladeilustraciones"/>
              <w:keepNext/>
              <w:keepLines/>
              <w:tabs>
                <w:tab w:val="decimal" w:pos="578"/>
              </w:tabs>
              <w:rPr>
                <w:b/>
                <w:snapToGrid w:val="0"/>
                <w:color w:val="000000"/>
                <w:sz w:val="16"/>
                <w:szCs w:val="0"/>
                <w:u w:color="000000"/>
              </w:rPr>
            </w:pPr>
          </w:p>
        </w:tc>
        <w:tc>
          <w:tcPr>
            <w:tcW w:w="1020" w:type="dxa"/>
            <w:tcBorders>
              <w:left w:val="single" w:sz="4" w:space="0" w:color="auto"/>
              <w:right w:val="single" w:sz="4" w:space="0" w:color="auto"/>
            </w:tcBorders>
            <w:shd w:val="clear" w:color="auto" w:fill="auto"/>
            <w:noWrap/>
            <w:vAlign w:val="center"/>
          </w:tcPr>
          <w:p w:rsidR="001C787A" w:rsidRPr="002B7BEB" w:rsidRDefault="001C787A" w:rsidP="00927A53">
            <w:pPr>
              <w:pStyle w:val="Tabladeilustraciones"/>
              <w:keepNext/>
              <w:keepLines/>
              <w:tabs>
                <w:tab w:val="decimal" w:pos="578"/>
              </w:tabs>
              <w:rPr>
                <w:b/>
                <w:snapToGrid w:val="0"/>
                <w:color w:val="000000"/>
                <w:sz w:val="16"/>
                <w:szCs w:val="0"/>
                <w:u w:color="000000"/>
              </w:rPr>
            </w:pPr>
          </w:p>
        </w:tc>
      </w:tr>
      <w:tr w:rsidR="002B7BEB"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2B7BEB" w:rsidRPr="002B7BEB" w:rsidRDefault="002B7BEB" w:rsidP="00927A53">
            <w:pPr>
              <w:pStyle w:val="Tabladeilustraciones"/>
              <w:keepNext/>
              <w:keepLines/>
              <w:rPr>
                <w:snapToGrid w:val="0"/>
                <w:color w:val="000000"/>
                <w:sz w:val="16"/>
                <w:szCs w:val="0"/>
                <w:u w:color="000000"/>
              </w:rPr>
            </w:pPr>
            <w:r w:rsidRPr="002B7BEB">
              <w:rPr>
                <w:snapToGrid w:val="0"/>
                <w:color w:val="000000"/>
                <w:sz w:val="16"/>
                <w:szCs w:val="0"/>
                <w:u w:color="000000"/>
              </w:rPr>
              <w:t>2010</w:t>
            </w:r>
          </w:p>
        </w:tc>
        <w:tc>
          <w:tcPr>
            <w:tcW w:w="1077" w:type="dxa"/>
            <w:tcBorders>
              <w:left w:val="single" w:sz="4" w:space="0" w:color="auto"/>
              <w:right w:val="single" w:sz="4" w:space="0" w:color="auto"/>
            </w:tcBorders>
            <w:shd w:val="clear" w:color="auto" w:fill="auto"/>
            <w:vAlign w:val="bottom"/>
            <w:hideMark/>
          </w:tcPr>
          <w:p w:rsidR="002B7BEB" w:rsidRPr="002B7BEB" w:rsidRDefault="002B7BEB"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2017</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496.444</w:t>
            </w:r>
          </w:p>
        </w:tc>
      </w:tr>
      <w:tr w:rsidR="002B7BEB"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2B7BEB" w:rsidRPr="002B7BEB" w:rsidRDefault="002B7BEB" w:rsidP="00927A53">
            <w:pPr>
              <w:pStyle w:val="Tabladeilustraciones"/>
              <w:keepNext/>
              <w:keepLines/>
              <w:rPr>
                <w:snapToGrid w:val="0"/>
                <w:color w:val="000000"/>
                <w:sz w:val="16"/>
                <w:szCs w:val="0"/>
                <w:u w:color="000000"/>
              </w:rPr>
            </w:pPr>
            <w:r w:rsidRPr="002B7BEB">
              <w:rPr>
                <w:snapToGrid w:val="0"/>
                <w:color w:val="000000"/>
                <w:sz w:val="16"/>
                <w:szCs w:val="0"/>
                <w:u w:color="000000"/>
              </w:rPr>
              <w:t>2011</w:t>
            </w:r>
          </w:p>
        </w:tc>
        <w:tc>
          <w:tcPr>
            <w:tcW w:w="1077" w:type="dxa"/>
            <w:tcBorders>
              <w:left w:val="single" w:sz="4" w:space="0" w:color="auto"/>
              <w:right w:val="single" w:sz="4" w:space="0" w:color="auto"/>
            </w:tcBorders>
            <w:shd w:val="clear" w:color="auto" w:fill="auto"/>
            <w:vAlign w:val="bottom"/>
            <w:hideMark/>
          </w:tcPr>
          <w:p w:rsidR="002B7BEB" w:rsidRPr="002B7BEB" w:rsidRDefault="002B7BEB"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2018</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31.804</w:t>
            </w:r>
          </w:p>
        </w:tc>
      </w:tr>
      <w:tr w:rsidR="002B7BEB" w:rsidRPr="00F43C79" w:rsidTr="00E0415C">
        <w:trPr>
          <w:jc w:val="center"/>
        </w:trPr>
        <w:tc>
          <w:tcPr>
            <w:tcW w:w="3175"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rPr>
                <w:snapToGrid w:val="0"/>
                <w:color w:val="000000"/>
                <w:sz w:val="16"/>
                <w:szCs w:val="0"/>
                <w:u w:color="000000"/>
              </w:rPr>
            </w:pPr>
            <w:r w:rsidRPr="002B7BEB">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2019</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460.314</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1.008.602</w:t>
            </w:r>
          </w:p>
        </w:tc>
      </w:tr>
      <w:tr w:rsidR="002B7BEB" w:rsidRPr="00F43C79" w:rsidTr="00E0415C">
        <w:trPr>
          <w:jc w:val="center"/>
        </w:trPr>
        <w:tc>
          <w:tcPr>
            <w:tcW w:w="3175"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rPr>
                <w:snapToGrid w:val="0"/>
                <w:color w:val="000000"/>
                <w:sz w:val="16"/>
                <w:szCs w:val="0"/>
                <w:u w:color="000000"/>
              </w:rPr>
            </w:pPr>
            <w:r w:rsidRPr="002B7BEB">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2020</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56.149</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022B50" w:rsidP="00927A53">
            <w:pPr>
              <w:pStyle w:val="Tabladeilustraciones"/>
              <w:keepNext/>
              <w:keepLines/>
              <w:tabs>
                <w:tab w:val="decimal" w:pos="921"/>
              </w:tabs>
              <w:rPr>
                <w:snapToGrid w:val="0"/>
                <w:color w:val="000000"/>
                <w:sz w:val="16"/>
                <w:szCs w:val="0"/>
                <w:u w:color="000000"/>
              </w:rPr>
            </w:pPr>
            <w:r>
              <w:rPr>
                <w:snapToGrid w:val="0"/>
                <w:color w:val="000000"/>
                <w:sz w:val="16"/>
                <w:szCs w:val="0"/>
                <w:u w:color="000000"/>
              </w:rPr>
              <w:t>56.149</w:t>
            </w:r>
          </w:p>
        </w:tc>
      </w:tr>
      <w:tr w:rsidR="002B7BEB" w:rsidRPr="00F43C79" w:rsidTr="00E0415C">
        <w:trPr>
          <w:jc w:val="center"/>
        </w:trPr>
        <w:tc>
          <w:tcPr>
            <w:tcW w:w="3175"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rPr>
                <w:snapToGrid w:val="0"/>
                <w:color w:val="000000"/>
                <w:sz w:val="16"/>
                <w:szCs w:val="0"/>
                <w:u w:color="000000"/>
              </w:rPr>
            </w:pPr>
            <w:r w:rsidRPr="002B7BEB">
              <w:rPr>
                <w:snapToGrid w:val="0"/>
                <w:color w:val="000000"/>
                <w:sz w:val="16"/>
                <w:szCs w:val="0"/>
                <w:u w:color="000000"/>
              </w:rPr>
              <w:t>2014</w:t>
            </w:r>
          </w:p>
        </w:tc>
        <w:tc>
          <w:tcPr>
            <w:tcW w:w="1077" w:type="dxa"/>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2021</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98.589</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r>
      <w:tr w:rsidR="002B7BEB"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2B7BEB" w:rsidRPr="002B7BEB" w:rsidRDefault="002B7BEB" w:rsidP="00927A53">
            <w:pPr>
              <w:pStyle w:val="Tabladeilustraciones"/>
              <w:keepNext/>
              <w:keepLines/>
              <w:rPr>
                <w:snapToGrid w:val="0"/>
                <w:color w:val="000000"/>
                <w:sz w:val="16"/>
                <w:szCs w:val="0"/>
                <w:u w:color="000000"/>
              </w:rPr>
            </w:pPr>
            <w:r w:rsidRPr="002B7BEB">
              <w:rPr>
                <w:snapToGrid w:val="0"/>
                <w:color w:val="000000"/>
                <w:sz w:val="16"/>
                <w:szCs w:val="0"/>
                <w:u w:color="000000"/>
              </w:rPr>
              <w:t> </w:t>
            </w:r>
          </w:p>
        </w:tc>
        <w:tc>
          <w:tcPr>
            <w:tcW w:w="1077" w:type="dxa"/>
            <w:tcBorders>
              <w:left w:val="single" w:sz="4" w:space="0" w:color="auto"/>
              <w:right w:val="single" w:sz="4" w:space="0" w:color="auto"/>
            </w:tcBorders>
            <w:shd w:val="clear" w:color="auto" w:fill="auto"/>
            <w:vAlign w:val="bottom"/>
            <w:hideMark/>
          </w:tcPr>
          <w:p w:rsidR="002B7BEB" w:rsidRPr="002B7BEB" w:rsidRDefault="002B7BEB" w:rsidP="00927A53">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615.052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022B50" w:rsidP="00927A53">
            <w:pPr>
              <w:pStyle w:val="Tabladeilustraciones"/>
              <w:keepNext/>
              <w:keepLines/>
              <w:tabs>
                <w:tab w:val="decimal" w:pos="578"/>
              </w:tabs>
              <w:jc w:val="right"/>
              <w:rPr>
                <w:snapToGrid w:val="0"/>
                <w:color w:val="000000"/>
                <w:sz w:val="16"/>
                <w:szCs w:val="0"/>
                <w:u w:color="000000"/>
              </w:rPr>
            </w:pPr>
            <w:r>
              <w:rPr>
                <w:snapToGrid w:val="0"/>
                <w:color w:val="000000"/>
                <w:sz w:val="16"/>
                <w:szCs w:val="0"/>
                <w:u w:color="000000"/>
              </w:rPr>
              <w:t>1.592.999</w:t>
            </w:r>
          </w:p>
        </w:tc>
      </w:tr>
      <w:tr w:rsidR="002B7BEB" w:rsidRPr="00F43C79" w:rsidTr="006A2F68">
        <w:trPr>
          <w:jc w:val="center"/>
        </w:trPr>
        <w:tc>
          <w:tcPr>
            <w:tcW w:w="3175" w:type="dxa"/>
            <w:tcBorders>
              <w:left w:val="single" w:sz="4" w:space="0" w:color="auto"/>
              <w:right w:val="single" w:sz="4" w:space="0" w:color="auto"/>
            </w:tcBorders>
            <w:shd w:val="clear" w:color="auto" w:fill="auto"/>
            <w:vAlign w:val="bottom"/>
            <w:hideMark/>
          </w:tcPr>
          <w:p w:rsidR="002B7BEB" w:rsidRPr="002B7BEB" w:rsidRDefault="002B7BEB" w:rsidP="00927A53">
            <w:pPr>
              <w:pStyle w:val="Tabladeilustraciones"/>
              <w:keepNext/>
              <w:keepLines/>
              <w:rPr>
                <w:b/>
                <w:snapToGrid w:val="0"/>
                <w:color w:val="000000"/>
                <w:sz w:val="16"/>
                <w:szCs w:val="0"/>
                <w:u w:color="000000"/>
              </w:rPr>
            </w:pPr>
            <w:r w:rsidRPr="002B7BEB">
              <w:rPr>
                <w:b/>
                <w:snapToGrid w:val="0"/>
                <w:color w:val="000000"/>
                <w:sz w:val="16"/>
                <w:szCs w:val="0"/>
                <w:u w:color="000000"/>
              </w:rPr>
              <w:t>Deducciones por donaciones:</w:t>
            </w:r>
          </w:p>
        </w:tc>
        <w:tc>
          <w:tcPr>
            <w:tcW w:w="1077" w:type="dxa"/>
            <w:tcBorders>
              <w:left w:val="single" w:sz="4" w:space="0" w:color="auto"/>
              <w:right w:val="single" w:sz="4" w:space="0" w:color="auto"/>
            </w:tcBorders>
            <w:shd w:val="clear" w:color="auto" w:fill="auto"/>
            <w:vAlign w:val="bottom"/>
            <w:hideMark/>
          </w:tcPr>
          <w:p w:rsidR="002B7BEB" w:rsidRPr="002B7BEB" w:rsidRDefault="002B7BEB" w:rsidP="00927A53">
            <w:pPr>
              <w:pStyle w:val="Tabladeilustraciones"/>
              <w:keepNext/>
              <w:keepLines/>
              <w:jc w:val="center"/>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b/>
                <w:snapToGrid w:val="0"/>
                <w:color w:val="000000"/>
                <w:sz w:val="16"/>
                <w:szCs w:val="0"/>
                <w:u w:color="000000"/>
              </w:rPr>
            </w:pPr>
          </w:p>
        </w:tc>
      </w:tr>
      <w:tr w:rsidR="002B7BEB"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2B7BEB" w:rsidRPr="002B7BEB" w:rsidRDefault="002B7BEB" w:rsidP="00927A53">
            <w:pPr>
              <w:pStyle w:val="Tabladeilustraciones"/>
              <w:keepNext/>
              <w:keepLines/>
              <w:rPr>
                <w:snapToGrid w:val="0"/>
                <w:color w:val="000000"/>
                <w:sz w:val="16"/>
                <w:szCs w:val="0"/>
                <w:u w:color="000000"/>
              </w:rPr>
            </w:pPr>
            <w:r w:rsidRPr="002B7BEB">
              <w:rPr>
                <w:snapToGrid w:val="0"/>
                <w:color w:val="000000"/>
                <w:sz w:val="16"/>
                <w:szCs w:val="0"/>
                <w:u w:color="000000"/>
              </w:rPr>
              <w:t>2010</w:t>
            </w:r>
          </w:p>
        </w:tc>
        <w:tc>
          <w:tcPr>
            <w:tcW w:w="1077" w:type="dxa"/>
            <w:tcBorders>
              <w:left w:val="single" w:sz="4" w:space="0" w:color="auto"/>
              <w:right w:val="single" w:sz="4" w:space="0" w:color="auto"/>
            </w:tcBorders>
            <w:shd w:val="clear" w:color="auto" w:fill="auto"/>
            <w:vAlign w:val="bottom"/>
            <w:hideMark/>
          </w:tcPr>
          <w:p w:rsidR="002B7BEB" w:rsidRPr="002B7BEB" w:rsidRDefault="002B7BEB"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2020</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5.897</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5.897</w:t>
            </w:r>
          </w:p>
        </w:tc>
      </w:tr>
      <w:tr w:rsidR="002B7BEB"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2B7BEB" w:rsidRPr="002B7BEB" w:rsidRDefault="002B7BEB" w:rsidP="00927A53">
            <w:pPr>
              <w:pStyle w:val="Tabladeilustraciones"/>
              <w:keepNext/>
              <w:keepLines/>
              <w:rPr>
                <w:snapToGrid w:val="0"/>
                <w:color w:val="000000"/>
                <w:sz w:val="16"/>
                <w:szCs w:val="0"/>
                <w:u w:color="000000"/>
              </w:rPr>
            </w:pPr>
            <w:r w:rsidRPr="002B7BEB">
              <w:rPr>
                <w:snapToGrid w:val="0"/>
                <w:color w:val="000000"/>
                <w:sz w:val="16"/>
                <w:szCs w:val="0"/>
                <w:u w:color="000000"/>
              </w:rPr>
              <w:t>2011</w:t>
            </w:r>
          </w:p>
        </w:tc>
        <w:tc>
          <w:tcPr>
            <w:tcW w:w="1077" w:type="dxa"/>
            <w:tcBorders>
              <w:left w:val="single" w:sz="4" w:space="0" w:color="auto"/>
              <w:right w:val="single" w:sz="4" w:space="0" w:color="auto"/>
            </w:tcBorders>
            <w:shd w:val="clear" w:color="auto" w:fill="auto"/>
            <w:vAlign w:val="bottom"/>
            <w:hideMark/>
          </w:tcPr>
          <w:p w:rsidR="002B7BEB" w:rsidRPr="002B7BEB" w:rsidRDefault="002B7BEB"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2021</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28.701</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28.701</w:t>
            </w:r>
          </w:p>
        </w:tc>
      </w:tr>
      <w:tr w:rsidR="002B7BEB" w:rsidRPr="00F43C79" w:rsidTr="00E0415C">
        <w:trPr>
          <w:jc w:val="center"/>
        </w:trPr>
        <w:tc>
          <w:tcPr>
            <w:tcW w:w="3175"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rPr>
                <w:snapToGrid w:val="0"/>
                <w:color w:val="000000"/>
                <w:sz w:val="16"/>
                <w:szCs w:val="0"/>
                <w:u w:color="000000"/>
              </w:rPr>
            </w:pPr>
            <w:r w:rsidRPr="002B7BEB">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2022</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26.388</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26.388</w:t>
            </w:r>
          </w:p>
        </w:tc>
      </w:tr>
      <w:tr w:rsidR="002B7BEB" w:rsidRPr="00F43C79" w:rsidTr="00E0415C">
        <w:trPr>
          <w:jc w:val="center"/>
        </w:trPr>
        <w:tc>
          <w:tcPr>
            <w:tcW w:w="3175"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rPr>
                <w:snapToGrid w:val="0"/>
                <w:color w:val="000000"/>
                <w:sz w:val="16"/>
                <w:szCs w:val="0"/>
                <w:u w:color="000000"/>
              </w:rPr>
            </w:pPr>
            <w:r w:rsidRPr="002B7BEB">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2023</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24.509</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022B50" w:rsidP="00022B50">
            <w:pPr>
              <w:pStyle w:val="Tabladeilustraciones"/>
              <w:keepNext/>
              <w:keepLines/>
              <w:tabs>
                <w:tab w:val="decimal" w:pos="578"/>
              </w:tabs>
              <w:jc w:val="right"/>
              <w:rPr>
                <w:snapToGrid w:val="0"/>
                <w:color w:val="000000"/>
                <w:sz w:val="16"/>
                <w:szCs w:val="0"/>
                <w:u w:color="000000"/>
              </w:rPr>
            </w:pPr>
            <w:r>
              <w:rPr>
                <w:snapToGrid w:val="0"/>
                <w:color w:val="000000"/>
                <w:sz w:val="16"/>
                <w:szCs w:val="0"/>
                <w:u w:color="000000"/>
              </w:rPr>
              <w:t>24.509</w:t>
            </w:r>
          </w:p>
        </w:tc>
      </w:tr>
      <w:tr w:rsidR="00022B50" w:rsidRPr="00F43C79" w:rsidTr="00E0415C">
        <w:trPr>
          <w:jc w:val="center"/>
        </w:trPr>
        <w:tc>
          <w:tcPr>
            <w:tcW w:w="3175"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2014</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21.615</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022B50" w:rsidRPr="002B7BEB" w:rsidRDefault="00022B50" w:rsidP="00854FFA">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 </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107.110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Pr>
                <w:snapToGrid w:val="0"/>
                <w:color w:val="000000"/>
                <w:sz w:val="16"/>
                <w:szCs w:val="0"/>
                <w:u w:color="000000"/>
              </w:rPr>
              <w:t>85.495</w:t>
            </w:r>
          </w:p>
        </w:tc>
      </w:tr>
      <w:tr w:rsidR="00022B50" w:rsidRPr="00F43C79" w:rsidTr="006A2F68">
        <w:trPr>
          <w:jc w:val="center"/>
        </w:trPr>
        <w:tc>
          <w:tcPr>
            <w:tcW w:w="3175"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rPr>
                <w:b/>
                <w:snapToGrid w:val="0"/>
                <w:color w:val="000000"/>
                <w:sz w:val="16"/>
                <w:szCs w:val="0"/>
                <w:u w:color="000000"/>
              </w:rPr>
            </w:pPr>
            <w:r w:rsidRPr="002B7BEB">
              <w:rPr>
                <w:b/>
                <w:snapToGrid w:val="0"/>
                <w:color w:val="000000"/>
                <w:sz w:val="16"/>
                <w:szCs w:val="0"/>
                <w:u w:color="000000"/>
              </w:rPr>
              <w:t>Deducciones por reinversión beneficios</w:t>
            </w:r>
            <w:r w:rsidRPr="002B7BEB">
              <w:rPr>
                <w:b/>
                <w:snapToGrid w:val="0"/>
                <w:color w:val="000000"/>
                <w:sz w:val="16"/>
                <w:szCs w:val="0"/>
                <w:u w:color="000000"/>
              </w:rPr>
              <w:br/>
              <w:t xml:space="preserve">  extraordinarios:</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rPr>
                <w:b/>
                <w:snapToGrid w:val="0"/>
                <w:color w:val="000000"/>
                <w:sz w:val="16"/>
                <w:szCs w:val="0"/>
                <w:u w:color="000000"/>
              </w:rPr>
            </w:pP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2003</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2018</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17.842</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17.842</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2006</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2021</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556.527</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556.527</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2007</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2022</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391.335</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391.335</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2008</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2023</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4.183</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4.183</w:t>
            </w:r>
          </w:p>
        </w:tc>
      </w:tr>
      <w:tr w:rsidR="00022B50" w:rsidRPr="00F43C79" w:rsidTr="00E0415C">
        <w:trPr>
          <w:jc w:val="center"/>
        </w:trPr>
        <w:tc>
          <w:tcPr>
            <w:tcW w:w="3175"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2027</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1.020.008</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1.020.008</w:t>
            </w:r>
          </w:p>
        </w:tc>
      </w:tr>
      <w:tr w:rsidR="00022B50" w:rsidRPr="00F43C79" w:rsidTr="00E0415C">
        <w:trPr>
          <w:jc w:val="center"/>
        </w:trPr>
        <w:tc>
          <w:tcPr>
            <w:tcW w:w="3175"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2028</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187.986</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187.986</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 </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2.177.881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2.177.881</w:t>
            </w:r>
          </w:p>
        </w:tc>
      </w:tr>
      <w:tr w:rsidR="00022B50" w:rsidRPr="00F43C79" w:rsidTr="006A2F68">
        <w:trPr>
          <w:jc w:val="center"/>
        </w:trPr>
        <w:tc>
          <w:tcPr>
            <w:tcW w:w="3175"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rPr>
                <w:b/>
                <w:snapToGrid w:val="0"/>
                <w:color w:val="000000"/>
                <w:sz w:val="16"/>
                <w:szCs w:val="0"/>
                <w:u w:color="000000"/>
              </w:rPr>
            </w:pPr>
            <w:r w:rsidRPr="002B7BEB">
              <w:rPr>
                <w:b/>
                <w:snapToGrid w:val="0"/>
                <w:color w:val="000000"/>
                <w:sz w:val="16"/>
                <w:szCs w:val="0"/>
                <w:u w:color="000000"/>
              </w:rPr>
              <w:t>Deducciones Cap. IV, TIT. VI:</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22B50" w:rsidRPr="00F43C79" w:rsidRDefault="00022B50" w:rsidP="00927A53">
            <w:pPr>
              <w:pStyle w:val="Tabladeilustraciones"/>
              <w:keepNext/>
              <w:keepLines/>
              <w:tabs>
                <w:tab w:val="decimal" w:pos="578"/>
              </w:tabs>
              <w:rPr>
                <w:b/>
                <w:snapToGrid w:val="0"/>
                <w:color w:val="000000"/>
                <w:sz w:val="16"/>
                <w:szCs w:val="0"/>
                <w:highlight w:val="yellow"/>
                <w:u w:color="000000"/>
              </w:rPr>
            </w:pP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p>
        </w:tc>
        <w:tc>
          <w:tcPr>
            <w:tcW w:w="1020" w:type="dxa"/>
            <w:tcBorders>
              <w:left w:val="single" w:sz="4" w:space="0" w:color="auto"/>
              <w:right w:val="single" w:sz="4" w:space="0" w:color="auto"/>
            </w:tcBorders>
            <w:shd w:val="clear" w:color="auto" w:fill="auto"/>
            <w:noWrap/>
            <w:vAlign w:val="center"/>
          </w:tcPr>
          <w:p w:rsidR="00022B50" w:rsidRPr="002B7BEB" w:rsidRDefault="00022B50" w:rsidP="00927A53">
            <w:pPr>
              <w:pStyle w:val="Tabladeilustraciones"/>
              <w:keepNext/>
              <w:keepLines/>
              <w:tabs>
                <w:tab w:val="decimal" w:pos="578"/>
              </w:tabs>
              <w:rPr>
                <w:snapToGrid w:val="0"/>
                <w:color w:val="000000"/>
                <w:sz w:val="16"/>
                <w:szCs w:val="0"/>
                <w:u w:color="000000"/>
              </w:rPr>
            </w:pPr>
          </w:p>
        </w:tc>
        <w:tc>
          <w:tcPr>
            <w:tcW w:w="1020" w:type="dxa"/>
            <w:tcBorders>
              <w:left w:val="single" w:sz="4" w:space="0" w:color="auto"/>
              <w:right w:val="single" w:sz="4" w:space="0" w:color="auto"/>
            </w:tcBorders>
            <w:shd w:val="clear" w:color="auto" w:fill="auto"/>
            <w:noWrap/>
            <w:vAlign w:val="center"/>
          </w:tcPr>
          <w:p w:rsidR="00022B50" w:rsidRPr="00F43C79" w:rsidRDefault="00022B50" w:rsidP="00927A53">
            <w:pPr>
              <w:pStyle w:val="Tabladeilustraciones"/>
              <w:keepNext/>
              <w:keepLines/>
              <w:tabs>
                <w:tab w:val="decimal" w:pos="578"/>
              </w:tabs>
              <w:rPr>
                <w:snapToGrid w:val="0"/>
                <w:color w:val="000000"/>
                <w:sz w:val="16"/>
                <w:szCs w:val="0"/>
                <w:highlight w:val="yellow"/>
                <w:u w:color="000000"/>
              </w:rPr>
            </w:pP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2002</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2017</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429.402</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420.170</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2003</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2018</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1.480.914</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1.480.914</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2004</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2019</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277.621</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277.621</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2005</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2020</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712.523</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701.783</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2006</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2021</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1.125.915</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1.121.977</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2007</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2022</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475.113</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475.101</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2008</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2023</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650.012</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636.181</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2009</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2024</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244.368</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214.713</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2010</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2025</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1.066.808</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1.036.261</w:t>
            </w:r>
          </w:p>
        </w:tc>
      </w:tr>
      <w:tr w:rsidR="00022B50" w:rsidRPr="00F43C79" w:rsidTr="00E0415C">
        <w:trPr>
          <w:jc w:val="center"/>
        </w:trPr>
        <w:tc>
          <w:tcPr>
            <w:tcW w:w="3175"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2011</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2026</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883.525</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813.085</w:t>
            </w:r>
          </w:p>
        </w:tc>
      </w:tr>
      <w:tr w:rsidR="00022B50" w:rsidRPr="00F43C79" w:rsidTr="00E0415C">
        <w:trPr>
          <w:jc w:val="center"/>
        </w:trPr>
        <w:tc>
          <w:tcPr>
            <w:tcW w:w="3175"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2027</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19.925</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p>
        </w:tc>
      </w:tr>
      <w:tr w:rsidR="00022B50" w:rsidRPr="00F43C79" w:rsidTr="00E0415C">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2028</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3.766.173</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3.608.639</w:t>
            </w:r>
          </w:p>
        </w:tc>
      </w:tr>
      <w:tr w:rsidR="00022B50" w:rsidRPr="00F43C79" w:rsidTr="00E0415C">
        <w:trPr>
          <w:jc w:val="center"/>
        </w:trPr>
        <w:tc>
          <w:tcPr>
            <w:tcW w:w="3175"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2014</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2029</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1.803.366</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 </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12.935.665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Pr>
                <w:snapToGrid w:val="0"/>
                <w:color w:val="000000"/>
                <w:sz w:val="16"/>
                <w:szCs w:val="0"/>
                <w:u w:color="000000"/>
              </w:rPr>
              <w:t>10.786.445</w:t>
            </w:r>
          </w:p>
        </w:tc>
      </w:tr>
      <w:tr w:rsidR="00022B50" w:rsidRPr="00F43C79" w:rsidTr="006A2F68">
        <w:trPr>
          <w:jc w:val="center"/>
        </w:trPr>
        <w:tc>
          <w:tcPr>
            <w:tcW w:w="3175"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rPr>
                <w:b/>
                <w:snapToGrid w:val="0"/>
                <w:color w:val="000000"/>
                <w:sz w:val="16"/>
                <w:szCs w:val="0"/>
                <w:u w:color="000000"/>
              </w:rPr>
            </w:pPr>
            <w:r w:rsidRPr="002B7BEB">
              <w:rPr>
                <w:b/>
                <w:snapToGrid w:val="0"/>
                <w:color w:val="000000"/>
                <w:sz w:val="16"/>
                <w:szCs w:val="0"/>
                <w:u w:color="000000"/>
              </w:rPr>
              <w:t>Deducciones según normativa foral:</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rPr>
                <w:b/>
                <w:snapToGrid w:val="0"/>
                <w:color w:val="000000"/>
                <w:sz w:val="16"/>
                <w:szCs w:val="0"/>
                <w:u w:color="000000"/>
              </w:rPr>
            </w:pP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1997</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55.184</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55.184</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1998</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84.915 </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84.915 </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1999</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21.862 </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21.862 </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2005</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4.327 </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4.327 </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2006</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9.989 </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9.989 </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2008</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9.000 </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9.000 </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2011</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2.700 </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2.700 </w:t>
            </w:r>
          </w:p>
        </w:tc>
      </w:tr>
      <w:tr w:rsidR="00022B50" w:rsidRPr="00F43C79" w:rsidTr="00E0415C">
        <w:trPr>
          <w:jc w:val="center"/>
        </w:trPr>
        <w:tc>
          <w:tcPr>
            <w:tcW w:w="3175"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71.851</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71.851</w:t>
            </w:r>
          </w:p>
        </w:tc>
      </w:tr>
      <w:tr w:rsidR="00022B50" w:rsidRPr="00F43C79" w:rsidTr="00E0415C">
        <w:trPr>
          <w:jc w:val="center"/>
        </w:trPr>
        <w:tc>
          <w:tcPr>
            <w:tcW w:w="3175"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109.392</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109.392</w:t>
            </w:r>
          </w:p>
        </w:tc>
      </w:tr>
      <w:tr w:rsidR="00022B50" w:rsidRPr="00F43C79" w:rsidTr="00E0415C">
        <w:trPr>
          <w:jc w:val="center"/>
        </w:trPr>
        <w:tc>
          <w:tcPr>
            <w:tcW w:w="3175"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2014</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2.024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r>
      <w:tr w:rsidR="00022B50" w:rsidRPr="00F43C79" w:rsidTr="006A2F68">
        <w:trPr>
          <w:jc w:val="center"/>
        </w:trPr>
        <w:tc>
          <w:tcPr>
            <w:tcW w:w="3175" w:type="dxa"/>
            <w:tcBorders>
              <w:left w:val="single" w:sz="4" w:space="0" w:color="auto"/>
              <w:bottom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 </w:t>
            </w:r>
          </w:p>
        </w:tc>
        <w:tc>
          <w:tcPr>
            <w:tcW w:w="1077" w:type="dxa"/>
            <w:tcBorders>
              <w:left w:val="single" w:sz="4" w:space="0" w:color="auto"/>
              <w:bottom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371.245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369.220</w:t>
            </w:r>
          </w:p>
        </w:tc>
      </w:tr>
      <w:tr w:rsidR="00022B50" w:rsidRPr="00D42BD0" w:rsidTr="006A2F68">
        <w:trPr>
          <w:jc w:val="center"/>
        </w:trPr>
        <w:tc>
          <w:tcPr>
            <w:tcW w:w="3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spacing w:before="40" w:after="40"/>
              <w:rPr>
                <w:b/>
                <w:snapToGrid w:val="0"/>
                <w:sz w:val="16"/>
                <w:szCs w:val="0"/>
                <w:u w:color="000000"/>
              </w:rPr>
            </w:pPr>
            <w:r w:rsidRPr="002B7BEB">
              <w:rPr>
                <w:b/>
                <w:snapToGrid w:val="0"/>
                <w:sz w:val="16"/>
                <w:szCs w:val="0"/>
                <w:u w:color="000000"/>
              </w:rPr>
              <w:t>Total deducciones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spacing w:before="40" w:after="40"/>
              <w:jc w:val="center"/>
              <w:rPr>
                <w:b/>
                <w:snapToGrid w:val="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spacing w:before="40" w:after="40"/>
              <w:jc w:val="right"/>
              <w:rPr>
                <w:b/>
                <w:snapToGrid w:val="0"/>
                <w:sz w:val="16"/>
                <w:szCs w:val="0"/>
                <w:u w:color="000000"/>
              </w:rPr>
            </w:pPr>
            <w:r w:rsidRPr="002B7BEB">
              <w:rPr>
                <w:b/>
                <w:snapToGrid w:val="0"/>
                <w:sz w:val="16"/>
                <w:szCs w:val="0"/>
                <w:u w:color="000000"/>
              </w:rPr>
              <w:t>16.206.953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spacing w:before="40" w:after="40"/>
              <w:jc w:val="right"/>
              <w:rPr>
                <w:b/>
                <w:snapToGrid w:val="0"/>
                <w:sz w:val="16"/>
                <w:szCs w:val="0"/>
                <w:u w:color="000000"/>
              </w:rPr>
            </w:pPr>
            <w:r>
              <w:rPr>
                <w:b/>
                <w:snapToGrid w:val="0"/>
                <w:sz w:val="16"/>
                <w:szCs w:val="0"/>
                <w:u w:color="000000"/>
              </w:rPr>
              <w:t>15.012.040</w:t>
            </w:r>
          </w:p>
        </w:tc>
      </w:tr>
    </w:tbl>
    <w:p w:rsidR="00A60EDC" w:rsidRPr="00D42BD0" w:rsidRDefault="00A60EDC" w:rsidP="00927A53">
      <w:pPr>
        <w:keepLines/>
        <w:rPr>
          <w:highlight w:val="yellow"/>
        </w:rPr>
      </w:pPr>
    </w:p>
    <w:p w:rsidR="002B4967" w:rsidRPr="0036258A" w:rsidRDefault="00A60EDC" w:rsidP="00927A53">
      <w:pPr>
        <w:pStyle w:val="Listaconnmeros"/>
        <w:keepLines/>
      </w:pPr>
      <w:r w:rsidRPr="0036258A">
        <w:tab/>
      </w:r>
      <w:r w:rsidR="002B4967" w:rsidRPr="0036258A">
        <w:t xml:space="preserve">El Grupo, considerando las condiciones de aprovechamiento de estas deducciones, ha reconocido en el balance consolidado un activo fiscal por importe </w:t>
      </w:r>
      <w:r w:rsidR="002B4967" w:rsidRPr="002B7BEB">
        <w:t xml:space="preserve">de </w:t>
      </w:r>
      <w:r w:rsidR="002B7BEB" w:rsidRPr="002B7BEB">
        <w:t xml:space="preserve">7.309.945 </w:t>
      </w:r>
      <w:r w:rsidR="001C787A">
        <w:t xml:space="preserve"> </w:t>
      </w:r>
      <w:r w:rsidR="002B4967" w:rsidRPr="0036258A">
        <w:t>euros (</w:t>
      </w:r>
      <w:r w:rsidR="001C787A" w:rsidRPr="0036258A">
        <w:t xml:space="preserve">5.680.752 </w:t>
      </w:r>
      <w:r w:rsidR="002B4967" w:rsidRPr="0036258A">
        <w:t>euros al 31 de diciembre de 201</w:t>
      </w:r>
      <w:r w:rsidR="001C787A">
        <w:t>3</w:t>
      </w:r>
      <w:r w:rsidR="00C9360F">
        <w:t>), que suponen el 45% y el 38%, respectivamente, de las acreditadas.</w:t>
      </w:r>
    </w:p>
    <w:p w:rsidR="002B4967" w:rsidRDefault="002B4967" w:rsidP="00927A53">
      <w:pPr>
        <w:pStyle w:val="Listaconnmeros"/>
        <w:keepLines/>
      </w:pPr>
      <w:r w:rsidRPr="0036258A">
        <w:lastRenderedPageBreak/>
        <w:tab/>
        <w:t>En cumplimiento de lo establecido por el artículo 42.10 del R.D. Legislativo 4/2004, por el que se aprueba el Texto Refundido de la Ley por Impuesto de Sociedades, las rentas acogidas a la deducción por reinversión de beneficios extraordinarios y las fechas en que han sido reinvertidas, se detallan en el siguiente cuadro:</w:t>
      </w:r>
    </w:p>
    <w:tbl>
      <w:tblPr>
        <w:tblW w:w="912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919"/>
        <w:gridCol w:w="1946"/>
        <w:gridCol w:w="813"/>
        <w:gridCol w:w="811"/>
        <w:gridCol w:w="840"/>
        <w:gridCol w:w="1987"/>
        <w:gridCol w:w="902"/>
        <w:gridCol w:w="904"/>
      </w:tblGrid>
      <w:tr w:rsidR="0036258A" w:rsidRPr="00F43C79" w:rsidTr="003B0920">
        <w:trPr>
          <w:tblHeader/>
          <w:jc w:val="center"/>
        </w:trPr>
        <w:tc>
          <w:tcPr>
            <w:tcW w:w="919" w:type="dxa"/>
            <w:tcBorders>
              <w:top w:val="single" w:sz="4" w:space="0" w:color="auto"/>
              <w:left w:val="single" w:sz="4" w:space="0" w:color="auto"/>
              <w:bottom w:val="nil"/>
              <w:right w:val="single" w:sz="4" w:space="0" w:color="auto"/>
            </w:tcBorders>
            <w:shd w:val="clear" w:color="auto" w:fill="auto"/>
            <w:vAlign w:val="bottom"/>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single" w:sz="4" w:space="0" w:color="auto"/>
              <w:left w:val="single" w:sz="4" w:space="0" w:color="auto"/>
              <w:bottom w:val="nil"/>
              <w:right w:val="single" w:sz="4" w:space="0" w:color="auto"/>
            </w:tcBorders>
            <w:shd w:val="clear" w:color="auto" w:fill="auto"/>
            <w:vAlign w:val="bottom"/>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625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Cifras en Euros</w:t>
            </w:r>
          </w:p>
        </w:tc>
      </w:tr>
      <w:tr w:rsidR="0036258A" w:rsidRPr="00F43C79" w:rsidTr="003B0920">
        <w:trPr>
          <w:tblHeader/>
          <w:jc w:val="center"/>
        </w:trPr>
        <w:tc>
          <w:tcPr>
            <w:tcW w:w="919" w:type="dxa"/>
            <w:tcBorders>
              <w:top w:val="nil"/>
              <w:left w:val="single" w:sz="4" w:space="0" w:color="auto"/>
              <w:bottom w:val="single" w:sz="4" w:space="0" w:color="auto"/>
              <w:right w:val="single" w:sz="4" w:space="0" w:color="auto"/>
            </w:tcBorders>
            <w:shd w:val="clear" w:color="auto" w:fill="auto"/>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Fecha de la Transmisión</w:t>
            </w:r>
          </w:p>
        </w:tc>
        <w:tc>
          <w:tcPr>
            <w:tcW w:w="1946" w:type="dxa"/>
            <w:tcBorders>
              <w:top w:val="nil"/>
              <w:left w:val="single" w:sz="4" w:space="0" w:color="auto"/>
              <w:bottom w:val="single" w:sz="4" w:space="0" w:color="auto"/>
              <w:right w:val="single" w:sz="4" w:space="0" w:color="auto"/>
            </w:tcBorders>
            <w:shd w:val="clear" w:color="auto" w:fill="auto"/>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Sociedad que Obtiene el Resultado Extraordinario</w:t>
            </w:r>
          </w:p>
        </w:tc>
        <w:tc>
          <w:tcPr>
            <w:tcW w:w="8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Importe de la Renta Acogida a Deducción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Deducción Total Aplicable</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Deducción Pendiente de Aplicar</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Sociedad que Reinvierte</w:t>
            </w:r>
          </w:p>
        </w:tc>
        <w:tc>
          <w:tcPr>
            <w:tcW w:w="9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Fecha de la Reinversión</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Total Reinversión</w:t>
            </w:r>
          </w:p>
        </w:tc>
      </w:tr>
      <w:tr w:rsidR="0036258A" w:rsidRPr="00F43C79" w:rsidTr="003B0920">
        <w:trPr>
          <w:tblHeader/>
          <w:jc w:val="center"/>
        </w:trPr>
        <w:tc>
          <w:tcPr>
            <w:tcW w:w="919"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1946"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4.800</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36.061</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7.212</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7.212</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31-10-03</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4.800</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30-06-03</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Galenas Andaluzas,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5.150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1.030</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1.030</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30-06-03</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342.741</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2003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89.211</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17.842</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17.842</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342.741</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25-05-06</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CEE Sertel,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390.000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47.140</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47.140</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27-03-06</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Servimedia,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3.300.000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509.387</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509.387</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2006</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3.690.000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556.527</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556.527</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20-12-07</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661.226</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38.419</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38.419</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16-10-07</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Servicios de Telemarketing,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3.080.000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352.916</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352.916</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Personalia,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31-10-07</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13.466.859</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2007</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3.741.226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391.335</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391.335</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13.466.859</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10-10-08</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766.470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4.183</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4.183</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Reciclalia,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09-10-08</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500.000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Reciclalia,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04-04-08</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413.793</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2008</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766.470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4.183</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4.183</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913.793</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28-05-12</w:t>
            </w:r>
          </w:p>
        </w:tc>
        <w:tc>
          <w:tcPr>
            <w:tcW w:w="1946"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813"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15.959.000</w:t>
            </w:r>
          </w:p>
        </w:tc>
        <w:tc>
          <w:tcPr>
            <w:tcW w:w="811"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1.020.008</w:t>
            </w:r>
          </w:p>
        </w:tc>
        <w:tc>
          <w:tcPr>
            <w:tcW w:w="840"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1.020.008</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05-07-11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207.605</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15-07-11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80.824</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31-07-11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53.885</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05-08-11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22.033</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26-08-11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63.104</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27-09-11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672.534</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03-10-11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34.135</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05-10-11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132.160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20-10-11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68.451</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10-11-11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30.540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tcPr>
          <w:p w:rsidR="0036258A" w:rsidRPr="002B7BEB" w:rsidRDefault="0036258A" w:rsidP="00927A53">
            <w:pPr>
              <w:pStyle w:val="Tabladeilustraciones"/>
              <w:keepNext/>
              <w:keepLines/>
              <w:ind w:left="113" w:hanging="113"/>
              <w:rPr>
                <w:snapToGrid w:val="0"/>
                <w:color w:val="000000"/>
                <w:sz w:val="16"/>
                <w:szCs w:val="16"/>
                <w:u w:color="000000"/>
                <w:lang w:eastAsia="es-ES"/>
              </w:rPr>
            </w:pPr>
          </w:p>
        </w:tc>
        <w:tc>
          <w:tcPr>
            <w:tcW w:w="813" w:type="dxa"/>
            <w:tcBorders>
              <w:top w:val="nil"/>
              <w:left w:val="single" w:sz="4" w:space="0" w:color="auto"/>
              <w:bottom w:val="nil"/>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p>
        </w:tc>
        <w:tc>
          <w:tcPr>
            <w:tcW w:w="811" w:type="dxa"/>
            <w:tcBorders>
              <w:top w:val="nil"/>
              <w:left w:val="single" w:sz="4" w:space="0" w:color="auto"/>
              <w:bottom w:val="nil"/>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p>
        </w:tc>
        <w:tc>
          <w:tcPr>
            <w:tcW w:w="840" w:type="dxa"/>
            <w:tcBorders>
              <w:top w:val="nil"/>
              <w:left w:val="single" w:sz="4" w:space="0" w:color="auto"/>
              <w:bottom w:val="nil"/>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p>
        </w:tc>
        <w:tc>
          <w:tcPr>
            <w:tcW w:w="1987" w:type="dxa"/>
            <w:tcBorders>
              <w:top w:val="nil"/>
              <w:left w:val="single" w:sz="4" w:space="0" w:color="auto"/>
              <w:bottom w:val="nil"/>
              <w:right w:val="single" w:sz="4" w:space="0" w:color="auto"/>
            </w:tcBorders>
            <w:shd w:val="clear" w:color="auto" w:fill="auto"/>
            <w:noWrap/>
            <w:vAlign w:val="bottom"/>
          </w:tcPr>
          <w:p w:rsidR="0036258A" w:rsidRPr="00F43C79" w:rsidRDefault="0036258A" w:rsidP="00927A53">
            <w:pPr>
              <w:pStyle w:val="Tabladeilustraciones"/>
              <w:keepNext/>
              <w:keepLines/>
              <w:ind w:left="113" w:hanging="113"/>
              <w:rPr>
                <w:snapToGrid w:val="0"/>
                <w:color w:val="000000"/>
                <w:sz w:val="16"/>
                <w:szCs w:val="16"/>
                <w:highlight w:val="yellow"/>
                <w:u w:color="000000"/>
                <w:lang w:eastAsia="es-ES"/>
              </w:rPr>
            </w:pPr>
          </w:p>
        </w:tc>
        <w:tc>
          <w:tcPr>
            <w:tcW w:w="902" w:type="dxa"/>
            <w:tcBorders>
              <w:top w:val="nil"/>
              <w:left w:val="single" w:sz="4" w:space="0" w:color="auto"/>
              <w:bottom w:val="nil"/>
              <w:right w:val="single" w:sz="4" w:space="0" w:color="auto"/>
            </w:tcBorders>
            <w:shd w:val="clear" w:color="auto" w:fill="auto"/>
            <w:noWrap/>
            <w:vAlign w:val="bottom"/>
          </w:tcPr>
          <w:p w:rsidR="0036258A" w:rsidRPr="00F43C79" w:rsidRDefault="0036258A" w:rsidP="00927A53">
            <w:pPr>
              <w:pStyle w:val="Tabladeilustraciones"/>
              <w:keepNext/>
              <w:keepLines/>
              <w:jc w:val="center"/>
              <w:rPr>
                <w:snapToGrid w:val="0"/>
                <w:color w:val="000000"/>
                <w:sz w:val="16"/>
                <w:szCs w:val="16"/>
                <w:highlight w:val="yellow"/>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tcPr>
          <w:p w:rsidR="0036258A" w:rsidRPr="00F43C79" w:rsidRDefault="0036258A" w:rsidP="00927A53">
            <w:pPr>
              <w:pStyle w:val="Tabladeilustraciones"/>
              <w:keepNext/>
              <w:keepLines/>
              <w:tabs>
                <w:tab w:val="decimal" w:pos="711"/>
              </w:tabs>
              <w:rPr>
                <w:snapToGrid w:val="0"/>
                <w:color w:val="000000"/>
                <w:sz w:val="16"/>
                <w:szCs w:val="16"/>
                <w:highlight w:val="yellow"/>
                <w:u w:color="000000"/>
                <w:lang w:eastAsia="es-ES"/>
              </w:rPr>
            </w:pP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12-12-11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144.787</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28-12-11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84.700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30-12-11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128.800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358.273</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03-02-12</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143.640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01-03-12</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108.241</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31-05-12</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1.779.048</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19-07-12</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214.219</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01-09-12</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504.882</w:t>
            </w:r>
          </w:p>
        </w:tc>
      </w:tr>
      <w:tr w:rsidR="0036258A" w:rsidRPr="00F43C79" w:rsidTr="003B0920">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26-12-12</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255.976</w:t>
            </w:r>
          </w:p>
        </w:tc>
      </w:tr>
      <w:tr w:rsidR="0036258A" w:rsidRPr="00F43C79" w:rsidTr="003B0920">
        <w:trPr>
          <w:jc w:val="center"/>
        </w:trPr>
        <w:tc>
          <w:tcPr>
            <w:tcW w:w="919" w:type="dxa"/>
            <w:tcBorders>
              <w:top w:val="single" w:sz="4" w:space="0" w:color="auto"/>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single" w:sz="4" w:space="0" w:color="auto"/>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single" w:sz="4" w:space="0" w:color="auto"/>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single" w:sz="4" w:space="0" w:color="auto"/>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single" w:sz="4" w:space="0" w:color="auto"/>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15-12-11</w:t>
            </w:r>
          </w:p>
        </w:tc>
        <w:tc>
          <w:tcPr>
            <w:tcW w:w="904" w:type="dxa"/>
            <w:tcBorders>
              <w:top w:val="single" w:sz="4" w:space="0" w:color="auto"/>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63.104</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01-01-12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10.605</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31-01-12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83.864</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01-02-12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118.800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63.585</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01-09-12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329.548</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01-10-12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21.500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01-11-12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79.926</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Canarias,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01-03-12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115.000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Servicios de Telemarketing,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194.867</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CEE Sertel,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109.485</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Reciclalia,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12-08-11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180.000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Galenas,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28-12-11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24.220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Galenas,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30-12-11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32.703</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Textil,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02-01-12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272.339</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Textil,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01-05-12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138.853</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31.581</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28-08-12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120.157</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30-11-12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383.565</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03-06-11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1.275.000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23-06-11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184.082</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9.000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Sport y Ocio,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324.040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22-07-11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811.243</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01-10-11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68.300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20-03-12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3.000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01-04-12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55.680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01-05-12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115.570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24-05-12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770.002</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38.760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23-11-12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2.159.275</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01-12-12</w:t>
            </w:r>
          </w:p>
        </w:tc>
        <w:tc>
          <w:tcPr>
            <w:tcW w:w="904" w:type="dxa"/>
            <w:tcBorders>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200.000</w:t>
            </w:r>
          </w:p>
        </w:tc>
      </w:tr>
      <w:tr w:rsidR="0036258A" w:rsidRPr="00F43C79" w:rsidTr="003B0920">
        <w:trPr>
          <w:trHeight w:val="172"/>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2012</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15.959.000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1.020.008</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1.020.008</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6B778A" w:rsidP="00927A53">
            <w:pPr>
              <w:pStyle w:val="Tabladeilustraciones"/>
              <w:keepNext/>
              <w:keepLines/>
              <w:tabs>
                <w:tab w:val="decimal" w:pos="711"/>
              </w:tabs>
              <w:rPr>
                <w:snapToGrid w:val="0"/>
                <w:color w:val="000000"/>
                <w:sz w:val="16"/>
                <w:szCs w:val="16"/>
                <w:u w:color="000000"/>
                <w:lang w:eastAsia="es-ES"/>
              </w:rPr>
            </w:pPr>
            <w:r>
              <w:rPr>
                <w:snapToGrid w:val="0"/>
                <w:color w:val="000000"/>
                <w:sz w:val="16"/>
                <w:szCs w:val="16"/>
                <w:u w:color="000000"/>
                <w:lang w:eastAsia="es-ES"/>
              </w:rPr>
              <w:t>13.475.491</w:t>
            </w:r>
          </w:p>
        </w:tc>
      </w:tr>
      <w:tr w:rsidR="0036258A" w:rsidRPr="00F43C79" w:rsidTr="003B0920">
        <w:trPr>
          <w:trHeight w:val="117"/>
          <w:jc w:val="center"/>
        </w:trPr>
        <w:tc>
          <w:tcPr>
            <w:tcW w:w="919" w:type="dxa"/>
            <w:tcBorders>
              <w:top w:val="nil"/>
              <w:left w:val="single" w:sz="4" w:space="0" w:color="auto"/>
              <w:bottom w:val="nil"/>
              <w:right w:val="single" w:sz="4" w:space="0" w:color="auto"/>
            </w:tcBorders>
            <w:shd w:val="clear" w:color="auto" w:fill="auto"/>
            <w:noWrap/>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21-03-13</w:t>
            </w:r>
          </w:p>
        </w:tc>
        <w:tc>
          <w:tcPr>
            <w:tcW w:w="1946" w:type="dxa"/>
            <w:tcBorders>
              <w:left w:val="single" w:sz="4" w:space="0" w:color="auto"/>
              <w:bottom w:val="nil"/>
              <w:right w:val="single" w:sz="4" w:space="0" w:color="auto"/>
            </w:tcBorders>
            <w:shd w:val="clear" w:color="auto" w:fill="auto"/>
            <w:noWrap/>
            <w:vAlign w:val="bottom"/>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1987" w:type="dxa"/>
            <w:tcBorders>
              <w:top w:val="nil"/>
              <w:left w:val="single" w:sz="4" w:space="0" w:color="auto"/>
              <w:bottom w:val="nil"/>
              <w:right w:val="single" w:sz="4" w:space="0" w:color="auto"/>
            </w:tcBorders>
            <w:shd w:val="clear" w:color="auto" w:fill="auto"/>
            <w:noWrap/>
            <w:vAlign w:val="bottom"/>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21-03-13</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2.500.000</w:t>
            </w:r>
          </w:p>
        </w:tc>
      </w:tr>
      <w:tr w:rsidR="0036258A" w:rsidRPr="00F43C79" w:rsidTr="003B0920">
        <w:trPr>
          <w:trHeight w:val="77"/>
          <w:jc w:val="center"/>
        </w:trPr>
        <w:tc>
          <w:tcPr>
            <w:tcW w:w="919" w:type="dxa"/>
            <w:tcBorders>
              <w:top w:val="nil"/>
              <w:left w:val="single" w:sz="4" w:space="0" w:color="auto"/>
              <w:bottom w:val="single" w:sz="4" w:space="0" w:color="auto"/>
              <w:right w:val="single" w:sz="4" w:space="0" w:color="auto"/>
            </w:tcBorders>
            <w:shd w:val="clear" w:color="auto" w:fill="auto"/>
            <w:noWrap/>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2013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1987" w:type="dxa"/>
            <w:tcBorders>
              <w:top w:val="nil"/>
              <w:left w:val="single" w:sz="4" w:space="0" w:color="auto"/>
              <w:bottom w:val="single" w:sz="4" w:space="0" w:color="auto"/>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417"/>
              </w:tabs>
              <w:spacing w:before="40" w:after="40" w:line="0" w:lineRule="atLeast"/>
              <w:rPr>
                <w:b/>
                <w:snapToGrid w:val="0"/>
                <w:sz w:val="16"/>
                <w:szCs w:val="16"/>
                <w:u w:color="000000"/>
                <w:lang w:eastAsia="es-ES"/>
              </w:rPr>
            </w:pPr>
          </w:p>
        </w:tc>
        <w:tc>
          <w:tcPr>
            <w:tcW w:w="902" w:type="dxa"/>
            <w:tcBorders>
              <w:top w:val="nil"/>
              <w:left w:val="single" w:sz="4" w:space="0" w:color="auto"/>
              <w:bottom w:val="single" w:sz="4" w:space="0" w:color="auto"/>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417"/>
              </w:tabs>
              <w:spacing w:before="40" w:after="40" w:line="0" w:lineRule="atLeast"/>
              <w:rPr>
                <w:b/>
                <w:snapToGrid w:val="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58A" w:rsidRPr="002B7BEB" w:rsidRDefault="006B778A" w:rsidP="00927A53">
            <w:pPr>
              <w:pStyle w:val="Tabladeilustraciones"/>
              <w:keepLines/>
              <w:tabs>
                <w:tab w:val="decimal" w:pos="711"/>
              </w:tabs>
              <w:spacing w:before="40" w:after="40" w:line="0" w:lineRule="atLeast"/>
              <w:rPr>
                <w:b/>
                <w:snapToGrid w:val="0"/>
                <w:sz w:val="16"/>
                <w:szCs w:val="16"/>
                <w:u w:color="000000"/>
                <w:lang w:eastAsia="es-ES"/>
              </w:rPr>
            </w:pPr>
            <w:r>
              <w:rPr>
                <w:snapToGrid w:val="0"/>
                <w:color w:val="000000"/>
                <w:sz w:val="16"/>
                <w:szCs w:val="16"/>
                <w:u w:color="000000"/>
                <w:lang w:eastAsia="es-ES"/>
              </w:rPr>
              <w:t>15.975.491</w:t>
            </w:r>
          </w:p>
        </w:tc>
      </w:tr>
      <w:tr w:rsidR="0036258A" w:rsidRPr="009A5564" w:rsidTr="003B0920">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rsidR="0036258A" w:rsidRPr="002B7BEB" w:rsidRDefault="0036258A" w:rsidP="00927A53">
            <w:pPr>
              <w:pStyle w:val="Tabladeilustraciones"/>
              <w:keepNext/>
              <w:keepLines/>
              <w:tabs>
                <w:tab w:val="decimal" w:pos="417"/>
              </w:tabs>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417"/>
              </w:tabs>
              <w:ind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2A5A78" w:rsidP="00927A53">
            <w:pPr>
              <w:pStyle w:val="Tabladeilustraciones"/>
              <w:keepNext/>
              <w:keepLines/>
              <w:tabs>
                <w:tab w:val="decimal" w:pos="711"/>
              </w:tabs>
              <w:spacing w:before="40" w:after="40" w:line="0" w:lineRule="atLeast"/>
              <w:rPr>
                <w:b/>
                <w:snapToGrid w:val="0"/>
                <w:sz w:val="16"/>
                <w:szCs w:val="16"/>
                <w:u w:color="000000"/>
                <w:lang w:eastAsia="es-ES"/>
              </w:rPr>
            </w:pPr>
            <w:r w:rsidRPr="002B7BEB">
              <w:rPr>
                <w:b/>
                <w:snapToGrid w:val="0"/>
                <w:sz w:val="16"/>
                <w:szCs w:val="16"/>
                <w:u w:color="000000"/>
                <w:lang w:eastAsia="es-ES"/>
              </w:rPr>
              <w:t>24.433.893</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spacing w:before="40" w:after="40" w:line="0" w:lineRule="atLeast"/>
              <w:rPr>
                <w:b/>
                <w:snapToGrid w:val="0"/>
                <w:sz w:val="16"/>
                <w:szCs w:val="16"/>
                <w:u w:color="000000"/>
                <w:lang w:eastAsia="es-ES"/>
              </w:rPr>
            </w:pPr>
            <w:r w:rsidRPr="002B7BEB">
              <w:rPr>
                <w:b/>
                <w:snapToGrid w:val="0"/>
                <w:sz w:val="16"/>
                <w:szCs w:val="16"/>
                <w:u w:color="000000"/>
                <w:lang w:eastAsia="es-ES"/>
              </w:rPr>
              <w:t>2.177.881</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spacing w:before="40" w:after="40" w:line="0" w:lineRule="atLeast"/>
              <w:rPr>
                <w:b/>
                <w:snapToGrid w:val="0"/>
                <w:sz w:val="16"/>
                <w:szCs w:val="16"/>
                <w:u w:color="000000"/>
                <w:lang w:eastAsia="es-ES"/>
              </w:rPr>
            </w:pPr>
            <w:r w:rsidRPr="002B7BEB">
              <w:rPr>
                <w:b/>
                <w:snapToGrid w:val="0"/>
                <w:sz w:val="16"/>
                <w:szCs w:val="16"/>
                <w:u w:color="000000"/>
                <w:lang w:eastAsia="es-ES"/>
              </w:rPr>
              <w:t>2.177.881</w:t>
            </w:r>
          </w:p>
        </w:tc>
        <w:tc>
          <w:tcPr>
            <w:tcW w:w="1987"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417"/>
              </w:tabs>
              <w:spacing w:before="40" w:after="40" w:line="0" w:lineRule="atLeast"/>
              <w:rPr>
                <w:b/>
                <w:snapToGrid w:val="0"/>
                <w:sz w:val="16"/>
                <w:szCs w:val="16"/>
                <w:u w:color="000000"/>
                <w:lang w:eastAsia="es-ES"/>
              </w:rPr>
            </w:pPr>
            <w:r w:rsidRPr="002B7BEB">
              <w:rPr>
                <w:b/>
                <w:snapToGrid w:val="0"/>
                <w:sz w:val="16"/>
                <w:szCs w:val="16"/>
                <w:u w:color="000000"/>
                <w:lang w:eastAsia="es-ES"/>
              </w:rPr>
              <w:t> </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417"/>
              </w:tabs>
              <w:spacing w:before="40" w:after="40" w:line="0" w:lineRule="atLeast"/>
              <w:rPr>
                <w:b/>
                <w:snapToGrid w:val="0"/>
                <w:sz w:val="16"/>
                <w:szCs w:val="16"/>
                <w:u w:color="000000"/>
                <w:lang w:eastAsia="es-ES"/>
              </w:rPr>
            </w:pPr>
            <w:r w:rsidRPr="002B7BEB">
              <w:rPr>
                <w:b/>
                <w:snapToGrid w:val="0"/>
                <w:sz w:val="16"/>
                <w:szCs w:val="16"/>
                <w:u w:color="000000"/>
                <w:lang w:eastAsia="es-ES"/>
              </w:rPr>
              <w:t> </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6B778A" w:rsidP="00927A53">
            <w:pPr>
              <w:pStyle w:val="Tabladeilustraciones"/>
              <w:keepLines/>
              <w:tabs>
                <w:tab w:val="decimal" w:pos="711"/>
              </w:tabs>
              <w:spacing w:before="40" w:after="40" w:line="0" w:lineRule="atLeast"/>
              <w:rPr>
                <w:b/>
                <w:snapToGrid w:val="0"/>
                <w:sz w:val="16"/>
                <w:szCs w:val="16"/>
                <w:u w:color="000000"/>
                <w:lang w:eastAsia="es-ES"/>
              </w:rPr>
            </w:pPr>
            <w:r>
              <w:rPr>
                <w:b/>
                <w:snapToGrid w:val="0"/>
                <w:sz w:val="16"/>
                <w:szCs w:val="16"/>
                <w:u w:color="000000"/>
                <w:lang w:eastAsia="es-ES"/>
              </w:rPr>
              <w:t>30.698.884</w:t>
            </w:r>
          </w:p>
        </w:tc>
      </w:tr>
    </w:tbl>
    <w:p w:rsidR="002B4967" w:rsidRPr="00D42BD0" w:rsidRDefault="002B4967" w:rsidP="00927A53">
      <w:pPr>
        <w:keepLines/>
        <w:rPr>
          <w:highlight w:val="yellow"/>
        </w:rPr>
      </w:pPr>
    </w:p>
    <w:p w:rsidR="002B4967" w:rsidRPr="0036258A" w:rsidRDefault="002B4967" w:rsidP="00927A53">
      <w:pPr>
        <w:pStyle w:val="Ttulo5"/>
      </w:pPr>
      <w:r w:rsidRPr="0036258A">
        <w:t>16.7</w:t>
      </w:r>
      <w:r w:rsidRPr="0036258A">
        <w:tab/>
        <w:t>Ejercicios pendientes de comprobación y actuaciones inspectoras</w:t>
      </w:r>
    </w:p>
    <w:p w:rsidR="002B4967" w:rsidRDefault="000D34B0" w:rsidP="00927A53">
      <w:pPr>
        <w:pStyle w:val="Listaconnmeros"/>
        <w:keepLines/>
      </w:pPr>
      <w:r w:rsidRPr="0036258A">
        <w:tab/>
      </w:r>
      <w:r w:rsidR="002B4967" w:rsidRPr="0036258A">
        <w:t xml:space="preserve">Según las disposiciones legales vigentes, las liquidaciones de impuestos no pueden considerarse definitivas hasta que no hayan sido inspeccionadas por las autoridades fiscales o haya transcurrido el plazo de prescripción, actualmente establecido en cuatro años. Las sociedades del Grupo tienen abiertos a inspección los cuatro últimos ejercicios para todos los impuestos que le son aplicables, con excepción para la Sociedad </w:t>
      </w:r>
      <w:r w:rsidR="00C019DE">
        <w:t>D</w:t>
      </w:r>
      <w:r w:rsidR="00046C03">
        <w:t>ominante</w:t>
      </w:r>
      <w:r w:rsidR="002B4967" w:rsidRPr="0036258A">
        <w:t xml:space="preserve"> y </w:t>
      </w:r>
      <w:r w:rsidR="007B1576">
        <w:t xml:space="preserve">determinadas sociedades dependientes por </w:t>
      </w:r>
      <w:r w:rsidR="002B4967" w:rsidRPr="0036258A">
        <w:t>los impuestos y ejercicios ya inspeccionados</w:t>
      </w:r>
      <w:r w:rsidR="002B4967" w:rsidRPr="0036258A">
        <w:rPr>
          <w:bCs/>
        </w:rPr>
        <w:t xml:space="preserve">. </w:t>
      </w:r>
      <w:r w:rsidR="002B4967" w:rsidRPr="0036258A">
        <w:t xml:space="preserve">En opinión de los Administradores de la Sociedad </w:t>
      </w:r>
      <w:r w:rsidR="00C019DE">
        <w:t>D</w:t>
      </w:r>
      <w:r w:rsidR="00046C03">
        <w:t>ominante</w:t>
      </w:r>
      <w:r w:rsidR="002B4967" w:rsidRPr="0036258A">
        <w:t>, no existen contingencias fisc</w:t>
      </w:r>
      <w:r w:rsidR="0036258A">
        <w:t xml:space="preserve">ales de importes significativos, </w:t>
      </w:r>
      <w:r w:rsidR="0036258A" w:rsidRPr="0036258A">
        <w:t>por tanto las posibles interpretaciones diferentes de la normativa fiscal aplicable a las operaciones en caso de una eventual inspección, no producirán en ningún supuesto un impacto relevante en las cuentas anuales</w:t>
      </w:r>
      <w:r w:rsidR="0036258A">
        <w:t xml:space="preserve"> consolidadas</w:t>
      </w:r>
      <w:r w:rsidR="0036258A" w:rsidRPr="0036258A">
        <w:t>.</w:t>
      </w:r>
    </w:p>
    <w:p w:rsidR="002B4967" w:rsidRDefault="002B4967" w:rsidP="00927A53">
      <w:pPr>
        <w:pStyle w:val="Ttulo4"/>
      </w:pPr>
      <w:r>
        <w:lastRenderedPageBreak/>
        <w:t>17.</w:t>
      </w:r>
      <w:r>
        <w:tab/>
      </w:r>
      <w:r w:rsidRPr="00166240">
        <w:t>Ingresos y gastos</w:t>
      </w:r>
    </w:p>
    <w:p w:rsidR="002B4967" w:rsidRDefault="002B4967" w:rsidP="00927A53">
      <w:pPr>
        <w:pStyle w:val="Ttulo5"/>
      </w:pPr>
      <w:r>
        <w:t>17</w:t>
      </w:r>
      <w:r w:rsidRPr="002A0BF9">
        <w:t>.1</w:t>
      </w:r>
      <w:r>
        <w:t xml:space="preserve"> </w:t>
      </w:r>
      <w:r w:rsidRPr="002A0BF9">
        <w:t>Importe neto de la cifra de negocios</w:t>
      </w:r>
    </w:p>
    <w:p w:rsidR="002B4967" w:rsidRDefault="002B4967" w:rsidP="00927A53">
      <w:pPr>
        <w:pStyle w:val="Listaconnmeros"/>
        <w:keepLines/>
      </w:pPr>
      <w:r>
        <w:tab/>
      </w:r>
      <w:r w:rsidRPr="00166240">
        <w:t xml:space="preserve">El importe neto de la cifra de negocios corresponde íntegramente a las diversas actividades ordinarias de las Sociedades consolidadas descritas en el Anexo I y desarrolladas en todo el territorio nacional. El desglose por grupos de actividades </w:t>
      </w:r>
      <w:r>
        <w:t xml:space="preserve">de los dos últimos ejercicios </w:t>
      </w:r>
      <w:r w:rsidRPr="00166240">
        <w:t>es el siguiente:</w:t>
      </w:r>
    </w:p>
    <w:tbl>
      <w:tblPr>
        <w:tblW w:w="589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28"/>
        <w:gridCol w:w="1134"/>
        <w:gridCol w:w="1134"/>
      </w:tblGrid>
      <w:tr w:rsidR="00B7193A" w:rsidRPr="008A2133" w:rsidTr="006A2F68">
        <w:trPr>
          <w:jc w:val="center"/>
        </w:trPr>
        <w:tc>
          <w:tcPr>
            <w:tcW w:w="3628" w:type="dxa"/>
            <w:tcBorders>
              <w:top w:val="single" w:sz="4" w:space="0" w:color="auto"/>
              <w:left w:val="single" w:sz="4" w:space="0" w:color="auto"/>
              <w:bottom w:val="nil"/>
              <w:right w:val="single" w:sz="4" w:space="0" w:color="auto"/>
            </w:tcBorders>
            <w:shd w:val="clear" w:color="auto" w:fill="auto"/>
            <w:noWrap/>
            <w:vAlign w:val="bottom"/>
            <w:hideMark/>
          </w:tcPr>
          <w:p w:rsidR="00B7193A" w:rsidRPr="00B7193A" w:rsidRDefault="00B7193A" w:rsidP="00927A53">
            <w:pPr>
              <w:pStyle w:val="Tabladeilustraciones"/>
              <w:keepNext/>
              <w:keepLines/>
              <w:jc w:val="center"/>
              <w:rPr>
                <w:snapToGrid w:val="0"/>
                <w:color w:val="000000"/>
                <w:szCs w:val="0"/>
                <w:u w:color="000000"/>
              </w:rPr>
            </w:pPr>
            <w:r w:rsidRPr="00B7193A">
              <w:rPr>
                <w:snapToGrid w:val="0"/>
                <w:color w:val="000000"/>
                <w:szCs w:val="0"/>
                <w:u w:color="000000"/>
              </w:rPr>
              <w:br w:type="page"/>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193A" w:rsidRPr="008A2133" w:rsidRDefault="00B7193A" w:rsidP="00927A53">
            <w:pPr>
              <w:pStyle w:val="Tabladeilustraciones"/>
              <w:keepNext/>
              <w:keepLines/>
              <w:jc w:val="center"/>
              <w:rPr>
                <w:snapToGrid w:val="0"/>
                <w:color w:val="000000"/>
                <w:szCs w:val="0"/>
                <w:u w:color="000000"/>
              </w:rPr>
            </w:pPr>
            <w:r w:rsidRPr="008A2133">
              <w:rPr>
                <w:snapToGrid w:val="0"/>
                <w:color w:val="000000"/>
                <w:szCs w:val="0"/>
                <w:u w:color="000000"/>
              </w:rPr>
              <w:t>Euros</w:t>
            </w:r>
          </w:p>
        </w:tc>
      </w:tr>
      <w:tr w:rsidR="001C787A" w:rsidRPr="008A2133" w:rsidTr="001C787A">
        <w:trPr>
          <w:jc w:val="center"/>
        </w:trPr>
        <w:tc>
          <w:tcPr>
            <w:tcW w:w="3628" w:type="dxa"/>
            <w:tcBorders>
              <w:top w:val="nil"/>
              <w:left w:val="single" w:sz="4" w:space="0" w:color="auto"/>
              <w:bottom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8A2133" w:rsidRDefault="001C787A" w:rsidP="00927A53">
            <w:pPr>
              <w:pStyle w:val="Tabladeilustraciones"/>
              <w:keepNext/>
              <w:keepLines/>
              <w:jc w:val="center"/>
              <w:rPr>
                <w:snapToGrid w:val="0"/>
                <w:color w:val="000000"/>
                <w:szCs w:val="0"/>
                <w:u w:color="000000"/>
              </w:rPr>
            </w:pPr>
            <w:r w:rsidRPr="008A2133">
              <w:rPr>
                <w:snapToGrid w:val="0"/>
                <w:color w:val="00000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8A2133" w:rsidRDefault="001C787A" w:rsidP="00927A53">
            <w:pPr>
              <w:pStyle w:val="Tabladeilustraciones"/>
              <w:keepNext/>
              <w:keepLines/>
              <w:jc w:val="center"/>
              <w:rPr>
                <w:snapToGrid w:val="0"/>
                <w:color w:val="000000"/>
                <w:szCs w:val="0"/>
                <w:u w:color="000000"/>
              </w:rPr>
            </w:pPr>
            <w:r w:rsidRPr="008A2133">
              <w:rPr>
                <w:snapToGrid w:val="0"/>
                <w:color w:val="000000"/>
                <w:szCs w:val="0"/>
                <w:u w:color="000000"/>
              </w:rPr>
              <w:t>2013</w:t>
            </w:r>
          </w:p>
        </w:tc>
      </w:tr>
      <w:tr w:rsidR="001C787A" w:rsidRPr="008A2133" w:rsidTr="006A2F68">
        <w:trPr>
          <w:jc w:val="center"/>
        </w:trPr>
        <w:tc>
          <w:tcPr>
            <w:tcW w:w="3628" w:type="dxa"/>
            <w:tcBorders>
              <w:top w:val="single" w:sz="4" w:space="0" w:color="auto"/>
              <w:left w:val="single" w:sz="4" w:space="0" w:color="auto"/>
              <w:right w:val="single" w:sz="4" w:space="0" w:color="auto"/>
            </w:tcBorders>
            <w:shd w:val="clear" w:color="auto" w:fill="auto"/>
            <w:noWrap/>
            <w:vAlign w:val="bottom"/>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1C787A" w:rsidRPr="008A2133" w:rsidRDefault="001C787A" w:rsidP="00927A53">
            <w:pPr>
              <w:pStyle w:val="Tabladeilustraciones"/>
              <w:keepNext/>
              <w:keepLines/>
              <w:tabs>
                <w:tab w:val="decimal" w:pos="635"/>
              </w:tab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1C787A" w:rsidRPr="008A2133" w:rsidRDefault="001C787A" w:rsidP="00927A53">
            <w:pPr>
              <w:pStyle w:val="Tabladeilustraciones"/>
              <w:keepNext/>
              <w:keepLines/>
              <w:tabs>
                <w:tab w:val="decimal" w:pos="635"/>
              </w:tabs>
              <w:rPr>
                <w:snapToGrid w:val="0"/>
                <w:color w:val="000000"/>
                <w:szCs w:val="0"/>
                <w:u w:color="000000"/>
              </w:rPr>
            </w:pPr>
          </w:p>
        </w:tc>
      </w:tr>
      <w:tr w:rsidR="001C787A" w:rsidRPr="008A2133" w:rsidTr="006A2F68">
        <w:trPr>
          <w:jc w:val="center"/>
        </w:trPr>
        <w:tc>
          <w:tcPr>
            <w:tcW w:w="3628" w:type="dxa"/>
            <w:tcBorders>
              <w:left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Lavandería industrial</w:t>
            </w:r>
          </w:p>
        </w:tc>
        <w:tc>
          <w:tcPr>
            <w:tcW w:w="1134" w:type="dxa"/>
            <w:tcBorders>
              <w:left w:val="single" w:sz="4" w:space="0" w:color="auto"/>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126.072.693</w:t>
            </w:r>
          </w:p>
        </w:tc>
        <w:tc>
          <w:tcPr>
            <w:tcW w:w="1134" w:type="dxa"/>
            <w:tcBorders>
              <w:left w:val="single" w:sz="4" w:space="0" w:color="auto"/>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110.935.622</w:t>
            </w:r>
          </w:p>
        </w:tc>
      </w:tr>
      <w:tr w:rsidR="001C787A" w:rsidRPr="008A2133" w:rsidTr="006A2F68">
        <w:trPr>
          <w:jc w:val="center"/>
        </w:trPr>
        <w:tc>
          <w:tcPr>
            <w:tcW w:w="3628" w:type="dxa"/>
            <w:tcBorders>
              <w:left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Telemarketing</w:t>
            </w:r>
          </w:p>
        </w:tc>
        <w:tc>
          <w:tcPr>
            <w:tcW w:w="1134" w:type="dxa"/>
            <w:tcBorders>
              <w:left w:val="single" w:sz="4" w:space="0" w:color="auto"/>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47.119.112</w:t>
            </w:r>
          </w:p>
        </w:tc>
        <w:tc>
          <w:tcPr>
            <w:tcW w:w="1134" w:type="dxa"/>
            <w:tcBorders>
              <w:left w:val="single" w:sz="4" w:space="0" w:color="auto"/>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43.585.788</w:t>
            </w:r>
          </w:p>
        </w:tc>
      </w:tr>
      <w:tr w:rsidR="001C787A" w:rsidRPr="008A2133" w:rsidTr="006A2F68">
        <w:trPr>
          <w:jc w:val="center"/>
        </w:trPr>
        <w:tc>
          <w:tcPr>
            <w:tcW w:w="3628" w:type="dxa"/>
            <w:tcBorders>
              <w:left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Tiendas de conveniencia</w:t>
            </w:r>
          </w:p>
        </w:tc>
        <w:tc>
          <w:tcPr>
            <w:tcW w:w="1134" w:type="dxa"/>
            <w:tcBorders>
              <w:left w:val="single" w:sz="4" w:space="0" w:color="auto"/>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38.039.877</w:t>
            </w:r>
          </w:p>
        </w:tc>
        <w:tc>
          <w:tcPr>
            <w:tcW w:w="1134" w:type="dxa"/>
            <w:tcBorders>
              <w:left w:val="single" w:sz="4" w:space="0" w:color="auto"/>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36.764.157</w:t>
            </w:r>
          </w:p>
        </w:tc>
      </w:tr>
      <w:tr w:rsidR="001C787A" w:rsidRPr="008A2133" w:rsidTr="006A2F68">
        <w:trPr>
          <w:jc w:val="center"/>
        </w:trPr>
        <w:tc>
          <w:tcPr>
            <w:tcW w:w="3628" w:type="dxa"/>
            <w:tcBorders>
              <w:left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Gestión de residencias y teleasistencia</w:t>
            </w:r>
          </w:p>
        </w:tc>
        <w:tc>
          <w:tcPr>
            <w:tcW w:w="1134" w:type="dxa"/>
            <w:tcBorders>
              <w:left w:val="single" w:sz="4" w:space="0" w:color="auto"/>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24.240.618</w:t>
            </w:r>
          </w:p>
        </w:tc>
        <w:tc>
          <w:tcPr>
            <w:tcW w:w="1134" w:type="dxa"/>
            <w:tcBorders>
              <w:left w:val="single" w:sz="4" w:space="0" w:color="auto"/>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27.524.466</w:t>
            </w:r>
          </w:p>
        </w:tc>
      </w:tr>
      <w:tr w:rsidR="001C787A" w:rsidRPr="008A2133" w:rsidTr="006A2F68">
        <w:trPr>
          <w:jc w:val="center"/>
        </w:trPr>
        <w:tc>
          <w:tcPr>
            <w:tcW w:w="3628" w:type="dxa"/>
            <w:tcBorders>
              <w:left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Servicios informáticos y grabación de datos</w:t>
            </w:r>
          </w:p>
        </w:tc>
        <w:tc>
          <w:tcPr>
            <w:tcW w:w="1134" w:type="dxa"/>
            <w:tcBorders>
              <w:left w:val="single" w:sz="4" w:space="0" w:color="auto"/>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20.459.404</w:t>
            </w:r>
          </w:p>
        </w:tc>
        <w:tc>
          <w:tcPr>
            <w:tcW w:w="1134" w:type="dxa"/>
            <w:tcBorders>
              <w:left w:val="single" w:sz="4" w:space="0" w:color="auto"/>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17.596.238</w:t>
            </w:r>
          </w:p>
        </w:tc>
      </w:tr>
      <w:tr w:rsidR="001C787A" w:rsidRPr="008A2133" w:rsidTr="00854FFA">
        <w:trPr>
          <w:jc w:val="center"/>
        </w:trPr>
        <w:tc>
          <w:tcPr>
            <w:tcW w:w="3628" w:type="dxa"/>
            <w:tcBorders>
              <w:left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Automoción y subcontratación industrial</w:t>
            </w:r>
          </w:p>
        </w:tc>
        <w:tc>
          <w:tcPr>
            <w:tcW w:w="1134" w:type="dxa"/>
            <w:tcBorders>
              <w:left w:val="single" w:sz="4" w:space="0" w:color="auto"/>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23.984.972</w:t>
            </w:r>
          </w:p>
        </w:tc>
        <w:tc>
          <w:tcPr>
            <w:tcW w:w="1134" w:type="dxa"/>
            <w:tcBorders>
              <w:left w:val="single" w:sz="4" w:space="0" w:color="auto"/>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13.102.715</w:t>
            </w:r>
          </w:p>
        </w:tc>
      </w:tr>
      <w:tr w:rsidR="001C787A" w:rsidRPr="008A2133" w:rsidTr="006A2F68">
        <w:trPr>
          <w:jc w:val="center"/>
        </w:trPr>
        <w:tc>
          <w:tcPr>
            <w:tcW w:w="3628" w:type="dxa"/>
            <w:tcBorders>
              <w:left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Accesibilidad universal y ayudas técnicas</w:t>
            </w:r>
          </w:p>
        </w:tc>
        <w:tc>
          <w:tcPr>
            <w:tcW w:w="1134" w:type="dxa"/>
            <w:tcBorders>
              <w:left w:val="single" w:sz="4" w:space="0" w:color="auto"/>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11.594.287</w:t>
            </w:r>
          </w:p>
        </w:tc>
        <w:tc>
          <w:tcPr>
            <w:tcW w:w="1134" w:type="dxa"/>
            <w:tcBorders>
              <w:left w:val="single" w:sz="4" w:space="0" w:color="auto"/>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11.354.209</w:t>
            </w:r>
          </w:p>
        </w:tc>
      </w:tr>
      <w:tr w:rsidR="001C787A" w:rsidRPr="008A2133" w:rsidTr="00854FFA">
        <w:trPr>
          <w:jc w:val="center"/>
        </w:trPr>
        <w:tc>
          <w:tcPr>
            <w:tcW w:w="3628" w:type="dxa"/>
            <w:tcBorders>
              <w:left w:val="single" w:sz="4" w:space="0" w:color="auto"/>
              <w:right w:val="single" w:sz="4" w:space="0" w:color="auto"/>
            </w:tcBorders>
            <w:shd w:val="clear" w:color="auto" w:fill="auto"/>
            <w:noWrap/>
            <w:vAlign w:val="bottom"/>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Reciclado de tóner y cintas de impresión</w:t>
            </w:r>
          </w:p>
        </w:tc>
        <w:tc>
          <w:tcPr>
            <w:tcW w:w="1134" w:type="dxa"/>
            <w:tcBorders>
              <w:left w:val="single" w:sz="4" w:space="0" w:color="auto"/>
              <w:bottom w:val="nil"/>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5.250.892</w:t>
            </w:r>
          </w:p>
        </w:tc>
        <w:tc>
          <w:tcPr>
            <w:tcW w:w="1134" w:type="dxa"/>
            <w:tcBorders>
              <w:left w:val="single" w:sz="4" w:space="0" w:color="auto"/>
              <w:bottom w:val="nil"/>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6.299.885</w:t>
            </w:r>
          </w:p>
        </w:tc>
      </w:tr>
      <w:tr w:rsidR="001C787A" w:rsidRPr="008A2133" w:rsidTr="006A2F68">
        <w:trPr>
          <w:jc w:val="center"/>
        </w:trPr>
        <w:tc>
          <w:tcPr>
            <w:tcW w:w="3628" w:type="dxa"/>
            <w:tcBorders>
              <w:left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Servicios integrales para Internet</w:t>
            </w:r>
          </w:p>
        </w:tc>
        <w:tc>
          <w:tcPr>
            <w:tcW w:w="1134" w:type="dxa"/>
            <w:tcBorders>
              <w:left w:val="single" w:sz="4" w:space="0" w:color="auto"/>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4.494.902</w:t>
            </w:r>
          </w:p>
        </w:tc>
        <w:tc>
          <w:tcPr>
            <w:tcW w:w="1134" w:type="dxa"/>
            <w:tcBorders>
              <w:left w:val="single" w:sz="4" w:space="0" w:color="auto"/>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4.115.063</w:t>
            </w:r>
          </w:p>
        </w:tc>
      </w:tr>
      <w:tr w:rsidR="001C787A" w:rsidRPr="008A2133" w:rsidTr="006A2F68">
        <w:trPr>
          <w:jc w:val="center"/>
        </w:trPr>
        <w:tc>
          <w:tcPr>
            <w:tcW w:w="3628" w:type="dxa"/>
            <w:tcBorders>
              <w:left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Agencia de prensa</w:t>
            </w:r>
          </w:p>
        </w:tc>
        <w:tc>
          <w:tcPr>
            <w:tcW w:w="1134" w:type="dxa"/>
            <w:tcBorders>
              <w:left w:val="single" w:sz="4" w:space="0" w:color="auto"/>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3.677.612</w:t>
            </w:r>
          </w:p>
        </w:tc>
        <w:tc>
          <w:tcPr>
            <w:tcW w:w="1134" w:type="dxa"/>
            <w:tcBorders>
              <w:left w:val="single" w:sz="4" w:space="0" w:color="auto"/>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4.103.655</w:t>
            </w:r>
          </w:p>
        </w:tc>
      </w:tr>
      <w:tr w:rsidR="001C787A" w:rsidRPr="008A2133" w:rsidTr="006A2F68">
        <w:trPr>
          <w:jc w:val="center"/>
        </w:trPr>
        <w:tc>
          <w:tcPr>
            <w:tcW w:w="3628" w:type="dxa"/>
            <w:tcBorders>
              <w:left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Otros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8.737.112</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11.419.631</w:t>
            </w:r>
          </w:p>
        </w:tc>
      </w:tr>
      <w:tr w:rsidR="001C787A" w:rsidRPr="00B7193A" w:rsidTr="006A2F68">
        <w:trPr>
          <w:jc w:val="center"/>
        </w:trPr>
        <w:tc>
          <w:tcPr>
            <w:tcW w:w="3628" w:type="dxa"/>
            <w:tcBorders>
              <w:left w:val="single" w:sz="4" w:space="0" w:color="auto"/>
              <w:bottom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8A2133" w:rsidRDefault="008A2133" w:rsidP="00927A53">
            <w:pPr>
              <w:pStyle w:val="Tabladeilustraciones"/>
              <w:keepNext/>
              <w:keepLines/>
              <w:tabs>
                <w:tab w:val="decimal" w:pos="635"/>
              </w:tabs>
              <w:spacing w:before="40" w:after="40"/>
              <w:rPr>
                <w:b/>
                <w:snapToGrid w:val="0"/>
                <w:szCs w:val="0"/>
                <w:u w:color="000000"/>
              </w:rPr>
            </w:pPr>
            <w:r w:rsidRPr="008A2133">
              <w:rPr>
                <w:b/>
                <w:snapToGrid w:val="0"/>
                <w:szCs w:val="0"/>
                <w:u w:color="000000"/>
              </w:rPr>
              <w:t>314.671.481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B7193A" w:rsidRDefault="001C787A" w:rsidP="00927A53">
            <w:pPr>
              <w:pStyle w:val="Tabladeilustraciones"/>
              <w:keepNext/>
              <w:keepLines/>
              <w:tabs>
                <w:tab w:val="decimal" w:pos="635"/>
              </w:tabs>
              <w:spacing w:before="40" w:after="40"/>
              <w:rPr>
                <w:b/>
                <w:snapToGrid w:val="0"/>
                <w:szCs w:val="0"/>
                <w:u w:color="000000"/>
              </w:rPr>
            </w:pPr>
            <w:r w:rsidRPr="008A2133">
              <w:rPr>
                <w:b/>
                <w:snapToGrid w:val="0"/>
                <w:szCs w:val="0"/>
                <w:u w:color="000000"/>
              </w:rPr>
              <w:t>286.801.429</w:t>
            </w:r>
          </w:p>
        </w:tc>
      </w:tr>
    </w:tbl>
    <w:p w:rsidR="002B4967" w:rsidRDefault="002B4967" w:rsidP="00927A53">
      <w:pPr>
        <w:keepLines/>
      </w:pPr>
    </w:p>
    <w:p w:rsidR="002B4967" w:rsidRDefault="002B4967" w:rsidP="00927A53">
      <w:pPr>
        <w:pStyle w:val="Listaconnmeros"/>
        <w:keepLines/>
      </w:pPr>
      <w:bookmarkStart w:id="36" w:name="_958296425"/>
      <w:bookmarkStart w:id="37" w:name="_958896062"/>
      <w:bookmarkEnd w:id="36"/>
      <w:bookmarkEnd w:id="37"/>
      <w:r>
        <w:tab/>
      </w:r>
      <w:r w:rsidRPr="00166240">
        <w:t xml:space="preserve">De este importe neto de la cifra de negocios, en </w:t>
      </w:r>
      <w:r w:rsidRPr="007465EC">
        <w:t>torno a</w:t>
      </w:r>
      <w:r w:rsidR="007465EC" w:rsidRPr="007465EC">
        <w:t xml:space="preserve"> 4,1</w:t>
      </w:r>
      <w:r w:rsidRPr="007465EC">
        <w:t xml:space="preserve"> millones de euros (</w:t>
      </w:r>
      <w:r w:rsidR="001C787A" w:rsidRPr="007465EC">
        <w:t>4,8</w:t>
      </w:r>
      <w:r w:rsidRPr="007465EC">
        <w:t xml:space="preserve"> millones en</w:t>
      </w:r>
      <w:r>
        <w:t xml:space="preserve"> 201</w:t>
      </w:r>
      <w:r w:rsidR="001C787A">
        <w:t>3</w:t>
      </w:r>
      <w:r>
        <w:t xml:space="preserve">) </w:t>
      </w:r>
      <w:r w:rsidRPr="00166240">
        <w:t xml:space="preserve">han sido facturados por </w:t>
      </w:r>
      <w:r>
        <w:t>el Grupo</w:t>
      </w:r>
      <w:r w:rsidRPr="00166240">
        <w:t xml:space="preserve"> a la Fundación ONCE </w:t>
      </w:r>
      <w:r>
        <w:t>(véase Nota 18)</w:t>
      </w:r>
      <w:r w:rsidRPr="00166240">
        <w:t>.</w:t>
      </w:r>
    </w:p>
    <w:p w:rsidR="002B4967" w:rsidRDefault="002B4967" w:rsidP="00927A53">
      <w:pPr>
        <w:pStyle w:val="Ttulo5"/>
      </w:pPr>
      <w:r w:rsidRPr="002A0BF9">
        <w:t>1</w:t>
      </w:r>
      <w:r>
        <w:t>7</w:t>
      </w:r>
      <w:r w:rsidRPr="002A0BF9">
        <w:t>.2</w:t>
      </w:r>
      <w:r>
        <w:t xml:space="preserve"> Aprovisionamientos</w:t>
      </w:r>
    </w:p>
    <w:p w:rsidR="002B4967" w:rsidRDefault="002B4967" w:rsidP="00927A53">
      <w:pPr>
        <w:pStyle w:val="Listaconnmeros"/>
        <w:keepLines/>
      </w:pPr>
      <w:r>
        <w:tab/>
        <w:t>El detalle de este epígrafe de la cuenta de pérdidas y ganancias consolidada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28"/>
        <w:gridCol w:w="1077"/>
        <w:gridCol w:w="1077"/>
      </w:tblGrid>
      <w:tr w:rsidR="00923457" w:rsidRPr="00923457" w:rsidTr="006A2F68">
        <w:trPr>
          <w:jc w:val="center"/>
        </w:trPr>
        <w:tc>
          <w:tcPr>
            <w:tcW w:w="3628" w:type="dxa"/>
            <w:tcBorders>
              <w:top w:val="single" w:sz="4" w:space="0" w:color="auto"/>
              <w:left w:val="single" w:sz="4" w:space="0" w:color="auto"/>
              <w:bottom w:val="nil"/>
              <w:right w:val="single" w:sz="4" w:space="0" w:color="auto"/>
            </w:tcBorders>
            <w:shd w:val="clear" w:color="auto" w:fill="auto"/>
            <w:noWrap/>
            <w:vAlign w:val="bottom"/>
            <w:hideMark/>
          </w:tcPr>
          <w:p w:rsidR="00923457" w:rsidRPr="00B7193A" w:rsidRDefault="00923457" w:rsidP="00927A53">
            <w:pPr>
              <w:pStyle w:val="Tabladeilustraciones"/>
              <w:keepNext/>
              <w:keepLines/>
              <w:jc w:val="center"/>
              <w:rPr>
                <w:snapToGrid w:val="0"/>
                <w:color w:val="000000"/>
                <w:szCs w:val="0"/>
                <w:u w:color="000000"/>
              </w:rPr>
            </w:pP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457" w:rsidRPr="00923457" w:rsidRDefault="00923457" w:rsidP="00927A53">
            <w:pPr>
              <w:pStyle w:val="Tabladeilustraciones"/>
              <w:keepNext/>
              <w:keepLines/>
              <w:jc w:val="center"/>
              <w:rPr>
                <w:snapToGrid w:val="0"/>
                <w:color w:val="000000"/>
                <w:szCs w:val="0"/>
                <w:u w:color="000000"/>
              </w:rPr>
            </w:pPr>
            <w:r w:rsidRPr="00923457">
              <w:rPr>
                <w:snapToGrid w:val="0"/>
                <w:color w:val="000000"/>
                <w:szCs w:val="0"/>
                <w:u w:color="000000"/>
              </w:rPr>
              <w:t>Euros</w:t>
            </w:r>
          </w:p>
        </w:tc>
      </w:tr>
      <w:tr w:rsidR="001C787A" w:rsidRPr="00923457" w:rsidTr="001C787A">
        <w:trPr>
          <w:jc w:val="center"/>
        </w:trPr>
        <w:tc>
          <w:tcPr>
            <w:tcW w:w="3628" w:type="dxa"/>
            <w:tcBorders>
              <w:top w:val="nil"/>
              <w:left w:val="single" w:sz="4" w:space="0" w:color="auto"/>
              <w:bottom w:val="single" w:sz="4" w:space="0" w:color="auto"/>
              <w:right w:val="single" w:sz="4" w:space="0" w:color="auto"/>
            </w:tcBorders>
            <w:shd w:val="clear" w:color="auto" w:fill="auto"/>
            <w:noWrap/>
            <w:vAlign w:val="bottom"/>
            <w:hideMark/>
          </w:tcPr>
          <w:p w:rsidR="001C787A" w:rsidRPr="00923457" w:rsidRDefault="001C787A" w:rsidP="00927A53">
            <w:pPr>
              <w:pStyle w:val="Tabladeilustraciones"/>
              <w:keepNext/>
              <w:keepLines/>
              <w:jc w:val="center"/>
              <w:rPr>
                <w:snapToGrid w:val="0"/>
                <w:color w:val="000000"/>
                <w:szCs w:val="0"/>
                <w:u w:color="000000"/>
              </w:rPr>
            </w:pP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jc w:val="center"/>
              <w:rPr>
                <w:snapToGrid w:val="0"/>
                <w:color w:val="000000"/>
                <w:szCs w:val="0"/>
                <w:u w:color="000000"/>
              </w:rPr>
            </w:pPr>
            <w:r w:rsidRPr="00923457">
              <w:rPr>
                <w:snapToGrid w:val="0"/>
                <w:color w:val="000000"/>
                <w:szCs w:val="0"/>
                <w:u w:color="000000"/>
              </w:rPr>
              <w:t>2013</w:t>
            </w:r>
          </w:p>
        </w:tc>
      </w:tr>
      <w:tr w:rsidR="001C787A" w:rsidRPr="00923457" w:rsidTr="006A2F68">
        <w:trPr>
          <w:jc w:val="center"/>
        </w:trPr>
        <w:tc>
          <w:tcPr>
            <w:tcW w:w="3628" w:type="dxa"/>
            <w:tcBorders>
              <w:top w:val="single" w:sz="4" w:space="0" w:color="auto"/>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 xml:space="preserve"> </w:t>
            </w:r>
          </w:p>
        </w:tc>
        <w:tc>
          <w:tcPr>
            <w:tcW w:w="1077" w:type="dxa"/>
            <w:tcBorders>
              <w:top w:val="single" w:sz="4" w:space="0" w:color="auto"/>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680"/>
              </w:tabs>
              <w:rPr>
                <w:snapToGrid w:val="0"/>
                <w:color w:val="000000"/>
                <w:szCs w:val="0"/>
                <w:u w:color="000000"/>
              </w:rPr>
            </w:pPr>
          </w:p>
        </w:tc>
        <w:tc>
          <w:tcPr>
            <w:tcW w:w="1077" w:type="dxa"/>
            <w:tcBorders>
              <w:top w:val="single" w:sz="4" w:space="0" w:color="auto"/>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680"/>
              </w:tabs>
              <w:rPr>
                <w:snapToGrid w:val="0"/>
                <w:color w:val="000000"/>
                <w:szCs w:val="0"/>
                <w:u w:color="000000"/>
              </w:rPr>
            </w:pP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b/>
                <w:snapToGrid w:val="0"/>
                <w:color w:val="000000"/>
                <w:szCs w:val="0"/>
                <w:u w:color="000000"/>
              </w:rPr>
            </w:pPr>
            <w:r w:rsidRPr="00923457">
              <w:rPr>
                <w:b/>
                <w:snapToGrid w:val="0"/>
                <w:color w:val="000000"/>
                <w:szCs w:val="0"/>
                <w:u w:color="000000"/>
              </w:rPr>
              <w:t>Consumo de mercaderías:</w:t>
            </w:r>
          </w:p>
        </w:tc>
        <w:tc>
          <w:tcPr>
            <w:tcW w:w="1077"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680"/>
              </w:tabs>
              <w:rPr>
                <w:b/>
                <w:snapToGrid w:val="0"/>
                <w:color w:val="000000"/>
                <w:szCs w:val="0"/>
                <w:u w:color="000000"/>
              </w:rPr>
            </w:pPr>
          </w:p>
        </w:tc>
        <w:tc>
          <w:tcPr>
            <w:tcW w:w="1077"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680"/>
              </w:tabs>
              <w:rPr>
                <w:b/>
                <w:snapToGrid w:val="0"/>
                <w:color w:val="000000"/>
                <w:szCs w:val="0"/>
                <w:u w:color="000000"/>
              </w:rPr>
            </w:pP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Compras</w:t>
            </w:r>
          </w:p>
        </w:tc>
        <w:tc>
          <w:tcPr>
            <w:tcW w:w="1077" w:type="dxa"/>
            <w:tcBorders>
              <w:left w:val="single" w:sz="4" w:space="0" w:color="auto"/>
              <w:right w:val="single" w:sz="4" w:space="0" w:color="auto"/>
            </w:tcBorders>
            <w:shd w:val="clear" w:color="auto" w:fill="auto"/>
            <w:noWrap/>
            <w:vAlign w:val="bottom"/>
          </w:tcPr>
          <w:p w:rsidR="001C787A" w:rsidRPr="00923457" w:rsidRDefault="00752FB7" w:rsidP="00927A53">
            <w:pPr>
              <w:pStyle w:val="Tabladeilustraciones"/>
              <w:keepNext/>
              <w:keepLines/>
              <w:tabs>
                <w:tab w:val="decimal" w:pos="680"/>
              </w:tabs>
              <w:rPr>
                <w:snapToGrid w:val="0"/>
                <w:color w:val="000000"/>
                <w:szCs w:val="0"/>
                <w:u w:color="000000"/>
              </w:rPr>
            </w:pPr>
            <w:r>
              <w:rPr>
                <w:snapToGrid w:val="0"/>
                <w:color w:val="000000"/>
                <w:szCs w:val="0"/>
                <w:u w:color="000000"/>
              </w:rPr>
              <w:t>41.117.696</w:t>
            </w:r>
          </w:p>
        </w:tc>
        <w:tc>
          <w:tcPr>
            <w:tcW w:w="1077"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680"/>
              </w:tabs>
              <w:rPr>
                <w:snapToGrid w:val="0"/>
                <w:color w:val="000000"/>
                <w:szCs w:val="0"/>
                <w:u w:color="000000"/>
              </w:rPr>
            </w:pPr>
            <w:r w:rsidRPr="00923457">
              <w:rPr>
                <w:snapToGrid w:val="0"/>
                <w:color w:val="000000"/>
                <w:szCs w:val="0"/>
                <w:u w:color="000000"/>
              </w:rPr>
              <w:t>38.552.220</w:t>
            </w: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Rappels</w:t>
            </w:r>
          </w:p>
        </w:tc>
        <w:tc>
          <w:tcPr>
            <w:tcW w:w="1077"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861"/>
              </w:tabs>
              <w:rPr>
                <w:snapToGrid w:val="0"/>
                <w:color w:val="000000"/>
                <w:szCs w:val="0"/>
                <w:u w:color="000000"/>
              </w:rPr>
            </w:pPr>
            <w:r>
              <w:rPr>
                <w:snapToGrid w:val="0"/>
                <w:color w:val="000000"/>
                <w:szCs w:val="0"/>
                <w:u w:color="000000"/>
              </w:rPr>
              <w:t>(104.792)</w:t>
            </w:r>
          </w:p>
        </w:tc>
        <w:tc>
          <w:tcPr>
            <w:tcW w:w="1077"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861"/>
              </w:tabs>
              <w:rPr>
                <w:snapToGrid w:val="0"/>
                <w:color w:val="000000"/>
                <w:szCs w:val="0"/>
                <w:u w:color="000000"/>
              </w:rPr>
            </w:pPr>
            <w:r w:rsidRPr="00923457">
              <w:rPr>
                <w:snapToGrid w:val="0"/>
                <w:color w:val="000000"/>
                <w:szCs w:val="0"/>
                <w:u w:color="000000"/>
              </w:rPr>
              <w:t>(190.256)</w:t>
            </w: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Variación de existencias</w:t>
            </w:r>
          </w:p>
        </w:tc>
        <w:tc>
          <w:tcPr>
            <w:tcW w:w="1077" w:type="dxa"/>
            <w:tcBorders>
              <w:left w:val="single" w:sz="4" w:space="0" w:color="auto"/>
              <w:bottom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861"/>
              </w:tabs>
              <w:rPr>
                <w:snapToGrid w:val="0"/>
                <w:color w:val="000000"/>
                <w:szCs w:val="0"/>
                <w:u w:color="000000"/>
              </w:rPr>
            </w:pPr>
            <w:r>
              <w:rPr>
                <w:snapToGrid w:val="0"/>
                <w:color w:val="000000"/>
                <w:szCs w:val="0"/>
                <w:u w:color="000000"/>
              </w:rPr>
              <w:t>(23.346)</w:t>
            </w:r>
          </w:p>
        </w:tc>
        <w:tc>
          <w:tcPr>
            <w:tcW w:w="1077" w:type="dxa"/>
            <w:tcBorders>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861"/>
              </w:tabs>
              <w:rPr>
                <w:snapToGrid w:val="0"/>
                <w:color w:val="000000"/>
                <w:szCs w:val="0"/>
                <w:u w:color="000000"/>
              </w:rPr>
            </w:pPr>
            <w:r w:rsidRPr="00923457">
              <w:rPr>
                <w:snapToGrid w:val="0"/>
                <w:color w:val="000000"/>
                <w:szCs w:val="0"/>
                <w:u w:color="000000"/>
              </w:rPr>
              <w:t>(110.543)</w:t>
            </w: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861"/>
              </w:tabs>
              <w:spacing w:before="40" w:after="40"/>
              <w:rPr>
                <w:b/>
                <w:snapToGrid w:val="0"/>
                <w:szCs w:val="0"/>
                <w:u w:color="000000"/>
              </w:rPr>
            </w:pPr>
            <w:r>
              <w:rPr>
                <w:b/>
                <w:snapToGrid w:val="0"/>
                <w:szCs w:val="0"/>
                <w:u w:color="000000"/>
              </w:rPr>
              <w:t>40.989.558</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861"/>
              </w:tabs>
              <w:spacing w:before="40" w:after="40"/>
              <w:rPr>
                <w:b/>
                <w:snapToGrid w:val="0"/>
                <w:szCs w:val="0"/>
                <w:u w:color="000000"/>
              </w:rPr>
            </w:pPr>
            <w:r w:rsidRPr="00923457">
              <w:rPr>
                <w:b/>
                <w:snapToGrid w:val="0"/>
                <w:szCs w:val="0"/>
                <w:u w:color="000000"/>
              </w:rPr>
              <w:t>38.251.421</w:t>
            </w: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b/>
                <w:snapToGrid w:val="0"/>
                <w:color w:val="000000"/>
                <w:szCs w:val="0"/>
                <w:u w:color="000000"/>
              </w:rPr>
            </w:pPr>
            <w:r w:rsidRPr="00923457">
              <w:rPr>
                <w:b/>
                <w:snapToGrid w:val="0"/>
                <w:color w:val="000000"/>
                <w:szCs w:val="0"/>
                <w:u w:color="000000"/>
              </w:rPr>
              <w:t>Consumo de materias primas y otros</w:t>
            </w:r>
            <w:r w:rsidRPr="00923457">
              <w:rPr>
                <w:b/>
                <w:snapToGrid w:val="0"/>
                <w:color w:val="000000"/>
                <w:szCs w:val="0"/>
                <w:u w:color="000000"/>
              </w:rPr>
              <w:br/>
              <w:t xml:space="preserve">  aprovisionamientos:</w:t>
            </w:r>
          </w:p>
        </w:tc>
        <w:tc>
          <w:tcPr>
            <w:tcW w:w="1077" w:type="dxa"/>
            <w:tcBorders>
              <w:top w:val="single" w:sz="4" w:space="0" w:color="auto"/>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680"/>
              </w:tabs>
              <w:rPr>
                <w:b/>
                <w:snapToGrid w:val="0"/>
                <w:color w:val="000000"/>
                <w:szCs w:val="0"/>
                <w:u w:color="000000"/>
              </w:rPr>
            </w:pPr>
          </w:p>
        </w:tc>
        <w:tc>
          <w:tcPr>
            <w:tcW w:w="1077" w:type="dxa"/>
            <w:tcBorders>
              <w:top w:val="single" w:sz="4" w:space="0" w:color="auto"/>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680"/>
              </w:tabs>
              <w:rPr>
                <w:b/>
                <w:snapToGrid w:val="0"/>
                <w:color w:val="000000"/>
                <w:szCs w:val="0"/>
                <w:u w:color="000000"/>
              </w:rPr>
            </w:pP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Compras de materias primas</w:t>
            </w:r>
          </w:p>
        </w:tc>
        <w:tc>
          <w:tcPr>
            <w:tcW w:w="1077" w:type="dxa"/>
            <w:tcBorders>
              <w:left w:val="single" w:sz="4" w:space="0" w:color="auto"/>
              <w:right w:val="single" w:sz="4" w:space="0" w:color="auto"/>
            </w:tcBorders>
            <w:shd w:val="clear" w:color="auto" w:fill="auto"/>
            <w:noWrap/>
            <w:vAlign w:val="bottom"/>
          </w:tcPr>
          <w:p w:rsidR="001C787A" w:rsidRPr="00923457" w:rsidRDefault="00752FB7" w:rsidP="00927A53">
            <w:pPr>
              <w:pStyle w:val="Tabladeilustraciones"/>
              <w:keepNext/>
              <w:keepLines/>
              <w:tabs>
                <w:tab w:val="decimal" w:pos="861"/>
              </w:tabs>
              <w:jc w:val="right"/>
              <w:rPr>
                <w:snapToGrid w:val="0"/>
                <w:color w:val="000000"/>
                <w:szCs w:val="0"/>
                <w:u w:color="000000"/>
              </w:rPr>
            </w:pPr>
            <w:r>
              <w:rPr>
                <w:snapToGrid w:val="0"/>
                <w:color w:val="000000"/>
                <w:szCs w:val="0"/>
                <w:u w:color="000000"/>
              </w:rPr>
              <w:t>4.297.928</w:t>
            </w:r>
          </w:p>
        </w:tc>
        <w:tc>
          <w:tcPr>
            <w:tcW w:w="1077"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861"/>
              </w:tabs>
              <w:jc w:val="right"/>
              <w:rPr>
                <w:snapToGrid w:val="0"/>
                <w:color w:val="000000"/>
                <w:szCs w:val="0"/>
                <w:u w:color="000000"/>
              </w:rPr>
            </w:pPr>
            <w:r w:rsidRPr="00923457">
              <w:rPr>
                <w:snapToGrid w:val="0"/>
                <w:color w:val="000000"/>
                <w:szCs w:val="0"/>
                <w:u w:color="000000"/>
              </w:rPr>
              <w:t>4.398.577</w:t>
            </w: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Compras de otros aprovisionamientos</w:t>
            </w:r>
          </w:p>
        </w:tc>
        <w:tc>
          <w:tcPr>
            <w:tcW w:w="1077"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861"/>
              </w:tabs>
              <w:jc w:val="right"/>
              <w:rPr>
                <w:snapToGrid w:val="0"/>
                <w:color w:val="000000"/>
                <w:szCs w:val="0"/>
                <w:u w:color="000000"/>
              </w:rPr>
            </w:pPr>
            <w:r>
              <w:rPr>
                <w:snapToGrid w:val="0"/>
                <w:color w:val="000000"/>
                <w:szCs w:val="0"/>
                <w:u w:color="000000"/>
              </w:rPr>
              <w:t>9.434.155</w:t>
            </w:r>
          </w:p>
        </w:tc>
        <w:tc>
          <w:tcPr>
            <w:tcW w:w="1077"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861"/>
              </w:tabs>
              <w:jc w:val="right"/>
              <w:rPr>
                <w:snapToGrid w:val="0"/>
                <w:color w:val="000000"/>
                <w:szCs w:val="0"/>
                <w:u w:color="000000"/>
              </w:rPr>
            </w:pPr>
            <w:r w:rsidRPr="00923457">
              <w:rPr>
                <w:snapToGrid w:val="0"/>
                <w:color w:val="000000"/>
                <w:szCs w:val="0"/>
                <w:u w:color="000000"/>
              </w:rPr>
              <w:t>8.246.248</w:t>
            </w: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Variación de existencias de materias primas</w:t>
            </w:r>
          </w:p>
        </w:tc>
        <w:tc>
          <w:tcPr>
            <w:tcW w:w="1077"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861"/>
              </w:tabs>
              <w:jc w:val="right"/>
              <w:rPr>
                <w:snapToGrid w:val="0"/>
                <w:color w:val="000000"/>
                <w:szCs w:val="0"/>
                <w:u w:color="000000"/>
              </w:rPr>
            </w:pPr>
            <w:r>
              <w:rPr>
                <w:snapToGrid w:val="0"/>
                <w:color w:val="000000"/>
                <w:szCs w:val="0"/>
                <w:u w:color="000000"/>
              </w:rPr>
              <w:t>(358.913)</w:t>
            </w:r>
          </w:p>
        </w:tc>
        <w:tc>
          <w:tcPr>
            <w:tcW w:w="1077"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861"/>
              </w:tabs>
              <w:jc w:val="right"/>
              <w:rPr>
                <w:snapToGrid w:val="0"/>
                <w:color w:val="000000"/>
                <w:szCs w:val="0"/>
                <w:u w:color="000000"/>
              </w:rPr>
            </w:pPr>
            <w:r w:rsidRPr="00923457">
              <w:rPr>
                <w:snapToGrid w:val="0"/>
                <w:color w:val="000000"/>
                <w:szCs w:val="0"/>
                <w:u w:color="000000"/>
              </w:rPr>
              <w:t>(66.414)</w:t>
            </w: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Variación de existencias de otros</w:t>
            </w:r>
            <w:r w:rsidRPr="00923457">
              <w:rPr>
                <w:snapToGrid w:val="0"/>
                <w:color w:val="000000"/>
                <w:szCs w:val="0"/>
                <w:u w:color="000000"/>
              </w:rPr>
              <w:br/>
              <w:t xml:space="preserve">  aprovisionamientos</w:t>
            </w:r>
          </w:p>
        </w:tc>
        <w:tc>
          <w:tcPr>
            <w:tcW w:w="1077" w:type="dxa"/>
            <w:tcBorders>
              <w:left w:val="single" w:sz="4" w:space="0" w:color="auto"/>
              <w:bottom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861"/>
              </w:tabs>
              <w:jc w:val="right"/>
              <w:rPr>
                <w:snapToGrid w:val="0"/>
                <w:color w:val="000000"/>
                <w:szCs w:val="0"/>
                <w:u w:color="000000"/>
              </w:rPr>
            </w:pPr>
            <w:r>
              <w:rPr>
                <w:snapToGrid w:val="0"/>
                <w:color w:val="000000"/>
                <w:szCs w:val="0"/>
                <w:u w:color="000000"/>
              </w:rPr>
              <w:t>(82.058)</w:t>
            </w:r>
          </w:p>
        </w:tc>
        <w:tc>
          <w:tcPr>
            <w:tcW w:w="1077" w:type="dxa"/>
            <w:tcBorders>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861"/>
              </w:tabs>
              <w:jc w:val="right"/>
              <w:rPr>
                <w:snapToGrid w:val="0"/>
                <w:color w:val="000000"/>
                <w:szCs w:val="0"/>
                <w:u w:color="000000"/>
              </w:rPr>
            </w:pPr>
            <w:r w:rsidRPr="00923457">
              <w:rPr>
                <w:snapToGrid w:val="0"/>
                <w:color w:val="000000"/>
                <w:szCs w:val="0"/>
                <w:u w:color="000000"/>
              </w:rPr>
              <w:t>(41.010)</w:t>
            </w: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680"/>
              </w:tabs>
              <w:spacing w:before="40" w:after="40"/>
              <w:jc w:val="right"/>
              <w:rPr>
                <w:b/>
                <w:snapToGrid w:val="0"/>
                <w:szCs w:val="0"/>
                <w:u w:color="000000"/>
              </w:rPr>
            </w:pPr>
            <w:r>
              <w:rPr>
                <w:b/>
                <w:snapToGrid w:val="0"/>
                <w:szCs w:val="0"/>
                <w:u w:color="000000"/>
              </w:rPr>
              <w:t>13.291.112</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680"/>
              </w:tabs>
              <w:spacing w:before="40" w:after="40"/>
              <w:jc w:val="right"/>
              <w:rPr>
                <w:b/>
                <w:snapToGrid w:val="0"/>
                <w:szCs w:val="0"/>
                <w:u w:color="000000"/>
              </w:rPr>
            </w:pPr>
            <w:r w:rsidRPr="00923457">
              <w:rPr>
                <w:b/>
                <w:snapToGrid w:val="0"/>
                <w:szCs w:val="0"/>
                <w:u w:color="000000"/>
              </w:rPr>
              <w:t>12.537.401</w:t>
            </w: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Trabajos realizados por otras empresas</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680"/>
              </w:tabs>
              <w:jc w:val="right"/>
              <w:rPr>
                <w:b/>
                <w:snapToGrid w:val="0"/>
                <w:color w:val="000000"/>
                <w:szCs w:val="0"/>
                <w:u w:color="000000"/>
              </w:rPr>
            </w:pPr>
            <w:r>
              <w:rPr>
                <w:b/>
                <w:snapToGrid w:val="0"/>
                <w:color w:val="000000"/>
                <w:szCs w:val="0"/>
                <w:u w:color="000000"/>
              </w:rPr>
              <w:t>20.775.054</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680"/>
              </w:tabs>
              <w:rPr>
                <w:b/>
                <w:snapToGrid w:val="0"/>
                <w:color w:val="000000"/>
                <w:szCs w:val="0"/>
                <w:u w:color="000000"/>
              </w:rPr>
            </w:pPr>
            <w:r w:rsidRPr="00923457">
              <w:rPr>
                <w:b/>
                <w:snapToGrid w:val="0"/>
                <w:color w:val="000000"/>
                <w:szCs w:val="0"/>
                <w:u w:color="000000"/>
              </w:rPr>
              <w:t>15.574.664</w:t>
            </w: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Deterioros</w:t>
            </w:r>
            <w:r w:rsidR="00EA3443">
              <w:rPr>
                <w:snapToGrid w:val="0"/>
                <w:color w:val="000000"/>
                <w:szCs w:val="0"/>
                <w:u w:color="000000"/>
              </w:rPr>
              <w:t xml:space="preserve"> (Nota 11)</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861"/>
              </w:tabs>
              <w:jc w:val="right"/>
              <w:rPr>
                <w:b/>
                <w:snapToGrid w:val="0"/>
                <w:color w:val="000000"/>
                <w:szCs w:val="0"/>
                <w:u w:color="000000"/>
              </w:rPr>
            </w:pPr>
            <w:r>
              <w:rPr>
                <w:b/>
                <w:snapToGrid w:val="0"/>
                <w:color w:val="000000"/>
                <w:szCs w:val="0"/>
                <w:u w:color="000000"/>
              </w:rPr>
              <w:t>(8.689)</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861"/>
              </w:tabs>
              <w:rPr>
                <w:b/>
                <w:snapToGrid w:val="0"/>
                <w:color w:val="000000"/>
                <w:szCs w:val="0"/>
                <w:u w:color="000000"/>
              </w:rPr>
            </w:pPr>
            <w:r w:rsidRPr="00851E2B">
              <w:rPr>
                <w:b/>
                <w:snapToGrid w:val="0"/>
                <w:color w:val="000000"/>
                <w:szCs w:val="0"/>
                <w:u w:color="000000"/>
              </w:rPr>
              <w:t>63.798</w:t>
            </w:r>
          </w:p>
        </w:tc>
      </w:tr>
      <w:tr w:rsidR="001C787A" w:rsidRPr="00B7193A" w:rsidTr="006A2F68">
        <w:trPr>
          <w:jc w:val="center"/>
        </w:trPr>
        <w:tc>
          <w:tcPr>
            <w:tcW w:w="3628" w:type="dxa"/>
            <w:tcBorders>
              <w:left w:val="single" w:sz="4" w:space="0" w:color="auto"/>
              <w:bottom w:val="single" w:sz="4" w:space="0" w:color="auto"/>
              <w:right w:val="single" w:sz="4" w:space="0" w:color="auto"/>
            </w:tcBorders>
            <w:shd w:val="clear" w:color="auto" w:fill="auto"/>
            <w:noWrap/>
            <w:vAlign w:val="bottom"/>
            <w:hideMark/>
          </w:tcPr>
          <w:p w:rsidR="001C787A" w:rsidRPr="00923457" w:rsidRDefault="001C787A" w:rsidP="00927A53">
            <w:pPr>
              <w:pStyle w:val="Tabladeilustraciones"/>
              <w:keepNext/>
              <w:keepLines/>
              <w:rPr>
                <w:snapToGrid w:val="0"/>
                <w:color w:val="000000"/>
                <w:szCs w:val="0"/>
                <w:u w:color="000000"/>
              </w:rPr>
            </w:pP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680"/>
              </w:tabs>
              <w:spacing w:before="40" w:after="40"/>
              <w:rPr>
                <w:b/>
                <w:snapToGrid w:val="0"/>
                <w:szCs w:val="0"/>
                <w:u w:color="000000"/>
              </w:rPr>
            </w:pPr>
            <w:r>
              <w:rPr>
                <w:b/>
                <w:snapToGrid w:val="0"/>
                <w:szCs w:val="0"/>
                <w:u w:color="000000"/>
              </w:rPr>
              <w:t>75.047.035</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680"/>
              </w:tabs>
              <w:spacing w:before="40" w:after="40"/>
              <w:rPr>
                <w:b/>
                <w:snapToGrid w:val="0"/>
                <w:szCs w:val="0"/>
                <w:u w:color="000000"/>
              </w:rPr>
            </w:pPr>
            <w:r w:rsidRPr="00923457">
              <w:rPr>
                <w:b/>
                <w:snapToGrid w:val="0"/>
                <w:szCs w:val="0"/>
                <w:u w:color="000000"/>
              </w:rPr>
              <w:t>66.427.284</w:t>
            </w:r>
          </w:p>
        </w:tc>
      </w:tr>
    </w:tbl>
    <w:p w:rsidR="002B4967" w:rsidRDefault="002B4967" w:rsidP="00927A53">
      <w:pPr>
        <w:keepLines/>
      </w:pPr>
    </w:p>
    <w:p w:rsidR="002B4967" w:rsidRDefault="00762485" w:rsidP="00927A53">
      <w:pPr>
        <w:pStyle w:val="Listaconnmeros"/>
        <w:keepLines/>
      </w:pPr>
      <w:r>
        <w:lastRenderedPageBreak/>
        <w:tab/>
        <w:t>Las compras, tanto en 2014 como en 2013, se han realizado, fundamentalmente, en España.</w:t>
      </w:r>
    </w:p>
    <w:p w:rsidR="002B4967" w:rsidRPr="00CC0438" w:rsidRDefault="00B7193A" w:rsidP="00927A53">
      <w:pPr>
        <w:pStyle w:val="Listaconnmeros"/>
        <w:keepLines/>
      </w:pPr>
      <w:r>
        <w:tab/>
      </w:r>
      <w:r w:rsidR="002B4967">
        <w:t>La cuenta “Trabajos realiza</w:t>
      </w:r>
      <w:r w:rsidR="006A19B1">
        <w:t xml:space="preserve">dos por otras empresas” recoge, </w:t>
      </w:r>
      <w:r w:rsidR="002B4967">
        <w:t xml:space="preserve">entre otros, servicios subcontratados de  lavandería industrial por parte de las empresas del </w:t>
      </w:r>
      <w:r>
        <w:t>G</w:t>
      </w:r>
      <w:r w:rsidR="002B4967">
        <w:t>rupo Flisa y la subcontratación de los servicios de comida y servicios médicos por parte de la sociedad dependiente Personalia.</w:t>
      </w:r>
    </w:p>
    <w:p w:rsidR="002B4967" w:rsidRDefault="002B4967" w:rsidP="00927A53">
      <w:pPr>
        <w:pStyle w:val="Ttulo5"/>
      </w:pPr>
      <w:r w:rsidRPr="002A0BF9">
        <w:t>1</w:t>
      </w:r>
      <w:r>
        <w:t>7</w:t>
      </w:r>
      <w:r w:rsidRPr="002A0BF9">
        <w:t>.</w:t>
      </w:r>
      <w:r>
        <w:t xml:space="preserve">3 </w:t>
      </w:r>
      <w:r w:rsidRPr="002A0BF9">
        <w:t>Subvenciones de explotación incorporadas al resultado del ejercicio</w:t>
      </w:r>
    </w:p>
    <w:p w:rsidR="002B4967" w:rsidRDefault="002B4967" w:rsidP="00927A53">
      <w:pPr>
        <w:pStyle w:val="Listaconnmeros"/>
        <w:keepLines/>
        <w:rPr>
          <w:b/>
          <w:i/>
          <w:color w:val="000000"/>
        </w:rPr>
      </w:pPr>
      <w:r>
        <w:rPr>
          <w:color w:val="000000"/>
        </w:rPr>
        <w:tab/>
        <w:t xml:space="preserve">En el ejercicio 2009 entró en vigor de la Ley </w:t>
      </w:r>
      <w:r w:rsidRPr="00BD7FE1">
        <w:t>27/</w:t>
      </w:r>
      <w:r>
        <w:t>2009</w:t>
      </w:r>
      <w:r w:rsidRPr="00BD7FE1">
        <w:t>, de 30 de diciembre, de medidas urgentes para el mantenimiento y el fomento del empleo y la protección de las personas desempleadas, que inclu</w:t>
      </w:r>
      <w:r>
        <w:t>ía</w:t>
      </w:r>
      <w:r w:rsidRPr="00BD7FE1">
        <w:t xml:space="preserve"> la medida del incremento de la Ayuda de Coste Salarial para Centros Especiales de Empleo del 50% </w:t>
      </w:r>
      <w:r w:rsidR="00C11E19">
        <w:t>del SMI. Las subvenciones otorgadas por las Comunidades autónomas, responden a este concepto.</w:t>
      </w:r>
    </w:p>
    <w:p w:rsidR="002B4967" w:rsidRDefault="002B4967" w:rsidP="00927A53">
      <w:pPr>
        <w:pStyle w:val="Ttulo5"/>
      </w:pPr>
      <w:r w:rsidRPr="002A0BF9">
        <w:t>1</w:t>
      </w:r>
      <w:r>
        <w:t>7</w:t>
      </w:r>
      <w:r w:rsidRPr="002A0BF9">
        <w:t>.4 Cargas sociales</w:t>
      </w:r>
    </w:p>
    <w:p w:rsidR="002B4967" w:rsidRDefault="002B4967" w:rsidP="00927A53">
      <w:pPr>
        <w:pStyle w:val="Listaconnmeros"/>
        <w:keepLines/>
      </w:pPr>
      <w:r>
        <w:tab/>
      </w:r>
      <w:r w:rsidRPr="00166240">
        <w:t>El epígrafe "Cargas sociales" de la cuenta de pérdidas y ganancias consolidada adjunta presenta la siguiente composición:</w:t>
      </w:r>
      <w:bookmarkStart w:id="38" w:name="_956660429"/>
      <w:bookmarkStart w:id="39" w:name="_924951392"/>
      <w:bookmarkStart w:id="40" w:name="_956672646"/>
      <w:bookmarkEnd w:id="38"/>
      <w:bookmarkEnd w:id="39"/>
      <w:bookmarkEnd w:id="40"/>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86"/>
        <w:gridCol w:w="1020"/>
        <w:gridCol w:w="1020"/>
      </w:tblGrid>
      <w:tr w:rsidR="00923457" w:rsidRPr="00923457" w:rsidTr="006A2F68">
        <w:trPr>
          <w:jc w:val="center"/>
        </w:trPr>
        <w:tc>
          <w:tcPr>
            <w:tcW w:w="3686" w:type="dxa"/>
            <w:tcBorders>
              <w:top w:val="single" w:sz="4" w:space="0" w:color="auto"/>
              <w:left w:val="single" w:sz="4" w:space="0" w:color="auto"/>
              <w:bottom w:val="nil"/>
              <w:right w:val="single" w:sz="4" w:space="0" w:color="auto"/>
            </w:tcBorders>
            <w:shd w:val="clear" w:color="auto" w:fill="auto"/>
            <w:noWrap/>
            <w:vAlign w:val="bottom"/>
            <w:hideMark/>
          </w:tcPr>
          <w:p w:rsidR="00923457" w:rsidRPr="00B7193A" w:rsidRDefault="00923457"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457" w:rsidRPr="00923457" w:rsidRDefault="00923457" w:rsidP="00927A53">
            <w:pPr>
              <w:pStyle w:val="Tabladeilustraciones"/>
              <w:keepNext/>
              <w:keepLines/>
              <w:jc w:val="center"/>
              <w:rPr>
                <w:snapToGrid w:val="0"/>
                <w:color w:val="000000"/>
                <w:szCs w:val="0"/>
                <w:u w:color="000000"/>
              </w:rPr>
            </w:pPr>
            <w:r w:rsidRPr="00923457">
              <w:rPr>
                <w:snapToGrid w:val="0"/>
                <w:color w:val="000000"/>
                <w:szCs w:val="0"/>
                <w:u w:color="000000"/>
              </w:rPr>
              <w:t>Euros</w:t>
            </w:r>
          </w:p>
        </w:tc>
      </w:tr>
      <w:tr w:rsidR="001C787A" w:rsidRPr="00923457" w:rsidTr="001C787A">
        <w:trPr>
          <w:jc w:val="center"/>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1C787A" w:rsidRPr="00923457" w:rsidRDefault="001C787A"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jc w:val="center"/>
              <w:rPr>
                <w:snapToGrid w:val="0"/>
                <w:color w:val="000000"/>
                <w:szCs w:val="0"/>
                <w:u w:color="000000"/>
              </w:rPr>
            </w:pPr>
            <w:r w:rsidRPr="00923457">
              <w:rPr>
                <w:snapToGrid w:val="0"/>
                <w:color w:val="000000"/>
                <w:szCs w:val="0"/>
                <w:u w:color="000000"/>
              </w:rPr>
              <w:t>2013</w:t>
            </w:r>
          </w:p>
        </w:tc>
      </w:tr>
      <w:tr w:rsidR="001C787A" w:rsidRPr="00923457" w:rsidTr="006A2F68">
        <w:trPr>
          <w:jc w:val="center"/>
        </w:trPr>
        <w:tc>
          <w:tcPr>
            <w:tcW w:w="3686" w:type="dxa"/>
            <w:tcBorders>
              <w:top w:val="single" w:sz="4" w:space="0" w:color="auto"/>
              <w:left w:val="single" w:sz="4" w:space="0" w:color="auto"/>
              <w:bottom w:val="nil"/>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578"/>
              </w:tabs>
              <w:rPr>
                <w:snapToGrid w:val="0"/>
                <w:color w:val="000000"/>
                <w:szCs w:val="0"/>
                <w:u w:color="000000"/>
              </w:rPr>
            </w:pPr>
          </w:p>
        </w:tc>
      </w:tr>
      <w:tr w:rsidR="001C787A" w:rsidRPr="00923457" w:rsidTr="006A2F68">
        <w:trPr>
          <w:jc w:val="center"/>
        </w:trPr>
        <w:tc>
          <w:tcPr>
            <w:tcW w:w="3686" w:type="dxa"/>
            <w:tcBorders>
              <w:top w:val="nil"/>
              <w:left w:val="single" w:sz="4" w:space="0" w:color="auto"/>
              <w:bottom w:val="nil"/>
              <w:right w:val="single" w:sz="4" w:space="0" w:color="auto"/>
            </w:tcBorders>
            <w:shd w:val="clear" w:color="auto" w:fill="auto"/>
            <w:noWrap/>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Seguridad Social a cargo de la empresa</w:t>
            </w:r>
          </w:p>
        </w:tc>
        <w:tc>
          <w:tcPr>
            <w:tcW w:w="1020"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578"/>
              </w:tabs>
              <w:rPr>
                <w:snapToGrid w:val="0"/>
                <w:color w:val="000000"/>
                <w:szCs w:val="0"/>
                <w:u w:color="000000"/>
              </w:rPr>
            </w:pPr>
            <w:r>
              <w:rPr>
                <w:snapToGrid w:val="0"/>
                <w:color w:val="000000"/>
                <w:szCs w:val="0"/>
                <w:u w:color="000000"/>
              </w:rPr>
              <w:t>21.775.994</w:t>
            </w:r>
          </w:p>
        </w:tc>
        <w:tc>
          <w:tcPr>
            <w:tcW w:w="1020"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578"/>
              </w:tabs>
              <w:rPr>
                <w:snapToGrid w:val="0"/>
                <w:color w:val="000000"/>
                <w:szCs w:val="0"/>
                <w:u w:color="000000"/>
              </w:rPr>
            </w:pPr>
            <w:r w:rsidRPr="00923457">
              <w:rPr>
                <w:snapToGrid w:val="0"/>
                <w:color w:val="000000"/>
                <w:szCs w:val="0"/>
                <w:u w:color="000000"/>
              </w:rPr>
              <w:t>19.810.725</w:t>
            </w:r>
          </w:p>
        </w:tc>
      </w:tr>
      <w:tr w:rsidR="001C787A" w:rsidRPr="00923457" w:rsidTr="006A2F68">
        <w:trPr>
          <w:jc w:val="center"/>
        </w:trPr>
        <w:tc>
          <w:tcPr>
            <w:tcW w:w="3686" w:type="dxa"/>
            <w:tcBorders>
              <w:top w:val="nil"/>
              <w:left w:val="single" w:sz="4" w:space="0" w:color="auto"/>
              <w:bottom w:val="nil"/>
              <w:right w:val="single" w:sz="4" w:space="0" w:color="auto"/>
            </w:tcBorders>
            <w:shd w:val="clear" w:color="auto" w:fill="auto"/>
            <w:noWrap/>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Otros gastos sociales</w:t>
            </w:r>
          </w:p>
        </w:tc>
        <w:tc>
          <w:tcPr>
            <w:tcW w:w="1020" w:type="dxa"/>
            <w:tcBorders>
              <w:left w:val="single" w:sz="4" w:space="0" w:color="auto"/>
              <w:bottom w:val="single" w:sz="4" w:space="0" w:color="auto"/>
              <w:right w:val="single" w:sz="4" w:space="0" w:color="auto"/>
            </w:tcBorders>
            <w:shd w:val="clear" w:color="auto" w:fill="auto"/>
            <w:noWrap/>
            <w:vAlign w:val="bottom"/>
          </w:tcPr>
          <w:p w:rsidR="001C787A" w:rsidRPr="00923457" w:rsidRDefault="00762485" w:rsidP="00927A53">
            <w:pPr>
              <w:pStyle w:val="Tabladeilustraciones"/>
              <w:keepNext/>
              <w:keepLines/>
              <w:tabs>
                <w:tab w:val="decimal" w:pos="921"/>
              </w:tabs>
              <w:rPr>
                <w:snapToGrid w:val="0"/>
                <w:color w:val="000000"/>
                <w:szCs w:val="0"/>
                <w:u w:color="000000"/>
              </w:rPr>
            </w:pPr>
            <w:r>
              <w:rPr>
                <w:snapToGrid w:val="0"/>
                <w:color w:val="000000"/>
                <w:szCs w:val="0"/>
                <w:u w:color="000000"/>
              </w:rPr>
              <w:t>2.485.804</w:t>
            </w:r>
          </w:p>
        </w:tc>
        <w:tc>
          <w:tcPr>
            <w:tcW w:w="1020" w:type="dxa"/>
            <w:tcBorders>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921"/>
              </w:tabs>
              <w:rPr>
                <w:snapToGrid w:val="0"/>
                <w:color w:val="000000"/>
                <w:szCs w:val="0"/>
                <w:u w:color="000000"/>
              </w:rPr>
            </w:pPr>
            <w:r w:rsidRPr="00923457">
              <w:rPr>
                <w:snapToGrid w:val="0"/>
                <w:color w:val="000000"/>
                <w:szCs w:val="0"/>
                <w:u w:color="000000"/>
              </w:rPr>
              <w:t>2.310.168</w:t>
            </w:r>
          </w:p>
        </w:tc>
      </w:tr>
      <w:tr w:rsidR="001C787A" w:rsidRPr="00B7193A" w:rsidTr="006A2F68">
        <w:trPr>
          <w:jc w:val="center"/>
        </w:trPr>
        <w:tc>
          <w:tcPr>
            <w:tcW w:w="3686" w:type="dxa"/>
            <w:tcBorders>
              <w:top w:val="nil"/>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762485" w:rsidP="00927A53">
            <w:pPr>
              <w:pStyle w:val="Tabladeilustraciones"/>
              <w:keepNext/>
              <w:keepLines/>
              <w:tabs>
                <w:tab w:val="decimal" w:pos="578"/>
              </w:tabs>
              <w:spacing w:before="40" w:after="40"/>
              <w:rPr>
                <w:b/>
                <w:snapToGrid w:val="0"/>
                <w:szCs w:val="0"/>
                <w:u w:color="000000"/>
              </w:rPr>
            </w:pPr>
            <w:r>
              <w:rPr>
                <w:b/>
                <w:snapToGrid w:val="0"/>
                <w:szCs w:val="0"/>
                <w:u w:color="000000"/>
              </w:rPr>
              <w:t>24.261.798</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578"/>
              </w:tabs>
              <w:spacing w:before="40" w:after="40"/>
              <w:rPr>
                <w:b/>
                <w:snapToGrid w:val="0"/>
                <w:szCs w:val="0"/>
                <w:u w:color="000000"/>
              </w:rPr>
            </w:pPr>
            <w:r w:rsidRPr="00923457">
              <w:rPr>
                <w:b/>
                <w:snapToGrid w:val="0"/>
                <w:szCs w:val="0"/>
                <w:u w:color="000000"/>
              </w:rPr>
              <w:t>22.120.893</w:t>
            </w:r>
          </w:p>
        </w:tc>
      </w:tr>
    </w:tbl>
    <w:p w:rsidR="002B4967" w:rsidRDefault="002B4967" w:rsidP="00927A53">
      <w:pPr>
        <w:keepLines/>
      </w:pPr>
    </w:p>
    <w:p w:rsidR="002B4967" w:rsidRDefault="002B4967" w:rsidP="00927A53">
      <w:pPr>
        <w:pStyle w:val="Ttulo5"/>
      </w:pPr>
      <w:r w:rsidRPr="002A0BF9">
        <w:t>1</w:t>
      </w:r>
      <w:r>
        <w:t>7</w:t>
      </w:r>
      <w:r w:rsidRPr="002A0BF9">
        <w:t>.5</w:t>
      </w:r>
      <w:r>
        <w:t xml:space="preserve"> </w:t>
      </w:r>
      <w:r w:rsidRPr="002A0BF9">
        <w:t>Otros gastos de gestión corriente</w:t>
      </w:r>
    </w:p>
    <w:p w:rsidR="002B4967" w:rsidRDefault="002B4967" w:rsidP="00927A53">
      <w:pPr>
        <w:pStyle w:val="Listaconnmeros"/>
        <w:keepLines/>
      </w:pPr>
      <w:r>
        <w:tab/>
      </w:r>
      <w:r w:rsidRPr="009256D5">
        <w:t xml:space="preserve">El detalle de </w:t>
      </w:r>
      <w:r>
        <w:t>la cuenta “Otros gastos de gestión corriente”,</w:t>
      </w:r>
      <w:r w:rsidRPr="009256D5">
        <w:t xml:space="preserve">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855"/>
        <w:gridCol w:w="1020"/>
        <w:gridCol w:w="1020"/>
      </w:tblGrid>
      <w:tr w:rsidR="00923457" w:rsidRPr="00923457" w:rsidTr="006A2F68">
        <w:trPr>
          <w:jc w:val="center"/>
        </w:trPr>
        <w:tc>
          <w:tcPr>
            <w:tcW w:w="3855" w:type="dxa"/>
            <w:tcBorders>
              <w:top w:val="single" w:sz="4" w:space="0" w:color="auto"/>
              <w:left w:val="single" w:sz="4" w:space="0" w:color="auto"/>
              <w:bottom w:val="nil"/>
              <w:right w:val="single" w:sz="4" w:space="0" w:color="auto"/>
            </w:tcBorders>
            <w:shd w:val="clear" w:color="auto" w:fill="auto"/>
            <w:vAlign w:val="bottom"/>
            <w:hideMark/>
          </w:tcPr>
          <w:p w:rsidR="00923457" w:rsidRPr="00B7193A" w:rsidRDefault="00923457"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457" w:rsidRPr="00923457" w:rsidRDefault="00923457" w:rsidP="00927A53">
            <w:pPr>
              <w:pStyle w:val="Tabladeilustraciones"/>
              <w:keepNext/>
              <w:keepLines/>
              <w:jc w:val="center"/>
              <w:rPr>
                <w:snapToGrid w:val="0"/>
                <w:color w:val="000000"/>
                <w:szCs w:val="0"/>
                <w:u w:color="000000"/>
              </w:rPr>
            </w:pPr>
            <w:r w:rsidRPr="00923457">
              <w:rPr>
                <w:snapToGrid w:val="0"/>
                <w:color w:val="000000"/>
                <w:szCs w:val="0"/>
                <w:u w:color="000000"/>
              </w:rPr>
              <w:t>Euros</w:t>
            </w:r>
          </w:p>
        </w:tc>
      </w:tr>
      <w:tr w:rsidR="001C787A" w:rsidRPr="00923457" w:rsidTr="001C787A">
        <w:trPr>
          <w:jc w:val="center"/>
        </w:trPr>
        <w:tc>
          <w:tcPr>
            <w:tcW w:w="3855" w:type="dxa"/>
            <w:tcBorders>
              <w:top w:val="nil"/>
              <w:left w:val="single" w:sz="4" w:space="0" w:color="auto"/>
              <w:bottom w:val="single" w:sz="4" w:space="0" w:color="auto"/>
              <w:right w:val="single" w:sz="4" w:space="0" w:color="auto"/>
            </w:tcBorders>
            <w:shd w:val="clear" w:color="auto" w:fill="auto"/>
            <w:vAlign w:val="bottom"/>
            <w:hideMark/>
          </w:tcPr>
          <w:p w:rsidR="001C787A" w:rsidRPr="00923457" w:rsidRDefault="001C787A"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jc w:val="center"/>
              <w:rPr>
                <w:snapToGrid w:val="0"/>
                <w:color w:val="000000"/>
                <w:szCs w:val="0"/>
                <w:u w:color="000000"/>
              </w:rPr>
            </w:pPr>
            <w:r w:rsidRPr="00923457">
              <w:rPr>
                <w:snapToGrid w:val="0"/>
                <w:color w:val="000000"/>
                <w:szCs w:val="0"/>
                <w:u w:color="000000"/>
              </w:rPr>
              <w:t>2013</w:t>
            </w:r>
          </w:p>
        </w:tc>
      </w:tr>
      <w:tr w:rsidR="001C787A" w:rsidRPr="00923457" w:rsidTr="006A2F68">
        <w:trPr>
          <w:jc w:val="center"/>
        </w:trPr>
        <w:tc>
          <w:tcPr>
            <w:tcW w:w="3855" w:type="dxa"/>
            <w:tcBorders>
              <w:top w:val="single" w:sz="4" w:space="0" w:color="auto"/>
              <w:left w:val="single" w:sz="4" w:space="0" w:color="auto"/>
              <w:bottom w:val="nil"/>
              <w:right w:val="single" w:sz="4" w:space="0" w:color="auto"/>
            </w:tcBorders>
            <w:shd w:val="clear" w:color="auto" w:fill="auto"/>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578"/>
              </w:tabs>
              <w:rPr>
                <w:snapToGrid w:val="0"/>
                <w:color w:val="000000"/>
                <w:szCs w:val="0"/>
                <w:u w:color="000000"/>
              </w:rPr>
            </w:pPr>
          </w:p>
        </w:tc>
      </w:tr>
      <w:tr w:rsidR="001C787A"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Arrendamientos (Nota 8)</w:t>
            </w:r>
          </w:p>
        </w:tc>
        <w:tc>
          <w:tcPr>
            <w:tcW w:w="1020"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578"/>
              </w:tabs>
              <w:rPr>
                <w:snapToGrid w:val="0"/>
                <w:color w:val="000000"/>
                <w:szCs w:val="0"/>
                <w:u w:color="000000"/>
              </w:rPr>
            </w:pPr>
            <w:r>
              <w:rPr>
                <w:snapToGrid w:val="0"/>
                <w:color w:val="000000"/>
                <w:szCs w:val="0"/>
                <w:u w:color="000000"/>
              </w:rPr>
              <w:t>20.441.068</w:t>
            </w:r>
          </w:p>
        </w:tc>
        <w:tc>
          <w:tcPr>
            <w:tcW w:w="1020"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578"/>
              </w:tabs>
              <w:rPr>
                <w:snapToGrid w:val="0"/>
                <w:color w:val="000000"/>
                <w:szCs w:val="0"/>
                <w:u w:color="000000"/>
              </w:rPr>
            </w:pPr>
            <w:r w:rsidRPr="00923457">
              <w:rPr>
                <w:snapToGrid w:val="0"/>
                <w:color w:val="000000"/>
                <w:szCs w:val="0"/>
                <w:u w:color="000000"/>
              </w:rPr>
              <w:t>18.542.219</w:t>
            </w:r>
          </w:p>
        </w:tc>
      </w:tr>
      <w:tr w:rsidR="001C787A"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Reparaciones y conservación</w:t>
            </w:r>
          </w:p>
        </w:tc>
        <w:tc>
          <w:tcPr>
            <w:tcW w:w="1020"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921"/>
              </w:tabs>
              <w:rPr>
                <w:snapToGrid w:val="0"/>
                <w:color w:val="000000"/>
                <w:szCs w:val="0"/>
                <w:u w:color="000000"/>
              </w:rPr>
            </w:pPr>
            <w:r>
              <w:rPr>
                <w:snapToGrid w:val="0"/>
                <w:color w:val="000000"/>
                <w:szCs w:val="0"/>
                <w:u w:color="000000"/>
              </w:rPr>
              <w:t>7.926.998</w:t>
            </w:r>
          </w:p>
        </w:tc>
        <w:tc>
          <w:tcPr>
            <w:tcW w:w="1020"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921"/>
              </w:tabs>
              <w:rPr>
                <w:snapToGrid w:val="0"/>
                <w:color w:val="000000"/>
                <w:szCs w:val="0"/>
                <w:u w:color="000000"/>
              </w:rPr>
            </w:pPr>
            <w:r w:rsidRPr="00923457">
              <w:rPr>
                <w:snapToGrid w:val="0"/>
                <w:color w:val="000000"/>
                <w:szCs w:val="0"/>
                <w:u w:color="000000"/>
              </w:rPr>
              <w:t>6.937.475</w:t>
            </w:r>
          </w:p>
        </w:tc>
      </w:tr>
      <w:tr w:rsidR="001C787A"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 xml:space="preserve">Servicios </w:t>
            </w:r>
            <w:r w:rsidR="00251FAD">
              <w:rPr>
                <w:snapToGrid w:val="0"/>
                <w:color w:val="000000"/>
                <w:szCs w:val="0"/>
                <w:u w:color="000000"/>
              </w:rPr>
              <w:t xml:space="preserve">de </w:t>
            </w:r>
            <w:r w:rsidRPr="00923457">
              <w:rPr>
                <w:snapToGrid w:val="0"/>
                <w:color w:val="000000"/>
                <w:szCs w:val="0"/>
                <w:u w:color="000000"/>
              </w:rPr>
              <w:t>profesionales independientes</w:t>
            </w:r>
          </w:p>
        </w:tc>
        <w:tc>
          <w:tcPr>
            <w:tcW w:w="1020"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921"/>
              </w:tabs>
              <w:rPr>
                <w:snapToGrid w:val="0"/>
                <w:color w:val="000000"/>
                <w:szCs w:val="0"/>
                <w:u w:color="000000"/>
              </w:rPr>
            </w:pPr>
            <w:r>
              <w:rPr>
                <w:snapToGrid w:val="0"/>
                <w:color w:val="000000"/>
                <w:szCs w:val="0"/>
                <w:u w:color="000000"/>
              </w:rPr>
              <w:t>9.760.542</w:t>
            </w:r>
          </w:p>
        </w:tc>
        <w:tc>
          <w:tcPr>
            <w:tcW w:w="1020"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921"/>
              </w:tabs>
              <w:rPr>
                <w:snapToGrid w:val="0"/>
                <w:color w:val="000000"/>
                <w:szCs w:val="0"/>
                <w:u w:color="000000"/>
              </w:rPr>
            </w:pPr>
            <w:r w:rsidRPr="00923457">
              <w:rPr>
                <w:snapToGrid w:val="0"/>
                <w:color w:val="000000"/>
                <w:szCs w:val="0"/>
                <w:u w:color="000000"/>
              </w:rPr>
              <w:t>8.721.031</w:t>
            </w:r>
          </w:p>
        </w:tc>
      </w:tr>
      <w:tr w:rsidR="001C787A"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Primas de seguro</w:t>
            </w:r>
          </w:p>
        </w:tc>
        <w:tc>
          <w:tcPr>
            <w:tcW w:w="1020"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921"/>
              </w:tabs>
              <w:rPr>
                <w:snapToGrid w:val="0"/>
                <w:color w:val="000000"/>
                <w:szCs w:val="0"/>
                <w:u w:color="000000"/>
              </w:rPr>
            </w:pPr>
            <w:r>
              <w:rPr>
                <w:snapToGrid w:val="0"/>
                <w:color w:val="000000"/>
                <w:szCs w:val="0"/>
                <w:u w:color="000000"/>
              </w:rPr>
              <w:t>1.713.008</w:t>
            </w:r>
          </w:p>
        </w:tc>
        <w:tc>
          <w:tcPr>
            <w:tcW w:w="1020"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921"/>
              </w:tabs>
              <w:rPr>
                <w:snapToGrid w:val="0"/>
                <w:color w:val="000000"/>
                <w:szCs w:val="0"/>
                <w:u w:color="000000"/>
              </w:rPr>
            </w:pPr>
            <w:r w:rsidRPr="00923457">
              <w:rPr>
                <w:snapToGrid w:val="0"/>
                <w:color w:val="000000"/>
                <w:szCs w:val="0"/>
                <w:u w:color="000000"/>
              </w:rPr>
              <w:t>1.723.001</w:t>
            </w:r>
          </w:p>
        </w:tc>
      </w:tr>
      <w:tr w:rsidR="001C787A"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Servicios bancarios</w:t>
            </w:r>
          </w:p>
        </w:tc>
        <w:tc>
          <w:tcPr>
            <w:tcW w:w="1020"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921"/>
              </w:tabs>
              <w:rPr>
                <w:snapToGrid w:val="0"/>
                <w:color w:val="000000"/>
                <w:szCs w:val="0"/>
                <w:u w:color="000000"/>
              </w:rPr>
            </w:pPr>
            <w:r>
              <w:rPr>
                <w:snapToGrid w:val="0"/>
                <w:color w:val="000000"/>
                <w:szCs w:val="0"/>
                <w:u w:color="000000"/>
              </w:rPr>
              <w:t>160.445</w:t>
            </w:r>
          </w:p>
        </w:tc>
        <w:tc>
          <w:tcPr>
            <w:tcW w:w="1020"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921"/>
              </w:tabs>
              <w:rPr>
                <w:snapToGrid w:val="0"/>
                <w:color w:val="000000"/>
                <w:szCs w:val="0"/>
                <w:u w:color="000000"/>
              </w:rPr>
            </w:pPr>
            <w:r w:rsidRPr="00923457">
              <w:rPr>
                <w:snapToGrid w:val="0"/>
                <w:color w:val="000000"/>
                <w:szCs w:val="0"/>
                <w:u w:color="000000"/>
              </w:rPr>
              <w:t>160.360</w:t>
            </w:r>
          </w:p>
        </w:tc>
      </w:tr>
      <w:tr w:rsidR="001C787A"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Publicidad, propaganda y relaciones públicas</w:t>
            </w:r>
          </w:p>
        </w:tc>
        <w:tc>
          <w:tcPr>
            <w:tcW w:w="1020"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921"/>
              </w:tabs>
              <w:rPr>
                <w:snapToGrid w:val="0"/>
                <w:color w:val="000000"/>
                <w:szCs w:val="0"/>
                <w:u w:color="000000"/>
              </w:rPr>
            </w:pPr>
            <w:r>
              <w:rPr>
                <w:snapToGrid w:val="0"/>
                <w:color w:val="000000"/>
                <w:szCs w:val="0"/>
                <w:u w:color="000000"/>
              </w:rPr>
              <w:t>797.118</w:t>
            </w:r>
          </w:p>
        </w:tc>
        <w:tc>
          <w:tcPr>
            <w:tcW w:w="1020"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921"/>
              </w:tabs>
              <w:rPr>
                <w:snapToGrid w:val="0"/>
                <w:color w:val="000000"/>
                <w:szCs w:val="0"/>
                <w:u w:color="000000"/>
              </w:rPr>
            </w:pPr>
            <w:r w:rsidRPr="00923457">
              <w:rPr>
                <w:snapToGrid w:val="0"/>
                <w:color w:val="000000"/>
                <w:szCs w:val="0"/>
                <w:u w:color="000000"/>
              </w:rPr>
              <w:t>682.956</w:t>
            </w:r>
          </w:p>
        </w:tc>
      </w:tr>
      <w:tr w:rsidR="001C787A"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Suministros</w:t>
            </w:r>
          </w:p>
        </w:tc>
        <w:tc>
          <w:tcPr>
            <w:tcW w:w="1020"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921"/>
              </w:tabs>
              <w:rPr>
                <w:snapToGrid w:val="0"/>
                <w:color w:val="000000"/>
                <w:szCs w:val="0"/>
                <w:u w:color="000000"/>
              </w:rPr>
            </w:pPr>
            <w:r>
              <w:rPr>
                <w:snapToGrid w:val="0"/>
                <w:color w:val="000000"/>
                <w:szCs w:val="0"/>
                <w:u w:color="000000"/>
              </w:rPr>
              <w:t>19.963.321</w:t>
            </w:r>
          </w:p>
        </w:tc>
        <w:tc>
          <w:tcPr>
            <w:tcW w:w="1020"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921"/>
              </w:tabs>
              <w:rPr>
                <w:snapToGrid w:val="0"/>
                <w:color w:val="000000"/>
                <w:szCs w:val="0"/>
                <w:u w:color="000000"/>
              </w:rPr>
            </w:pPr>
            <w:r w:rsidRPr="00923457">
              <w:rPr>
                <w:snapToGrid w:val="0"/>
                <w:color w:val="000000"/>
                <w:szCs w:val="0"/>
                <w:u w:color="000000"/>
              </w:rPr>
              <w:t>19.175.514</w:t>
            </w:r>
          </w:p>
        </w:tc>
      </w:tr>
      <w:tr w:rsidR="001C787A"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Otros tributos</w:t>
            </w:r>
          </w:p>
        </w:tc>
        <w:tc>
          <w:tcPr>
            <w:tcW w:w="1020"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921"/>
              </w:tabs>
              <w:rPr>
                <w:snapToGrid w:val="0"/>
                <w:color w:val="000000"/>
                <w:szCs w:val="0"/>
                <w:u w:color="000000"/>
              </w:rPr>
            </w:pPr>
            <w:r>
              <w:rPr>
                <w:snapToGrid w:val="0"/>
                <w:color w:val="000000"/>
                <w:szCs w:val="0"/>
                <w:u w:color="000000"/>
              </w:rPr>
              <w:t>1.211.297</w:t>
            </w:r>
          </w:p>
        </w:tc>
        <w:tc>
          <w:tcPr>
            <w:tcW w:w="1020"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921"/>
              </w:tabs>
              <w:rPr>
                <w:snapToGrid w:val="0"/>
                <w:color w:val="000000"/>
                <w:szCs w:val="0"/>
                <w:u w:color="000000"/>
              </w:rPr>
            </w:pPr>
            <w:r w:rsidRPr="00923457">
              <w:rPr>
                <w:snapToGrid w:val="0"/>
                <w:color w:val="000000"/>
                <w:szCs w:val="0"/>
                <w:u w:color="000000"/>
              </w:rPr>
              <w:t>1.171.462</w:t>
            </w:r>
          </w:p>
        </w:tc>
      </w:tr>
      <w:tr w:rsidR="001C787A"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Otros</w:t>
            </w:r>
          </w:p>
        </w:tc>
        <w:tc>
          <w:tcPr>
            <w:tcW w:w="1020" w:type="dxa"/>
            <w:tcBorders>
              <w:left w:val="single" w:sz="4" w:space="0" w:color="auto"/>
              <w:bottom w:val="single" w:sz="4" w:space="0" w:color="auto"/>
              <w:right w:val="single" w:sz="4" w:space="0" w:color="auto"/>
            </w:tcBorders>
            <w:shd w:val="clear" w:color="auto" w:fill="auto"/>
            <w:noWrap/>
            <w:vAlign w:val="bottom"/>
          </w:tcPr>
          <w:p w:rsidR="001C787A" w:rsidRPr="00923457" w:rsidRDefault="00251FAD" w:rsidP="00927A53">
            <w:pPr>
              <w:pStyle w:val="Tabladeilustraciones"/>
              <w:keepNext/>
              <w:keepLines/>
              <w:tabs>
                <w:tab w:val="decimal" w:pos="921"/>
              </w:tabs>
              <w:rPr>
                <w:snapToGrid w:val="0"/>
                <w:color w:val="000000"/>
                <w:szCs w:val="0"/>
                <w:u w:color="000000"/>
              </w:rPr>
            </w:pPr>
            <w:r>
              <w:rPr>
                <w:snapToGrid w:val="0"/>
                <w:color w:val="000000"/>
                <w:szCs w:val="0"/>
                <w:u w:color="000000"/>
              </w:rPr>
              <w:t>7.484.</w:t>
            </w:r>
            <w:r w:rsidR="007946C1">
              <w:rPr>
                <w:snapToGrid w:val="0"/>
                <w:color w:val="000000"/>
                <w:szCs w:val="0"/>
                <w:u w:color="000000"/>
              </w:rPr>
              <w:t>27</w:t>
            </w:r>
            <w:r>
              <w:rPr>
                <w:snapToGrid w:val="0"/>
                <w:color w:val="000000"/>
                <w:szCs w:val="0"/>
                <w:u w:color="000000"/>
              </w:rPr>
              <w:t>9</w:t>
            </w:r>
          </w:p>
        </w:tc>
        <w:tc>
          <w:tcPr>
            <w:tcW w:w="1020" w:type="dxa"/>
            <w:tcBorders>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921"/>
              </w:tabs>
              <w:rPr>
                <w:snapToGrid w:val="0"/>
                <w:color w:val="000000"/>
                <w:szCs w:val="0"/>
                <w:u w:color="000000"/>
              </w:rPr>
            </w:pPr>
            <w:r w:rsidRPr="00923457">
              <w:rPr>
                <w:snapToGrid w:val="0"/>
                <w:color w:val="000000"/>
                <w:szCs w:val="0"/>
                <w:u w:color="000000"/>
              </w:rPr>
              <w:t>6.710.181</w:t>
            </w:r>
          </w:p>
        </w:tc>
      </w:tr>
      <w:tr w:rsidR="001C787A" w:rsidRPr="00B7193A" w:rsidTr="006A2F68">
        <w:trPr>
          <w:jc w:val="center"/>
        </w:trPr>
        <w:tc>
          <w:tcPr>
            <w:tcW w:w="3855" w:type="dxa"/>
            <w:tcBorders>
              <w:top w:val="nil"/>
              <w:left w:val="single" w:sz="4" w:space="0" w:color="auto"/>
              <w:bottom w:val="single" w:sz="4" w:space="0" w:color="auto"/>
              <w:right w:val="single" w:sz="4" w:space="0" w:color="auto"/>
            </w:tcBorders>
            <w:shd w:val="clear" w:color="auto" w:fill="auto"/>
            <w:vAlign w:val="bottom"/>
            <w:hideMark/>
          </w:tcPr>
          <w:p w:rsidR="001C787A" w:rsidRPr="00923457" w:rsidRDefault="001C787A"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251FAD" w:rsidP="00927A53">
            <w:pPr>
              <w:pStyle w:val="Tabladeilustraciones"/>
              <w:keepNext/>
              <w:keepLines/>
              <w:tabs>
                <w:tab w:val="decimal" w:pos="578"/>
              </w:tabs>
              <w:spacing w:before="40" w:after="40"/>
              <w:rPr>
                <w:b/>
                <w:snapToGrid w:val="0"/>
                <w:szCs w:val="0"/>
                <w:u w:color="000000"/>
              </w:rPr>
            </w:pPr>
            <w:r>
              <w:rPr>
                <w:b/>
                <w:snapToGrid w:val="0"/>
                <w:szCs w:val="0"/>
                <w:u w:color="000000"/>
              </w:rPr>
              <w:t>69.458.076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578"/>
              </w:tabs>
              <w:spacing w:before="40" w:after="40"/>
              <w:rPr>
                <w:b/>
                <w:snapToGrid w:val="0"/>
                <w:szCs w:val="0"/>
                <w:u w:color="000000"/>
              </w:rPr>
            </w:pPr>
            <w:bookmarkStart w:id="41" w:name="OLE_LINK2"/>
            <w:r w:rsidRPr="00923457">
              <w:rPr>
                <w:b/>
                <w:snapToGrid w:val="0"/>
                <w:szCs w:val="0"/>
                <w:u w:color="000000"/>
              </w:rPr>
              <w:t>63.824.199</w:t>
            </w:r>
            <w:bookmarkEnd w:id="41"/>
          </w:p>
        </w:tc>
      </w:tr>
    </w:tbl>
    <w:p w:rsidR="002B4967" w:rsidRDefault="002B4967" w:rsidP="00927A53">
      <w:pPr>
        <w:keepLines/>
      </w:pPr>
    </w:p>
    <w:p w:rsidR="002B4967" w:rsidRPr="00B52B4E" w:rsidRDefault="002B4967" w:rsidP="00927A53">
      <w:pPr>
        <w:pStyle w:val="Listaconnmeros"/>
        <w:keepLines/>
      </w:pPr>
      <w:r>
        <w:tab/>
        <w:t>La cuenta “Servicios</w:t>
      </w:r>
      <w:r w:rsidR="00251FAD">
        <w:t xml:space="preserve"> de</w:t>
      </w:r>
      <w:r>
        <w:t xml:space="preserve"> profesionales independientes” incluye el coste de diversos proyectos de consultoría relacionados con la actividad del Grupo, así como l</w:t>
      </w:r>
      <w:r w:rsidRPr="00B52B4E">
        <w:t xml:space="preserve">os honorarios correspondientes a la auditoría de las cuentas anuales consolidadas del Grupo </w:t>
      </w:r>
      <w:r>
        <w:t xml:space="preserve">y </w:t>
      </w:r>
      <w:r w:rsidRPr="00B52B4E">
        <w:t xml:space="preserve">los de las cuentas anuales individuales de las sociedades que lo componen </w:t>
      </w:r>
      <w:r>
        <w:t>que</w:t>
      </w:r>
      <w:r w:rsidRPr="00B52B4E">
        <w:t xml:space="preserve"> han ascendido a </w:t>
      </w:r>
      <w:r w:rsidR="00EA3443">
        <w:t>380.752</w:t>
      </w:r>
      <w:r w:rsidR="001C787A">
        <w:t xml:space="preserve"> </w:t>
      </w:r>
      <w:r w:rsidR="00F8069F" w:rsidRPr="00F8069F">
        <w:t>euros (</w:t>
      </w:r>
      <w:r w:rsidR="001C787A" w:rsidRPr="00F8069F">
        <w:t xml:space="preserve">388.567 </w:t>
      </w:r>
      <w:r w:rsidR="001C787A">
        <w:t>euros en 2013</w:t>
      </w:r>
      <w:r w:rsidR="00F8069F" w:rsidRPr="00F8069F">
        <w:t>).</w:t>
      </w:r>
    </w:p>
    <w:p w:rsidR="002B4967" w:rsidRPr="00264324" w:rsidRDefault="002B4967" w:rsidP="00927A53">
      <w:pPr>
        <w:pStyle w:val="Listaconnmeros"/>
        <w:keepLines/>
      </w:pPr>
      <w:r>
        <w:tab/>
      </w:r>
      <w:r w:rsidRPr="00B52B4E">
        <w:t xml:space="preserve">Adicionalmente, los auditores de cuentas de las sociedades del Grupo </w:t>
      </w:r>
      <w:r>
        <w:t>u otras entidades vinculadas a los mismos por control o por gestión común han devengado</w:t>
      </w:r>
      <w:r w:rsidRPr="00B52B4E">
        <w:t xml:space="preserve"> honorarios por </w:t>
      </w:r>
      <w:r>
        <w:t xml:space="preserve">la prestación de </w:t>
      </w:r>
      <w:r w:rsidRPr="00B52B4E">
        <w:t xml:space="preserve">otros servicios por </w:t>
      </w:r>
      <w:r>
        <w:t xml:space="preserve">importe de </w:t>
      </w:r>
      <w:r w:rsidR="00EA3443">
        <w:t>42.436</w:t>
      </w:r>
      <w:r w:rsidR="001C787A">
        <w:t xml:space="preserve"> euros (</w:t>
      </w:r>
      <w:r w:rsidR="001C787A" w:rsidRPr="00F8069F">
        <w:t>50.</w:t>
      </w:r>
      <w:r w:rsidR="001C787A">
        <w:t>244 euros en 2013</w:t>
      </w:r>
      <w:r w:rsidRPr="008B4223">
        <w:t>).</w:t>
      </w:r>
    </w:p>
    <w:p w:rsidR="002B4967" w:rsidRDefault="002B4967" w:rsidP="00927A53">
      <w:pPr>
        <w:pStyle w:val="Ttulo5"/>
      </w:pPr>
      <w:r w:rsidRPr="002A0BF9">
        <w:lastRenderedPageBreak/>
        <w:t>1</w:t>
      </w:r>
      <w:r>
        <w:t>7</w:t>
      </w:r>
      <w:r w:rsidRPr="002A0BF9">
        <w:t>.</w:t>
      </w:r>
      <w:r>
        <w:t>6</w:t>
      </w:r>
      <w:r>
        <w:tab/>
      </w:r>
      <w:r w:rsidRPr="002A0BF9">
        <w:t>Otros resultados</w:t>
      </w:r>
    </w:p>
    <w:p w:rsidR="002B4967" w:rsidRDefault="002B4967" w:rsidP="00927A53">
      <w:pPr>
        <w:pStyle w:val="Listaconnmeros"/>
        <w:keepLines/>
      </w:pPr>
      <w:r>
        <w:tab/>
      </w:r>
      <w:r w:rsidRPr="00166240">
        <w:t>El desglose del epígrafe “Otros resultados” de la cuenta de pérdidas y ganancias consolidada de</w:t>
      </w:r>
      <w:r>
        <w:t xml:space="preserve"> </w:t>
      </w:r>
      <w:r w:rsidRPr="00166240">
        <w:t>l</w:t>
      </w:r>
      <w:r>
        <w:t>os</w:t>
      </w:r>
      <w:r w:rsidRPr="00166240">
        <w:t xml:space="preserve"> ejercicio</w:t>
      </w:r>
      <w:r>
        <w:t>s</w:t>
      </w:r>
      <w:r w:rsidRPr="00166240">
        <w:t xml:space="preserve"> </w:t>
      </w:r>
      <w:r>
        <w:t>201</w:t>
      </w:r>
      <w:r w:rsidR="001C787A">
        <w:t>4</w:t>
      </w:r>
      <w:r>
        <w:t xml:space="preserve"> y 201</w:t>
      </w:r>
      <w:r w:rsidR="001C787A">
        <w:t>3</w:t>
      </w:r>
      <w:r>
        <w:t xml:space="preserve"> </w:t>
      </w:r>
      <w:r w:rsidRPr="00166240">
        <w:t>adjunta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tblGrid>
      <w:tr w:rsidR="008B55AA" w:rsidRPr="00FD29B6" w:rsidTr="006A2F68">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8B55AA" w:rsidRPr="00B7193A" w:rsidRDefault="008B55AA"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55AA" w:rsidRPr="00FD29B6" w:rsidRDefault="008B55AA" w:rsidP="00927A53">
            <w:pPr>
              <w:pStyle w:val="Tabladeilustraciones"/>
              <w:keepNext/>
              <w:keepLines/>
              <w:jc w:val="center"/>
              <w:rPr>
                <w:snapToGrid w:val="0"/>
                <w:color w:val="000000"/>
                <w:szCs w:val="0"/>
                <w:u w:color="000000"/>
              </w:rPr>
            </w:pPr>
            <w:r w:rsidRPr="00FD29B6">
              <w:rPr>
                <w:snapToGrid w:val="0"/>
                <w:color w:val="000000"/>
                <w:szCs w:val="0"/>
                <w:u w:color="000000"/>
              </w:rPr>
              <w:t>Euros</w:t>
            </w:r>
          </w:p>
        </w:tc>
      </w:tr>
      <w:tr w:rsidR="001C787A" w:rsidRPr="00FD29B6" w:rsidTr="001C787A">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C787A" w:rsidRPr="00FD29B6" w:rsidRDefault="001C787A"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FD29B6" w:rsidRDefault="001C787A"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FD29B6" w:rsidRDefault="001C787A" w:rsidP="00927A53">
            <w:pPr>
              <w:pStyle w:val="Tabladeilustraciones"/>
              <w:keepNext/>
              <w:keepLines/>
              <w:jc w:val="center"/>
              <w:rPr>
                <w:snapToGrid w:val="0"/>
                <w:color w:val="000000"/>
                <w:szCs w:val="0"/>
                <w:u w:color="000000"/>
              </w:rPr>
            </w:pPr>
            <w:r w:rsidRPr="00FD29B6">
              <w:rPr>
                <w:snapToGrid w:val="0"/>
                <w:color w:val="000000"/>
                <w:szCs w:val="0"/>
                <w:u w:color="000000"/>
              </w:rPr>
              <w:t>2013</w:t>
            </w:r>
          </w:p>
        </w:tc>
      </w:tr>
      <w:tr w:rsidR="001C787A" w:rsidRPr="00FD29B6" w:rsidTr="006A2F68">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1C787A" w:rsidRPr="00FD29B6" w:rsidRDefault="001C787A" w:rsidP="00927A53">
            <w:pPr>
              <w:pStyle w:val="Tabladeilustraciones"/>
              <w:keepNext/>
              <w:keepLines/>
              <w:rPr>
                <w:snapToGrid w:val="0"/>
                <w:color w:val="000000"/>
                <w:szCs w:val="0"/>
                <w:u w:color="000000"/>
              </w:rPr>
            </w:pPr>
            <w:r w:rsidRPr="00FD29B6">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1C787A" w:rsidRPr="00FD29B6" w:rsidRDefault="001C787A"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C787A" w:rsidRPr="00FD29B6" w:rsidRDefault="001C787A" w:rsidP="00927A53">
            <w:pPr>
              <w:pStyle w:val="Tabladeilustraciones"/>
              <w:keepNext/>
              <w:keepLines/>
              <w:tabs>
                <w:tab w:val="decimal" w:pos="578"/>
              </w:tabs>
              <w:rPr>
                <w:snapToGrid w:val="0"/>
                <w:color w:val="000000"/>
                <w:szCs w:val="0"/>
                <w:u w:color="000000"/>
              </w:rPr>
            </w:pPr>
          </w:p>
        </w:tc>
      </w:tr>
      <w:tr w:rsidR="001C787A" w:rsidRPr="00FD29B6" w:rsidTr="006A2F68">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1C787A" w:rsidRPr="00FD29B6" w:rsidRDefault="001C787A" w:rsidP="00927A53">
            <w:pPr>
              <w:pStyle w:val="Tabladeilustraciones"/>
              <w:keepNext/>
              <w:keepLines/>
              <w:rPr>
                <w:snapToGrid w:val="0"/>
                <w:color w:val="000000"/>
                <w:szCs w:val="0"/>
                <w:u w:color="000000"/>
              </w:rPr>
            </w:pPr>
            <w:r w:rsidRPr="00FD29B6">
              <w:rPr>
                <w:snapToGrid w:val="0"/>
                <w:color w:val="000000"/>
                <w:szCs w:val="0"/>
                <w:u w:color="000000"/>
              </w:rPr>
              <w:t>Ingresos</w:t>
            </w:r>
          </w:p>
        </w:tc>
        <w:tc>
          <w:tcPr>
            <w:tcW w:w="1020" w:type="dxa"/>
            <w:tcBorders>
              <w:left w:val="single" w:sz="4" w:space="0" w:color="auto"/>
              <w:right w:val="single" w:sz="4" w:space="0" w:color="auto"/>
            </w:tcBorders>
            <w:shd w:val="clear" w:color="auto" w:fill="auto"/>
            <w:noWrap/>
            <w:vAlign w:val="bottom"/>
          </w:tcPr>
          <w:p w:rsidR="001C787A" w:rsidRPr="00FD29B6" w:rsidRDefault="00251FAD"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374.578</w:t>
            </w:r>
          </w:p>
        </w:tc>
        <w:tc>
          <w:tcPr>
            <w:tcW w:w="1020" w:type="dxa"/>
            <w:tcBorders>
              <w:left w:val="single" w:sz="4" w:space="0" w:color="auto"/>
              <w:right w:val="single" w:sz="4" w:space="0" w:color="auto"/>
            </w:tcBorders>
            <w:shd w:val="clear" w:color="auto" w:fill="auto"/>
            <w:noWrap/>
            <w:vAlign w:val="bottom"/>
          </w:tcPr>
          <w:p w:rsidR="001C787A" w:rsidRPr="00FD29B6" w:rsidRDefault="001C787A" w:rsidP="00927A53">
            <w:pPr>
              <w:pStyle w:val="Tabladeilustraciones"/>
              <w:keepNext/>
              <w:keepLines/>
              <w:tabs>
                <w:tab w:val="decimal" w:pos="578"/>
              </w:tabs>
              <w:jc w:val="center"/>
              <w:rPr>
                <w:snapToGrid w:val="0"/>
                <w:color w:val="000000"/>
                <w:szCs w:val="0"/>
                <w:u w:color="000000"/>
              </w:rPr>
            </w:pPr>
            <w:r>
              <w:rPr>
                <w:snapToGrid w:val="0"/>
                <w:color w:val="000000"/>
                <w:szCs w:val="0"/>
                <w:u w:color="000000"/>
              </w:rPr>
              <w:t xml:space="preserve">   </w:t>
            </w:r>
            <w:r w:rsidRPr="00FD29B6">
              <w:rPr>
                <w:snapToGrid w:val="0"/>
                <w:color w:val="000000"/>
                <w:szCs w:val="0"/>
                <w:u w:color="000000"/>
              </w:rPr>
              <w:t>812.344</w:t>
            </w:r>
          </w:p>
        </w:tc>
      </w:tr>
      <w:tr w:rsidR="001C787A" w:rsidRPr="00FD29B6" w:rsidTr="006A2F68">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1C787A" w:rsidRPr="00FD29B6" w:rsidRDefault="001C787A" w:rsidP="00927A53">
            <w:pPr>
              <w:pStyle w:val="Tabladeilustraciones"/>
              <w:keepNext/>
              <w:keepLines/>
              <w:rPr>
                <w:snapToGrid w:val="0"/>
                <w:color w:val="000000"/>
                <w:szCs w:val="0"/>
                <w:u w:color="000000"/>
              </w:rPr>
            </w:pPr>
            <w:r w:rsidRPr="00FD29B6">
              <w:rPr>
                <w:snapToGrid w:val="0"/>
                <w:color w:val="000000"/>
                <w:szCs w:val="0"/>
                <w:u w:color="000000"/>
              </w:rPr>
              <w:t>Gastos</w:t>
            </w:r>
          </w:p>
        </w:tc>
        <w:tc>
          <w:tcPr>
            <w:tcW w:w="1020" w:type="dxa"/>
            <w:tcBorders>
              <w:left w:val="single" w:sz="4" w:space="0" w:color="auto"/>
              <w:bottom w:val="single" w:sz="4" w:space="0" w:color="auto"/>
              <w:right w:val="single" w:sz="4" w:space="0" w:color="auto"/>
            </w:tcBorders>
            <w:shd w:val="clear" w:color="auto" w:fill="auto"/>
            <w:noWrap/>
            <w:vAlign w:val="bottom"/>
          </w:tcPr>
          <w:p w:rsidR="001C787A" w:rsidRPr="00FD29B6" w:rsidRDefault="007946C1"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(357.417)</w:t>
            </w:r>
          </w:p>
        </w:tc>
        <w:tc>
          <w:tcPr>
            <w:tcW w:w="1020" w:type="dxa"/>
            <w:tcBorders>
              <w:left w:val="single" w:sz="4" w:space="0" w:color="auto"/>
              <w:bottom w:val="single" w:sz="4" w:space="0" w:color="auto"/>
              <w:right w:val="single" w:sz="4" w:space="0" w:color="auto"/>
            </w:tcBorders>
            <w:shd w:val="clear" w:color="auto" w:fill="auto"/>
            <w:noWrap/>
            <w:vAlign w:val="bottom"/>
          </w:tcPr>
          <w:p w:rsidR="001C787A" w:rsidRPr="00FD29B6" w:rsidRDefault="001C787A" w:rsidP="00927A53">
            <w:pPr>
              <w:pStyle w:val="Tabladeilustraciones"/>
              <w:keepNext/>
              <w:keepLines/>
              <w:tabs>
                <w:tab w:val="decimal" w:pos="578"/>
              </w:tabs>
              <w:jc w:val="right"/>
              <w:rPr>
                <w:snapToGrid w:val="0"/>
                <w:color w:val="000000"/>
                <w:szCs w:val="0"/>
                <w:u w:color="000000"/>
              </w:rPr>
            </w:pPr>
            <w:r w:rsidRPr="00FD29B6">
              <w:rPr>
                <w:snapToGrid w:val="0"/>
                <w:color w:val="000000"/>
                <w:szCs w:val="0"/>
                <w:u w:color="000000"/>
              </w:rPr>
              <w:t>(305.195)</w:t>
            </w:r>
          </w:p>
        </w:tc>
      </w:tr>
      <w:tr w:rsidR="001C787A" w:rsidRPr="00B7193A" w:rsidTr="006A2F68">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C787A" w:rsidRPr="00FD29B6" w:rsidRDefault="001C787A"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FD29B6" w:rsidRDefault="00251FAD" w:rsidP="00927A53">
            <w:pPr>
              <w:pStyle w:val="Tabladeilustraciones"/>
              <w:keepNext/>
              <w:keepLines/>
              <w:tabs>
                <w:tab w:val="decimal" w:pos="578"/>
              </w:tabs>
              <w:spacing w:before="40" w:after="40"/>
              <w:jc w:val="right"/>
              <w:rPr>
                <w:b/>
                <w:snapToGrid w:val="0"/>
                <w:szCs w:val="0"/>
                <w:u w:color="000000"/>
              </w:rPr>
            </w:pPr>
            <w:r>
              <w:rPr>
                <w:b/>
                <w:snapToGrid w:val="0"/>
                <w:szCs w:val="0"/>
                <w:u w:color="000000"/>
              </w:rPr>
              <w:t>17.161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FD29B6" w:rsidRDefault="001C787A" w:rsidP="00927A53">
            <w:pPr>
              <w:pStyle w:val="Tabladeilustraciones"/>
              <w:keepNext/>
              <w:keepLines/>
              <w:tabs>
                <w:tab w:val="decimal" w:pos="578"/>
              </w:tabs>
              <w:spacing w:before="40" w:after="40"/>
              <w:jc w:val="center"/>
              <w:rPr>
                <w:b/>
                <w:snapToGrid w:val="0"/>
                <w:szCs w:val="0"/>
                <w:u w:color="000000"/>
              </w:rPr>
            </w:pPr>
            <w:r>
              <w:rPr>
                <w:b/>
                <w:noProof/>
                <w:snapToGrid w:val="0"/>
                <w:szCs w:val="0"/>
                <w:u w:color="000000"/>
              </w:rPr>
              <w:t xml:space="preserve">   </w:t>
            </w:r>
            <w:r w:rsidRPr="00FD29B6">
              <w:rPr>
                <w:b/>
                <w:noProof/>
                <w:snapToGrid w:val="0"/>
                <w:szCs w:val="0"/>
                <w:u w:color="000000"/>
              </w:rPr>
              <w:t>507.149</w:t>
            </w:r>
          </w:p>
        </w:tc>
      </w:tr>
    </w:tbl>
    <w:p w:rsidR="002B4967" w:rsidRDefault="002B4967" w:rsidP="00927A53">
      <w:pPr>
        <w:pStyle w:val="Listaconnmeros"/>
        <w:keepLines/>
        <w:ind w:left="0" w:firstLine="0"/>
      </w:pPr>
      <w:bookmarkStart w:id="42" w:name="_958401350"/>
      <w:bookmarkEnd w:id="42"/>
    </w:p>
    <w:p w:rsidR="002B4967" w:rsidRDefault="002B4967" w:rsidP="00927A53">
      <w:pPr>
        <w:pStyle w:val="Ttulo5"/>
        <w:ind w:left="0" w:firstLine="0"/>
      </w:pPr>
      <w:r w:rsidRPr="002A0BF9">
        <w:t>1</w:t>
      </w:r>
      <w:r>
        <w:t>7</w:t>
      </w:r>
      <w:r w:rsidRPr="002A0BF9">
        <w:t>.</w:t>
      </w:r>
      <w:r>
        <w:t xml:space="preserve">7 </w:t>
      </w:r>
      <w:r w:rsidRPr="002A0BF9">
        <w:t>Gastos financieros</w:t>
      </w:r>
    </w:p>
    <w:p w:rsidR="008B55AA" w:rsidRDefault="002B4967" w:rsidP="00927A53">
      <w:pPr>
        <w:pStyle w:val="Listaconnmeros"/>
        <w:keepLines/>
      </w:pPr>
      <w:r>
        <w:tab/>
      </w:r>
      <w:r w:rsidRPr="009256D5">
        <w:t xml:space="preserve">El detalle de </w:t>
      </w:r>
      <w:r>
        <w:t>gasto</w:t>
      </w:r>
      <w:r w:rsidRPr="009256D5">
        <w:t>s financieros es el siguiente:</w:t>
      </w:r>
    </w:p>
    <w:tbl>
      <w:tblPr>
        <w:tblW w:w="544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tblGrid>
      <w:tr w:rsidR="00BC1843" w:rsidRPr="00BC1843" w:rsidTr="006A2F68">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BC1843" w:rsidRPr="008B55AA" w:rsidRDefault="00BC1843"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1843" w:rsidRPr="00BC1843" w:rsidRDefault="00BC1843" w:rsidP="00927A53">
            <w:pPr>
              <w:pStyle w:val="Tabladeilustraciones"/>
              <w:keepNext/>
              <w:keepLines/>
              <w:jc w:val="center"/>
              <w:rPr>
                <w:snapToGrid w:val="0"/>
                <w:color w:val="000000"/>
                <w:szCs w:val="0"/>
                <w:u w:color="000000"/>
              </w:rPr>
            </w:pPr>
            <w:r w:rsidRPr="00BC1843">
              <w:rPr>
                <w:snapToGrid w:val="0"/>
                <w:color w:val="000000"/>
                <w:szCs w:val="0"/>
                <w:u w:color="000000"/>
              </w:rPr>
              <w:t>Euros</w:t>
            </w:r>
          </w:p>
        </w:tc>
      </w:tr>
      <w:tr w:rsidR="001C787A" w:rsidRPr="00BC1843" w:rsidTr="001C787A">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C787A" w:rsidRPr="00BC1843" w:rsidRDefault="001C787A"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BC1843" w:rsidRDefault="001C787A"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BC1843" w:rsidRDefault="001C787A" w:rsidP="00927A53">
            <w:pPr>
              <w:pStyle w:val="Tabladeilustraciones"/>
              <w:keepNext/>
              <w:keepLines/>
              <w:jc w:val="center"/>
              <w:rPr>
                <w:snapToGrid w:val="0"/>
                <w:color w:val="000000"/>
                <w:szCs w:val="0"/>
                <w:u w:color="000000"/>
              </w:rPr>
            </w:pPr>
            <w:r w:rsidRPr="00BC1843">
              <w:rPr>
                <w:snapToGrid w:val="0"/>
                <w:color w:val="000000"/>
                <w:szCs w:val="0"/>
                <w:u w:color="000000"/>
              </w:rPr>
              <w:t>2013</w:t>
            </w:r>
          </w:p>
        </w:tc>
      </w:tr>
      <w:tr w:rsidR="001C787A" w:rsidRPr="00BC1843" w:rsidTr="006A2F68">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1C787A" w:rsidRPr="00BC1843" w:rsidRDefault="001C787A" w:rsidP="00927A53">
            <w:pPr>
              <w:pStyle w:val="Tabladeilustraciones"/>
              <w:keepNext/>
              <w:keepLines/>
              <w:rPr>
                <w:snapToGrid w:val="0"/>
                <w:color w:val="000000"/>
                <w:szCs w:val="0"/>
                <w:u w:color="000000"/>
              </w:rPr>
            </w:pPr>
            <w:r w:rsidRPr="00BC1843">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1C787A" w:rsidRPr="00BC1843" w:rsidRDefault="001C787A" w:rsidP="00927A53">
            <w:pPr>
              <w:pStyle w:val="Tabladeilustraciones"/>
              <w:keepNext/>
              <w:keepLines/>
              <w:tabs>
                <w:tab w:val="decimal" w:pos="893"/>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1C787A" w:rsidRPr="00BC1843" w:rsidRDefault="001C787A" w:rsidP="00927A53">
            <w:pPr>
              <w:pStyle w:val="Tabladeilustraciones"/>
              <w:keepNext/>
              <w:keepLines/>
              <w:tabs>
                <w:tab w:val="decimal" w:pos="893"/>
              </w:tabs>
              <w:rPr>
                <w:snapToGrid w:val="0"/>
                <w:color w:val="000000"/>
                <w:szCs w:val="0"/>
                <w:u w:color="000000"/>
              </w:rPr>
            </w:pPr>
          </w:p>
        </w:tc>
      </w:tr>
      <w:tr w:rsidR="001C787A" w:rsidRPr="00BC1843" w:rsidTr="006A2F68">
        <w:trPr>
          <w:jc w:val="center"/>
        </w:trPr>
        <w:tc>
          <w:tcPr>
            <w:tcW w:w="3402" w:type="dxa"/>
            <w:tcBorders>
              <w:top w:val="nil"/>
              <w:left w:val="single" w:sz="4" w:space="0" w:color="auto"/>
              <w:bottom w:val="nil"/>
              <w:right w:val="single" w:sz="4" w:space="0" w:color="auto"/>
            </w:tcBorders>
            <w:shd w:val="clear" w:color="auto" w:fill="auto"/>
            <w:vAlign w:val="bottom"/>
            <w:hideMark/>
          </w:tcPr>
          <w:p w:rsidR="001C787A" w:rsidRPr="00BC1843" w:rsidRDefault="001C787A" w:rsidP="00927A53">
            <w:pPr>
              <w:pStyle w:val="Tabladeilustraciones"/>
              <w:keepNext/>
              <w:keepLines/>
              <w:rPr>
                <w:snapToGrid w:val="0"/>
                <w:color w:val="000000"/>
                <w:szCs w:val="0"/>
                <w:u w:color="000000"/>
              </w:rPr>
            </w:pPr>
            <w:r w:rsidRPr="00BC1843">
              <w:rPr>
                <w:snapToGrid w:val="0"/>
                <w:color w:val="000000"/>
                <w:szCs w:val="0"/>
                <w:u w:color="000000"/>
              </w:rPr>
              <w:t>Préstamos y créditos con entidades</w:t>
            </w:r>
            <w:r w:rsidRPr="00BC1843">
              <w:rPr>
                <w:snapToGrid w:val="0"/>
                <w:color w:val="000000"/>
                <w:szCs w:val="0"/>
                <w:u w:color="000000"/>
              </w:rPr>
              <w:br/>
              <w:t xml:space="preserve">  financieras (Nota 15.1)</w:t>
            </w:r>
          </w:p>
        </w:tc>
        <w:tc>
          <w:tcPr>
            <w:tcW w:w="1020" w:type="dxa"/>
            <w:tcBorders>
              <w:left w:val="single" w:sz="4" w:space="0" w:color="auto"/>
              <w:right w:val="single" w:sz="4" w:space="0" w:color="auto"/>
            </w:tcBorders>
            <w:shd w:val="clear" w:color="auto" w:fill="auto"/>
            <w:noWrap/>
            <w:vAlign w:val="bottom"/>
          </w:tcPr>
          <w:p w:rsidR="001C787A" w:rsidRPr="002921AC" w:rsidRDefault="002921AC" w:rsidP="00927A53">
            <w:pPr>
              <w:pStyle w:val="Tabladeilustraciones"/>
              <w:keepNext/>
              <w:keepLines/>
              <w:tabs>
                <w:tab w:val="decimal" w:pos="893"/>
              </w:tabs>
              <w:rPr>
                <w:snapToGrid w:val="0"/>
                <w:color w:val="000000"/>
                <w:szCs w:val="0"/>
                <w:u w:color="000000"/>
              </w:rPr>
            </w:pPr>
            <w:r w:rsidRPr="002921AC">
              <w:rPr>
                <w:snapToGrid w:val="0"/>
                <w:color w:val="000000"/>
                <w:szCs w:val="0"/>
                <w:u w:color="000000"/>
              </w:rPr>
              <w:t>4.220.919</w:t>
            </w:r>
          </w:p>
        </w:tc>
        <w:tc>
          <w:tcPr>
            <w:tcW w:w="1020" w:type="dxa"/>
            <w:tcBorders>
              <w:left w:val="single" w:sz="4" w:space="0" w:color="auto"/>
              <w:right w:val="single" w:sz="4" w:space="0" w:color="auto"/>
            </w:tcBorders>
            <w:shd w:val="clear" w:color="auto" w:fill="auto"/>
            <w:noWrap/>
            <w:vAlign w:val="bottom"/>
          </w:tcPr>
          <w:p w:rsidR="001C787A" w:rsidRPr="00BC1843" w:rsidRDefault="001C787A" w:rsidP="00927A53">
            <w:pPr>
              <w:pStyle w:val="Tabladeilustraciones"/>
              <w:keepNext/>
              <w:keepLines/>
              <w:tabs>
                <w:tab w:val="decimal" w:pos="893"/>
              </w:tabs>
              <w:rPr>
                <w:snapToGrid w:val="0"/>
                <w:color w:val="000000"/>
                <w:szCs w:val="0"/>
                <w:u w:color="000000"/>
              </w:rPr>
            </w:pPr>
            <w:r w:rsidRPr="00BC1843">
              <w:rPr>
                <w:snapToGrid w:val="0"/>
                <w:color w:val="000000"/>
                <w:szCs w:val="0"/>
                <w:u w:color="000000"/>
              </w:rPr>
              <w:t>4.145.468</w:t>
            </w:r>
          </w:p>
        </w:tc>
      </w:tr>
      <w:tr w:rsidR="001C787A" w:rsidRPr="00BC1843" w:rsidTr="006A2F68">
        <w:trPr>
          <w:jc w:val="center"/>
        </w:trPr>
        <w:tc>
          <w:tcPr>
            <w:tcW w:w="3402" w:type="dxa"/>
            <w:tcBorders>
              <w:top w:val="nil"/>
              <w:left w:val="single" w:sz="4" w:space="0" w:color="auto"/>
              <w:bottom w:val="nil"/>
              <w:right w:val="single" w:sz="4" w:space="0" w:color="auto"/>
            </w:tcBorders>
            <w:shd w:val="clear" w:color="auto" w:fill="auto"/>
            <w:vAlign w:val="bottom"/>
            <w:hideMark/>
          </w:tcPr>
          <w:p w:rsidR="001C787A" w:rsidRPr="00BC1843" w:rsidRDefault="001C787A" w:rsidP="00927A53">
            <w:pPr>
              <w:pStyle w:val="Tabladeilustraciones"/>
              <w:keepNext/>
              <w:keepLines/>
              <w:rPr>
                <w:snapToGrid w:val="0"/>
                <w:color w:val="000000"/>
                <w:szCs w:val="0"/>
                <w:u w:color="000000"/>
              </w:rPr>
            </w:pPr>
            <w:r w:rsidRPr="00BC1843">
              <w:rPr>
                <w:snapToGrid w:val="0"/>
                <w:color w:val="000000"/>
                <w:szCs w:val="0"/>
                <w:u w:color="000000"/>
              </w:rPr>
              <w:t>Otros gastos financieros</w:t>
            </w:r>
          </w:p>
        </w:tc>
        <w:tc>
          <w:tcPr>
            <w:tcW w:w="1020" w:type="dxa"/>
            <w:tcBorders>
              <w:left w:val="single" w:sz="4" w:space="0" w:color="auto"/>
              <w:bottom w:val="single" w:sz="4" w:space="0" w:color="auto"/>
              <w:right w:val="single" w:sz="4" w:space="0" w:color="auto"/>
            </w:tcBorders>
            <w:shd w:val="clear" w:color="auto" w:fill="auto"/>
            <w:noWrap/>
            <w:vAlign w:val="bottom"/>
          </w:tcPr>
          <w:p w:rsidR="001C787A" w:rsidRPr="002921AC" w:rsidRDefault="00251FAD" w:rsidP="00927A53">
            <w:pPr>
              <w:pStyle w:val="Tabladeilustraciones"/>
              <w:keepNext/>
              <w:keepLines/>
              <w:tabs>
                <w:tab w:val="decimal" w:pos="893"/>
              </w:tabs>
              <w:rPr>
                <w:snapToGrid w:val="0"/>
                <w:color w:val="000000"/>
                <w:szCs w:val="0"/>
                <w:u w:color="000000"/>
              </w:rPr>
            </w:pPr>
            <w:r>
              <w:rPr>
                <w:snapToGrid w:val="0"/>
                <w:color w:val="000000"/>
                <w:szCs w:val="0"/>
                <w:u w:color="000000"/>
              </w:rPr>
              <w:t>1.361.081</w:t>
            </w:r>
          </w:p>
        </w:tc>
        <w:tc>
          <w:tcPr>
            <w:tcW w:w="1020" w:type="dxa"/>
            <w:tcBorders>
              <w:left w:val="single" w:sz="4" w:space="0" w:color="auto"/>
              <w:bottom w:val="single" w:sz="4" w:space="0" w:color="auto"/>
              <w:right w:val="single" w:sz="4" w:space="0" w:color="auto"/>
            </w:tcBorders>
            <w:shd w:val="clear" w:color="auto" w:fill="auto"/>
            <w:noWrap/>
            <w:vAlign w:val="bottom"/>
          </w:tcPr>
          <w:p w:rsidR="001C787A" w:rsidRPr="00BC1843" w:rsidRDefault="001C787A" w:rsidP="00927A53">
            <w:pPr>
              <w:pStyle w:val="Tabladeilustraciones"/>
              <w:keepNext/>
              <w:keepLines/>
              <w:tabs>
                <w:tab w:val="decimal" w:pos="893"/>
              </w:tabs>
              <w:rPr>
                <w:snapToGrid w:val="0"/>
                <w:color w:val="000000"/>
                <w:szCs w:val="0"/>
                <w:u w:color="000000"/>
              </w:rPr>
            </w:pPr>
            <w:r w:rsidRPr="00BC1843">
              <w:rPr>
                <w:snapToGrid w:val="0"/>
                <w:color w:val="000000"/>
                <w:szCs w:val="0"/>
                <w:u w:color="000000"/>
              </w:rPr>
              <w:t>627.753</w:t>
            </w:r>
          </w:p>
        </w:tc>
      </w:tr>
      <w:tr w:rsidR="001C787A" w:rsidRPr="008B55AA" w:rsidTr="006A2F68">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C787A" w:rsidRPr="00BC1843" w:rsidRDefault="001C787A"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2921AC" w:rsidRDefault="00251FAD" w:rsidP="00927A53">
            <w:pPr>
              <w:pStyle w:val="Tabladeilustraciones"/>
              <w:keepNext/>
              <w:keepLines/>
              <w:tabs>
                <w:tab w:val="decimal" w:pos="893"/>
              </w:tabs>
              <w:spacing w:before="40" w:after="40"/>
              <w:rPr>
                <w:b/>
                <w:snapToGrid w:val="0"/>
                <w:szCs w:val="0"/>
                <w:u w:color="000000"/>
              </w:rPr>
            </w:pPr>
            <w:r>
              <w:rPr>
                <w:b/>
                <w:snapToGrid w:val="0"/>
                <w:szCs w:val="0"/>
                <w:u w:color="000000"/>
              </w:rPr>
              <w:t>5.582.000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BC1843" w:rsidRDefault="001C787A" w:rsidP="00927A53">
            <w:pPr>
              <w:pStyle w:val="Tabladeilustraciones"/>
              <w:keepNext/>
              <w:keepLines/>
              <w:tabs>
                <w:tab w:val="decimal" w:pos="893"/>
              </w:tabs>
              <w:spacing w:before="40" w:after="40"/>
              <w:rPr>
                <w:b/>
                <w:snapToGrid w:val="0"/>
                <w:szCs w:val="0"/>
                <w:u w:color="000000"/>
              </w:rPr>
            </w:pPr>
            <w:r w:rsidRPr="00BC1843">
              <w:rPr>
                <w:b/>
                <w:snapToGrid w:val="0"/>
                <w:szCs w:val="0"/>
                <w:u w:color="000000"/>
              </w:rPr>
              <w:t>4.773.221</w:t>
            </w:r>
          </w:p>
        </w:tc>
      </w:tr>
    </w:tbl>
    <w:p w:rsidR="002B4967" w:rsidRDefault="002B4967" w:rsidP="00927A53">
      <w:pPr>
        <w:keepLines/>
      </w:pPr>
    </w:p>
    <w:p w:rsidR="002B4967" w:rsidRDefault="002B4967" w:rsidP="00927A53">
      <w:pPr>
        <w:pStyle w:val="Ttulo4"/>
      </w:pPr>
      <w:bookmarkStart w:id="43" w:name="_957199610"/>
      <w:bookmarkStart w:id="44" w:name="_957609277"/>
      <w:bookmarkStart w:id="45" w:name="_957199646"/>
      <w:bookmarkStart w:id="46" w:name="_957609421"/>
      <w:bookmarkEnd w:id="43"/>
      <w:bookmarkEnd w:id="44"/>
      <w:bookmarkEnd w:id="45"/>
      <w:bookmarkEnd w:id="46"/>
      <w:r>
        <w:t>18.</w:t>
      </w:r>
      <w:r>
        <w:tab/>
      </w:r>
      <w:r w:rsidRPr="00166240">
        <w:t>Operaciones con partes vinculadas</w:t>
      </w:r>
    </w:p>
    <w:p w:rsidR="002B4967" w:rsidRDefault="002B4967" w:rsidP="00927A53">
      <w:pPr>
        <w:pStyle w:val="Ttulo5"/>
      </w:pPr>
      <w:r>
        <w:t>18</w:t>
      </w:r>
      <w:r w:rsidRPr="00166240">
        <w:t>.1</w:t>
      </w:r>
      <w:r>
        <w:t xml:space="preserve"> </w:t>
      </w:r>
      <w:r w:rsidR="00251FAD">
        <w:t>Saldos y transacciones con entidades vinculadas</w:t>
      </w:r>
    </w:p>
    <w:p w:rsidR="002B4967" w:rsidRDefault="002B4967" w:rsidP="00927A53">
      <w:pPr>
        <w:pStyle w:val="Listaconnmeros"/>
        <w:keepLines/>
      </w:pPr>
      <w:r>
        <w:tab/>
      </w:r>
      <w:r w:rsidRPr="00AE4A12">
        <w:t xml:space="preserve">Los saldos al 31 de diciembre de </w:t>
      </w:r>
      <w:r>
        <w:t>201</w:t>
      </w:r>
      <w:r w:rsidR="001C787A">
        <w:t>4</w:t>
      </w:r>
      <w:r>
        <w:t xml:space="preserve"> y 201</w:t>
      </w:r>
      <w:r w:rsidR="001C787A">
        <w:t>3</w:t>
      </w:r>
      <w:r>
        <w:t xml:space="preserve"> </w:t>
      </w:r>
      <w:r w:rsidRPr="00AE4A12">
        <w:t xml:space="preserve">mantenidos con el Accionista Único y empresas asociadas </w:t>
      </w:r>
      <w:r>
        <w:t xml:space="preserve">y multigrupo, </w:t>
      </w:r>
      <w:r w:rsidRPr="00AE4A12">
        <w:t>son los siguientes:</w:t>
      </w:r>
    </w:p>
    <w:tbl>
      <w:tblPr>
        <w:tblW w:w="1009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518"/>
        <w:gridCol w:w="827"/>
        <w:gridCol w:w="964"/>
        <w:gridCol w:w="964"/>
        <w:gridCol w:w="964"/>
        <w:gridCol w:w="964"/>
        <w:gridCol w:w="964"/>
        <w:gridCol w:w="964"/>
        <w:gridCol w:w="964"/>
      </w:tblGrid>
      <w:tr w:rsidR="008B55AA" w:rsidRPr="00E476DB" w:rsidTr="00E476DB">
        <w:trPr>
          <w:jc w:val="center"/>
        </w:trPr>
        <w:tc>
          <w:tcPr>
            <w:tcW w:w="2518" w:type="dxa"/>
            <w:tcBorders>
              <w:top w:val="single" w:sz="4" w:space="0" w:color="auto"/>
              <w:left w:val="single" w:sz="4" w:space="0" w:color="auto"/>
              <w:right w:val="single" w:sz="4" w:space="0" w:color="auto"/>
            </w:tcBorders>
            <w:shd w:val="clear" w:color="auto" w:fill="auto"/>
            <w:noWrap/>
            <w:vAlign w:val="bottom"/>
          </w:tcPr>
          <w:p w:rsidR="008B55AA" w:rsidRPr="008B55AA" w:rsidRDefault="008B55AA" w:rsidP="00927A53">
            <w:pPr>
              <w:pStyle w:val="Tabladeilustraciones"/>
              <w:keepNext/>
              <w:keepLines/>
              <w:jc w:val="center"/>
              <w:rPr>
                <w:snapToGrid w:val="0"/>
                <w:color w:val="000000"/>
                <w:sz w:val="16"/>
                <w:szCs w:val="16"/>
                <w:u w:color="000000"/>
              </w:rPr>
            </w:pPr>
          </w:p>
        </w:tc>
        <w:tc>
          <w:tcPr>
            <w:tcW w:w="7575"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8B55AA" w:rsidRPr="00E476DB" w:rsidRDefault="008B55AA"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Euros</w:t>
            </w:r>
          </w:p>
        </w:tc>
      </w:tr>
      <w:tr w:rsidR="008B55AA" w:rsidRPr="00E476DB" w:rsidTr="00E476DB">
        <w:trPr>
          <w:jc w:val="center"/>
        </w:trPr>
        <w:tc>
          <w:tcPr>
            <w:tcW w:w="2518" w:type="dxa"/>
            <w:tcBorders>
              <w:left w:val="single" w:sz="4" w:space="0" w:color="auto"/>
              <w:bottom w:val="nil"/>
              <w:right w:val="single" w:sz="4" w:space="0" w:color="auto"/>
            </w:tcBorders>
            <w:shd w:val="clear" w:color="auto" w:fill="auto"/>
            <w:noWrap/>
            <w:vAlign w:val="bottom"/>
          </w:tcPr>
          <w:p w:rsidR="008B55AA" w:rsidRPr="00E476DB" w:rsidRDefault="008B55AA" w:rsidP="00927A53">
            <w:pPr>
              <w:pStyle w:val="Tabladeilustraciones"/>
              <w:keepNext/>
              <w:keepLines/>
              <w:jc w:val="center"/>
              <w:rPr>
                <w:snapToGrid w:val="0"/>
                <w:color w:val="000000"/>
                <w:sz w:val="16"/>
                <w:szCs w:val="16"/>
                <w:u w:color="000000"/>
              </w:rPr>
            </w:pPr>
          </w:p>
        </w:tc>
        <w:tc>
          <w:tcPr>
            <w:tcW w:w="371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8B55AA" w:rsidRPr="00E476DB" w:rsidRDefault="001C787A" w:rsidP="00927A53">
            <w:pPr>
              <w:pStyle w:val="Tabladeilustraciones"/>
              <w:keepNext/>
              <w:keepLines/>
              <w:jc w:val="center"/>
              <w:rPr>
                <w:snapToGrid w:val="0"/>
                <w:color w:val="000000"/>
                <w:sz w:val="16"/>
                <w:szCs w:val="16"/>
                <w:u w:color="000000"/>
              </w:rPr>
            </w:pPr>
            <w:r>
              <w:rPr>
                <w:snapToGrid w:val="0"/>
                <w:color w:val="000000"/>
                <w:sz w:val="16"/>
                <w:szCs w:val="16"/>
                <w:u w:color="000000"/>
              </w:rPr>
              <w:t>2014</w:t>
            </w:r>
          </w:p>
        </w:tc>
        <w:tc>
          <w:tcPr>
            <w:tcW w:w="385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8B55AA" w:rsidRPr="00E476DB" w:rsidRDefault="001C787A" w:rsidP="00927A53">
            <w:pPr>
              <w:pStyle w:val="Tabladeilustraciones"/>
              <w:keepNext/>
              <w:keepLines/>
              <w:jc w:val="center"/>
              <w:rPr>
                <w:snapToGrid w:val="0"/>
                <w:color w:val="000000"/>
                <w:sz w:val="16"/>
                <w:szCs w:val="16"/>
                <w:u w:color="000000"/>
              </w:rPr>
            </w:pPr>
            <w:r>
              <w:rPr>
                <w:snapToGrid w:val="0"/>
                <w:color w:val="000000"/>
                <w:sz w:val="16"/>
                <w:szCs w:val="16"/>
                <w:u w:color="000000"/>
              </w:rPr>
              <w:t>2013</w:t>
            </w:r>
          </w:p>
        </w:tc>
      </w:tr>
      <w:tr w:rsidR="002B4967" w:rsidRPr="00E476DB" w:rsidTr="00E476DB">
        <w:trPr>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2B4967" w:rsidRPr="00E476DB" w:rsidRDefault="002B4967" w:rsidP="00927A53">
            <w:pPr>
              <w:pStyle w:val="Tabladeilustraciones"/>
              <w:keepNext/>
              <w:keepLines/>
              <w:jc w:val="center"/>
              <w:rPr>
                <w:snapToGrid w:val="0"/>
                <w:color w:val="000000"/>
                <w:sz w:val="16"/>
                <w:szCs w:val="16"/>
                <w:u w:color="000000"/>
              </w:rPr>
            </w:pPr>
          </w:p>
        </w:tc>
        <w:tc>
          <w:tcPr>
            <w:tcW w:w="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E476DB" w:rsidRDefault="002B4967"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Fundación ONCE</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tcPr>
          <w:p w:rsidR="002B4967" w:rsidRPr="00E476DB" w:rsidRDefault="002B4967"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Empresas Asociadas</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E476DB" w:rsidRDefault="002B4967"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Empresas multigrupo</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E476DB" w:rsidRDefault="002B4967"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Total</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E476DB" w:rsidRDefault="002B4967"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Fundación ONCE</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tcPr>
          <w:p w:rsidR="002B4967" w:rsidRPr="00E476DB" w:rsidRDefault="002B4967"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Empresas Asociadas</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E476DB" w:rsidRDefault="002B4967"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Empresas Multigrupo</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E476DB" w:rsidRDefault="002B4967"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Total</w:t>
            </w:r>
          </w:p>
        </w:tc>
      </w:tr>
      <w:tr w:rsidR="002B4967" w:rsidRPr="00E476DB" w:rsidTr="00E476DB">
        <w:trPr>
          <w:jc w:val="center"/>
        </w:trPr>
        <w:tc>
          <w:tcPr>
            <w:tcW w:w="2518" w:type="dxa"/>
            <w:tcBorders>
              <w:top w:val="single" w:sz="4" w:space="0" w:color="auto"/>
              <w:left w:val="single" w:sz="4" w:space="0" w:color="auto"/>
              <w:right w:val="single" w:sz="4" w:space="0" w:color="auto"/>
            </w:tcBorders>
            <w:shd w:val="clear" w:color="auto" w:fill="auto"/>
            <w:vAlign w:val="bottom"/>
          </w:tcPr>
          <w:p w:rsidR="002B4967" w:rsidRPr="00E476DB" w:rsidRDefault="00497D17" w:rsidP="00927A53">
            <w:pPr>
              <w:pStyle w:val="Tabladeilustraciones"/>
              <w:keepNext/>
              <w:keepLines/>
              <w:rPr>
                <w:snapToGrid w:val="0"/>
                <w:color w:val="000000"/>
                <w:sz w:val="16"/>
                <w:szCs w:val="16"/>
                <w:u w:color="000000"/>
              </w:rPr>
            </w:pPr>
            <w:r w:rsidRPr="00E476DB">
              <w:rPr>
                <w:snapToGrid w:val="0"/>
                <w:color w:val="000000"/>
                <w:sz w:val="16"/>
                <w:szCs w:val="16"/>
                <w:u w:color="000000"/>
              </w:rPr>
              <w:t xml:space="preserve"> </w:t>
            </w:r>
          </w:p>
        </w:tc>
        <w:tc>
          <w:tcPr>
            <w:tcW w:w="827" w:type="dxa"/>
            <w:tcBorders>
              <w:top w:val="single" w:sz="4" w:space="0" w:color="auto"/>
              <w:left w:val="single" w:sz="4" w:space="0" w:color="auto"/>
              <w:right w:val="single" w:sz="4" w:space="0" w:color="auto"/>
            </w:tcBorders>
            <w:shd w:val="clear" w:color="auto" w:fill="auto"/>
            <w:noWrap/>
            <w:vAlign w:val="bottom"/>
          </w:tcPr>
          <w:p w:rsidR="002B4967" w:rsidRPr="00E476DB" w:rsidRDefault="002B4967" w:rsidP="00927A53">
            <w:pPr>
              <w:pStyle w:val="Tabladeilustraciones"/>
              <w:keepNext/>
              <w:keepLines/>
              <w:tabs>
                <w:tab w:val="decimal" w:pos="893"/>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vAlign w:val="bottom"/>
          </w:tcPr>
          <w:p w:rsidR="002B4967" w:rsidRPr="00E476DB" w:rsidRDefault="002B4967" w:rsidP="00927A53">
            <w:pPr>
              <w:pStyle w:val="Tabladeilustraciones"/>
              <w:keepNext/>
              <w:keepLines/>
              <w:tabs>
                <w:tab w:val="decimal" w:pos="893"/>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noWrap/>
            <w:vAlign w:val="bottom"/>
          </w:tcPr>
          <w:p w:rsidR="002B4967" w:rsidRPr="00E476DB" w:rsidRDefault="002B4967" w:rsidP="00927A53">
            <w:pPr>
              <w:pStyle w:val="Tabladeilustraciones"/>
              <w:keepNext/>
              <w:keepLines/>
              <w:tabs>
                <w:tab w:val="decimal" w:pos="893"/>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noWrap/>
            <w:vAlign w:val="bottom"/>
          </w:tcPr>
          <w:p w:rsidR="002B4967" w:rsidRPr="00E476DB" w:rsidRDefault="002B4967" w:rsidP="00927A53">
            <w:pPr>
              <w:pStyle w:val="Tabladeilustraciones"/>
              <w:keepNext/>
              <w:keepLines/>
              <w:tabs>
                <w:tab w:val="decimal" w:pos="893"/>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noWrap/>
            <w:vAlign w:val="bottom"/>
          </w:tcPr>
          <w:p w:rsidR="002B4967" w:rsidRPr="00E476DB" w:rsidRDefault="002B4967" w:rsidP="00927A53">
            <w:pPr>
              <w:pStyle w:val="Tabladeilustraciones"/>
              <w:keepNext/>
              <w:keepLines/>
              <w:tabs>
                <w:tab w:val="decimal" w:pos="893"/>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vAlign w:val="bottom"/>
          </w:tcPr>
          <w:p w:rsidR="002B4967" w:rsidRPr="00E476DB" w:rsidRDefault="002B4967" w:rsidP="00927A53">
            <w:pPr>
              <w:pStyle w:val="Tabladeilustraciones"/>
              <w:keepNext/>
              <w:keepLines/>
              <w:tabs>
                <w:tab w:val="decimal" w:pos="893"/>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noWrap/>
            <w:vAlign w:val="bottom"/>
          </w:tcPr>
          <w:p w:rsidR="002B4967" w:rsidRPr="00E476DB" w:rsidRDefault="002B4967" w:rsidP="00927A53">
            <w:pPr>
              <w:pStyle w:val="Tabladeilustraciones"/>
              <w:keepNext/>
              <w:keepLines/>
              <w:tabs>
                <w:tab w:val="decimal" w:pos="865"/>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noWrap/>
            <w:vAlign w:val="bottom"/>
          </w:tcPr>
          <w:p w:rsidR="002B4967" w:rsidRPr="00E476DB" w:rsidRDefault="002B4967" w:rsidP="00927A53">
            <w:pPr>
              <w:pStyle w:val="Tabladeilustraciones"/>
              <w:keepNext/>
              <w:keepLines/>
              <w:tabs>
                <w:tab w:val="decimal" w:pos="865"/>
              </w:tabs>
              <w:rPr>
                <w:snapToGrid w:val="0"/>
                <w:color w:val="000000"/>
                <w:sz w:val="16"/>
                <w:szCs w:val="16"/>
                <w:u w:color="000000"/>
              </w:rPr>
            </w:pPr>
          </w:p>
        </w:tc>
      </w:tr>
      <w:tr w:rsidR="008A2133" w:rsidRPr="00E476DB" w:rsidTr="00E476DB">
        <w:trPr>
          <w:jc w:val="center"/>
        </w:trPr>
        <w:tc>
          <w:tcPr>
            <w:tcW w:w="2518" w:type="dxa"/>
            <w:tcBorders>
              <w:left w:val="single" w:sz="4" w:space="0" w:color="auto"/>
              <w:right w:val="single" w:sz="4" w:space="0" w:color="auto"/>
            </w:tcBorders>
            <w:shd w:val="clear" w:color="auto" w:fill="auto"/>
            <w:vAlign w:val="bottom"/>
            <w:hideMark/>
          </w:tcPr>
          <w:p w:rsidR="008A2133" w:rsidRPr="00E476DB" w:rsidRDefault="008A2133" w:rsidP="00927A53">
            <w:pPr>
              <w:pStyle w:val="Tabladeilustraciones"/>
              <w:keepNext/>
              <w:keepLines/>
              <w:rPr>
                <w:snapToGrid w:val="0"/>
                <w:color w:val="000000"/>
                <w:sz w:val="16"/>
                <w:szCs w:val="16"/>
                <w:u w:color="000000"/>
              </w:rPr>
            </w:pPr>
            <w:r w:rsidRPr="00E476DB">
              <w:rPr>
                <w:snapToGrid w:val="0"/>
                <w:color w:val="000000"/>
                <w:sz w:val="16"/>
                <w:szCs w:val="16"/>
                <w:u w:color="000000"/>
              </w:rPr>
              <w:t xml:space="preserve">Créditos a largo plazo </w:t>
            </w:r>
          </w:p>
        </w:tc>
        <w:tc>
          <w:tcPr>
            <w:tcW w:w="827"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1.109.933</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1.820.667</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2.930.600</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2.447.000</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2.619.271</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5.066.271</w:t>
            </w:r>
          </w:p>
        </w:tc>
      </w:tr>
      <w:tr w:rsidR="008A2133" w:rsidRPr="00E476DB" w:rsidTr="00E476DB">
        <w:trPr>
          <w:jc w:val="center"/>
        </w:trPr>
        <w:tc>
          <w:tcPr>
            <w:tcW w:w="2518" w:type="dxa"/>
            <w:tcBorders>
              <w:left w:val="single" w:sz="4" w:space="0" w:color="auto"/>
              <w:right w:val="single" w:sz="4" w:space="0" w:color="auto"/>
            </w:tcBorders>
            <w:shd w:val="clear" w:color="auto" w:fill="auto"/>
            <w:vAlign w:val="bottom"/>
            <w:hideMark/>
          </w:tcPr>
          <w:p w:rsidR="008A2133" w:rsidRPr="00E476DB" w:rsidRDefault="008A2133" w:rsidP="00927A53">
            <w:pPr>
              <w:pStyle w:val="Tabladeilustraciones"/>
              <w:keepNext/>
              <w:keepLines/>
              <w:rPr>
                <w:snapToGrid w:val="0"/>
                <w:color w:val="000000"/>
                <w:sz w:val="16"/>
                <w:szCs w:val="16"/>
                <w:u w:color="000000"/>
              </w:rPr>
            </w:pPr>
            <w:r w:rsidRPr="00E476DB">
              <w:rPr>
                <w:snapToGrid w:val="0"/>
                <w:color w:val="000000"/>
                <w:sz w:val="16"/>
                <w:szCs w:val="16"/>
                <w:u w:color="000000"/>
              </w:rPr>
              <w:t>Créditos a corto plazo</w:t>
            </w:r>
          </w:p>
        </w:tc>
        <w:tc>
          <w:tcPr>
            <w:tcW w:w="827"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411.968</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342.532</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754.500</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3.719.564</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165.611</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3.</w:t>
            </w:r>
            <w:r>
              <w:rPr>
                <w:snapToGrid w:val="0"/>
                <w:color w:val="000000"/>
                <w:sz w:val="16"/>
                <w:szCs w:val="16"/>
                <w:u w:color="000000"/>
              </w:rPr>
              <w:t>885.175</w:t>
            </w:r>
          </w:p>
        </w:tc>
      </w:tr>
      <w:tr w:rsidR="008A2133" w:rsidRPr="00E476DB" w:rsidTr="00E476DB">
        <w:trPr>
          <w:jc w:val="center"/>
        </w:trPr>
        <w:tc>
          <w:tcPr>
            <w:tcW w:w="2518"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rPr>
                <w:snapToGrid w:val="0"/>
                <w:color w:val="000000"/>
                <w:sz w:val="16"/>
                <w:szCs w:val="16"/>
                <w:u w:color="000000"/>
              </w:rPr>
            </w:pPr>
            <w:r>
              <w:rPr>
                <w:snapToGrid w:val="0"/>
                <w:color w:val="000000"/>
                <w:sz w:val="16"/>
                <w:szCs w:val="16"/>
                <w:u w:color="000000"/>
              </w:rPr>
              <w:t>Otros activos financieros corto plazo</w:t>
            </w:r>
          </w:p>
        </w:tc>
        <w:tc>
          <w:tcPr>
            <w:tcW w:w="827"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23.683</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23.683</w:t>
            </w:r>
          </w:p>
        </w:tc>
      </w:tr>
      <w:tr w:rsidR="008A2133" w:rsidRPr="00E476DB" w:rsidTr="00E476DB">
        <w:trPr>
          <w:jc w:val="center"/>
        </w:trPr>
        <w:tc>
          <w:tcPr>
            <w:tcW w:w="2518" w:type="dxa"/>
            <w:tcBorders>
              <w:left w:val="single" w:sz="4" w:space="0" w:color="auto"/>
              <w:right w:val="single" w:sz="4" w:space="0" w:color="auto"/>
            </w:tcBorders>
            <w:shd w:val="clear" w:color="auto" w:fill="auto"/>
            <w:vAlign w:val="bottom"/>
            <w:hideMark/>
          </w:tcPr>
          <w:p w:rsidR="008A2133" w:rsidRPr="00E476DB" w:rsidRDefault="008A2133" w:rsidP="00927A53">
            <w:pPr>
              <w:pStyle w:val="Tabladeilustraciones"/>
              <w:keepNext/>
              <w:keepLines/>
              <w:rPr>
                <w:snapToGrid w:val="0"/>
                <w:color w:val="000000"/>
                <w:sz w:val="16"/>
                <w:szCs w:val="16"/>
                <w:u w:color="000000"/>
              </w:rPr>
            </w:pPr>
            <w:r w:rsidRPr="00E476DB">
              <w:rPr>
                <w:snapToGrid w:val="0"/>
                <w:color w:val="000000"/>
                <w:sz w:val="16"/>
                <w:szCs w:val="16"/>
                <w:u w:color="000000"/>
              </w:rPr>
              <w:t xml:space="preserve">Clientes </w:t>
            </w:r>
          </w:p>
        </w:tc>
        <w:tc>
          <w:tcPr>
            <w:tcW w:w="827"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10.847</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jc w:val="right"/>
              <w:rPr>
                <w:snapToGrid w:val="0"/>
                <w:color w:val="000000"/>
                <w:sz w:val="16"/>
                <w:szCs w:val="16"/>
                <w:u w:color="000000"/>
              </w:rPr>
            </w:pPr>
            <w:r>
              <w:rPr>
                <w:snapToGrid w:val="0"/>
                <w:color w:val="000000"/>
                <w:sz w:val="16"/>
                <w:szCs w:val="16"/>
                <w:u w:color="000000"/>
              </w:rPr>
              <w:t>147.481</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2.649.063</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2.807.391</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1.956.144</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238.597</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439.714</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2.634.455</w:t>
            </w:r>
          </w:p>
        </w:tc>
      </w:tr>
      <w:tr w:rsidR="008A2133" w:rsidRPr="00E476DB" w:rsidTr="00E476DB">
        <w:trPr>
          <w:jc w:val="center"/>
        </w:trPr>
        <w:tc>
          <w:tcPr>
            <w:tcW w:w="2518" w:type="dxa"/>
            <w:tcBorders>
              <w:left w:val="single" w:sz="4" w:space="0" w:color="auto"/>
              <w:right w:val="single" w:sz="4" w:space="0" w:color="auto"/>
            </w:tcBorders>
            <w:shd w:val="clear" w:color="auto" w:fill="auto"/>
            <w:vAlign w:val="bottom"/>
            <w:hideMark/>
          </w:tcPr>
          <w:p w:rsidR="008A2133" w:rsidRPr="00E476DB" w:rsidRDefault="008A2133" w:rsidP="00927A53">
            <w:pPr>
              <w:pStyle w:val="Tabladeilustraciones"/>
              <w:keepNext/>
              <w:keepLines/>
              <w:rPr>
                <w:snapToGrid w:val="0"/>
                <w:color w:val="000000"/>
                <w:sz w:val="16"/>
                <w:szCs w:val="16"/>
                <w:u w:color="000000"/>
              </w:rPr>
            </w:pPr>
            <w:r w:rsidRPr="00E476DB">
              <w:rPr>
                <w:snapToGrid w:val="0"/>
                <w:color w:val="000000"/>
                <w:sz w:val="16"/>
                <w:szCs w:val="16"/>
                <w:u w:color="000000"/>
              </w:rPr>
              <w:t>Deudas a largo plazo</w:t>
            </w:r>
          </w:p>
        </w:tc>
        <w:tc>
          <w:tcPr>
            <w:tcW w:w="827"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17.500</w:t>
            </w:r>
          </w:p>
        </w:tc>
        <w:tc>
          <w:tcPr>
            <w:tcW w:w="964" w:type="dxa"/>
            <w:tcBorders>
              <w:left w:val="single" w:sz="4" w:space="0" w:color="auto"/>
              <w:right w:val="single" w:sz="4" w:space="0" w:color="auto"/>
            </w:tcBorders>
            <w:shd w:val="clear" w:color="auto" w:fill="auto"/>
            <w:noWrap/>
            <w:vAlign w:val="bottom"/>
          </w:tcPr>
          <w:p w:rsidR="008A2133" w:rsidRPr="00E476DB" w:rsidRDefault="00251FAD"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1.127.743</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1.145.243</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3.486</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1.068.145</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1.071.631</w:t>
            </w:r>
          </w:p>
        </w:tc>
      </w:tr>
      <w:tr w:rsidR="008A2133" w:rsidRPr="00E476DB" w:rsidTr="00E476DB">
        <w:trPr>
          <w:jc w:val="center"/>
        </w:trPr>
        <w:tc>
          <w:tcPr>
            <w:tcW w:w="2518" w:type="dxa"/>
            <w:tcBorders>
              <w:left w:val="single" w:sz="4" w:space="0" w:color="auto"/>
              <w:right w:val="single" w:sz="4" w:space="0" w:color="auto"/>
            </w:tcBorders>
            <w:shd w:val="clear" w:color="auto" w:fill="auto"/>
            <w:vAlign w:val="bottom"/>
            <w:hideMark/>
          </w:tcPr>
          <w:p w:rsidR="008A2133" w:rsidRPr="00E476DB" w:rsidRDefault="008A2133" w:rsidP="00927A53">
            <w:pPr>
              <w:pStyle w:val="Tabladeilustraciones"/>
              <w:keepNext/>
              <w:keepLines/>
              <w:rPr>
                <w:snapToGrid w:val="0"/>
                <w:color w:val="000000"/>
                <w:sz w:val="16"/>
                <w:szCs w:val="16"/>
                <w:u w:color="000000"/>
              </w:rPr>
            </w:pPr>
            <w:r w:rsidRPr="00E476DB">
              <w:rPr>
                <w:snapToGrid w:val="0"/>
                <w:color w:val="000000"/>
                <w:sz w:val="16"/>
                <w:szCs w:val="16"/>
                <w:u w:color="000000"/>
              </w:rPr>
              <w:t>Deudas a corto plazo</w:t>
            </w:r>
          </w:p>
        </w:tc>
        <w:tc>
          <w:tcPr>
            <w:tcW w:w="827"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jc w:val="right"/>
              <w:rPr>
                <w:snapToGrid w:val="0"/>
                <w:color w:val="000000"/>
                <w:sz w:val="16"/>
                <w:szCs w:val="16"/>
                <w:u w:color="000000"/>
              </w:rPr>
            </w:pPr>
            <w:r>
              <w:rPr>
                <w:snapToGrid w:val="0"/>
                <w:color w:val="000000"/>
                <w:sz w:val="16"/>
                <w:szCs w:val="16"/>
                <w:u w:color="000000"/>
              </w:rPr>
              <w:t>70.522</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845.621</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916.143</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499.255</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499.255</w:t>
            </w:r>
          </w:p>
        </w:tc>
      </w:tr>
      <w:tr w:rsidR="008A2133" w:rsidRPr="00E476DB" w:rsidTr="00E476DB">
        <w:trPr>
          <w:jc w:val="center"/>
        </w:trPr>
        <w:tc>
          <w:tcPr>
            <w:tcW w:w="2518" w:type="dxa"/>
            <w:tcBorders>
              <w:left w:val="single" w:sz="4" w:space="0" w:color="auto"/>
              <w:right w:val="single" w:sz="4" w:space="0" w:color="auto"/>
            </w:tcBorders>
            <w:shd w:val="clear" w:color="auto" w:fill="auto"/>
            <w:vAlign w:val="bottom"/>
            <w:hideMark/>
          </w:tcPr>
          <w:p w:rsidR="008A2133" w:rsidRPr="00E476DB" w:rsidRDefault="008A2133" w:rsidP="00927A53">
            <w:pPr>
              <w:pStyle w:val="Tabladeilustraciones"/>
              <w:keepNext/>
              <w:keepLines/>
              <w:rPr>
                <w:snapToGrid w:val="0"/>
                <w:color w:val="000000"/>
                <w:sz w:val="16"/>
                <w:szCs w:val="16"/>
                <w:u w:color="000000"/>
              </w:rPr>
            </w:pPr>
            <w:r w:rsidRPr="00E476DB">
              <w:rPr>
                <w:snapToGrid w:val="0"/>
                <w:color w:val="000000"/>
                <w:sz w:val="16"/>
                <w:szCs w:val="16"/>
                <w:u w:color="000000"/>
              </w:rPr>
              <w:t>Proveedores</w:t>
            </w:r>
          </w:p>
        </w:tc>
        <w:tc>
          <w:tcPr>
            <w:tcW w:w="827"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16.881</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477.245</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1.533.991</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2.028.117</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99.882</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392.108</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1.187.748</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1.679.738</w:t>
            </w:r>
          </w:p>
        </w:tc>
      </w:tr>
      <w:tr w:rsidR="008A2133" w:rsidRPr="008B55AA" w:rsidTr="00E476DB">
        <w:trPr>
          <w:jc w:val="center"/>
        </w:trPr>
        <w:tc>
          <w:tcPr>
            <w:tcW w:w="2518" w:type="dxa"/>
            <w:tcBorders>
              <w:left w:val="single" w:sz="4" w:space="0" w:color="auto"/>
              <w:bottom w:val="single" w:sz="4" w:space="0" w:color="auto"/>
              <w:right w:val="single" w:sz="4" w:space="0" w:color="auto"/>
            </w:tcBorders>
            <w:shd w:val="clear" w:color="auto" w:fill="auto"/>
            <w:vAlign w:val="bottom"/>
            <w:hideMark/>
          </w:tcPr>
          <w:p w:rsidR="008A2133" w:rsidRPr="00E476DB" w:rsidRDefault="008A2133" w:rsidP="00927A53">
            <w:pPr>
              <w:pStyle w:val="Tabladeilustraciones"/>
              <w:keepNext/>
              <w:keepLines/>
              <w:rPr>
                <w:snapToGrid w:val="0"/>
                <w:color w:val="000000"/>
                <w:sz w:val="16"/>
                <w:szCs w:val="16"/>
                <w:u w:color="000000"/>
              </w:rPr>
            </w:pPr>
          </w:p>
        </w:tc>
        <w:tc>
          <w:tcPr>
            <w:tcW w:w="827" w:type="dxa"/>
            <w:tcBorders>
              <w:left w:val="single" w:sz="4" w:space="0" w:color="auto"/>
              <w:bottom w:val="single" w:sz="4" w:space="0" w:color="auto"/>
              <w:right w:val="single" w:sz="4" w:space="0" w:color="auto"/>
            </w:tcBorders>
            <w:shd w:val="clear" w:color="auto" w:fill="auto"/>
            <w:noWrap/>
            <w:vAlign w:val="bottom"/>
          </w:tcPr>
          <w:p w:rsidR="008A2133" w:rsidRPr="008B55AA" w:rsidRDefault="008A2133" w:rsidP="00927A53">
            <w:pPr>
              <w:pStyle w:val="Tabladeilustraciones"/>
              <w:keepNext/>
              <w:keepLines/>
              <w:jc w:val="center"/>
              <w:rPr>
                <w:snapToGrid w:val="0"/>
                <w:color w:val="000000"/>
                <w:sz w:val="16"/>
                <w:szCs w:val="16"/>
                <w:u w:color="000000"/>
              </w:rPr>
            </w:pPr>
          </w:p>
        </w:tc>
        <w:tc>
          <w:tcPr>
            <w:tcW w:w="964" w:type="dxa"/>
            <w:tcBorders>
              <w:left w:val="single" w:sz="4" w:space="0" w:color="auto"/>
              <w:bottom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8A2133" w:rsidRPr="008B55AA" w:rsidRDefault="008A2133" w:rsidP="00927A53">
            <w:pPr>
              <w:pStyle w:val="Tabladeilustraciones"/>
              <w:keepNext/>
              <w:keepLines/>
              <w:tabs>
                <w:tab w:val="decimal" w:pos="893"/>
              </w:tabs>
              <w:rPr>
                <w:snapToGrid w:val="0"/>
                <w:color w:val="000000"/>
                <w:sz w:val="16"/>
                <w:szCs w:val="16"/>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8A2133" w:rsidRPr="008B55AA" w:rsidRDefault="008A2133" w:rsidP="00927A53">
            <w:pPr>
              <w:pStyle w:val="Tabladeilustraciones"/>
              <w:keepNext/>
              <w:keepLines/>
              <w:tabs>
                <w:tab w:val="decimal" w:pos="893"/>
              </w:tabs>
              <w:rPr>
                <w:snapToGrid w:val="0"/>
                <w:color w:val="000000"/>
                <w:sz w:val="16"/>
                <w:szCs w:val="16"/>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8A2133" w:rsidRPr="008B55AA"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bottom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8A2133" w:rsidRPr="008B55AA" w:rsidRDefault="008A2133" w:rsidP="00927A53">
            <w:pPr>
              <w:pStyle w:val="Tabladeilustraciones"/>
              <w:keepNext/>
              <w:keepLines/>
              <w:tabs>
                <w:tab w:val="decimal" w:pos="893"/>
              </w:tabs>
              <w:rPr>
                <w:snapToGrid w:val="0"/>
                <w:color w:val="000000"/>
                <w:sz w:val="16"/>
                <w:szCs w:val="16"/>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8A2133" w:rsidRPr="008B55AA" w:rsidRDefault="008A2133" w:rsidP="00927A53">
            <w:pPr>
              <w:pStyle w:val="Tabladeilustraciones"/>
              <w:keepNext/>
              <w:keepLines/>
              <w:tabs>
                <w:tab w:val="decimal" w:pos="893"/>
              </w:tabs>
              <w:rPr>
                <w:snapToGrid w:val="0"/>
                <w:color w:val="000000"/>
                <w:sz w:val="16"/>
                <w:szCs w:val="16"/>
                <w:u w:color="000000"/>
              </w:rPr>
            </w:pPr>
          </w:p>
        </w:tc>
      </w:tr>
    </w:tbl>
    <w:p w:rsidR="002B4967" w:rsidRDefault="002B4967" w:rsidP="00927A53">
      <w:pPr>
        <w:keepLines/>
      </w:pPr>
    </w:p>
    <w:p w:rsidR="002B4967" w:rsidRDefault="002B4967" w:rsidP="00927A53">
      <w:pPr>
        <w:pStyle w:val="Listaconnmeros"/>
        <w:keepLines/>
      </w:pPr>
      <w:r>
        <w:tab/>
      </w:r>
      <w:r w:rsidRPr="00AE4A12">
        <w:t>Las transacciones realizadas en l</w:t>
      </w:r>
      <w:r>
        <w:t>os</w:t>
      </w:r>
      <w:r w:rsidRPr="00AE4A12">
        <w:t xml:space="preserve"> ejercicio</w:t>
      </w:r>
      <w:r>
        <w:t>s</w:t>
      </w:r>
      <w:r w:rsidRPr="00AE4A12">
        <w:t xml:space="preserve"> </w:t>
      </w:r>
      <w:r>
        <w:t>201</w:t>
      </w:r>
      <w:r w:rsidR="001C787A">
        <w:t>4</w:t>
      </w:r>
      <w:r>
        <w:t xml:space="preserve"> y 201</w:t>
      </w:r>
      <w:r w:rsidR="001C787A">
        <w:t>3</w:t>
      </w:r>
      <w:r>
        <w:t xml:space="preserve"> </w:t>
      </w:r>
      <w:r w:rsidRPr="00AE4A12">
        <w:t>con el Accionista Único y empresas asociadas son las siguientes:</w:t>
      </w:r>
    </w:p>
    <w:tbl>
      <w:tblPr>
        <w:tblW w:w="998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268"/>
        <w:gridCol w:w="964"/>
        <w:gridCol w:w="964"/>
        <w:gridCol w:w="964"/>
        <w:gridCol w:w="964"/>
        <w:gridCol w:w="964"/>
        <w:gridCol w:w="964"/>
        <w:gridCol w:w="964"/>
        <w:gridCol w:w="964"/>
      </w:tblGrid>
      <w:tr w:rsidR="008B55AA" w:rsidRPr="00C77015" w:rsidTr="006A2F68">
        <w:trPr>
          <w:jc w:val="center"/>
        </w:trPr>
        <w:tc>
          <w:tcPr>
            <w:tcW w:w="2268" w:type="dxa"/>
            <w:tcBorders>
              <w:top w:val="single" w:sz="4" w:space="0" w:color="auto"/>
              <w:left w:val="single" w:sz="4" w:space="0" w:color="auto"/>
              <w:right w:val="single" w:sz="4" w:space="0" w:color="auto"/>
            </w:tcBorders>
            <w:shd w:val="clear" w:color="auto" w:fill="auto"/>
            <w:noWrap/>
            <w:vAlign w:val="bottom"/>
          </w:tcPr>
          <w:p w:rsidR="008B55AA" w:rsidRPr="008B55AA" w:rsidRDefault="008B55AA" w:rsidP="00927A53">
            <w:pPr>
              <w:pStyle w:val="Tabladeilustraciones"/>
              <w:keepNext/>
              <w:keepLines/>
              <w:jc w:val="center"/>
              <w:rPr>
                <w:snapToGrid w:val="0"/>
                <w:color w:val="000000"/>
                <w:sz w:val="18"/>
                <w:szCs w:val="0"/>
                <w:u w:color="000000"/>
              </w:rPr>
            </w:pPr>
          </w:p>
        </w:tc>
        <w:tc>
          <w:tcPr>
            <w:tcW w:w="7712"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8B55AA" w:rsidRPr="00C77015" w:rsidRDefault="008B55AA" w:rsidP="00927A53">
            <w:pPr>
              <w:pStyle w:val="Tabladeilustraciones"/>
              <w:keepNext/>
              <w:keepLines/>
              <w:jc w:val="center"/>
              <w:rPr>
                <w:snapToGrid w:val="0"/>
                <w:color w:val="000000"/>
                <w:sz w:val="18"/>
                <w:szCs w:val="0"/>
                <w:u w:color="000000"/>
              </w:rPr>
            </w:pPr>
            <w:r w:rsidRPr="00C77015">
              <w:rPr>
                <w:snapToGrid w:val="0"/>
                <w:color w:val="000000"/>
                <w:sz w:val="18"/>
                <w:szCs w:val="0"/>
                <w:u w:color="000000"/>
              </w:rPr>
              <w:t>Euros</w:t>
            </w:r>
          </w:p>
        </w:tc>
      </w:tr>
      <w:tr w:rsidR="008B55AA" w:rsidRPr="00C77015" w:rsidTr="006A2F68">
        <w:trPr>
          <w:jc w:val="center"/>
        </w:trPr>
        <w:tc>
          <w:tcPr>
            <w:tcW w:w="2268" w:type="dxa"/>
            <w:tcBorders>
              <w:left w:val="single" w:sz="4" w:space="0" w:color="auto"/>
              <w:bottom w:val="nil"/>
              <w:right w:val="single" w:sz="4" w:space="0" w:color="auto"/>
            </w:tcBorders>
            <w:shd w:val="clear" w:color="auto" w:fill="auto"/>
            <w:noWrap/>
            <w:vAlign w:val="bottom"/>
          </w:tcPr>
          <w:p w:rsidR="008B55AA" w:rsidRPr="00C77015" w:rsidRDefault="008B55AA" w:rsidP="00927A53">
            <w:pPr>
              <w:pStyle w:val="Tabladeilustraciones"/>
              <w:keepNext/>
              <w:keepLines/>
              <w:jc w:val="center"/>
              <w:rPr>
                <w:snapToGrid w:val="0"/>
                <w:color w:val="000000"/>
                <w:sz w:val="18"/>
                <w:szCs w:val="0"/>
                <w:u w:color="000000"/>
              </w:rPr>
            </w:pPr>
          </w:p>
        </w:tc>
        <w:tc>
          <w:tcPr>
            <w:tcW w:w="385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8B55AA" w:rsidRPr="00C77015" w:rsidRDefault="001C787A" w:rsidP="00927A53">
            <w:pPr>
              <w:pStyle w:val="Tabladeilustraciones"/>
              <w:keepNext/>
              <w:keepLines/>
              <w:jc w:val="center"/>
              <w:rPr>
                <w:snapToGrid w:val="0"/>
                <w:color w:val="000000"/>
                <w:sz w:val="18"/>
                <w:szCs w:val="0"/>
                <w:u w:color="000000"/>
              </w:rPr>
            </w:pPr>
            <w:r>
              <w:rPr>
                <w:snapToGrid w:val="0"/>
                <w:color w:val="000000"/>
                <w:sz w:val="18"/>
                <w:szCs w:val="0"/>
                <w:u w:color="000000"/>
              </w:rPr>
              <w:t>2014</w:t>
            </w:r>
          </w:p>
        </w:tc>
        <w:tc>
          <w:tcPr>
            <w:tcW w:w="3856" w:type="dxa"/>
            <w:gridSpan w:val="4"/>
            <w:tcBorders>
              <w:top w:val="single" w:sz="4" w:space="0" w:color="auto"/>
              <w:left w:val="single" w:sz="4" w:space="0" w:color="auto"/>
              <w:bottom w:val="single" w:sz="4" w:space="0" w:color="auto"/>
              <w:right w:val="single" w:sz="4" w:space="0" w:color="auto"/>
            </w:tcBorders>
          </w:tcPr>
          <w:p w:rsidR="008B55AA" w:rsidRPr="00C77015" w:rsidRDefault="001C787A" w:rsidP="00927A53">
            <w:pPr>
              <w:pStyle w:val="Tabladeilustraciones"/>
              <w:keepNext/>
              <w:keepLines/>
              <w:jc w:val="center"/>
              <w:rPr>
                <w:snapToGrid w:val="0"/>
                <w:color w:val="000000"/>
                <w:sz w:val="18"/>
                <w:szCs w:val="0"/>
                <w:u w:color="000000"/>
              </w:rPr>
            </w:pPr>
            <w:r>
              <w:rPr>
                <w:snapToGrid w:val="0"/>
                <w:color w:val="000000"/>
                <w:sz w:val="18"/>
                <w:szCs w:val="0"/>
                <w:u w:color="000000"/>
              </w:rPr>
              <w:t>2013</w:t>
            </w:r>
          </w:p>
        </w:tc>
      </w:tr>
      <w:tr w:rsidR="008B55AA" w:rsidRPr="00C77015" w:rsidTr="006A2F68">
        <w:trPr>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8B55AA" w:rsidRPr="00C77015" w:rsidRDefault="008B55AA" w:rsidP="00927A53">
            <w:pPr>
              <w:pStyle w:val="Tabladeilustraciones"/>
              <w:keepNext/>
              <w:keepLines/>
              <w:jc w:val="center"/>
              <w:rPr>
                <w:snapToGrid w:val="0"/>
                <w:color w:val="000000"/>
                <w:sz w:val="18"/>
                <w:szCs w:val="0"/>
                <w:u w:color="000000"/>
              </w:rPr>
            </w:pP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55AA" w:rsidRPr="00C77015" w:rsidRDefault="008B55AA" w:rsidP="00927A53">
            <w:pPr>
              <w:pStyle w:val="Tabladeilustraciones"/>
              <w:keepNext/>
              <w:keepLines/>
              <w:jc w:val="center"/>
              <w:rPr>
                <w:snapToGrid w:val="0"/>
                <w:color w:val="000000"/>
                <w:sz w:val="18"/>
                <w:szCs w:val="0"/>
                <w:u w:color="000000"/>
              </w:rPr>
            </w:pPr>
            <w:r w:rsidRPr="00C77015">
              <w:rPr>
                <w:snapToGrid w:val="0"/>
                <w:color w:val="000000"/>
                <w:sz w:val="18"/>
                <w:szCs w:val="0"/>
                <w:u w:color="000000"/>
              </w:rPr>
              <w:t>Fundación ONCE</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tcPr>
          <w:p w:rsidR="008B55AA" w:rsidRPr="00C77015" w:rsidRDefault="008B55AA" w:rsidP="00927A53">
            <w:pPr>
              <w:pStyle w:val="Tabladeilustraciones"/>
              <w:keepNext/>
              <w:keepLines/>
              <w:jc w:val="center"/>
              <w:rPr>
                <w:snapToGrid w:val="0"/>
                <w:color w:val="000000"/>
                <w:sz w:val="18"/>
                <w:szCs w:val="0"/>
                <w:u w:color="000000"/>
              </w:rPr>
            </w:pPr>
            <w:r w:rsidRPr="00C77015">
              <w:rPr>
                <w:snapToGrid w:val="0"/>
                <w:color w:val="000000"/>
                <w:sz w:val="18"/>
                <w:szCs w:val="0"/>
                <w:u w:color="000000"/>
              </w:rPr>
              <w:t>Empresas Asociadas</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55AA" w:rsidRPr="00C77015" w:rsidRDefault="008B55AA" w:rsidP="00927A53">
            <w:pPr>
              <w:pStyle w:val="Tabladeilustraciones"/>
              <w:keepNext/>
              <w:keepLines/>
              <w:jc w:val="center"/>
              <w:rPr>
                <w:snapToGrid w:val="0"/>
                <w:color w:val="000000"/>
                <w:sz w:val="18"/>
                <w:szCs w:val="0"/>
                <w:u w:color="000000"/>
              </w:rPr>
            </w:pPr>
            <w:r w:rsidRPr="00C77015">
              <w:rPr>
                <w:snapToGrid w:val="0"/>
                <w:color w:val="000000"/>
                <w:sz w:val="18"/>
                <w:szCs w:val="0"/>
                <w:u w:color="000000"/>
              </w:rPr>
              <w:t>Empresas Multigrupo</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55AA" w:rsidRPr="00C77015" w:rsidRDefault="008B55AA" w:rsidP="00927A53">
            <w:pPr>
              <w:pStyle w:val="Tabladeilustraciones"/>
              <w:keepNext/>
              <w:keepLines/>
              <w:jc w:val="center"/>
              <w:rPr>
                <w:snapToGrid w:val="0"/>
                <w:color w:val="000000"/>
                <w:sz w:val="18"/>
                <w:szCs w:val="0"/>
                <w:u w:color="000000"/>
              </w:rPr>
            </w:pPr>
            <w:r w:rsidRPr="00C77015">
              <w:rPr>
                <w:snapToGrid w:val="0"/>
                <w:color w:val="000000"/>
                <w:sz w:val="18"/>
                <w:szCs w:val="0"/>
                <w:u w:color="000000"/>
              </w:rPr>
              <w:t>Total</w:t>
            </w:r>
          </w:p>
        </w:tc>
        <w:tc>
          <w:tcPr>
            <w:tcW w:w="964" w:type="dxa"/>
            <w:tcBorders>
              <w:top w:val="single" w:sz="4" w:space="0" w:color="auto"/>
              <w:left w:val="single" w:sz="4" w:space="0" w:color="auto"/>
              <w:bottom w:val="single" w:sz="4" w:space="0" w:color="auto"/>
              <w:right w:val="single" w:sz="4" w:space="0" w:color="auto"/>
            </w:tcBorders>
            <w:vAlign w:val="bottom"/>
          </w:tcPr>
          <w:p w:rsidR="008B55AA" w:rsidRPr="00C77015" w:rsidRDefault="008B55AA" w:rsidP="00927A53">
            <w:pPr>
              <w:pStyle w:val="Tabladeilustraciones"/>
              <w:keepNext/>
              <w:keepLines/>
              <w:jc w:val="center"/>
              <w:rPr>
                <w:snapToGrid w:val="0"/>
                <w:color w:val="000000"/>
                <w:sz w:val="18"/>
                <w:szCs w:val="0"/>
                <w:u w:color="000000"/>
              </w:rPr>
            </w:pPr>
            <w:r w:rsidRPr="00C77015">
              <w:rPr>
                <w:snapToGrid w:val="0"/>
                <w:color w:val="000000"/>
                <w:sz w:val="18"/>
                <w:szCs w:val="0"/>
                <w:u w:color="000000"/>
              </w:rPr>
              <w:t>Fundación ONCE</w:t>
            </w:r>
          </w:p>
        </w:tc>
        <w:tc>
          <w:tcPr>
            <w:tcW w:w="964" w:type="dxa"/>
            <w:tcBorders>
              <w:top w:val="single" w:sz="4" w:space="0" w:color="auto"/>
              <w:left w:val="single" w:sz="4" w:space="0" w:color="auto"/>
              <w:bottom w:val="single" w:sz="4" w:space="0" w:color="auto"/>
              <w:right w:val="single" w:sz="4" w:space="0" w:color="auto"/>
            </w:tcBorders>
            <w:vAlign w:val="bottom"/>
          </w:tcPr>
          <w:p w:rsidR="008B55AA" w:rsidRPr="00C77015" w:rsidRDefault="008B55AA" w:rsidP="00927A53">
            <w:pPr>
              <w:pStyle w:val="Tabladeilustraciones"/>
              <w:keepNext/>
              <w:keepLines/>
              <w:jc w:val="center"/>
              <w:rPr>
                <w:snapToGrid w:val="0"/>
                <w:color w:val="000000"/>
                <w:sz w:val="18"/>
                <w:szCs w:val="0"/>
                <w:u w:color="000000"/>
              </w:rPr>
            </w:pPr>
            <w:r w:rsidRPr="00C77015">
              <w:rPr>
                <w:snapToGrid w:val="0"/>
                <w:color w:val="000000"/>
                <w:sz w:val="18"/>
                <w:szCs w:val="0"/>
                <w:u w:color="000000"/>
              </w:rPr>
              <w:t>Empresas Asociadas</w:t>
            </w:r>
          </w:p>
        </w:tc>
        <w:tc>
          <w:tcPr>
            <w:tcW w:w="964" w:type="dxa"/>
            <w:tcBorders>
              <w:top w:val="single" w:sz="4" w:space="0" w:color="auto"/>
              <w:left w:val="single" w:sz="4" w:space="0" w:color="auto"/>
              <w:bottom w:val="single" w:sz="4" w:space="0" w:color="auto"/>
              <w:right w:val="single" w:sz="4" w:space="0" w:color="auto"/>
            </w:tcBorders>
            <w:vAlign w:val="bottom"/>
          </w:tcPr>
          <w:p w:rsidR="008B55AA" w:rsidRPr="00C77015" w:rsidRDefault="008B55AA" w:rsidP="00927A53">
            <w:pPr>
              <w:pStyle w:val="Tabladeilustraciones"/>
              <w:keepNext/>
              <w:keepLines/>
              <w:jc w:val="center"/>
              <w:rPr>
                <w:snapToGrid w:val="0"/>
                <w:color w:val="000000"/>
                <w:sz w:val="18"/>
                <w:szCs w:val="0"/>
                <w:u w:color="000000"/>
              </w:rPr>
            </w:pPr>
            <w:r w:rsidRPr="00C77015">
              <w:rPr>
                <w:snapToGrid w:val="0"/>
                <w:color w:val="000000"/>
                <w:sz w:val="18"/>
                <w:szCs w:val="0"/>
                <w:u w:color="000000"/>
              </w:rPr>
              <w:t>Empresas Multigrupo</w:t>
            </w:r>
          </w:p>
        </w:tc>
        <w:tc>
          <w:tcPr>
            <w:tcW w:w="964" w:type="dxa"/>
            <w:tcBorders>
              <w:top w:val="single" w:sz="4" w:space="0" w:color="auto"/>
              <w:left w:val="single" w:sz="4" w:space="0" w:color="auto"/>
              <w:bottom w:val="single" w:sz="4" w:space="0" w:color="auto"/>
              <w:right w:val="single" w:sz="4" w:space="0" w:color="auto"/>
            </w:tcBorders>
            <w:vAlign w:val="bottom"/>
          </w:tcPr>
          <w:p w:rsidR="008B55AA" w:rsidRPr="00C77015" w:rsidRDefault="008B55AA" w:rsidP="00927A53">
            <w:pPr>
              <w:pStyle w:val="Tabladeilustraciones"/>
              <w:keepNext/>
              <w:keepLines/>
              <w:jc w:val="center"/>
              <w:rPr>
                <w:snapToGrid w:val="0"/>
                <w:color w:val="000000"/>
                <w:sz w:val="18"/>
                <w:szCs w:val="0"/>
                <w:u w:color="000000"/>
              </w:rPr>
            </w:pPr>
            <w:r w:rsidRPr="00C77015">
              <w:rPr>
                <w:snapToGrid w:val="0"/>
                <w:color w:val="000000"/>
                <w:sz w:val="18"/>
                <w:szCs w:val="0"/>
                <w:u w:color="000000"/>
              </w:rPr>
              <w:t>Total</w:t>
            </w:r>
          </w:p>
        </w:tc>
      </w:tr>
      <w:tr w:rsidR="008B55AA" w:rsidRPr="00C77015" w:rsidTr="006A2F68">
        <w:trPr>
          <w:jc w:val="center"/>
        </w:trPr>
        <w:tc>
          <w:tcPr>
            <w:tcW w:w="2268" w:type="dxa"/>
            <w:tcBorders>
              <w:top w:val="single" w:sz="4" w:space="0" w:color="auto"/>
              <w:left w:val="single" w:sz="4" w:space="0" w:color="auto"/>
              <w:right w:val="single" w:sz="4" w:space="0" w:color="auto"/>
            </w:tcBorders>
            <w:shd w:val="clear" w:color="auto" w:fill="auto"/>
            <w:vAlign w:val="bottom"/>
            <w:hideMark/>
          </w:tcPr>
          <w:p w:rsidR="008B55AA" w:rsidRPr="00C77015" w:rsidRDefault="008B55AA" w:rsidP="00927A53">
            <w:pPr>
              <w:pStyle w:val="Tabladeilustraciones"/>
              <w:keepNext/>
              <w:keepLines/>
              <w:rPr>
                <w:snapToGrid w:val="0"/>
                <w:color w:val="000000"/>
                <w:sz w:val="18"/>
                <w:szCs w:val="0"/>
                <w:u w:color="000000"/>
              </w:rPr>
            </w:pPr>
          </w:p>
        </w:tc>
        <w:tc>
          <w:tcPr>
            <w:tcW w:w="964" w:type="dxa"/>
            <w:tcBorders>
              <w:top w:val="single" w:sz="4" w:space="0" w:color="auto"/>
              <w:left w:val="single" w:sz="4" w:space="0" w:color="auto"/>
              <w:right w:val="single" w:sz="4" w:space="0" w:color="auto"/>
            </w:tcBorders>
            <w:shd w:val="clear" w:color="auto" w:fill="auto"/>
            <w:noWrap/>
            <w:vAlign w:val="bottom"/>
            <w:hideMark/>
          </w:tcPr>
          <w:p w:rsidR="008B55AA" w:rsidRPr="00C77015" w:rsidRDefault="008B55AA" w:rsidP="00927A53">
            <w:pPr>
              <w:pStyle w:val="Tabladeilustraciones"/>
              <w:keepNext/>
              <w:keepLines/>
              <w:tabs>
                <w:tab w:val="decimal" w:pos="550"/>
              </w:tabs>
              <w:rPr>
                <w:snapToGrid w:val="0"/>
                <w:color w:val="000000"/>
                <w:sz w:val="18"/>
                <w:szCs w:val="0"/>
                <w:u w:color="000000"/>
              </w:rPr>
            </w:pPr>
            <w:r w:rsidRPr="00C77015">
              <w:rPr>
                <w:snapToGrid w:val="0"/>
                <w:color w:val="000000"/>
                <w:sz w:val="18"/>
                <w:szCs w:val="0"/>
                <w:u w:color="000000"/>
              </w:rPr>
              <w:t> </w:t>
            </w:r>
          </w:p>
        </w:tc>
        <w:tc>
          <w:tcPr>
            <w:tcW w:w="964" w:type="dxa"/>
            <w:tcBorders>
              <w:top w:val="single" w:sz="4" w:space="0" w:color="auto"/>
              <w:left w:val="single" w:sz="4" w:space="0" w:color="auto"/>
              <w:right w:val="single" w:sz="4" w:space="0" w:color="auto"/>
            </w:tcBorders>
            <w:shd w:val="clear" w:color="auto" w:fill="auto"/>
            <w:vAlign w:val="bottom"/>
          </w:tcPr>
          <w:p w:rsidR="008B55AA" w:rsidRPr="00C77015" w:rsidRDefault="008B55AA" w:rsidP="00927A53">
            <w:pPr>
              <w:pStyle w:val="Tabladeilustraciones"/>
              <w:keepNext/>
              <w:keepLines/>
              <w:tabs>
                <w:tab w:val="decimal" w:pos="550"/>
              </w:tabs>
              <w:rPr>
                <w:snapToGrid w:val="0"/>
                <w:color w:val="000000"/>
                <w:sz w:val="18"/>
                <w:szCs w:val="0"/>
                <w:u w:color="000000"/>
              </w:rPr>
            </w:pPr>
            <w:r w:rsidRPr="00C77015">
              <w:rPr>
                <w:snapToGrid w:val="0"/>
                <w:color w:val="000000"/>
                <w:sz w:val="18"/>
                <w:szCs w:val="0"/>
                <w:u w:color="000000"/>
              </w:rPr>
              <w:t> </w:t>
            </w:r>
          </w:p>
        </w:tc>
        <w:tc>
          <w:tcPr>
            <w:tcW w:w="964" w:type="dxa"/>
            <w:tcBorders>
              <w:top w:val="single" w:sz="4" w:space="0" w:color="auto"/>
              <w:left w:val="single" w:sz="4" w:space="0" w:color="auto"/>
              <w:right w:val="single" w:sz="4" w:space="0" w:color="auto"/>
            </w:tcBorders>
            <w:shd w:val="clear" w:color="auto" w:fill="auto"/>
            <w:noWrap/>
            <w:vAlign w:val="bottom"/>
            <w:hideMark/>
          </w:tcPr>
          <w:p w:rsidR="008B55AA" w:rsidRPr="00C77015" w:rsidRDefault="008B55AA" w:rsidP="00927A53">
            <w:pPr>
              <w:pStyle w:val="Tabladeilustraciones"/>
              <w:keepNext/>
              <w:keepLines/>
              <w:tabs>
                <w:tab w:val="decimal" w:pos="550"/>
              </w:tabs>
              <w:rPr>
                <w:snapToGrid w:val="0"/>
                <w:color w:val="000000"/>
                <w:sz w:val="18"/>
                <w:szCs w:val="0"/>
                <w:u w:color="000000"/>
              </w:rPr>
            </w:pPr>
            <w:r w:rsidRPr="00C77015">
              <w:rPr>
                <w:snapToGrid w:val="0"/>
                <w:color w:val="000000"/>
                <w:sz w:val="18"/>
                <w:szCs w:val="0"/>
                <w:u w:color="000000"/>
              </w:rPr>
              <w:t> </w:t>
            </w:r>
          </w:p>
        </w:tc>
        <w:tc>
          <w:tcPr>
            <w:tcW w:w="964" w:type="dxa"/>
            <w:tcBorders>
              <w:top w:val="single" w:sz="4" w:space="0" w:color="auto"/>
              <w:left w:val="single" w:sz="4" w:space="0" w:color="auto"/>
              <w:right w:val="single" w:sz="4" w:space="0" w:color="auto"/>
            </w:tcBorders>
            <w:shd w:val="clear" w:color="auto" w:fill="auto"/>
            <w:noWrap/>
            <w:vAlign w:val="bottom"/>
            <w:hideMark/>
          </w:tcPr>
          <w:p w:rsidR="008B55AA" w:rsidRPr="00C77015" w:rsidRDefault="008B55AA" w:rsidP="00927A53">
            <w:pPr>
              <w:pStyle w:val="Tabladeilustraciones"/>
              <w:keepNext/>
              <w:keepLines/>
              <w:tabs>
                <w:tab w:val="decimal" w:pos="550"/>
              </w:tabs>
              <w:rPr>
                <w:snapToGrid w:val="0"/>
                <w:color w:val="000000"/>
                <w:sz w:val="18"/>
                <w:szCs w:val="0"/>
                <w:u w:color="000000"/>
              </w:rPr>
            </w:pPr>
            <w:r w:rsidRPr="00C77015">
              <w:rPr>
                <w:snapToGrid w:val="0"/>
                <w:color w:val="000000"/>
                <w:sz w:val="18"/>
                <w:szCs w:val="0"/>
                <w:u w:color="000000"/>
              </w:rPr>
              <w:t> </w:t>
            </w:r>
          </w:p>
        </w:tc>
        <w:tc>
          <w:tcPr>
            <w:tcW w:w="964" w:type="dxa"/>
            <w:tcBorders>
              <w:top w:val="single" w:sz="4" w:space="0" w:color="auto"/>
              <w:left w:val="single" w:sz="4" w:space="0" w:color="auto"/>
              <w:right w:val="single" w:sz="4" w:space="0" w:color="auto"/>
            </w:tcBorders>
          </w:tcPr>
          <w:p w:rsidR="008B55AA" w:rsidRPr="00C77015" w:rsidRDefault="008B55AA" w:rsidP="00927A53">
            <w:pPr>
              <w:pStyle w:val="Tabladeilustraciones"/>
              <w:keepNext/>
              <w:keepLines/>
              <w:tabs>
                <w:tab w:val="decimal" w:pos="550"/>
              </w:tabs>
              <w:rPr>
                <w:snapToGrid w:val="0"/>
                <w:color w:val="000000"/>
                <w:sz w:val="18"/>
                <w:szCs w:val="0"/>
                <w:u w:color="000000"/>
              </w:rPr>
            </w:pPr>
          </w:p>
        </w:tc>
        <w:tc>
          <w:tcPr>
            <w:tcW w:w="964" w:type="dxa"/>
            <w:tcBorders>
              <w:top w:val="single" w:sz="4" w:space="0" w:color="auto"/>
              <w:left w:val="single" w:sz="4" w:space="0" w:color="auto"/>
              <w:right w:val="single" w:sz="4" w:space="0" w:color="auto"/>
            </w:tcBorders>
          </w:tcPr>
          <w:p w:rsidR="008B55AA" w:rsidRPr="00C77015" w:rsidRDefault="008B55AA" w:rsidP="00927A53">
            <w:pPr>
              <w:pStyle w:val="Tabladeilustraciones"/>
              <w:keepNext/>
              <w:keepLines/>
              <w:tabs>
                <w:tab w:val="decimal" w:pos="550"/>
              </w:tabs>
              <w:rPr>
                <w:snapToGrid w:val="0"/>
                <w:color w:val="000000"/>
                <w:sz w:val="18"/>
                <w:szCs w:val="0"/>
                <w:u w:color="000000"/>
              </w:rPr>
            </w:pPr>
          </w:p>
        </w:tc>
        <w:tc>
          <w:tcPr>
            <w:tcW w:w="964" w:type="dxa"/>
            <w:tcBorders>
              <w:top w:val="single" w:sz="4" w:space="0" w:color="auto"/>
              <w:left w:val="single" w:sz="4" w:space="0" w:color="auto"/>
              <w:right w:val="single" w:sz="4" w:space="0" w:color="auto"/>
            </w:tcBorders>
          </w:tcPr>
          <w:p w:rsidR="008B55AA" w:rsidRPr="00C77015" w:rsidRDefault="008B55AA" w:rsidP="00927A53">
            <w:pPr>
              <w:pStyle w:val="Tabladeilustraciones"/>
              <w:keepNext/>
              <w:keepLines/>
              <w:tabs>
                <w:tab w:val="decimal" w:pos="550"/>
              </w:tabs>
              <w:rPr>
                <w:snapToGrid w:val="0"/>
                <w:color w:val="000000"/>
                <w:sz w:val="18"/>
                <w:szCs w:val="0"/>
                <w:u w:color="000000"/>
              </w:rPr>
            </w:pPr>
          </w:p>
        </w:tc>
        <w:tc>
          <w:tcPr>
            <w:tcW w:w="964" w:type="dxa"/>
            <w:tcBorders>
              <w:top w:val="single" w:sz="4" w:space="0" w:color="auto"/>
              <w:left w:val="single" w:sz="4" w:space="0" w:color="auto"/>
              <w:right w:val="single" w:sz="4" w:space="0" w:color="auto"/>
            </w:tcBorders>
          </w:tcPr>
          <w:p w:rsidR="008B55AA" w:rsidRPr="00C77015" w:rsidRDefault="008B55AA" w:rsidP="00927A53">
            <w:pPr>
              <w:pStyle w:val="Tabladeilustraciones"/>
              <w:keepNext/>
              <w:keepLines/>
              <w:tabs>
                <w:tab w:val="decimal" w:pos="550"/>
              </w:tabs>
              <w:rPr>
                <w:snapToGrid w:val="0"/>
                <w:color w:val="000000"/>
                <w:sz w:val="18"/>
                <w:szCs w:val="0"/>
                <w:u w:color="000000"/>
              </w:rPr>
            </w:pPr>
          </w:p>
        </w:tc>
      </w:tr>
      <w:tr w:rsidR="001C787A" w:rsidRPr="00C77015" w:rsidTr="008B6CF7">
        <w:trPr>
          <w:trHeight w:val="70"/>
          <w:jc w:val="center"/>
        </w:trPr>
        <w:tc>
          <w:tcPr>
            <w:tcW w:w="2268" w:type="dxa"/>
            <w:tcBorders>
              <w:left w:val="single" w:sz="4" w:space="0" w:color="auto"/>
              <w:right w:val="single" w:sz="4" w:space="0" w:color="auto"/>
            </w:tcBorders>
            <w:shd w:val="clear" w:color="auto" w:fill="auto"/>
            <w:vAlign w:val="bottom"/>
          </w:tcPr>
          <w:p w:rsidR="001C787A" w:rsidRPr="00C77015" w:rsidRDefault="001C787A" w:rsidP="00927A53">
            <w:pPr>
              <w:pStyle w:val="Tabladeilustraciones"/>
              <w:keepNext/>
              <w:keepLines/>
              <w:rPr>
                <w:snapToGrid w:val="0"/>
                <w:color w:val="000000"/>
                <w:sz w:val="18"/>
                <w:szCs w:val="0"/>
                <w:u w:color="000000"/>
              </w:rPr>
            </w:pPr>
            <w:r w:rsidRPr="00C77015">
              <w:rPr>
                <w:snapToGrid w:val="0"/>
                <w:color w:val="000000"/>
                <w:sz w:val="18"/>
                <w:szCs w:val="0"/>
                <w:u w:color="000000"/>
              </w:rPr>
              <w:t>Ventas</w:t>
            </w:r>
          </w:p>
        </w:tc>
        <w:tc>
          <w:tcPr>
            <w:tcW w:w="964" w:type="dxa"/>
            <w:tcBorders>
              <w:left w:val="single" w:sz="4" w:space="0" w:color="auto"/>
              <w:right w:val="single" w:sz="4" w:space="0" w:color="auto"/>
            </w:tcBorders>
            <w:shd w:val="clear" w:color="auto" w:fill="auto"/>
            <w:noWrap/>
            <w:vAlign w:val="bottom"/>
          </w:tcPr>
          <w:p w:rsidR="001C787A"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4.056.050</w:t>
            </w:r>
          </w:p>
        </w:tc>
        <w:tc>
          <w:tcPr>
            <w:tcW w:w="964" w:type="dxa"/>
            <w:tcBorders>
              <w:left w:val="single" w:sz="4" w:space="0" w:color="auto"/>
              <w:right w:val="single" w:sz="4" w:space="0" w:color="auto"/>
            </w:tcBorders>
            <w:shd w:val="clear" w:color="auto" w:fill="auto"/>
            <w:vAlign w:val="bottom"/>
          </w:tcPr>
          <w:p w:rsidR="001C787A"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144.854</w:t>
            </w:r>
          </w:p>
        </w:tc>
        <w:tc>
          <w:tcPr>
            <w:tcW w:w="964" w:type="dxa"/>
            <w:tcBorders>
              <w:left w:val="single" w:sz="4" w:space="0" w:color="auto"/>
              <w:right w:val="single" w:sz="4" w:space="0" w:color="auto"/>
            </w:tcBorders>
            <w:shd w:val="clear" w:color="auto" w:fill="auto"/>
            <w:noWrap/>
            <w:vAlign w:val="bottom"/>
          </w:tcPr>
          <w:p w:rsidR="001C787A"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245.573</w:t>
            </w:r>
          </w:p>
        </w:tc>
        <w:tc>
          <w:tcPr>
            <w:tcW w:w="964" w:type="dxa"/>
            <w:tcBorders>
              <w:left w:val="single" w:sz="4" w:space="0" w:color="auto"/>
              <w:right w:val="single" w:sz="4" w:space="0" w:color="auto"/>
            </w:tcBorders>
            <w:shd w:val="clear" w:color="auto" w:fill="auto"/>
            <w:noWrap/>
            <w:vAlign w:val="bottom"/>
          </w:tcPr>
          <w:p w:rsidR="001C787A" w:rsidRPr="00C77015" w:rsidRDefault="00770A7D" w:rsidP="00927A53">
            <w:pPr>
              <w:pStyle w:val="Tabladeilustraciones"/>
              <w:keepNext/>
              <w:keepLines/>
              <w:tabs>
                <w:tab w:val="decimal" w:pos="804"/>
              </w:tabs>
              <w:rPr>
                <w:snapToGrid w:val="0"/>
                <w:color w:val="000000"/>
                <w:sz w:val="18"/>
                <w:szCs w:val="0"/>
                <w:u w:color="000000"/>
              </w:rPr>
            </w:pPr>
            <w:r>
              <w:rPr>
                <w:snapToGrid w:val="0"/>
                <w:color w:val="000000"/>
                <w:sz w:val="18"/>
                <w:szCs w:val="0"/>
                <w:u w:color="000000"/>
              </w:rPr>
              <w:t>4.455.477</w:t>
            </w:r>
          </w:p>
        </w:tc>
        <w:tc>
          <w:tcPr>
            <w:tcW w:w="964" w:type="dxa"/>
            <w:tcBorders>
              <w:left w:val="single" w:sz="4" w:space="0" w:color="auto"/>
              <w:right w:val="single" w:sz="4" w:space="0" w:color="auto"/>
            </w:tcBorders>
            <w:vAlign w:val="bottom"/>
          </w:tcPr>
          <w:p w:rsidR="001C787A" w:rsidRPr="00C77015" w:rsidRDefault="001C787A"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4.825.446</w:t>
            </w:r>
          </w:p>
        </w:tc>
        <w:tc>
          <w:tcPr>
            <w:tcW w:w="964" w:type="dxa"/>
            <w:tcBorders>
              <w:left w:val="single" w:sz="4" w:space="0" w:color="auto"/>
              <w:right w:val="single" w:sz="4" w:space="0" w:color="auto"/>
            </w:tcBorders>
            <w:vAlign w:val="bottom"/>
          </w:tcPr>
          <w:p w:rsidR="001C787A" w:rsidRPr="00C77015" w:rsidRDefault="001C787A"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257.710</w:t>
            </w:r>
          </w:p>
        </w:tc>
        <w:tc>
          <w:tcPr>
            <w:tcW w:w="964" w:type="dxa"/>
            <w:tcBorders>
              <w:left w:val="single" w:sz="4" w:space="0" w:color="auto"/>
              <w:right w:val="single" w:sz="4" w:space="0" w:color="auto"/>
            </w:tcBorders>
            <w:vAlign w:val="bottom"/>
          </w:tcPr>
          <w:p w:rsidR="001C787A" w:rsidRPr="00C77015" w:rsidRDefault="001C787A"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335.661</w:t>
            </w:r>
          </w:p>
        </w:tc>
        <w:tc>
          <w:tcPr>
            <w:tcW w:w="964" w:type="dxa"/>
            <w:tcBorders>
              <w:left w:val="single" w:sz="4" w:space="0" w:color="auto"/>
              <w:right w:val="single" w:sz="4" w:space="0" w:color="auto"/>
            </w:tcBorders>
            <w:vAlign w:val="bottom"/>
          </w:tcPr>
          <w:p w:rsidR="001C787A" w:rsidRPr="00C77015" w:rsidRDefault="001C787A" w:rsidP="00927A53">
            <w:pPr>
              <w:pStyle w:val="Tabladeilustraciones"/>
              <w:keepNext/>
              <w:keepLines/>
              <w:tabs>
                <w:tab w:val="decimal" w:pos="804"/>
              </w:tabs>
              <w:rPr>
                <w:snapToGrid w:val="0"/>
                <w:color w:val="000000"/>
                <w:sz w:val="18"/>
                <w:szCs w:val="0"/>
                <w:u w:color="000000"/>
              </w:rPr>
            </w:pPr>
            <w:r w:rsidRPr="00C77015">
              <w:rPr>
                <w:snapToGrid w:val="0"/>
                <w:color w:val="000000"/>
                <w:sz w:val="18"/>
                <w:szCs w:val="0"/>
                <w:u w:color="000000"/>
              </w:rPr>
              <w:t>5.418.817</w:t>
            </w:r>
          </w:p>
        </w:tc>
      </w:tr>
      <w:tr w:rsidR="001C787A" w:rsidRPr="00C77015" w:rsidTr="006A2F68">
        <w:trPr>
          <w:jc w:val="center"/>
        </w:trPr>
        <w:tc>
          <w:tcPr>
            <w:tcW w:w="2268" w:type="dxa"/>
            <w:tcBorders>
              <w:left w:val="single" w:sz="4" w:space="0" w:color="auto"/>
              <w:right w:val="single" w:sz="4" w:space="0" w:color="auto"/>
            </w:tcBorders>
            <w:shd w:val="clear" w:color="auto" w:fill="auto"/>
            <w:vAlign w:val="bottom"/>
          </w:tcPr>
          <w:p w:rsidR="001C787A" w:rsidRPr="00C77015" w:rsidRDefault="001C787A" w:rsidP="00927A53">
            <w:pPr>
              <w:pStyle w:val="Tabladeilustraciones"/>
              <w:keepNext/>
              <w:keepLines/>
              <w:rPr>
                <w:snapToGrid w:val="0"/>
                <w:color w:val="000000"/>
                <w:sz w:val="18"/>
                <w:szCs w:val="0"/>
                <w:u w:color="000000"/>
              </w:rPr>
            </w:pPr>
            <w:r w:rsidRPr="00C77015">
              <w:rPr>
                <w:snapToGrid w:val="0"/>
                <w:color w:val="000000"/>
                <w:sz w:val="18"/>
                <w:szCs w:val="0"/>
                <w:u w:color="000000"/>
              </w:rPr>
              <w:t>Otros ingresos</w:t>
            </w:r>
          </w:p>
        </w:tc>
        <w:tc>
          <w:tcPr>
            <w:tcW w:w="964" w:type="dxa"/>
            <w:tcBorders>
              <w:left w:val="single" w:sz="4" w:space="0" w:color="auto"/>
              <w:right w:val="single" w:sz="4" w:space="0" w:color="auto"/>
            </w:tcBorders>
            <w:shd w:val="clear" w:color="auto" w:fill="auto"/>
            <w:noWrap/>
            <w:vAlign w:val="bottom"/>
          </w:tcPr>
          <w:p w:rsidR="001C787A" w:rsidRPr="00C77015" w:rsidRDefault="00A3046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650.2</w:t>
            </w:r>
            <w:r w:rsidR="00770A7D">
              <w:rPr>
                <w:snapToGrid w:val="0"/>
                <w:color w:val="000000"/>
                <w:sz w:val="18"/>
                <w:szCs w:val="0"/>
                <w:u w:color="000000"/>
              </w:rPr>
              <w:t>67</w:t>
            </w:r>
          </w:p>
        </w:tc>
        <w:tc>
          <w:tcPr>
            <w:tcW w:w="964" w:type="dxa"/>
            <w:tcBorders>
              <w:left w:val="single" w:sz="4" w:space="0" w:color="auto"/>
              <w:right w:val="single" w:sz="4" w:space="0" w:color="auto"/>
            </w:tcBorders>
            <w:shd w:val="clear" w:color="auto" w:fill="auto"/>
            <w:vAlign w:val="bottom"/>
          </w:tcPr>
          <w:p w:rsidR="001C787A"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94.943</w:t>
            </w:r>
          </w:p>
        </w:tc>
        <w:tc>
          <w:tcPr>
            <w:tcW w:w="964" w:type="dxa"/>
            <w:tcBorders>
              <w:left w:val="single" w:sz="4" w:space="0" w:color="auto"/>
              <w:right w:val="single" w:sz="4" w:space="0" w:color="auto"/>
            </w:tcBorders>
            <w:shd w:val="clear" w:color="auto" w:fill="auto"/>
            <w:noWrap/>
            <w:vAlign w:val="bottom"/>
          </w:tcPr>
          <w:p w:rsidR="001C787A"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99.542</w:t>
            </w:r>
          </w:p>
        </w:tc>
        <w:tc>
          <w:tcPr>
            <w:tcW w:w="964" w:type="dxa"/>
            <w:tcBorders>
              <w:left w:val="single" w:sz="4" w:space="0" w:color="auto"/>
              <w:right w:val="single" w:sz="4" w:space="0" w:color="auto"/>
            </w:tcBorders>
            <w:shd w:val="clear" w:color="auto" w:fill="auto"/>
            <w:noWrap/>
            <w:vAlign w:val="bottom"/>
          </w:tcPr>
          <w:p w:rsidR="001C787A" w:rsidRPr="00C77015" w:rsidRDefault="00770A7D" w:rsidP="00927A53">
            <w:pPr>
              <w:pStyle w:val="Tabladeilustraciones"/>
              <w:keepNext/>
              <w:keepLines/>
              <w:tabs>
                <w:tab w:val="decimal" w:pos="804"/>
              </w:tabs>
              <w:rPr>
                <w:snapToGrid w:val="0"/>
                <w:color w:val="000000"/>
                <w:sz w:val="18"/>
                <w:szCs w:val="0"/>
                <w:u w:color="000000"/>
              </w:rPr>
            </w:pPr>
            <w:r>
              <w:rPr>
                <w:snapToGrid w:val="0"/>
                <w:color w:val="000000"/>
                <w:sz w:val="18"/>
                <w:szCs w:val="0"/>
                <w:u w:color="000000"/>
              </w:rPr>
              <w:t>844.752</w:t>
            </w:r>
          </w:p>
        </w:tc>
        <w:tc>
          <w:tcPr>
            <w:tcW w:w="964" w:type="dxa"/>
            <w:tcBorders>
              <w:left w:val="single" w:sz="4" w:space="0" w:color="auto"/>
              <w:right w:val="single" w:sz="4" w:space="0" w:color="auto"/>
            </w:tcBorders>
            <w:vAlign w:val="bottom"/>
          </w:tcPr>
          <w:p w:rsidR="001C787A" w:rsidRPr="00C77015" w:rsidRDefault="001C787A"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386.116</w:t>
            </w:r>
          </w:p>
        </w:tc>
        <w:tc>
          <w:tcPr>
            <w:tcW w:w="964" w:type="dxa"/>
            <w:tcBorders>
              <w:left w:val="single" w:sz="4" w:space="0" w:color="auto"/>
              <w:right w:val="single" w:sz="4" w:space="0" w:color="auto"/>
            </w:tcBorders>
            <w:vAlign w:val="bottom"/>
          </w:tcPr>
          <w:p w:rsidR="001C787A" w:rsidRPr="00C77015" w:rsidRDefault="001C787A"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31.082</w:t>
            </w:r>
          </w:p>
        </w:tc>
        <w:tc>
          <w:tcPr>
            <w:tcW w:w="964" w:type="dxa"/>
            <w:tcBorders>
              <w:left w:val="single" w:sz="4" w:space="0" w:color="auto"/>
              <w:right w:val="single" w:sz="4" w:space="0" w:color="auto"/>
            </w:tcBorders>
            <w:vAlign w:val="bottom"/>
          </w:tcPr>
          <w:p w:rsidR="001C787A" w:rsidRPr="00C77015" w:rsidRDefault="001C787A"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132.544</w:t>
            </w:r>
          </w:p>
        </w:tc>
        <w:tc>
          <w:tcPr>
            <w:tcW w:w="964" w:type="dxa"/>
            <w:tcBorders>
              <w:left w:val="single" w:sz="4" w:space="0" w:color="auto"/>
              <w:right w:val="single" w:sz="4" w:space="0" w:color="auto"/>
            </w:tcBorders>
            <w:vAlign w:val="bottom"/>
          </w:tcPr>
          <w:p w:rsidR="001C787A" w:rsidRPr="00C77015" w:rsidRDefault="001C787A" w:rsidP="00927A53">
            <w:pPr>
              <w:pStyle w:val="Tabladeilustraciones"/>
              <w:keepNext/>
              <w:keepLines/>
              <w:tabs>
                <w:tab w:val="decimal" w:pos="804"/>
              </w:tabs>
              <w:rPr>
                <w:snapToGrid w:val="0"/>
                <w:color w:val="000000"/>
                <w:sz w:val="18"/>
                <w:szCs w:val="0"/>
                <w:u w:color="000000"/>
              </w:rPr>
            </w:pPr>
            <w:r w:rsidRPr="00C77015">
              <w:rPr>
                <w:snapToGrid w:val="0"/>
                <w:color w:val="000000"/>
                <w:sz w:val="18"/>
                <w:szCs w:val="0"/>
                <w:u w:color="000000"/>
              </w:rPr>
              <w:t>549.742</w:t>
            </w:r>
          </w:p>
        </w:tc>
      </w:tr>
      <w:tr w:rsidR="00770A7D" w:rsidRPr="00C77015" w:rsidTr="006A2F68">
        <w:trPr>
          <w:jc w:val="center"/>
        </w:trPr>
        <w:tc>
          <w:tcPr>
            <w:tcW w:w="2268" w:type="dxa"/>
            <w:tcBorders>
              <w:left w:val="single" w:sz="4" w:space="0" w:color="auto"/>
              <w:right w:val="single" w:sz="4" w:space="0" w:color="auto"/>
            </w:tcBorders>
            <w:shd w:val="clear" w:color="auto" w:fill="auto"/>
            <w:vAlign w:val="bottom"/>
          </w:tcPr>
          <w:p w:rsidR="00770A7D" w:rsidRPr="00C77015" w:rsidRDefault="00770A7D" w:rsidP="00927A53">
            <w:pPr>
              <w:pStyle w:val="Tabladeilustraciones"/>
              <w:keepNext/>
              <w:keepLines/>
              <w:rPr>
                <w:snapToGrid w:val="0"/>
                <w:color w:val="000000"/>
                <w:sz w:val="18"/>
                <w:szCs w:val="0"/>
                <w:u w:color="000000"/>
              </w:rPr>
            </w:pPr>
            <w:r w:rsidRPr="00C77015">
              <w:rPr>
                <w:snapToGrid w:val="0"/>
                <w:color w:val="000000"/>
                <w:sz w:val="18"/>
                <w:szCs w:val="0"/>
                <w:u w:color="000000"/>
              </w:rPr>
              <w:t>Compras</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854FFA">
            <w:pPr>
              <w:pStyle w:val="Tabladeilustraciones"/>
              <w:keepNext/>
              <w:keepLines/>
              <w:tabs>
                <w:tab w:val="decimal" w:pos="435"/>
              </w:tabs>
              <w:rPr>
                <w:snapToGrid w:val="0"/>
                <w:color w:val="000000"/>
                <w:sz w:val="18"/>
                <w:szCs w:val="0"/>
                <w:u w:color="000000"/>
              </w:rPr>
            </w:pPr>
            <w:r w:rsidRPr="00C77015">
              <w:rPr>
                <w:snapToGrid w:val="0"/>
                <w:color w:val="000000"/>
                <w:sz w:val="18"/>
                <w:szCs w:val="0"/>
                <w:u w:color="000000"/>
              </w:rPr>
              <w:t>-</w:t>
            </w:r>
          </w:p>
        </w:tc>
        <w:tc>
          <w:tcPr>
            <w:tcW w:w="964" w:type="dxa"/>
            <w:tcBorders>
              <w:left w:val="single" w:sz="4" w:space="0" w:color="auto"/>
              <w:right w:val="single" w:sz="4" w:space="0" w:color="auto"/>
            </w:tcBorders>
            <w:shd w:val="clear" w:color="auto" w:fill="auto"/>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1.637.987</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1.727.269</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927A53">
            <w:pPr>
              <w:pStyle w:val="Tabladeilustraciones"/>
              <w:keepNext/>
              <w:keepLines/>
              <w:tabs>
                <w:tab w:val="decimal" w:pos="804"/>
              </w:tabs>
              <w:rPr>
                <w:snapToGrid w:val="0"/>
                <w:color w:val="000000"/>
                <w:sz w:val="18"/>
                <w:szCs w:val="0"/>
                <w:u w:color="000000"/>
              </w:rPr>
            </w:pPr>
            <w:r>
              <w:rPr>
                <w:snapToGrid w:val="0"/>
                <w:color w:val="000000"/>
                <w:sz w:val="18"/>
                <w:szCs w:val="0"/>
                <w:u w:color="000000"/>
              </w:rPr>
              <w:t>3.365.255</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435"/>
              </w:tabs>
              <w:rPr>
                <w:snapToGrid w:val="0"/>
                <w:color w:val="000000"/>
                <w:sz w:val="18"/>
                <w:szCs w:val="0"/>
                <w:u w:color="000000"/>
              </w:rPr>
            </w:pPr>
            <w:r w:rsidRPr="00C77015">
              <w:rPr>
                <w:snapToGrid w:val="0"/>
                <w:color w:val="000000"/>
                <w:sz w:val="18"/>
                <w:szCs w:val="0"/>
                <w:u w:color="000000"/>
              </w:rPr>
              <w:t>-</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2.090.791</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1.167.364</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04"/>
              </w:tabs>
              <w:rPr>
                <w:snapToGrid w:val="0"/>
                <w:color w:val="000000"/>
                <w:sz w:val="18"/>
                <w:szCs w:val="0"/>
                <w:u w:color="000000"/>
              </w:rPr>
            </w:pPr>
            <w:r w:rsidRPr="00C77015">
              <w:rPr>
                <w:snapToGrid w:val="0"/>
                <w:color w:val="000000"/>
                <w:sz w:val="18"/>
                <w:szCs w:val="0"/>
                <w:u w:color="000000"/>
              </w:rPr>
              <w:t>3.258.155</w:t>
            </w:r>
          </w:p>
        </w:tc>
      </w:tr>
      <w:tr w:rsidR="00770A7D" w:rsidRPr="00C77015" w:rsidTr="006A2F68">
        <w:trPr>
          <w:jc w:val="center"/>
        </w:trPr>
        <w:tc>
          <w:tcPr>
            <w:tcW w:w="2268" w:type="dxa"/>
            <w:tcBorders>
              <w:left w:val="single" w:sz="4" w:space="0" w:color="auto"/>
              <w:right w:val="single" w:sz="4" w:space="0" w:color="auto"/>
            </w:tcBorders>
            <w:shd w:val="clear" w:color="auto" w:fill="auto"/>
            <w:vAlign w:val="bottom"/>
          </w:tcPr>
          <w:p w:rsidR="00770A7D" w:rsidRPr="00C77015" w:rsidRDefault="00770A7D" w:rsidP="00927A53">
            <w:pPr>
              <w:pStyle w:val="Tabladeilustraciones"/>
              <w:keepNext/>
              <w:keepLines/>
              <w:rPr>
                <w:snapToGrid w:val="0"/>
                <w:color w:val="000000"/>
                <w:sz w:val="18"/>
                <w:szCs w:val="0"/>
                <w:u w:color="000000"/>
              </w:rPr>
            </w:pPr>
            <w:r w:rsidRPr="00C77015">
              <w:rPr>
                <w:snapToGrid w:val="0"/>
                <w:color w:val="000000"/>
                <w:sz w:val="18"/>
                <w:szCs w:val="0"/>
                <w:u w:color="000000"/>
              </w:rPr>
              <w:t>Servicios exteriores</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62.397</w:t>
            </w:r>
          </w:p>
        </w:tc>
        <w:tc>
          <w:tcPr>
            <w:tcW w:w="964" w:type="dxa"/>
            <w:tcBorders>
              <w:left w:val="single" w:sz="4" w:space="0" w:color="auto"/>
              <w:right w:val="single" w:sz="4" w:space="0" w:color="auto"/>
            </w:tcBorders>
            <w:shd w:val="clear" w:color="auto" w:fill="auto"/>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47.131</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97.039</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927A53">
            <w:pPr>
              <w:pStyle w:val="Tabladeilustraciones"/>
              <w:keepNext/>
              <w:keepLines/>
              <w:tabs>
                <w:tab w:val="decimal" w:pos="804"/>
              </w:tabs>
              <w:rPr>
                <w:snapToGrid w:val="0"/>
                <w:color w:val="000000"/>
                <w:sz w:val="18"/>
                <w:szCs w:val="0"/>
                <w:u w:color="000000"/>
              </w:rPr>
            </w:pPr>
            <w:r>
              <w:rPr>
                <w:snapToGrid w:val="0"/>
                <w:color w:val="000000"/>
                <w:sz w:val="18"/>
                <w:szCs w:val="0"/>
                <w:u w:color="000000"/>
              </w:rPr>
              <w:t>206.567</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62.259</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58.263</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68.872</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04"/>
              </w:tabs>
              <w:rPr>
                <w:snapToGrid w:val="0"/>
                <w:color w:val="000000"/>
                <w:sz w:val="18"/>
                <w:szCs w:val="0"/>
                <w:u w:color="000000"/>
              </w:rPr>
            </w:pPr>
            <w:r w:rsidRPr="00C77015">
              <w:rPr>
                <w:snapToGrid w:val="0"/>
                <w:color w:val="000000"/>
                <w:sz w:val="18"/>
                <w:szCs w:val="0"/>
                <w:u w:color="000000"/>
              </w:rPr>
              <w:t>189.394</w:t>
            </w:r>
          </w:p>
        </w:tc>
      </w:tr>
      <w:tr w:rsidR="00770A7D" w:rsidRPr="00C77015" w:rsidTr="006A2F68">
        <w:trPr>
          <w:jc w:val="center"/>
        </w:trPr>
        <w:tc>
          <w:tcPr>
            <w:tcW w:w="2268" w:type="dxa"/>
            <w:tcBorders>
              <w:left w:val="single" w:sz="4" w:space="0" w:color="auto"/>
              <w:right w:val="single" w:sz="4" w:space="0" w:color="auto"/>
            </w:tcBorders>
            <w:shd w:val="clear" w:color="auto" w:fill="auto"/>
            <w:vAlign w:val="bottom"/>
          </w:tcPr>
          <w:p w:rsidR="00770A7D" w:rsidRPr="00C77015" w:rsidRDefault="00770A7D" w:rsidP="00927A53">
            <w:pPr>
              <w:pStyle w:val="Tabladeilustraciones"/>
              <w:keepNext/>
              <w:keepLines/>
              <w:rPr>
                <w:snapToGrid w:val="0"/>
                <w:color w:val="000000"/>
                <w:sz w:val="18"/>
                <w:szCs w:val="0"/>
                <w:u w:color="000000"/>
              </w:rPr>
            </w:pPr>
            <w:r w:rsidRPr="00C77015">
              <w:rPr>
                <w:snapToGrid w:val="0"/>
                <w:color w:val="000000"/>
                <w:sz w:val="18"/>
                <w:szCs w:val="0"/>
                <w:u w:color="000000"/>
              </w:rPr>
              <w:t xml:space="preserve">Gastos financieros </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854FFA">
            <w:pPr>
              <w:pStyle w:val="Tabladeilustraciones"/>
              <w:keepNext/>
              <w:keepLines/>
              <w:tabs>
                <w:tab w:val="decimal" w:pos="435"/>
              </w:tabs>
              <w:rPr>
                <w:snapToGrid w:val="0"/>
                <w:color w:val="000000"/>
                <w:sz w:val="18"/>
                <w:szCs w:val="0"/>
                <w:u w:color="000000"/>
              </w:rPr>
            </w:pPr>
            <w:r w:rsidRPr="00C77015">
              <w:rPr>
                <w:snapToGrid w:val="0"/>
                <w:color w:val="000000"/>
                <w:sz w:val="18"/>
                <w:szCs w:val="0"/>
                <w:u w:color="000000"/>
              </w:rPr>
              <w:t>-</w:t>
            </w:r>
          </w:p>
        </w:tc>
        <w:tc>
          <w:tcPr>
            <w:tcW w:w="964" w:type="dxa"/>
            <w:tcBorders>
              <w:left w:val="single" w:sz="4" w:space="0" w:color="auto"/>
              <w:right w:val="single" w:sz="4" w:space="0" w:color="auto"/>
            </w:tcBorders>
            <w:shd w:val="clear" w:color="auto" w:fill="auto"/>
            <w:vAlign w:val="bottom"/>
          </w:tcPr>
          <w:p w:rsidR="00770A7D" w:rsidRPr="00C77015" w:rsidRDefault="00770A7D" w:rsidP="00770A7D">
            <w:pPr>
              <w:pStyle w:val="Tabladeilustraciones"/>
              <w:keepNext/>
              <w:keepLines/>
              <w:tabs>
                <w:tab w:val="decimal" w:pos="893"/>
              </w:tabs>
              <w:rPr>
                <w:snapToGrid w:val="0"/>
                <w:color w:val="000000"/>
                <w:sz w:val="18"/>
                <w:szCs w:val="0"/>
                <w:u w:color="000000"/>
              </w:rPr>
            </w:pPr>
            <w:r>
              <w:rPr>
                <w:snapToGrid w:val="0"/>
                <w:color w:val="000000"/>
                <w:sz w:val="18"/>
                <w:szCs w:val="0"/>
                <w:u w:color="000000"/>
              </w:rPr>
              <w:t>18.161</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54.564</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927A53">
            <w:pPr>
              <w:pStyle w:val="Tabladeilustraciones"/>
              <w:keepNext/>
              <w:keepLines/>
              <w:tabs>
                <w:tab w:val="decimal" w:pos="804"/>
              </w:tabs>
              <w:rPr>
                <w:snapToGrid w:val="0"/>
                <w:color w:val="000000"/>
                <w:sz w:val="18"/>
                <w:szCs w:val="0"/>
                <w:u w:color="000000"/>
              </w:rPr>
            </w:pPr>
            <w:r>
              <w:rPr>
                <w:snapToGrid w:val="0"/>
                <w:color w:val="000000"/>
                <w:sz w:val="18"/>
                <w:szCs w:val="0"/>
                <w:u w:color="000000"/>
              </w:rPr>
              <w:t>72.725</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435"/>
              </w:tabs>
              <w:rPr>
                <w:snapToGrid w:val="0"/>
                <w:color w:val="000000"/>
                <w:sz w:val="18"/>
                <w:szCs w:val="0"/>
                <w:u w:color="000000"/>
              </w:rPr>
            </w:pPr>
            <w:r w:rsidRPr="00C77015">
              <w:rPr>
                <w:snapToGrid w:val="0"/>
                <w:color w:val="000000"/>
                <w:sz w:val="18"/>
                <w:szCs w:val="0"/>
                <w:u w:color="000000"/>
              </w:rPr>
              <w:t>-</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550"/>
              </w:tabs>
              <w:rPr>
                <w:snapToGrid w:val="0"/>
                <w:color w:val="000000"/>
                <w:sz w:val="18"/>
                <w:szCs w:val="0"/>
                <w:u w:color="000000"/>
              </w:rPr>
            </w:pPr>
            <w:r w:rsidRPr="00C77015">
              <w:rPr>
                <w:snapToGrid w:val="0"/>
                <w:color w:val="000000"/>
                <w:sz w:val="18"/>
                <w:szCs w:val="0"/>
                <w:u w:color="000000"/>
              </w:rPr>
              <w:t>-</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54.920</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04"/>
              </w:tabs>
              <w:rPr>
                <w:snapToGrid w:val="0"/>
                <w:color w:val="000000"/>
                <w:sz w:val="18"/>
                <w:szCs w:val="0"/>
                <w:u w:color="000000"/>
              </w:rPr>
            </w:pPr>
            <w:r w:rsidRPr="00C77015">
              <w:rPr>
                <w:snapToGrid w:val="0"/>
                <w:color w:val="000000"/>
                <w:sz w:val="18"/>
                <w:szCs w:val="0"/>
                <w:u w:color="000000"/>
              </w:rPr>
              <w:t>54.920</w:t>
            </w:r>
          </w:p>
        </w:tc>
      </w:tr>
      <w:tr w:rsidR="00770A7D" w:rsidRPr="008B55AA" w:rsidTr="006A2F68">
        <w:trPr>
          <w:jc w:val="center"/>
        </w:trPr>
        <w:tc>
          <w:tcPr>
            <w:tcW w:w="2268" w:type="dxa"/>
            <w:tcBorders>
              <w:left w:val="single" w:sz="4" w:space="0" w:color="auto"/>
              <w:right w:val="single" w:sz="4" w:space="0" w:color="auto"/>
            </w:tcBorders>
            <w:shd w:val="clear" w:color="auto" w:fill="auto"/>
            <w:vAlign w:val="bottom"/>
          </w:tcPr>
          <w:p w:rsidR="00770A7D" w:rsidRPr="00C77015" w:rsidRDefault="00770A7D" w:rsidP="00927A53">
            <w:pPr>
              <w:pStyle w:val="Tabladeilustraciones"/>
              <w:keepNext/>
              <w:keepLines/>
              <w:rPr>
                <w:snapToGrid w:val="0"/>
                <w:color w:val="000000"/>
                <w:sz w:val="18"/>
                <w:szCs w:val="0"/>
                <w:u w:color="000000"/>
              </w:rPr>
            </w:pPr>
            <w:r w:rsidRPr="00C77015">
              <w:rPr>
                <w:snapToGrid w:val="0"/>
                <w:color w:val="000000"/>
                <w:sz w:val="18"/>
                <w:szCs w:val="0"/>
                <w:u w:color="000000"/>
              </w:rPr>
              <w:t xml:space="preserve">Ingresos financieros </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854FFA">
            <w:pPr>
              <w:pStyle w:val="Tabladeilustraciones"/>
              <w:keepNext/>
              <w:keepLines/>
              <w:tabs>
                <w:tab w:val="decimal" w:pos="435"/>
              </w:tabs>
              <w:rPr>
                <w:snapToGrid w:val="0"/>
                <w:color w:val="000000"/>
                <w:sz w:val="18"/>
                <w:szCs w:val="0"/>
                <w:u w:color="000000"/>
              </w:rPr>
            </w:pPr>
            <w:r w:rsidRPr="00C77015">
              <w:rPr>
                <w:snapToGrid w:val="0"/>
                <w:color w:val="000000"/>
                <w:sz w:val="18"/>
                <w:szCs w:val="0"/>
                <w:u w:color="000000"/>
              </w:rPr>
              <w:t>-</w:t>
            </w:r>
          </w:p>
        </w:tc>
        <w:tc>
          <w:tcPr>
            <w:tcW w:w="964" w:type="dxa"/>
            <w:tcBorders>
              <w:left w:val="single" w:sz="4" w:space="0" w:color="auto"/>
              <w:right w:val="single" w:sz="4" w:space="0" w:color="auto"/>
            </w:tcBorders>
            <w:shd w:val="clear" w:color="auto" w:fill="auto"/>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141.019</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89.460</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927A53">
            <w:pPr>
              <w:pStyle w:val="Tabladeilustraciones"/>
              <w:keepNext/>
              <w:keepLines/>
              <w:tabs>
                <w:tab w:val="decimal" w:pos="804"/>
              </w:tabs>
              <w:rPr>
                <w:snapToGrid w:val="0"/>
                <w:color w:val="000000"/>
                <w:sz w:val="18"/>
                <w:szCs w:val="0"/>
                <w:u w:color="000000"/>
              </w:rPr>
            </w:pPr>
            <w:r>
              <w:rPr>
                <w:snapToGrid w:val="0"/>
                <w:color w:val="000000"/>
                <w:sz w:val="18"/>
                <w:szCs w:val="0"/>
                <w:u w:color="000000"/>
              </w:rPr>
              <w:t>230.479</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435"/>
              </w:tabs>
              <w:rPr>
                <w:snapToGrid w:val="0"/>
                <w:color w:val="000000"/>
                <w:sz w:val="18"/>
                <w:szCs w:val="0"/>
                <w:u w:color="000000"/>
              </w:rPr>
            </w:pPr>
            <w:r w:rsidRPr="00C77015">
              <w:rPr>
                <w:snapToGrid w:val="0"/>
                <w:color w:val="000000"/>
                <w:sz w:val="18"/>
                <w:szCs w:val="0"/>
                <w:u w:color="000000"/>
              </w:rPr>
              <w:t>-</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245.189</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77.904</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04"/>
              </w:tabs>
              <w:rPr>
                <w:snapToGrid w:val="0"/>
                <w:color w:val="000000"/>
                <w:sz w:val="18"/>
                <w:szCs w:val="0"/>
                <w:u w:color="000000"/>
              </w:rPr>
            </w:pPr>
            <w:r w:rsidRPr="00C77015">
              <w:rPr>
                <w:snapToGrid w:val="0"/>
                <w:color w:val="000000"/>
                <w:sz w:val="18"/>
                <w:szCs w:val="0"/>
                <w:u w:color="000000"/>
              </w:rPr>
              <w:t>323.093</w:t>
            </w:r>
          </w:p>
        </w:tc>
      </w:tr>
      <w:tr w:rsidR="00770A7D" w:rsidRPr="008B55AA" w:rsidTr="006A2F68">
        <w:trPr>
          <w:jc w:val="center"/>
        </w:trPr>
        <w:tc>
          <w:tcPr>
            <w:tcW w:w="2268" w:type="dxa"/>
            <w:tcBorders>
              <w:left w:val="single" w:sz="4" w:space="0" w:color="auto"/>
              <w:bottom w:val="single" w:sz="4" w:space="0" w:color="auto"/>
              <w:right w:val="single" w:sz="4" w:space="0" w:color="auto"/>
            </w:tcBorders>
            <w:shd w:val="clear" w:color="auto" w:fill="auto"/>
            <w:vAlign w:val="bottom"/>
          </w:tcPr>
          <w:p w:rsidR="00770A7D" w:rsidRPr="008B55AA" w:rsidRDefault="00770A7D" w:rsidP="00927A53">
            <w:pPr>
              <w:pStyle w:val="Tabladeilustraciones"/>
              <w:keepNext/>
              <w:keepLines/>
              <w:rPr>
                <w:snapToGrid w:val="0"/>
                <w:color w:val="000000"/>
                <w:sz w:val="18"/>
                <w:szCs w:val="0"/>
                <w:u w:color="000000"/>
              </w:rPr>
            </w:pPr>
            <w:r>
              <w:rPr>
                <w:snapToGrid w:val="0"/>
                <w:color w:val="000000"/>
                <w:sz w:val="18"/>
                <w:szCs w:val="0"/>
                <w:u w:color="000000"/>
              </w:rPr>
              <w:t xml:space="preserve"> </w:t>
            </w:r>
          </w:p>
        </w:tc>
        <w:tc>
          <w:tcPr>
            <w:tcW w:w="964" w:type="dxa"/>
            <w:tcBorders>
              <w:left w:val="single" w:sz="4" w:space="0" w:color="auto"/>
              <w:bottom w:val="single" w:sz="4" w:space="0" w:color="auto"/>
              <w:right w:val="single" w:sz="4" w:space="0" w:color="auto"/>
            </w:tcBorders>
            <w:shd w:val="clear" w:color="auto" w:fill="auto"/>
            <w:noWrap/>
            <w:vAlign w:val="bottom"/>
          </w:tcPr>
          <w:p w:rsidR="00770A7D" w:rsidRPr="008B55AA" w:rsidRDefault="00770A7D" w:rsidP="00927A53">
            <w:pPr>
              <w:pStyle w:val="Tabladeilustraciones"/>
              <w:keepNext/>
              <w:keepLines/>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shd w:val="clear" w:color="auto" w:fill="auto"/>
            <w:vAlign w:val="bottom"/>
          </w:tcPr>
          <w:p w:rsidR="00770A7D" w:rsidRPr="00C77015" w:rsidRDefault="00770A7D" w:rsidP="00927A53">
            <w:pPr>
              <w:pStyle w:val="Tabladeilustraciones"/>
              <w:keepNext/>
              <w:keepLines/>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770A7D" w:rsidRPr="008B55AA" w:rsidRDefault="00770A7D" w:rsidP="00927A53">
            <w:pPr>
              <w:pStyle w:val="Tabladeilustraciones"/>
              <w:keepNext/>
              <w:keepLines/>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770A7D" w:rsidRPr="008B55AA" w:rsidRDefault="00770A7D" w:rsidP="00927A53">
            <w:pPr>
              <w:pStyle w:val="Tabladeilustraciones"/>
              <w:keepNext/>
              <w:keepLines/>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tcPr>
          <w:p w:rsidR="00770A7D" w:rsidRPr="008B55AA" w:rsidRDefault="00770A7D" w:rsidP="00927A53">
            <w:pPr>
              <w:pStyle w:val="Tabladeilustraciones"/>
              <w:keepNext/>
              <w:keepLines/>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tcPr>
          <w:p w:rsidR="00770A7D" w:rsidRPr="008B55AA" w:rsidRDefault="00770A7D" w:rsidP="00927A53">
            <w:pPr>
              <w:pStyle w:val="Tabladeilustraciones"/>
              <w:keepNext/>
              <w:keepLines/>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tcPr>
          <w:p w:rsidR="00770A7D" w:rsidRPr="008B55AA" w:rsidRDefault="00770A7D" w:rsidP="00927A53">
            <w:pPr>
              <w:pStyle w:val="Tabladeilustraciones"/>
              <w:keepNext/>
              <w:keepLines/>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tcPr>
          <w:p w:rsidR="00770A7D" w:rsidRPr="008B55AA" w:rsidRDefault="00770A7D" w:rsidP="00927A53">
            <w:pPr>
              <w:pStyle w:val="Tabladeilustraciones"/>
              <w:keepLines/>
              <w:tabs>
                <w:tab w:val="decimal" w:pos="550"/>
              </w:tabs>
              <w:rPr>
                <w:snapToGrid w:val="0"/>
                <w:color w:val="000000"/>
                <w:sz w:val="18"/>
                <w:szCs w:val="0"/>
                <w:u w:color="000000"/>
              </w:rPr>
            </w:pPr>
          </w:p>
        </w:tc>
      </w:tr>
    </w:tbl>
    <w:p w:rsidR="002B4967" w:rsidRDefault="002B4967" w:rsidP="00927A53">
      <w:pPr>
        <w:pStyle w:val="Listaconnmeros"/>
        <w:keepLines/>
        <w:ind w:left="0" w:firstLine="0"/>
      </w:pPr>
    </w:p>
    <w:p w:rsidR="00251FAD" w:rsidRDefault="008B55AA" w:rsidP="00251FAD">
      <w:pPr>
        <w:pStyle w:val="Listaconnmeros"/>
        <w:keepLines/>
      </w:pPr>
      <w:r>
        <w:tab/>
      </w:r>
      <w:r w:rsidR="00251FAD" w:rsidRPr="00251FAD">
        <w:t>Adicionalmente, la Sociedad mantiene determinados saldos con entidades vinculadas a través de ONCE, según el siguiente detalle: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080"/>
        <w:gridCol w:w="1134"/>
        <w:gridCol w:w="1134"/>
      </w:tblGrid>
      <w:tr w:rsidR="00251FAD" w:rsidRPr="00315992" w:rsidTr="00854FFA">
        <w:trPr>
          <w:trHeight w:val="85"/>
          <w:jc w:val="center"/>
        </w:trPr>
        <w:tc>
          <w:tcPr>
            <w:tcW w:w="5080" w:type="dxa"/>
            <w:tcBorders>
              <w:top w:val="single" w:sz="4" w:space="0" w:color="auto"/>
              <w:left w:val="single" w:sz="4" w:space="0" w:color="auto"/>
              <w:bottom w:val="nil"/>
              <w:right w:val="single" w:sz="4" w:space="0" w:color="auto"/>
            </w:tcBorders>
            <w:shd w:val="clear" w:color="auto" w:fill="auto"/>
            <w:noWrap/>
            <w:vAlign w:val="bottom"/>
            <w:hideMark/>
          </w:tcPr>
          <w:p w:rsidR="00251FAD" w:rsidRPr="003751D5" w:rsidRDefault="00251FAD" w:rsidP="00854FFA">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FAD" w:rsidRPr="00315992" w:rsidRDefault="00251FAD" w:rsidP="00854FFA">
            <w:pPr>
              <w:pStyle w:val="Tabladeilustraciones"/>
              <w:keepNext/>
              <w:keepLines/>
              <w:jc w:val="center"/>
              <w:rPr>
                <w:snapToGrid w:val="0"/>
                <w:color w:val="000000"/>
                <w:szCs w:val="0"/>
                <w:u w:color="000000"/>
                <w:lang w:eastAsia="es-ES"/>
              </w:rPr>
            </w:pPr>
            <w:r w:rsidRPr="00315992">
              <w:rPr>
                <w:snapToGrid w:val="0"/>
                <w:color w:val="000000"/>
                <w:szCs w:val="0"/>
                <w:u w:color="000000"/>
                <w:lang w:eastAsia="es-ES"/>
              </w:rPr>
              <w:t>Euros</w:t>
            </w:r>
          </w:p>
        </w:tc>
      </w:tr>
      <w:tr w:rsidR="00251FAD" w:rsidRPr="00315992" w:rsidTr="00854FFA">
        <w:trPr>
          <w:trHeight w:val="85"/>
          <w:jc w:val="center"/>
        </w:trPr>
        <w:tc>
          <w:tcPr>
            <w:tcW w:w="5080" w:type="dxa"/>
            <w:tcBorders>
              <w:top w:val="nil"/>
              <w:left w:val="single" w:sz="4" w:space="0" w:color="auto"/>
              <w:bottom w:val="single" w:sz="4" w:space="0" w:color="auto"/>
              <w:right w:val="single" w:sz="4" w:space="0" w:color="auto"/>
            </w:tcBorders>
            <w:shd w:val="clear" w:color="auto" w:fill="auto"/>
            <w:vAlign w:val="bottom"/>
            <w:hideMark/>
          </w:tcPr>
          <w:p w:rsidR="00251FAD" w:rsidRPr="00315992" w:rsidRDefault="00251FAD" w:rsidP="00854FFA">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51FAD" w:rsidRPr="00315992" w:rsidRDefault="00251FAD" w:rsidP="00854FFA">
            <w:pPr>
              <w:pStyle w:val="Tabladeilustraciones"/>
              <w:keepNext/>
              <w:keepLines/>
              <w:jc w:val="center"/>
              <w:rPr>
                <w:snapToGrid w:val="0"/>
                <w:color w:val="000000"/>
                <w:szCs w:val="0"/>
                <w:u w:color="000000"/>
                <w:lang w:eastAsia="es-ES"/>
              </w:rPr>
            </w:pPr>
            <w:r w:rsidRPr="00315992">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1FAD" w:rsidRPr="00315992" w:rsidRDefault="00251FAD" w:rsidP="00854FFA">
            <w:pPr>
              <w:pStyle w:val="Tabladeilustraciones"/>
              <w:keepNext/>
              <w:keepLines/>
              <w:jc w:val="center"/>
              <w:rPr>
                <w:snapToGrid w:val="0"/>
                <w:color w:val="000000"/>
                <w:szCs w:val="0"/>
                <w:u w:color="000000"/>
                <w:lang w:eastAsia="es-ES"/>
              </w:rPr>
            </w:pPr>
            <w:r w:rsidRPr="00315992">
              <w:rPr>
                <w:snapToGrid w:val="0"/>
                <w:color w:val="000000"/>
                <w:szCs w:val="0"/>
                <w:u w:color="000000"/>
                <w:lang w:eastAsia="es-ES"/>
              </w:rPr>
              <w:t>2013</w:t>
            </w:r>
          </w:p>
        </w:tc>
      </w:tr>
      <w:tr w:rsidR="00251FAD" w:rsidRPr="00315992" w:rsidTr="00854FFA">
        <w:trPr>
          <w:trHeight w:val="85"/>
          <w:jc w:val="center"/>
        </w:trPr>
        <w:tc>
          <w:tcPr>
            <w:tcW w:w="5080" w:type="dxa"/>
            <w:tcBorders>
              <w:top w:val="single" w:sz="4" w:space="0" w:color="auto"/>
              <w:left w:val="single" w:sz="4" w:space="0" w:color="auto"/>
              <w:right w:val="single" w:sz="4" w:space="0" w:color="auto"/>
            </w:tcBorders>
            <w:shd w:val="clear" w:color="auto" w:fill="auto"/>
            <w:vAlign w:val="bottom"/>
            <w:hideMark/>
          </w:tcPr>
          <w:p w:rsidR="00251FAD" w:rsidRPr="00315992" w:rsidRDefault="00251FAD" w:rsidP="00854FFA">
            <w:pPr>
              <w:pStyle w:val="Tabladeilustraciones"/>
              <w:keepNext/>
              <w:keepLines/>
              <w:rPr>
                <w:snapToGrid w:val="0"/>
                <w:color w:val="000000"/>
                <w:szCs w:val="0"/>
                <w:u w:color="000000"/>
                <w:lang w:eastAsia="es-ES"/>
              </w:rPr>
            </w:pPr>
            <w:r w:rsidRPr="00315992">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251FAD" w:rsidRPr="00315992" w:rsidRDefault="00251FAD" w:rsidP="00854FFA">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251FAD" w:rsidRPr="00315992" w:rsidRDefault="00251FAD" w:rsidP="00854FFA">
            <w:pPr>
              <w:pStyle w:val="Tabladeilustraciones"/>
              <w:keepNext/>
              <w:keepLines/>
              <w:rPr>
                <w:snapToGrid w:val="0"/>
                <w:color w:val="000000"/>
                <w:szCs w:val="0"/>
                <w:u w:color="000000"/>
                <w:lang w:eastAsia="es-ES"/>
              </w:rPr>
            </w:pPr>
          </w:p>
        </w:tc>
      </w:tr>
      <w:tr w:rsidR="00251FAD" w:rsidRPr="00315992" w:rsidTr="00854FFA">
        <w:trPr>
          <w:trHeight w:val="85"/>
          <w:jc w:val="center"/>
        </w:trPr>
        <w:tc>
          <w:tcPr>
            <w:tcW w:w="5080" w:type="dxa"/>
            <w:tcBorders>
              <w:left w:val="single" w:sz="4" w:space="0" w:color="auto"/>
              <w:right w:val="single" w:sz="4" w:space="0" w:color="auto"/>
            </w:tcBorders>
            <w:shd w:val="clear" w:color="auto" w:fill="auto"/>
            <w:vAlign w:val="bottom"/>
            <w:hideMark/>
          </w:tcPr>
          <w:p w:rsidR="00251FAD" w:rsidRPr="00315992" w:rsidRDefault="00251FAD" w:rsidP="00854FFA">
            <w:pPr>
              <w:pStyle w:val="Tabladeilustraciones"/>
              <w:keepNext/>
              <w:keepLines/>
              <w:rPr>
                <w:snapToGrid w:val="0"/>
                <w:color w:val="000000"/>
                <w:szCs w:val="0"/>
                <w:u w:color="000000"/>
                <w:lang w:eastAsia="es-ES"/>
              </w:rPr>
            </w:pPr>
            <w:r w:rsidRPr="00315992">
              <w:rPr>
                <w:snapToGrid w:val="0"/>
                <w:color w:val="000000"/>
                <w:szCs w:val="0"/>
                <w:u w:color="000000"/>
                <w:lang w:eastAsia="es-ES"/>
              </w:rPr>
              <w:t>Deudores comerciales y otras cuentas a cobrar</w:t>
            </w:r>
          </w:p>
        </w:tc>
        <w:tc>
          <w:tcPr>
            <w:tcW w:w="1134" w:type="dxa"/>
            <w:tcBorders>
              <w:left w:val="single" w:sz="4" w:space="0" w:color="auto"/>
              <w:right w:val="single" w:sz="4" w:space="0" w:color="auto"/>
            </w:tcBorders>
            <w:shd w:val="clear" w:color="auto" w:fill="auto"/>
            <w:noWrap/>
            <w:vAlign w:val="center"/>
          </w:tcPr>
          <w:p w:rsidR="00251FAD" w:rsidRPr="00315992" w:rsidRDefault="00251FAD" w:rsidP="00854FFA">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712.256</w:t>
            </w:r>
          </w:p>
        </w:tc>
        <w:tc>
          <w:tcPr>
            <w:tcW w:w="1134" w:type="dxa"/>
            <w:tcBorders>
              <w:left w:val="single" w:sz="4" w:space="0" w:color="auto"/>
              <w:right w:val="single" w:sz="4" w:space="0" w:color="auto"/>
            </w:tcBorders>
            <w:shd w:val="clear" w:color="auto" w:fill="auto"/>
            <w:noWrap/>
            <w:vAlign w:val="center"/>
          </w:tcPr>
          <w:p w:rsidR="00251FAD" w:rsidRPr="00315992" w:rsidRDefault="00251FAD" w:rsidP="00854FFA">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64.079</w:t>
            </w:r>
          </w:p>
        </w:tc>
      </w:tr>
      <w:tr w:rsidR="00251FAD" w:rsidRPr="00315992" w:rsidTr="00854FFA">
        <w:trPr>
          <w:trHeight w:val="85"/>
          <w:jc w:val="center"/>
        </w:trPr>
        <w:tc>
          <w:tcPr>
            <w:tcW w:w="5080" w:type="dxa"/>
            <w:tcBorders>
              <w:left w:val="single" w:sz="4" w:space="0" w:color="auto"/>
              <w:right w:val="single" w:sz="4" w:space="0" w:color="auto"/>
            </w:tcBorders>
            <w:shd w:val="clear" w:color="auto" w:fill="auto"/>
            <w:vAlign w:val="bottom"/>
            <w:hideMark/>
          </w:tcPr>
          <w:p w:rsidR="00251FAD" w:rsidRPr="00315992" w:rsidRDefault="00251FAD" w:rsidP="00854FFA">
            <w:pPr>
              <w:pStyle w:val="Tabladeilustraciones"/>
              <w:keepNext/>
              <w:keepLines/>
              <w:rPr>
                <w:snapToGrid w:val="0"/>
                <w:color w:val="000000"/>
                <w:szCs w:val="0"/>
                <w:u w:color="000000"/>
                <w:lang w:eastAsia="es-ES"/>
              </w:rPr>
            </w:pPr>
            <w:r w:rsidRPr="00315992">
              <w:rPr>
                <w:snapToGrid w:val="0"/>
                <w:color w:val="000000"/>
                <w:szCs w:val="0"/>
                <w:u w:color="000000"/>
                <w:lang w:eastAsia="es-ES"/>
              </w:rPr>
              <w:t>Inversiones financieras a corto plazo (Nota 10.2)</w:t>
            </w:r>
          </w:p>
        </w:tc>
        <w:tc>
          <w:tcPr>
            <w:tcW w:w="1134" w:type="dxa"/>
            <w:tcBorders>
              <w:left w:val="single" w:sz="4" w:space="0" w:color="auto"/>
              <w:right w:val="single" w:sz="4" w:space="0" w:color="auto"/>
            </w:tcBorders>
            <w:shd w:val="clear" w:color="auto" w:fill="auto"/>
            <w:noWrap/>
            <w:vAlign w:val="center"/>
          </w:tcPr>
          <w:p w:rsidR="00251FAD" w:rsidRPr="00315992" w:rsidRDefault="00251FAD" w:rsidP="00854FFA">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7.450.000</w:t>
            </w:r>
          </w:p>
        </w:tc>
        <w:tc>
          <w:tcPr>
            <w:tcW w:w="1134" w:type="dxa"/>
            <w:tcBorders>
              <w:left w:val="single" w:sz="4" w:space="0" w:color="auto"/>
              <w:right w:val="single" w:sz="4" w:space="0" w:color="auto"/>
            </w:tcBorders>
            <w:shd w:val="clear" w:color="auto" w:fill="auto"/>
            <w:noWrap/>
            <w:vAlign w:val="center"/>
          </w:tcPr>
          <w:p w:rsidR="00251FAD" w:rsidRPr="00315992" w:rsidRDefault="00251FAD" w:rsidP="00854FFA">
            <w:pPr>
              <w:pStyle w:val="Tabladeilustraciones"/>
              <w:keepNext/>
              <w:keepLines/>
              <w:jc w:val="center"/>
              <w:rPr>
                <w:snapToGrid w:val="0"/>
                <w:color w:val="000000"/>
                <w:sz w:val="18"/>
                <w:szCs w:val="18"/>
                <w:u w:color="000000"/>
                <w:lang w:eastAsia="es-ES"/>
              </w:rPr>
            </w:pPr>
            <w:r w:rsidRPr="00315992">
              <w:rPr>
                <w:snapToGrid w:val="0"/>
                <w:color w:val="000000"/>
                <w:sz w:val="18"/>
                <w:szCs w:val="18"/>
                <w:u w:color="000000"/>
                <w:lang w:eastAsia="es-ES"/>
              </w:rPr>
              <w:t>-</w:t>
            </w:r>
          </w:p>
        </w:tc>
      </w:tr>
      <w:tr w:rsidR="00251FAD" w:rsidRPr="00315992" w:rsidTr="00854FFA">
        <w:trPr>
          <w:trHeight w:val="85"/>
          <w:jc w:val="center"/>
        </w:trPr>
        <w:tc>
          <w:tcPr>
            <w:tcW w:w="5080" w:type="dxa"/>
            <w:tcBorders>
              <w:left w:val="single" w:sz="4" w:space="0" w:color="auto"/>
              <w:right w:val="single" w:sz="4" w:space="0" w:color="auto"/>
            </w:tcBorders>
            <w:shd w:val="clear" w:color="auto" w:fill="auto"/>
            <w:vAlign w:val="bottom"/>
            <w:hideMark/>
          </w:tcPr>
          <w:p w:rsidR="00251FAD" w:rsidRPr="00315992" w:rsidRDefault="00251FAD" w:rsidP="00854FFA">
            <w:pPr>
              <w:pStyle w:val="Tabladeilustraciones"/>
              <w:keepNext/>
              <w:keepLines/>
              <w:rPr>
                <w:snapToGrid w:val="0"/>
                <w:color w:val="000000"/>
                <w:szCs w:val="0"/>
                <w:u w:color="000000"/>
                <w:lang w:eastAsia="es-ES"/>
              </w:rPr>
            </w:pPr>
            <w:r w:rsidRPr="00315992">
              <w:rPr>
                <w:snapToGrid w:val="0"/>
                <w:color w:val="000000"/>
                <w:szCs w:val="0"/>
                <w:u w:color="000000"/>
                <w:lang w:eastAsia="es-ES"/>
              </w:rPr>
              <w:t>Acreedores comerciales y otras cuentas a pagar</w:t>
            </w:r>
          </w:p>
        </w:tc>
        <w:tc>
          <w:tcPr>
            <w:tcW w:w="1134" w:type="dxa"/>
            <w:tcBorders>
              <w:left w:val="single" w:sz="4" w:space="0" w:color="auto"/>
              <w:right w:val="single" w:sz="4" w:space="0" w:color="auto"/>
            </w:tcBorders>
            <w:shd w:val="clear" w:color="auto" w:fill="auto"/>
            <w:noWrap/>
            <w:vAlign w:val="center"/>
          </w:tcPr>
          <w:p w:rsidR="00251FAD" w:rsidRPr="00315992" w:rsidRDefault="00251FAD" w:rsidP="00854FFA">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331.302</w:t>
            </w:r>
          </w:p>
        </w:tc>
        <w:tc>
          <w:tcPr>
            <w:tcW w:w="1134" w:type="dxa"/>
            <w:tcBorders>
              <w:left w:val="single" w:sz="4" w:space="0" w:color="auto"/>
              <w:right w:val="single" w:sz="4" w:space="0" w:color="auto"/>
            </w:tcBorders>
            <w:shd w:val="clear" w:color="auto" w:fill="auto"/>
            <w:noWrap/>
            <w:vAlign w:val="center"/>
          </w:tcPr>
          <w:p w:rsidR="00251FAD" w:rsidRPr="00315992" w:rsidRDefault="00251FAD" w:rsidP="00854FFA">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52.683</w:t>
            </w:r>
          </w:p>
        </w:tc>
      </w:tr>
      <w:tr w:rsidR="00251FAD" w:rsidRPr="003751D5" w:rsidTr="00854FFA">
        <w:trPr>
          <w:trHeight w:val="85"/>
          <w:jc w:val="center"/>
        </w:trPr>
        <w:tc>
          <w:tcPr>
            <w:tcW w:w="5080" w:type="dxa"/>
            <w:tcBorders>
              <w:left w:val="single" w:sz="4" w:space="0" w:color="auto"/>
              <w:right w:val="single" w:sz="4" w:space="0" w:color="auto"/>
            </w:tcBorders>
            <w:shd w:val="clear" w:color="auto" w:fill="auto"/>
            <w:vAlign w:val="bottom"/>
          </w:tcPr>
          <w:p w:rsidR="00251FAD" w:rsidRPr="00315992" w:rsidRDefault="00251FAD" w:rsidP="00854FFA">
            <w:pPr>
              <w:pStyle w:val="Tabladeilustraciones"/>
              <w:keepNext/>
              <w:keepLine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251FAD" w:rsidRPr="00315992" w:rsidRDefault="00251FAD" w:rsidP="00854FFA">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251FAD" w:rsidRPr="00315992" w:rsidRDefault="00251FAD" w:rsidP="00854FFA">
            <w:pPr>
              <w:pStyle w:val="Tabladeilustraciones"/>
              <w:keepNext/>
              <w:keepLines/>
              <w:tabs>
                <w:tab w:val="decimal" w:pos="950"/>
              </w:tabs>
              <w:rPr>
                <w:snapToGrid w:val="0"/>
                <w:color w:val="000000"/>
                <w:szCs w:val="0"/>
                <w:u w:color="000000"/>
                <w:lang w:eastAsia="es-ES"/>
              </w:rPr>
            </w:pPr>
          </w:p>
        </w:tc>
      </w:tr>
    </w:tbl>
    <w:p w:rsidR="00251FAD" w:rsidRDefault="00251FAD" w:rsidP="00927A53">
      <w:pPr>
        <w:pStyle w:val="Listaconnmeros"/>
        <w:keepLines/>
      </w:pPr>
    </w:p>
    <w:p w:rsidR="002B4967" w:rsidRDefault="00251FAD" w:rsidP="00927A53">
      <w:pPr>
        <w:pStyle w:val="Listaconnmeros"/>
        <w:keepLines/>
      </w:pPr>
      <w:r>
        <w:t xml:space="preserve">     </w:t>
      </w:r>
      <w:r w:rsidR="002B4967" w:rsidRPr="00166240">
        <w:t>Las transacciones realizadas con partes vinculadas corresponden a operaciones del tráfico normal de</w:t>
      </w:r>
      <w:r w:rsidR="002B4967">
        <w:t>l</w:t>
      </w:r>
      <w:r w:rsidR="002B4967" w:rsidRPr="00166240">
        <w:t xml:space="preserve"> </w:t>
      </w:r>
      <w:r w:rsidR="002B4967">
        <w:t>Grupo</w:t>
      </w:r>
      <w:r w:rsidR="002B4967" w:rsidRPr="00166240">
        <w:t xml:space="preserve"> y se realizan a precios de mercado, los cuales son similares a los aplicados a entidades no vinculadas.</w:t>
      </w:r>
    </w:p>
    <w:p w:rsidR="002B4967" w:rsidRDefault="002B4967" w:rsidP="00927A53">
      <w:pPr>
        <w:pStyle w:val="Ttulo5"/>
      </w:pPr>
      <w:r>
        <w:t>18</w:t>
      </w:r>
      <w:r w:rsidRPr="00166240">
        <w:t>.</w:t>
      </w:r>
      <w:r>
        <w:t>2</w:t>
      </w:r>
      <w:r>
        <w:tab/>
      </w:r>
      <w:r w:rsidRPr="00166240">
        <w:t>Administradores y Alta Dirección</w:t>
      </w:r>
    </w:p>
    <w:p w:rsidR="002B4967" w:rsidRPr="007946C1" w:rsidRDefault="002B4967" w:rsidP="00927A53">
      <w:pPr>
        <w:pStyle w:val="Listaconnmeros"/>
        <w:keepLines/>
      </w:pPr>
      <w:r>
        <w:tab/>
      </w:r>
      <w:r w:rsidRPr="007946C1">
        <w:t xml:space="preserve">Los miembros del Consejo de Administración de la Sociedad </w:t>
      </w:r>
      <w:r w:rsidR="00046C03" w:rsidRPr="007946C1">
        <w:t>Dominante</w:t>
      </w:r>
      <w:r w:rsidRPr="007946C1">
        <w:t xml:space="preserve"> no han participado durante el ejercicio </w:t>
      </w:r>
      <w:r w:rsidR="007946C1" w:rsidRPr="007946C1">
        <w:t>2014</w:t>
      </w:r>
      <w:r w:rsidRPr="007946C1">
        <w:t xml:space="preserve"> en transacciones inhabituales y/o relevantes del Grupo.</w:t>
      </w:r>
    </w:p>
    <w:p w:rsidR="002B4967" w:rsidRPr="007946C1" w:rsidRDefault="002B4967" w:rsidP="00927A53">
      <w:pPr>
        <w:pStyle w:val="Listaconnmeros2"/>
        <w:keepLines/>
      </w:pPr>
      <w:r w:rsidRPr="007946C1">
        <w:t>1.</w:t>
      </w:r>
      <w:r w:rsidRPr="007946C1">
        <w:tab/>
        <w:t xml:space="preserve">Remuneración de los Consejeros </w:t>
      </w:r>
      <w:r w:rsidR="000F661B" w:rsidRPr="007946C1">
        <w:t>y Alta dirección</w:t>
      </w:r>
    </w:p>
    <w:p w:rsidR="002B4967" w:rsidRPr="007946C1" w:rsidRDefault="002B4967" w:rsidP="00927A53">
      <w:pPr>
        <w:pStyle w:val="Listaconnmeros2"/>
        <w:keepLines/>
      </w:pPr>
      <w:r w:rsidRPr="007946C1">
        <w:tab/>
        <w:t xml:space="preserve">Las remuneraciones devengadas en el Grupo por los miembros del Consejo de Administración </w:t>
      </w:r>
      <w:r w:rsidR="000F661B" w:rsidRPr="007946C1">
        <w:t xml:space="preserve">y Alta dirección </w:t>
      </w:r>
      <w:r w:rsidRPr="007946C1">
        <w:t xml:space="preserve">de la Sociedad </w:t>
      </w:r>
      <w:r w:rsidR="00046C03" w:rsidRPr="007946C1">
        <w:t>Dominante</w:t>
      </w:r>
      <w:r w:rsidRPr="007946C1">
        <w:t xml:space="preserve"> durante el ejercicio </w:t>
      </w:r>
      <w:r w:rsidR="007946C1" w:rsidRPr="007946C1">
        <w:t>2014</w:t>
      </w:r>
      <w:r w:rsidRPr="007946C1">
        <w:t xml:space="preserve"> han ascendido a </w:t>
      </w:r>
      <w:r w:rsidR="007B7F5F" w:rsidRPr="007B7F5F">
        <w:t xml:space="preserve">209.705 </w:t>
      </w:r>
      <w:r w:rsidRPr="007B7F5F">
        <w:rPr>
          <w:lang w:val="es-ES_tradnl"/>
        </w:rPr>
        <w:t>euros (</w:t>
      </w:r>
      <w:r w:rsidR="001C787A" w:rsidRPr="007B7F5F">
        <w:t xml:space="preserve">213.762 </w:t>
      </w:r>
      <w:r w:rsidRPr="007B7F5F">
        <w:rPr>
          <w:lang w:val="es-ES_tradnl"/>
        </w:rPr>
        <w:t xml:space="preserve">euros </w:t>
      </w:r>
      <w:r w:rsidRPr="007B7F5F">
        <w:t>en 201</w:t>
      </w:r>
      <w:r w:rsidR="001C787A" w:rsidRPr="007B7F5F">
        <w:t>3</w:t>
      </w:r>
      <w:r w:rsidRPr="007B7F5F">
        <w:t>) en concepto de sueldos y salarios, no habiendo devengado cantidades adicionales</w:t>
      </w:r>
      <w:r w:rsidRPr="007946C1">
        <w:t xml:space="preserve"> por otros conceptos.</w:t>
      </w:r>
    </w:p>
    <w:p w:rsidR="002B4967" w:rsidRPr="007946C1" w:rsidRDefault="002B4967" w:rsidP="00927A53">
      <w:pPr>
        <w:pStyle w:val="Listaconnmeros2"/>
        <w:keepLines/>
      </w:pPr>
      <w:r w:rsidRPr="007946C1">
        <w:tab/>
        <w:t>Al 31 de diciembre de 201</w:t>
      </w:r>
      <w:r w:rsidR="007946C1" w:rsidRPr="007946C1">
        <w:t>4</w:t>
      </w:r>
      <w:r w:rsidRPr="007946C1">
        <w:t xml:space="preserve"> y 201</w:t>
      </w:r>
      <w:r w:rsidR="007946C1" w:rsidRPr="007946C1">
        <w:t>3</w:t>
      </w:r>
      <w:r w:rsidRPr="007946C1">
        <w:t xml:space="preserve"> el Grupo no tiene obligaciones contraídas en materia de pensiones y de seguros de vida respecto a los miembros anteriores o actuales del órgano de administración de la Sociedad </w:t>
      </w:r>
      <w:r w:rsidR="00046C03" w:rsidRPr="007946C1">
        <w:t>Dominante</w:t>
      </w:r>
      <w:r w:rsidRPr="007946C1">
        <w:t>, ni tiene obligaciones asumidas por cuenta de ellos a título de garantía.</w:t>
      </w:r>
    </w:p>
    <w:p w:rsidR="002B4967" w:rsidRPr="007946C1" w:rsidRDefault="002B4967" w:rsidP="00927A53">
      <w:pPr>
        <w:pStyle w:val="Listaconnmeros2"/>
        <w:keepLines/>
      </w:pPr>
      <w:r w:rsidRPr="007946C1">
        <w:tab/>
        <w:t>Al 31 de diciembre de 201</w:t>
      </w:r>
      <w:r w:rsidR="007946C1" w:rsidRPr="007946C1">
        <w:t>4</w:t>
      </w:r>
      <w:r w:rsidRPr="007946C1">
        <w:t xml:space="preserve"> y 201</w:t>
      </w:r>
      <w:r w:rsidR="007946C1" w:rsidRPr="007946C1">
        <w:t>3</w:t>
      </w:r>
      <w:r w:rsidRPr="007946C1">
        <w:t xml:space="preserve"> no existen ni existían anticipos a miembros del Consejo de Administración.</w:t>
      </w:r>
    </w:p>
    <w:p w:rsidR="002B4967" w:rsidRPr="007946C1" w:rsidRDefault="000F661B" w:rsidP="00927A53">
      <w:pPr>
        <w:pStyle w:val="Listaconnmeros2"/>
        <w:keepLines/>
      </w:pPr>
      <w:r w:rsidRPr="007946C1">
        <w:t>2</w:t>
      </w:r>
      <w:r w:rsidR="002B4967" w:rsidRPr="007946C1">
        <w:t>.</w:t>
      </w:r>
      <w:r w:rsidR="002B4967" w:rsidRPr="007946C1">
        <w:tab/>
        <w:t>Otra información relativa a los Administradores</w:t>
      </w:r>
    </w:p>
    <w:p w:rsidR="007B7F5F" w:rsidRDefault="007B7F5F" w:rsidP="00927A53">
      <w:pPr>
        <w:pStyle w:val="Listaconnmeros2"/>
        <w:keepLines/>
      </w:pPr>
      <w:r>
        <w:t xml:space="preserve">      En el deber de evitar situaciones de conflicto con el interés del Grupo, éste dispone de procedimientos de control, a través de su Departamento Jurídico, para dar cumplimiento a lo referido en los artículos 228 y siguientes de la Ley de Sociedades de Capital, sobre el deber de información de los Administradores. De igual forma, a través de dicho procedimiento, los administradores han informado de las participaciones que han ostentando durante el año 2014, en los términos recogidos en los citados artículos. </w:t>
      </w:r>
    </w:p>
    <w:p w:rsidR="007B7F5F" w:rsidRPr="00251FAD" w:rsidRDefault="007B7F5F" w:rsidP="00251FAD">
      <w:pPr>
        <w:pStyle w:val="Listaconnmeros2"/>
        <w:keepLines/>
      </w:pPr>
      <w:r>
        <w:lastRenderedPageBreak/>
        <w:t xml:space="preserve">      No se ha informado durante el ejercicio y hasta la fecha de formulación de ninguna situación de conflicto de interés, de las recogidas en los artículos 229 y 231 de la Ley de Sociedades de Capital.</w:t>
      </w:r>
      <w:r w:rsidR="002B4967" w:rsidRPr="007946C1">
        <w:tab/>
      </w:r>
    </w:p>
    <w:p w:rsidR="002B4967" w:rsidRPr="00791320" w:rsidRDefault="002B4967" w:rsidP="00927A53">
      <w:pPr>
        <w:pStyle w:val="Ttulo4"/>
      </w:pPr>
      <w:bookmarkStart w:id="47" w:name="_Toc284835792"/>
      <w:r>
        <w:t>19</w:t>
      </w:r>
      <w:r w:rsidRPr="00791320">
        <w:t>.</w:t>
      </w:r>
      <w:r w:rsidRPr="00791320">
        <w:tab/>
        <w:t>Información segmentada</w:t>
      </w:r>
      <w:bookmarkEnd w:id="47"/>
    </w:p>
    <w:p w:rsidR="002B4967" w:rsidRPr="0014489A" w:rsidRDefault="002B4967" w:rsidP="00927A53">
      <w:pPr>
        <w:keepLines/>
      </w:pPr>
      <w:r w:rsidRPr="0014489A">
        <w:t xml:space="preserve">El Grupo identifica sus segmentos operativos en base a los informes internos sobre los componentes del Grupo que son base de revisión, discusión y evaluación regular por el </w:t>
      </w:r>
      <w:r>
        <w:t xml:space="preserve">Consejo de Administración de la Sociedad </w:t>
      </w:r>
      <w:r w:rsidR="00046C03">
        <w:t>Dominante</w:t>
      </w:r>
      <w:r w:rsidRPr="0014489A">
        <w:t xml:space="preserve"> pues es la máxima autoridad en el proceso de toma de decisiones con el poder de destinar los recursos a los segmentos y evaluar su rendimiento. </w:t>
      </w:r>
    </w:p>
    <w:p w:rsidR="002B4967" w:rsidRDefault="002B4967" w:rsidP="00927A53">
      <w:pPr>
        <w:keepLines/>
      </w:pPr>
      <w:r w:rsidRPr="0014489A">
        <w:t xml:space="preserve">De este modo, los segmentos </w:t>
      </w:r>
      <w:r>
        <w:t xml:space="preserve">operativos </w:t>
      </w:r>
      <w:r w:rsidRPr="0014489A">
        <w:t>que se han definido son los siguientes:</w:t>
      </w:r>
    </w:p>
    <w:p w:rsidR="002B4967" w:rsidRPr="00991F0D" w:rsidRDefault="008F65D3" w:rsidP="00927A53">
      <w:pPr>
        <w:pStyle w:val="Listaconnmeros"/>
        <w:keepLines/>
        <w:spacing w:after="120"/>
      </w:pPr>
      <w:r>
        <w:t>-</w:t>
      </w:r>
      <w:r>
        <w:tab/>
      </w:r>
      <w:r w:rsidR="002B4967" w:rsidRPr="00991F0D">
        <w:t>Lavandería industrial</w:t>
      </w:r>
      <w:r w:rsidR="002A5A78">
        <w:t>.</w:t>
      </w:r>
    </w:p>
    <w:p w:rsidR="002B4967" w:rsidRPr="00991F0D" w:rsidRDefault="008F65D3" w:rsidP="00927A53">
      <w:pPr>
        <w:pStyle w:val="Listaconnmeros"/>
        <w:keepLines/>
        <w:spacing w:after="120"/>
      </w:pPr>
      <w:r>
        <w:t>-</w:t>
      </w:r>
      <w:r>
        <w:tab/>
      </w:r>
      <w:r w:rsidR="002B4967" w:rsidRPr="00991F0D">
        <w:t>Telemarketing</w:t>
      </w:r>
      <w:r w:rsidR="002A5A78">
        <w:t>.</w:t>
      </w:r>
    </w:p>
    <w:p w:rsidR="002B4967" w:rsidRPr="00991F0D" w:rsidRDefault="008F65D3" w:rsidP="00927A53">
      <w:pPr>
        <w:pStyle w:val="Listaconnmeros"/>
        <w:keepLines/>
        <w:spacing w:after="120"/>
      </w:pPr>
      <w:r>
        <w:t>-</w:t>
      </w:r>
      <w:r>
        <w:tab/>
      </w:r>
      <w:r w:rsidR="002B4967" w:rsidRPr="00991F0D">
        <w:t>Tiendas de conveniencia</w:t>
      </w:r>
      <w:r w:rsidR="002A5A78">
        <w:t>.</w:t>
      </w:r>
    </w:p>
    <w:p w:rsidR="002B4967" w:rsidRPr="00991F0D" w:rsidRDefault="008F65D3" w:rsidP="00927A53">
      <w:pPr>
        <w:pStyle w:val="Listaconnmeros"/>
        <w:keepLines/>
        <w:spacing w:after="120"/>
      </w:pPr>
      <w:r>
        <w:t>-</w:t>
      </w:r>
      <w:r>
        <w:tab/>
      </w:r>
      <w:r w:rsidR="002B4967" w:rsidRPr="00991F0D">
        <w:t>Gestión de residencias y teleasistencia</w:t>
      </w:r>
      <w:r w:rsidR="002A5A78">
        <w:t>.</w:t>
      </w:r>
    </w:p>
    <w:p w:rsidR="002B4967" w:rsidRPr="00991F0D" w:rsidRDefault="008F65D3" w:rsidP="00927A53">
      <w:pPr>
        <w:pStyle w:val="Listaconnmeros"/>
        <w:keepLines/>
        <w:spacing w:after="120"/>
      </w:pPr>
      <w:r>
        <w:t>-</w:t>
      </w:r>
      <w:r>
        <w:tab/>
      </w:r>
      <w:r w:rsidR="002B4967" w:rsidRPr="00991F0D">
        <w:t>Servicios informáticos y grabación de datos</w:t>
      </w:r>
      <w:r w:rsidR="002A5A78">
        <w:t>.</w:t>
      </w:r>
    </w:p>
    <w:p w:rsidR="002B4967" w:rsidRPr="00991F0D" w:rsidRDefault="008F65D3" w:rsidP="00927A53">
      <w:pPr>
        <w:pStyle w:val="Listaconnmeros"/>
        <w:keepLines/>
        <w:spacing w:after="120"/>
      </w:pPr>
      <w:r>
        <w:t>-</w:t>
      </w:r>
      <w:r>
        <w:tab/>
      </w:r>
      <w:r w:rsidR="002B4967" w:rsidRPr="00991F0D">
        <w:t>Accesibilidad universal y ayudas técnicas</w:t>
      </w:r>
      <w:r w:rsidR="002A5A78">
        <w:t>.</w:t>
      </w:r>
    </w:p>
    <w:p w:rsidR="002B4967" w:rsidRPr="00991F0D" w:rsidRDefault="008F65D3" w:rsidP="00927A53">
      <w:pPr>
        <w:pStyle w:val="Listaconnmeros"/>
        <w:keepLines/>
        <w:spacing w:after="120"/>
      </w:pPr>
      <w:r>
        <w:t>-</w:t>
      </w:r>
      <w:r>
        <w:tab/>
      </w:r>
      <w:r w:rsidR="002B4967" w:rsidRPr="00991F0D">
        <w:t>Automoción</w:t>
      </w:r>
      <w:r w:rsidR="00483927">
        <w:t xml:space="preserve"> y subcontratación industrial.</w:t>
      </w:r>
    </w:p>
    <w:p w:rsidR="002B4967" w:rsidRDefault="008F65D3" w:rsidP="00927A53">
      <w:pPr>
        <w:pStyle w:val="Listaconnmeros"/>
        <w:keepLines/>
        <w:spacing w:after="120"/>
      </w:pPr>
      <w:r>
        <w:t>-</w:t>
      </w:r>
      <w:r>
        <w:tab/>
      </w:r>
      <w:r w:rsidR="002B4967" w:rsidRPr="00991F0D">
        <w:t>Servicios integrales para Internet</w:t>
      </w:r>
      <w:r w:rsidR="002A5A78">
        <w:t>.</w:t>
      </w:r>
    </w:p>
    <w:p w:rsidR="002B4967" w:rsidRPr="00991F0D" w:rsidRDefault="008F65D3" w:rsidP="00927A53">
      <w:pPr>
        <w:pStyle w:val="Listaconnmeros"/>
        <w:keepLines/>
        <w:spacing w:after="120"/>
      </w:pPr>
      <w:r>
        <w:t>-</w:t>
      </w:r>
      <w:r>
        <w:tab/>
      </w:r>
      <w:r w:rsidR="002B4967" w:rsidRPr="00602EB7">
        <w:t>Reciclado de tóner y cintas de impresión</w:t>
      </w:r>
      <w:r w:rsidR="002A5A78">
        <w:t>.</w:t>
      </w:r>
    </w:p>
    <w:p w:rsidR="002B4967" w:rsidRPr="00991F0D" w:rsidRDefault="008F65D3" w:rsidP="00927A53">
      <w:pPr>
        <w:pStyle w:val="Listaconnmeros"/>
        <w:keepLines/>
        <w:spacing w:after="120"/>
      </w:pPr>
      <w:r>
        <w:t>-</w:t>
      </w:r>
      <w:r>
        <w:tab/>
      </w:r>
      <w:r w:rsidR="002B4967" w:rsidRPr="00991F0D">
        <w:t>Agencia de prensa</w:t>
      </w:r>
      <w:r w:rsidR="002A5A78">
        <w:t>.</w:t>
      </w:r>
    </w:p>
    <w:p w:rsidR="002B4967" w:rsidRPr="00991F0D" w:rsidRDefault="008F65D3" w:rsidP="00927A53">
      <w:pPr>
        <w:pStyle w:val="Listaconnmeros"/>
        <w:keepLines/>
      </w:pPr>
      <w:r>
        <w:t>-</w:t>
      </w:r>
      <w:r>
        <w:tab/>
      </w:r>
      <w:r w:rsidR="002B4967" w:rsidRPr="00991F0D">
        <w:t>Otros</w:t>
      </w:r>
      <w:r w:rsidR="002A5A78">
        <w:t>.</w:t>
      </w:r>
    </w:p>
    <w:p w:rsidR="002B4967" w:rsidRDefault="002B4967" w:rsidP="00927A53">
      <w:pPr>
        <w:keepLines/>
        <w:rPr>
          <w:rFonts w:cs="Arial"/>
          <w:szCs w:val="18"/>
        </w:rPr>
      </w:pPr>
      <w:r w:rsidRPr="00166240">
        <w:t xml:space="preserve">La </w:t>
      </w:r>
      <w:r>
        <w:t xml:space="preserve">distribución de las ventas por cada uno de los segmentos se detalla en la Nota 17.1 y la </w:t>
      </w:r>
      <w:r w:rsidRPr="00166240">
        <w:t xml:space="preserve">aportación de cada </w:t>
      </w:r>
      <w:r>
        <w:t>segmento</w:t>
      </w:r>
      <w:r w:rsidRPr="005A21E8">
        <w:t xml:space="preserve"> a los resultados </w:t>
      </w:r>
      <w:r>
        <w:t xml:space="preserve">atribuidos a la Sociedad </w:t>
      </w:r>
      <w:r w:rsidR="00046C03">
        <w:t>Dominante</w:t>
      </w:r>
      <w:r w:rsidR="00251FAD">
        <w:t>,</w:t>
      </w:r>
      <w:r>
        <w:t xml:space="preserve"> </w:t>
      </w:r>
      <w:r w:rsidRPr="005A21E8">
        <w:t>de los ejercicios 201</w:t>
      </w:r>
      <w:r w:rsidR="001C787A">
        <w:t>4</w:t>
      </w:r>
      <w:r w:rsidRPr="005A21E8">
        <w:t xml:space="preserve"> y 201</w:t>
      </w:r>
      <w:r w:rsidR="001C787A">
        <w:t>3</w:t>
      </w:r>
      <w:r w:rsidRPr="005A21E8">
        <w:t xml:space="preserve"> ha sido la siguiente:</w:t>
      </w:r>
    </w:p>
    <w:tbl>
      <w:tblPr>
        <w:tblW w:w="598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940"/>
        <w:gridCol w:w="1020"/>
        <w:gridCol w:w="1020"/>
      </w:tblGrid>
      <w:tr w:rsidR="008F65D3" w:rsidRPr="00D80A52" w:rsidTr="006A2F68">
        <w:trPr>
          <w:jc w:val="center"/>
        </w:trPr>
        <w:tc>
          <w:tcPr>
            <w:tcW w:w="3940" w:type="dxa"/>
            <w:tcBorders>
              <w:top w:val="single" w:sz="4" w:space="0" w:color="auto"/>
              <w:left w:val="single" w:sz="4" w:space="0" w:color="auto"/>
              <w:bottom w:val="nil"/>
              <w:right w:val="single" w:sz="4" w:space="0" w:color="auto"/>
            </w:tcBorders>
            <w:shd w:val="clear" w:color="auto" w:fill="auto"/>
            <w:noWrap/>
            <w:vAlign w:val="bottom"/>
          </w:tcPr>
          <w:p w:rsidR="008F65D3" w:rsidRPr="008F65D3" w:rsidRDefault="008F65D3" w:rsidP="00927A53">
            <w:pPr>
              <w:pStyle w:val="Tabladeilustraciones"/>
              <w:keepNext/>
              <w:keepLines/>
              <w:jc w:val="center"/>
              <w:rPr>
                <w:snapToGrid w:val="0"/>
                <w:color w:val="000000"/>
                <w:szCs w:val="0"/>
                <w:u w:color="000000"/>
                <w:lang w:eastAsia="es-ES"/>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D80A52" w:rsidRDefault="008F65D3" w:rsidP="00927A53">
            <w:pPr>
              <w:pStyle w:val="Tabladeilustraciones"/>
              <w:keepNext/>
              <w:keepLines/>
              <w:jc w:val="center"/>
              <w:rPr>
                <w:snapToGrid w:val="0"/>
                <w:color w:val="000000"/>
                <w:szCs w:val="0"/>
                <w:u w:color="000000"/>
                <w:lang w:eastAsia="es-ES"/>
              </w:rPr>
            </w:pPr>
            <w:r w:rsidRPr="00D80A52">
              <w:rPr>
                <w:snapToGrid w:val="0"/>
                <w:color w:val="000000"/>
                <w:szCs w:val="0"/>
                <w:u w:color="000000"/>
                <w:lang w:eastAsia="es-ES"/>
              </w:rPr>
              <w:t>Euros</w:t>
            </w:r>
          </w:p>
        </w:tc>
      </w:tr>
      <w:tr w:rsidR="001C787A" w:rsidRPr="00D80A52" w:rsidTr="001C787A">
        <w:trPr>
          <w:jc w:val="center"/>
        </w:trPr>
        <w:tc>
          <w:tcPr>
            <w:tcW w:w="3940" w:type="dxa"/>
            <w:tcBorders>
              <w:top w:val="nil"/>
              <w:left w:val="single" w:sz="4" w:space="0" w:color="auto"/>
              <w:bottom w:val="single" w:sz="4" w:space="0" w:color="auto"/>
              <w:right w:val="single" w:sz="4" w:space="0" w:color="auto"/>
            </w:tcBorders>
            <w:shd w:val="clear" w:color="auto" w:fill="auto"/>
            <w:noWrap/>
            <w:vAlign w:val="bottom"/>
          </w:tcPr>
          <w:p w:rsidR="001C787A" w:rsidRPr="00D80A52" w:rsidRDefault="001C787A" w:rsidP="00927A53">
            <w:pPr>
              <w:pStyle w:val="Tabladeilustraciones"/>
              <w:keepNext/>
              <w:keepLines/>
              <w:jc w:val="center"/>
              <w:rPr>
                <w:snapToGrid w:val="0"/>
                <w:color w:val="000000"/>
                <w:szCs w:val="0"/>
                <w:u w:color="000000"/>
                <w:lang w:eastAsia="es-ES"/>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D80A52" w:rsidRDefault="001C787A" w:rsidP="00927A53">
            <w:pPr>
              <w:pStyle w:val="Tabladeilustraciones"/>
              <w:keepNext/>
              <w:keepLines/>
              <w:jc w:val="center"/>
              <w:rPr>
                <w:snapToGrid w:val="0"/>
                <w:color w:val="000000"/>
                <w:szCs w:val="0"/>
                <w:u w:color="000000"/>
                <w:lang w:eastAsia="es-ES"/>
              </w:rPr>
            </w:pPr>
            <w:r w:rsidRPr="00D80A52">
              <w:rPr>
                <w:snapToGrid w:val="0"/>
                <w:color w:val="000000"/>
                <w:szCs w:val="0"/>
                <w:u w:color="000000"/>
                <w:lang w:eastAsia="es-ES"/>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D80A52" w:rsidRDefault="001C787A" w:rsidP="00927A53">
            <w:pPr>
              <w:pStyle w:val="Tabladeilustraciones"/>
              <w:keepNext/>
              <w:keepLines/>
              <w:jc w:val="center"/>
              <w:rPr>
                <w:snapToGrid w:val="0"/>
                <w:color w:val="000000"/>
                <w:szCs w:val="0"/>
                <w:u w:color="000000"/>
                <w:lang w:eastAsia="es-ES"/>
              </w:rPr>
            </w:pPr>
            <w:r w:rsidRPr="00D80A52">
              <w:rPr>
                <w:snapToGrid w:val="0"/>
                <w:color w:val="000000"/>
                <w:szCs w:val="0"/>
                <w:u w:color="000000"/>
                <w:lang w:eastAsia="es-ES"/>
              </w:rPr>
              <w:t>2013</w:t>
            </w:r>
          </w:p>
        </w:tc>
      </w:tr>
      <w:tr w:rsidR="001C787A" w:rsidRPr="00D80A52" w:rsidTr="006A2F68">
        <w:trPr>
          <w:jc w:val="center"/>
        </w:trPr>
        <w:tc>
          <w:tcPr>
            <w:tcW w:w="3940" w:type="dxa"/>
            <w:tcBorders>
              <w:top w:val="single" w:sz="4" w:space="0" w:color="auto"/>
              <w:left w:val="single" w:sz="4" w:space="0" w:color="auto"/>
              <w:bottom w:val="nil"/>
              <w:right w:val="single" w:sz="4" w:space="0" w:color="auto"/>
            </w:tcBorders>
            <w:shd w:val="clear" w:color="auto" w:fill="auto"/>
            <w:noWrap/>
            <w:vAlign w:val="bottom"/>
          </w:tcPr>
          <w:p w:rsidR="001C787A" w:rsidRPr="00D80A52" w:rsidRDefault="001C787A"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1C787A" w:rsidRPr="00D80A52" w:rsidRDefault="001C787A" w:rsidP="00927A53">
            <w:pPr>
              <w:pStyle w:val="Tabladeilustraciones"/>
              <w:keepNext/>
              <w:keepLines/>
              <w:tabs>
                <w:tab w:val="decimal" w:pos="578"/>
              </w:tabs>
              <w:rPr>
                <w:snapToGrid w:val="0"/>
                <w:color w:val="000000"/>
                <w:szCs w:val="18"/>
                <w:u w:color="000000"/>
                <w:lang w:eastAsia="es-ES"/>
              </w:rPr>
            </w:pPr>
          </w:p>
        </w:tc>
        <w:tc>
          <w:tcPr>
            <w:tcW w:w="1020" w:type="dxa"/>
            <w:tcBorders>
              <w:top w:val="single" w:sz="4" w:space="0" w:color="auto"/>
              <w:left w:val="single" w:sz="4" w:space="0" w:color="auto"/>
              <w:right w:val="single" w:sz="4" w:space="0" w:color="auto"/>
            </w:tcBorders>
            <w:shd w:val="clear" w:color="auto" w:fill="auto"/>
            <w:noWrap/>
            <w:vAlign w:val="bottom"/>
          </w:tcPr>
          <w:p w:rsidR="001C787A" w:rsidRPr="00D80A52" w:rsidRDefault="001C787A" w:rsidP="00927A53">
            <w:pPr>
              <w:pStyle w:val="Tabladeilustraciones"/>
              <w:keepNext/>
              <w:keepLines/>
              <w:tabs>
                <w:tab w:val="decimal" w:pos="578"/>
              </w:tabs>
              <w:rPr>
                <w:snapToGrid w:val="0"/>
                <w:color w:val="000000"/>
                <w:szCs w:val="18"/>
                <w:u w:color="000000"/>
                <w:lang w:eastAsia="es-ES"/>
              </w:rPr>
            </w:pPr>
          </w:p>
        </w:tc>
      </w:tr>
      <w:tr w:rsidR="001C787A"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C787A" w:rsidRPr="00D80A52" w:rsidRDefault="001C787A"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Lavandería industrial</w:t>
            </w:r>
          </w:p>
        </w:tc>
        <w:tc>
          <w:tcPr>
            <w:tcW w:w="1020" w:type="dxa"/>
            <w:tcBorders>
              <w:left w:val="single" w:sz="4" w:space="0" w:color="auto"/>
              <w:right w:val="single" w:sz="4" w:space="0" w:color="auto"/>
            </w:tcBorders>
            <w:shd w:val="clear" w:color="auto" w:fill="auto"/>
            <w:noWrap/>
            <w:vAlign w:val="bottom"/>
          </w:tcPr>
          <w:p w:rsidR="001C787A" w:rsidRPr="00D80A52" w:rsidRDefault="00D80A52"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1.642.272</w:t>
            </w:r>
          </w:p>
        </w:tc>
        <w:tc>
          <w:tcPr>
            <w:tcW w:w="1020" w:type="dxa"/>
            <w:tcBorders>
              <w:left w:val="single" w:sz="4" w:space="0" w:color="auto"/>
              <w:right w:val="single" w:sz="4" w:space="0" w:color="auto"/>
            </w:tcBorders>
            <w:shd w:val="clear" w:color="auto" w:fill="auto"/>
            <w:noWrap/>
            <w:vAlign w:val="bottom"/>
          </w:tcPr>
          <w:p w:rsidR="001C787A" w:rsidRPr="00D80A52" w:rsidRDefault="001C787A"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 xml:space="preserve">2.846.027 </w:t>
            </w:r>
          </w:p>
        </w:tc>
      </w:tr>
      <w:tr w:rsidR="001C787A"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C787A" w:rsidRPr="00D80A52" w:rsidRDefault="001C787A"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Telemarketing</w:t>
            </w:r>
          </w:p>
        </w:tc>
        <w:tc>
          <w:tcPr>
            <w:tcW w:w="1020" w:type="dxa"/>
            <w:tcBorders>
              <w:left w:val="single" w:sz="4" w:space="0" w:color="auto"/>
              <w:right w:val="single" w:sz="4" w:space="0" w:color="auto"/>
            </w:tcBorders>
            <w:shd w:val="clear" w:color="auto" w:fill="auto"/>
            <w:noWrap/>
            <w:vAlign w:val="bottom"/>
          </w:tcPr>
          <w:p w:rsidR="001C787A" w:rsidRPr="00D80A52" w:rsidRDefault="00D80A52"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2.431.825</w:t>
            </w:r>
          </w:p>
        </w:tc>
        <w:tc>
          <w:tcPr>
            <w:tcW w:w="1020" w:type="dxa"/>
            <w:tcBorders>
              <w:left w:val="single" w:sz="4" w:space="0" w:color="auto"/>
              <w:right w:val="single" w:sz="4" w:space="0" w:color="auto"/>
            </w:tcBorders>
            <w:shd w:val="clear" w:color="auto" w:fill="auto"/>
            <w:noWrap/>
            <w:vAlign w:val="bottom"/>
          </w:tcPr>
          <w:p w:rsidR="001C787A" w:rsidRPr="00D80A52" w:rsidRDefault="001C787A"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 xml:space="preserve">2.636.095 </w:t>
            </w:r>
          </w:p>
        </w:tc>
      </w:tr>
      <w:tr w:rsidR="001C787A"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C787A" w:rsidRPr="00D80A52" w:rsidRDefault="001C787A"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Tiendas de conveniencia</w:t>
            </w:r>
          </w:p>
        </w:tc>
        <w:tc>
          <w:tcPr>
            <w:tcW w:w="1020" w:type="dxa"/>
            <w:tcBorders>
              <w:left w:val="single" w:sz="4" w:space="0" w:color="auto"/>
              <w:right w:val="single" w:sz="4" w:space="0" w:color="auto"/>
            </w:tcBorders>
            <w:shd w:val="clear" w:color="auto" w:fill="auto"/>
            <w:noWrap/>
            <w:vAlign w:val="bottom"/>
          </w:tcPr>
          <w:p w:rsidR="001C787A" w:rsidRPr="00D80A52" w:rsidRDefault="00D80A52"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761.366</w:t>
            </w:r>
          </w:p>
        </w:tc>
        <w:tc>
          <w:tcPr>
            <w:tcW w:w="1020" w:type="dxa"/>
            <w:tcBorders>
              <w:left w:val="single" w:sz="4" w:space="0" w:color="auto"/>
              <w:right w:val="single" w:sz="4" w:space="0" w:color="auto"/>
            </w:tcBorders>
            <w:shd w:val="clear" w:color="auto" w:fill="auto"/>
            <w:noWrap/>
            <w:vAlign w:val="bottom"/>
          </w:tcPr>
          <w:p w:rsidR="001C787A" w:rsidRPr="00D80A52" w:rsidRDefault="001C787A"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 xml:space="preserve">726.019 </w:t>
            </w:r>
          </w:p>
        </w:tc>
      </w:tr>
      <w:tr w:rsidR="001C787A"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C787A" w:rsidRPr="00D80A52" w:rsidRDefault="001C787A"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Gestión de residencias y teleasistencia</w:t>
            </w:r>
          </w:p>
        </w:tc>
        <w:tc>
          <w:tcPr>
            <w:tcW w:w="1020" w:type="dxa"/>
            <w:tcBorders>
              <w:left w:val="single" w:sz="4" w:space="0" w:color="auto"/>
              <w:right w:val="single" w:sz="4" w:space="0" w:color="auto"/>
            </w:tcBorders>
            <w:shd w:val="clear" w:color="auto" w:fill="auto"/>
            <w:noWrap/>
            <w:vAlign w:val="bottom"/>
          </w:tcPr>
          <w:p w:rsidR="001C787A" w:rsidRPr="00D80A52" w:rsidRDefault="00D80A52"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11.111</w:t>
            </w:r>
          </w:p>
        </w:tc>
        <w:tc>
          <w:tcPr>
            <w:tcW w:w="1020" w:type="dxa"/>
            <w:tcBorders>
              <w:left w:val="single" w:sz="4" w:space="0" w:color="auto"/>
              <w:right w:val="single" w:sz="4" w:space="0" w:color="auto"/>
            </w:tcBorders>
            <w:shd w:val="clear" w:color="auto" w:fill="auto"/>
            <w:noWrap/>
            <w:vAlign w:val="bottom"/>
          </w:tcPr>
          <w:p w:rsidR="001C787A" w:rsidRPr="00D80A52" w:rsidRDefault="001C787A"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 xml:space="preserve">297.530 </w:t>
            </w:r>
          </w:p>
        </w:tc>
      </w:tr>
      <w:tr w:rsidR="001C787A"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C787A" w:rsidRPr="00D80A52" w:rsidRDefault="001C787A"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Servicios informáticos y grabación de datos</w:t>
            </w:r>
          </w:p>
        </w:tc>
        <w:tc>
          <w:tcPr>
            <w:tcW w:w="1020" w:type="dxa"/>
            <w:tcBorders>
              <w:left w:val="single" w:sz="4" w:space="0" w:color="auto"/>
              <w:right w:val="single" w:sz="4" w:space="0" w:color="auto"/>
            </w:tcBorders>
            <w:shd w:val="clear" w:color="auto" w:fill="auto"/>
            <w:noWrap/>
            <w:vAlign w:val="bottom"/>
          </w:tcPr>
          <w:p w:rsidR="001C787A" w:rsidRPr="00D80A52" w:rsidRDefault="00D80A52"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61.964</w:t>
            </w:r>
          </w:p>
        </w:tc>
        <w:tc>
          <w:tcPr>
            <w:tcW w:w="1020" w:type="dxa"/>
            <w:tcBorders>
              <w:left w:val="single" w:sz="4" w:space="0" w:color="auto"/>
              <w:right w:val="single" w:sz="4" w:space="0" w:color="auto"/>
            </w:tcBorders>
            <w:shd w:val="clear" w:color="auto" w:fill="auto"/>
            <w:noWrap/>
            <w:vAlign w:val="bottom"/>
          </w:tcPr>
          <w:p w:rsidR="001C787A" w:rsidRPr="00D80A52" w:rsidRDefault="001C787A"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 xml:space="preserve">9.060 </w:t>
            </w:r>
          </w:p>
        </w:tc>
      </w:tr>
      <w:tr w:rsidR="003942C8"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3942C8" w:rsidRPr="00D80A52" w:rsidRDefault="003942C8"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Accesibilidad universal y ayudas técnicas</w:t>
            </w:r>
          </w:p>
        </w:tc>
        <w:tc>
          <w:tcPr>
            <w:tcW w:w="1020" w:type="dxa"/>
            <w:tcBorders>
              <w:left w:val="single" w:sz="4" w:space="0" w:color="auto"/>
              <w:right w:val="single" w:sz="4" w:space="0" w:color="auto"/>
            </w:tcBorders>
            <w:shd w:val="clear" w:color="auto" w:fill="auto"/>
            <w:noWrap/>
            <w:vAlign w:val="bottom"/>
          </w:tcPr>
          <w:p w:rsidR="003942C8" w:rsidRPr="00D80A52" w:rsidRDefault="003942C8" w:rsidP="000D5204">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(1.029.407)</w:t>
            </w:r>
          </w:p>
        </w:tc>
        <w:tc>
          <w:tcPr>
            <w:tcW w:w="1020" w:type="dxa"/>
            <w:tcBorders>
              <w:left w:val="single" w:sz="4" w:space="0" w:color="auto"/>
              <w:right w:val="single" w:sz="4" w:space="0" w:color="auto"/>
            </w:tcBorders>
            <w:shd w:val="clear" w:color="auto" w:fill="auto"/>
            <w:noWrap/>
            <w:vAlign w:val="bottom"/>
          </w:tcPr>
          <w:p w:rsidR="003942C8" w:rsidRPr="00D80A52" w:rsidRDefault="003942C8"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(1.247.578)</w:t>
            </w:r>
          </w:p>
        </w:tc>
      </w:tr>
      <w:tr w:rsidR="001C787A"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C787A" w:rsidRPr="00D80A52" w:rsidRDefault="001C787A"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Automoción y subcontratación industrial</w:t>
            </w:r>
          </w:p>
        </w:tc>
        <w:tc>
          <w:tcPr>
            <w:tcW w:w="1020" w:type="dxa"/>
            <w:tcBorders>
              <w:left w:val="single" w:sz="4" w:space="0" w:color="auto"/>
              <w:right w:val="single" w:sz="4" w:space="0" w:color="auto"/>
            </w:tcBorders>
            <w:shd w:val="clear" w:color="auto" w:fill="auto"/>
            <w:noWrap/>
            <w:vAlign w:val="bottom"/>
          </w:tcPr>
          <w:p w:rsidR="001C787A" w:rsidRPr="00D80A52" w:rsidRDefault="003942C8" w:rsidP="00927A53">
            <w:pPr>
              <w:keepLines/>
              <w:spacing w:after="0"/>
              <w:jc w:val="right"/>
              <w:rPr>
                <w:rFonts w:ascii="Times New Roman" w:hAnsi="Times New Roman"/>
                <w:sz w:val="20"/>
                <w:szCs w:val="18"/>
                <w:lang w:eastAsia="es-ES"/>
              </w:rPr>
            </w:pPr>
            <w:r>
              <w:rPr>
                <w:rFonts w:ascii="Times New Roman" w:hAnsi="Times New Roman"/>
                <w:sz w:val="20"/>
                <w:szCs w:val="18"/>
                <w:lang w:eastAsia="es-ES"/>
              </w:rPr>
              <w:t>744.051</w:t>
            </w:r>
          </w:p>
        </w:tc>
        <w:tc>
          <w:tcPr>
            <w:tcW w:w="1020" w:type="dxa"/>
            <w:tcBorders>
              <w:left w:val="single" w:sz="4" w:space="0" w:color="auto"/>
              <w:right w:val="single" w:sz="4" w:space="0" w:color="auto"/>
            </w:tcBorders>
            <w:shd w:val="clear" w:color="auto" w:fill="auto"/>
            <w:noWrap/>
            <w:vAlign w:val="bottom"/>
          </w:tcPr>
          <w:p w:rsidR="001C787A" w:rsidRPr="00D80A52" w:rsidRDefault="001C787A"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 xml:space="preserve">483.450 </w:t>
            </w:r>
          </w:p>
        </w:tc>
      </w:tr>
      <w:tr w:rsidR="001C787A"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C787A" w:rsidRPr="00D80A52" w:rsidRDefault="001C787A"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Servicios integrales para Internet</w:t>
            </w:r>
          </w:p>
        </w:tc>
        <w:tc>
          <w:tcPr>
            <w:tcW w:w="1020" w:type="dxa"/>
            <w:tcBorders>
              <w:left w:val="single" w:sz="4" w:space="0" w:color="auto"/>
              <w:right w:val="single" w:sz="4" w:space="0" w:color="auto"/>
            </w:tcBorders>
            <w:shd w:val="clear" w:color="auto" w:fill="auto"/>
            <w:noWrap/>
            <w:vAlign w:val="bottom"/>
          </w:tcPr>
          <w:p w:rsidR="001C787A" w:rsidRPr="00D80A52" w:rsidRDefault="003942C8" w:rsidP="00927A53">
            <w:pPr>
              <w:keepLines/>
              <w:spacing w:after="0"/>
              <w:jc w:val="right"/>
              <w:rPr>
                <w:rFonts w:ascii="Times New Roman" w:hAnsi="Times New Roman"/>
                <w:sz w:val="20"/>
                <w:szCs w:val="18"/>
                <w:lang w:eastAsia="es-ES"/>
              </w:rPr>
            </w:pPr>
            <w:r>
              <w:rPr>
                <w:rFonts w:ascii="Times New Roman" w:hAnsi="Times New Roman"/>
                <w:sz w:val="20"/>
                <w:szCs w:val="18"/>
                <w:lang w:eastAsia="es-ES"/>
              </w:rPr>
              <w:t>(116.125)</w:t>
            </w:r>
          </w:p>
        </w:tc>
        <w:tc>
          <w:tcPr>
            <w:tcW w:w="1020" w:type="dxa"/>
            <w:tcBorders>
              <w:left w:val="single" w:sz="4" w:space="0" w:color="auto"/>
              <w:right w:val="single" w:sz="4" w:space="0" w:color="auto"/>
            </w:tcBorders>
            <w:shd w:val="clear" w:color="auto" w:fill="auto"/>
            <w:noWrap/>
            <w:vAlign w:val="bottom"/>
          </w:tcPr>
          <w:p w:rsidR="001C787A" w:rsidRPr="00D80A52" w:rsidRDefault="001C787A"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(1.076.793)</w:t>
            </w:r>
          </w:p>
        </w:tc>
      </w:tr>
      <w:tr w:rsidR="003942C8"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3942C8" w:rsidRPr="00D80A52" w:rsidRDefault="003942C8"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Reciclado de tóner y cintas de impresión</w:t>
            </w:r>
          </w:p>
        </w:tc>
        <w:tc>
          <w:tcPr>
            <w:tcW w:w="1020" w:type="dxa"/>
            <w:tcBorders>
              <w:left w:val="single" w:sz="4" w:space="0" w:color="auto"/>
              <w:right w:val="single" w:sz="4" w:space="0" w:color="auto"/>
            </w:tcBorders>
            <w:shd w:val="clear" w:color="auto" w:fill="auto"/>
            <w:noWrap/>
            <w:vAlign w:val="bottom"/>
          </w:tcPr>
          <w:p w:rsidR="003942C8" w:rsidRPr="00D80A52" w:rsidRDefault="003942C8" w:rsidP="000D5204">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(705.454)</w:t>
            </w:r>
          </w:p>
        </w:tc>
        <w:tc>
          <w:tcPr>
            <w:tcW w:w="1020" w:type="dxa"/>
            <w:tcBorders>
              <w:left w:val="single" w:sz="4" w:space="0" w:color="auto"/>
              <w:right w:val="single" w:sz="4" w:space="0" w:color="auto"/>
            </w:tcBorders>
            <w:shd w:val="clear" w:color="auto" w:fill="auto"/>
            <w:noWrap/>
            <w:vAlign w:val="bottom"/>
          </w:tcPr>
          <w:p w:rsidR="003942C8" w:rsidRPr="00D80A52" w:rsidRDefault="003942C8"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(434.073)</w:t>
            </w:r>
          </w:p>
        </w:tc>
      </w:tr>
      <w:tr w:rsidR="001C787A"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C787A" w:rsidRPr="00D80A52" w:rsidRDefault="001C787A"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Agencia de prensa</w:t>
            </w:r>
          </w:p>
        </w:tc>
        <w:tc>
          <w:tcPr>
            <w:tcW w:w="1020" w:type="dxa"/>
            <w:tcBorders>
              <w:left w:val="single" w:sz="4" w:space="0" w:color="auto"/>
              <w:right w:val="single" w:sz="4" w:space="0" w:color="auto"/>
            </w:tcBorders>
            <w:shd w:val="clear" w:color="auto" w:fill="auto"/>
            <w:noWrap/>
            <w:vAlign w:val="bottom"/>
          </w:tcPr>
          <w:p w:rsidR="001C787A" w:rsidRPr="00D80A52" w:rsidRDefault="00D80A52"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(956.663)</w:t>
            </w:r>
          </w:p>
        </w:tc>
        <w:tc>
          <w:tcPr>
            <w:tcW w:w="1020" w:type="dxa"/>
            <w:tcBorders>
              <w:left w:val="single" w:sz="4" w:space="0" w:color="auto"/>
              <w:right w:val="single" w:sz="4" w:space="0" w:color="auto"/>
            </w:tcBorders>
            <w:shd w:val="clear" w:color="auto" w:fill="auto"/>
            <w:noWrap/>
            <w:vAlign w:val="bottom"/>
          </w:tcPr>
          <w:p w:rsidR="001C787A" w:rsidRPr="00D80A52" w:rsidRDefault="001C787A"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(936.714)</w:t>
            </w:r>
          </w:p>
        </w:tc>
      </w:tr>
      <w:tr w:rsidR="001C787A"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C787A" w:rsidRPr="00D80A52" w:rsidRDefault="001C787A"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Otros</w:t>
            </w:r>
          </w:p>
        </w:tc>
        <w:tc>
          <w:tcPr>
            <w:tcW w:w="1020" w:type="dxa"/>
            <w:tcBorders>
              <w:left w:val="single" w:sz="4" w:space="0" w:color="auto"/>
              <w:bottom w:val="single" w:sz="4" w:space="0" w:color="auto"/>
              <w:right w:val="single" w:sz="4" w:space="0" w:color="auto"/>
            </w:tcBorders>
            <w:shd w:val="clear" w:color="auto" w:fill="auto"/>
            <w:noWrap/>
            <w:vAlign w:val="bottom"/>
          </w:tcPr>
          <w:p w:rsidR="001C787A" w:rsidRPr="00D80A52" w:rsidRDefault="00D80A52"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(4.540.192)</w:t>
            </w:r>
          </w:p>
        </w:tc>
        <w:tc>
          <w:tcPr>
            <w:tcW w:w="1020" w:type="dxa"/>
            <w:tcBorders>
              <w:left w:val="single" w:sz="4" w:space="0" w:color="auto"/>
              <w:bottom w:val="single" w:sz="4" w:space="0" w:color="auto"/>
              <w:right w:val="single" w:sz="4" w:space="0" w:color="auto"/>
            </w:tcBorders>
            <w:shd w:val="clear" w:color="auto" w:fill="auto"/>
            <w:noWrap/>
            <w:vAlign w:val="bottom"/>
          </w:tcPr>
          <w:p w:rsidR="001C787A" w:rsidRPr="00D80A52" w:rsidRDefault="001C787A"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(3.203.562)</w:t>
            </w:r>
          </w:p>
        </w:tc>
      </w:tr>
      <w:tr w:rsidR="001C787A" w:rsidRPr="008F65D3" w:rsidTr="006A2F68">
        <w:trPr>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1C787A" w:rsidRPr="00D80A52" w:rsidRDefault="001C787A" w:rsidP="00927A53">
            <w:pPr>
              <w:pStyle w:val="Tabladeilustraciones"/>
              <w:keepNext/>
              <w:keepLines/>
              <w:rPr>
                <w:snapToGrid w:val="0"/>
                <w:color w:val="000000"/>
                <w:szCs w:val="18"/>
                <w:u w:color="000000"/>
                <w:lang w:eastAsia="es-ES"/>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D80A52" w:rsidRDefault="00D80A52" w:rsidP="00927A53">
            <w:pPr>
              <w:pStyle w:val="Tabladeilustraciones"/>
              <w:keepNext/>
              <w:keepLines/>
              <w:tabs>
                <w:tab w:val="decimal" w:pos="578"/>
              </w:tabs>
              <w:spacing w:before="40" w:after="40"/>
              <w:jc w:val="right"/>
              <w:rPr>
                <w:b/>
                <w:snapToGrid w:val="0"/>
                <w:szCs w:val="18"/>
                <w:u w:color="000000"/>
                <w:lang w:eastAsia="es-ES"/>
              </w:rPr>
            </w:pPr>
            <w:r w:rsidRPr="00D80A52">
              <w:rPr>
                <w:b/>
                <w:snapToGrid w:val="0"/>
                <w:szCs w:val="18"/>
                <w:u w:color="000000"/>
                <w:lang w:eastAsia="es-ES"/>
              </w:rPr>
              <w:t>(1.695.252)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tabs>
                <w:tab w:val="decimal" w:pos="578"/>
              </w:tabs>
              <w:spacing w:before="40" w:after="40"/>
              <w:jc w:val="right"/>
              <w:rPr>
                <w:b/>
                <w:snapToGrid w:val="0"/>
                <w:szCs w:val="18"/>
                <w:u w:color="000000"/>
                <w:lang w:eastAsia="es-ES"/>
              </w:rPr>
            </w:pPr>
            <w:r w:rsidRPr="00D80A52">
              <w:rPr>
                <w:b/>
                <w:bCs/>
                <w:szCs w:val="18"/>
                <w:lang w:eastAsia="es-ES"/>
              </w:rPr>
              <w:t>99.461</w:t>
            </w:r>
          </w:p>
        </w:tc>
      </w:tr>
    </w:tbl>
    <w:p w:rsidR="0056252A" w:rsidRPr="00991F0D" w:rsidRDefault="0056252A" w:rsidP="00927A53">
      <w:pPr>
        <w:keepLines/>
      </w:pPr>
    </w:p>
    <w:p w:rsidR="002B4967" w:rsidRPr="00D42BD0" w:rsidRDefault="002B4967" w:rsidP="00927A53">
      <w:pPr>
        <w:pStyle w:val="Ttulo4"/>
      </w:pPr>
      <w:r>
        <w:t>20.</w:t>
      </w:r>
      <w:r>
        <w:tab/>
      </w:r>
      <w:r w:rsidRPr="00D42BD0">
        <w:t>Otra información</w:t>
      </w:r>
    </w:p>
    <w:p w:rsidR="002B4967" w:rsidRDefault="002B4967" w:rsidP="00927A53">
      <w:pPr>
        <w:pStyle w:val="Ttulo5"/>
      </w:pPr>
      <w:r w:rsidRPr="00D42BD0">
        <w:t>20.1 Estructura de personal</w:t>
      </w:r>
    </w:p>
    <w:p w:rsidR="00942A1F" w:rsidRDefault="002B4967" w:rsidP="00251FAD">
      <w:pPr>
        <w:pStyle w:val="Listaconnmeros"/>
        <w:keepLines/>
      </w:pPr>
      <w:r>
        <w:tab/>
      </w:r>
      <w:r w:rsidRPr="008E6828">
        <w:t xml:space="preserve">El número medio de personas empleadas en las </w:t>
      </w:r>
      <w:r>
        <w:t>s</w:t>
      </w:r>
      <w:r w:rsidRPr="008E6828">
        <w:t>ociedades consolidadas, durante l</w:t>
      </w:r>
      <w:r>
        <w:t>os</w:t>
      </w:r>
      <w:r w:rsidRPr="008E6828">
        <w:t xml:space="preserve"> ejercicio</w:t>
      </w:r>
      <w:r>
        <w:t>s</w:t>
      </w:r>
      <w:r w:rsidRPr="008E6828">
        <w:t xml:space="preserve"> </w:t>
      </w:r>
      <w:r>
        <w:t>201</w:t>
      </w:r>
      <w:r w:rsidR="001C787A">
        <w:t>4</w:t>
      </w:r>
      <w:r>
        <w:t xml:space="preserve"> y 201</w:t>
      </w:r>
      <w:r w:rsidR="001C787A">
        <w:t>3</w:t>
      </w:r>
      <w:r>
        <w:t xml:space="preserve"> </w:t>
      </w:r>
      <w:r w:rsidRPr="008E6828">
        <w:t>es el siguiente:</w:t>
      </w:r>
      <w:r w:rsidRPr="00166240">
        <w:t xml:space="preserve"> </w:t>
      </w:r>
    </w:p>
    <w:p w:rsidR="00942A1F" w:rsidRDefault="00942A1F" w:rsidP="00927A53">
      <w:pPr>
        <w:pStyle w:val="Listaconnmeros"/>
        <w:keepLines/>
      </w:pPr>
    </w:p>
    <w:p w:rsidR="001C787A" w:rsidRPr="007B7F5F" w:rsidRDefault="001C787A" w:rsidP="00927A53">
      <w:pPr>
        <w:pStyle w:val="Listaconnmeros"/>
        <w:keepLines/>
        <w:rPr>
          <w:b/>
        </w:rPr>
      </w:pPr>
      <w:r w:rsidRPr="007B7F5F">
        <w:rPr>
          <w:b/>
        </w:rPr>
        <w:t>Ejercicio 2014</w:t>
      </w:r>
    </w:p>
    <w:tbl>
      <w:tblPr>
        <w:tblpPr w:leftFromText="141" w:rightFromText="141" w:vertAnchor="text" w:horzAnchor="margin" w:tblpXSpec="center" w:tblpY="5"/>
        <w:tblW w:w="5818" w:type="pct"/>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59"/>
        <w:gridCol w:w="795"/>
        <w:gridCol w:w="795"/>
        <w:gridCol w:w="795"/>
        <w:gridCol w:w="795"/>
        <w:gridCol w:w="795"/>
        <w:gridCol w:w="793"/>
        <w:gridCol w:w="793"/>
        <w:gridCol w:w="793"/>
        <w:gridCol w:w="789"/>
      </w:tblGrid>
      <w:tr w:rsidR="001C787A" w:rsidRPr="008F65D3" w:rsidTr="001C787A">
        <w:tc>
          <w:tcPr>
            <w:tcW w:w="1631" w:type="pct"/>
            <w:tcBorders>
              <w:top w:val="single" w:sz="4" w:space="0" w:color="auto"/>
              <w:left w:val="single" w:sz="4" w:space="0" w:color="auto"/>
              <w:bottom w:val="nil"/>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p>
        </w:tc>
        <w:tc>
          <w:tcPr>
            <w:tcW w:w="1125"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Directores</w:t>
            </w:r>
          </w:p>
        </w:tc>
        <w:tc>
          <w:tcPr>
            <w:tcW w:w="112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Mandos Intermedios</w:t>
            </w:r>
          </w:p>
        </w:tc>
        <w:tc>
          <w:tcPr>
            <w:tcW w:w="11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Resto de Empleados</w:t>
            </w:r>
          </w:p>
        </w:tc>
      </w:tr>
      <w:tr w:rsidR="001C787A" w:rsidRPr="008F65D3" w:rsidTr="001C787A">
        <w:tc>
          <w:tcPr>
            <w:tcW w:w="1631" w:type="pct"/>
            <w:tcBorders>
              <w:top w:val="nil"/>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Sociedad</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Hombres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Mujeres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Total</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Hombres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Mujeres</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Total</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Hombres</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Mujeres</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Total</w:t>
            </w:r>
          </w:p>
        </w:tc>
      </w:tr>
      <w:tr w:rsidR="001C787A" w:rsidRPr="008F65D3" w:rsidTr="001C787A">
        <w:tc>
          <w:tcPr>
            <w:tcW w:w="1631" w:type="pct"/>
            <w:tcBorders>
              <w:top w:val="single" w:sz="4" w:space="0" w:color="auto"/>
              <w:left w:val="single" w:sz="4" w:space="0" w:color="auto"/>
              <w:bottom w:val="nil"/>
              <w:right w:val="single" w:sz="4" w:space="0" w:color="auto"/>
            </w:tcBorders>
            <w:shd w:val="clear" w:color="auto" w:fill="auto"/>
            <w:noWrap/>
            <w:vAlign w:val="bottom"/>
          </w:tcPr>
          <w:p w:rsidR="001C787A" w:rsidRPr="008F65D3" w:rsidRDefault="001C787A" w:rsidP="00927A53">
            <w:pPr>
              <w:pStyle w:val="Tabladeilustraciones"/>
              <w:keepNext/>
              <w:keepLines/>
              <w:rPr>
                <w:snapToGrid w:val="0"/>
                <w:color w:val="000000"/>
                <w:sz w:val="18"/>
                <w:szCs w:val="0"/>
                <w:u w:color="000000"/>
              </w:rPr>
            </w:pPr>
            <w:r>
              <w:rPr>
                <w:snapToGrid w:val="0"/>
                <w:color w:val="000000"/>
                <w:sz w:val="18"/>
                <w:szCs w:val="0"/>
                <w:u w:color="000000"/>
              </w:rPr>
              <w:t xml:space="preserve"> </w:t>
            </w:r>
          </w:p>
        </w:tc>
        <w:tc>
          <w:tcPr>
            <w:tcW w:w="375" w:type="pct"/>
            <w:tcBorders>
              <w:top w:val="single" w:sz="4" w:space="0" w:color="auto"/>
              <w:left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tabs>
                <w:tab w:val="decimal" w:pos="465"/>
              </w:tabs>
              <w:rPr>
                <w:snapToGrid w:val="0"/>
                <w:color w:val="000000"/>
                <w:sz w:val="18"/>
                <w:szCs w:val="0"/>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tabs>
                <w:tab w:val="decimal" w:pos="465"/>
              </w:tabs>
              <w:rPr>
                <w:snapToGrid w:val="0"/>
                <w:color w:val="000000"/>
                <w:sz w:val="18"/>
                <w:szCs w:val="0"/>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tabs>
                <w:tab w:val="decimal" w:pos="465"/>
              </w:tabs>
              <w:rPr>
                <w:snapToGrid w:val="0"/>
                <w:color w:val="000000"/>
                <w:sz w:val="18"/>
                <w:szCs w:val="0"/>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tabs>
                <w:tab w:val="decimal" w:pos="522"/>
              </w:tabs>
              <w:rPr>
                <w:snapToGrid w:val="0"/>
                <w:color w:val="000000"/>
                <w:sz w:val="18"/>
                <w:szCs w:val="0"/>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tabs>
                <w:tab w:val="decimal" w:pos="522"/>
              </w:tabs>
              <w:rPr>
                <w:snapToGrid w:val="0"/>
                <w:color w:val="000000"/>
                <w:sz w:val="18"/>
                <w:szCs w:val="0"/>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tabs>
                <w:tab w:val="decimal" w:pos="522"/>
              </w:tabs>
              <w:rPr>
                <w:snapToGrid w:val="0"/>
                <w:color w:val="000000"/>
                <w:sz w:val="18"/>
                <w:szCs w:val="0"/>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tabs>
                <w:tab w:val="decimal" w:pos="593"/>
              </w:tabs>
              <w:rPr>
                <w:snapToGrid w:val="0"/>
                <w:color w:val="000000"/>
                <w:sz w:val="18"/>
                <w:szCs w:val="0"/>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tabs>
                <w:tab w:val="decimal" w:pos="593"/>
              </w:tabs>
              <w:rPr>
                <w:snapToGrid w:val="0"/>
                <w:color w:val="000000"/>
                <w:sz w:val="18"/>
                <w:szCs w:val="0"/>
                <w:u w:color="000000"/>
              </w:rPr>
            </w:pPr>
          </w:p>
        </w:tc>
        <w:tc>
          <w:tcPr>
            <w:tcW w:w="372" w:type="pct"/>
            <w:tcBorders>
              <w:top w:val="single" w:sz="4" w:space="0" w:color="auto"/>
              <w:left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tabs>
                <w:tab w:val="decimal" w:pos="590"/>
              </w:tabs>
              <w:rPr>
                <w:snapToGrid w:val="0"/>
                <w:color w:val="000000"/>
                <w:sz w:val="18"/>
                <w:szCs w:val="0"/>
                <w:u w:color="000000"/>
              </w:rPr>
            </w:pP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830696" w:rsidP="004457AE">
            <w:pPr>
              <w:pStyle w:val="Tabladeilustraciones"/>
              <w:keepNext/>
              <w:keepLines/>
              <w:rPr>
                <w:snapToGrid w:val="0"/>
                <w:color w:val="000000"/>
                <w:sz w:val="18"/>
                <w:szCs w:val="0"/>
                <w:u w:color="000000"/>
              </w:rPr>
            </w:pPr>
            <w:r>
              <w:rPr>
                <w:snapToGrid w:val="0"/>
                <w:color w:val="000000"/>
                <w:sz w:val="18"/>
                <w:szCs w:val="0"/>
                <w:u w:color="000000"/>
              </w:rPr>
              <w:t>Grupo Ilunion</w:t>
            </w:r>
            <w:r w:rsidR="004457AE" w:rsidRPr="008F65D3">
              <w:rPr>
                <w:snapToGrid w:val="0"/>
                <w:color w:val="000000"/>
                <w:sz w:val="18"/>
                <w:szCs w:val="0"/>
                <w:u w:color="000000"/>
              </w:rPr>
              <w:t>, S.A.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6</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8</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7</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37</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46</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83</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Grupo Flisa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7</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9</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360"/>
              <w:jc w:val="center"/>
              <w:rPr>
                <w:snapToGrid w:val="0"/>
                <w:color w:val="000000"/>
                <w:sz w:val="18"/>
                <w:szCs w:val="18"/>
              </w:rPr>
            </w:pPr>
            <w:r w:rsidRPr="00B90215">
              <w:rPr>
                <w:snapToGrid w:val="0"/>
                <w:color w:val="000000"/>
                <w:sz w:val="18"/>
                <w:szCs w:val="18"/>
              </w:rPr>
              <w:t>2</w:t>
            </w:r>
            <w:r w:rsidR="00854FFA">
              <w:rPr>
                <w:snapToGrid w:val="0"/>
                <w:color w:val="000000"/>
                <w:sz w:val="18"/>
                <w:szCs w:val="18"/>
              </w:rPr>
              <w:t>8</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360"/>
              <w:jc w:val="center"/>
              <w:rPr>
                <w:snapToGrid w:val="0"/>
                <w:color w:val="000000"/>
                <w:sz w:val="18"/>
                <w:szCs w:val="18"/>
              </w:rPr>
            </w:pPr>
            <w:r w:rsidRPr="00B90215">
              <w:rPr>
                <w:snapToGrid w:val="0"/>
                <w:color w:val="000000"/>
                <w:sz w:val="18"/>
                <w:szCs w:val="18"/>
              </w:rPr>
              <w:t>1</w:t>
            </w:r>
            <w:r w:rsidR="00854FFA">
              <w:rPr>
                <w:snapToGrid w:val="0"/>
                <w:color w:val="000000"/>
                <w:sz w:val="18"/>
                <w:szCs w:val="18"/>
              </w:rPr>
              <w:t>9</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360"/>
              <w:jc w:val="center"/>
              <w:rPr>
                <w:snapToGrid w:val="0"/>
                <w:color w:val="000000"/>
                <w:sz w:val="18"/>
                <w:szCs w:val="18"/>
              </w:rPr>
            </w:pPr>
            <w:r w:rsidRPr="00B90215">
              <w:rPr>
                <w:snapToGrid w:val="0"/>
                <w:color w:val="000000"/>
                <w:sz w:val="18"/>
                <w:szCs w:val="18"/>
              </w:rPr>
              <w:t>4</w:t>
            </w:r>
            <w:r w:rsidR="00854FFA">
              <w:rPr>
                <w:snapToGrid w:val="0"/>
                <w:color w:val="000000"/>
                <w:sz w:val="18"/>
                <w:szCs w:val="18"/>
              </w:rPr>
              <w:t>7</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160"/>
              <w:jc w:val="center"/>
              <w:rPr>
                <w:snapToGrid w:val="0"/>
                <w:color w:val="000000"/>
                <w:sz w:val="18"/>
                <w:szCs w:val="18"/>
              </w:rPr>
            </w:pPr>
            <w:r w:rsidRPr="00B90215">
              <w:rPr>
                <w:snapToGrid w:val="0"/>
                <w:color w:val="000000"/>
                <w:sz w:val="18"/>
                <w:szCs w:val="18"/>
              </w:rPr>
              <w:t>2.</w:t>
            </w:r>
            <w:r w:rsidR="00854FFA">
              <w:rPr>
                <w:snapToGrid w:val="0"/>
                <w:color w:val="000000"/>
                <w:sz w:val="18"/>
                <w:szCs w:val="18"/>
              </w:rPr>
              <w:t>18</w:t>
            </w:r>
            <w:r w:rsidRPr="00B90215">
              <w:rPr>
                <w:snapToGrid w:val="0"/>
                <w:color w:val="000000"/>
                <w:sz w:val="18"/>
                <w:szCs w:val="18"/>
              </w:rPr>
              <w:t>2</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182"/>
              <w:jc w:val="center"/>
              <w:rPr>
                <w:snapToGrid w:val="0"/>
                <w:color w:val="000000"/>
                <w:sz w:val="18"/>
                <w:szCs w:val="18"/>
              </w:rPr>
            </w:pPr>
            <w:r w:rsidRPr="00B90215">
              <w:rPr>
                <w:snapToGrid w:val="0"/>
                <w:color w:val="000000"/>
                <w:sz w:val="18"/>
                <w:szCs w:val="18"/>
              </w:rPr>
              <w:t>1.</w:t>
            </w:r>
            <w:r w:rsidR="00854FFA">
              <w:rPr>
                <w:snapToGrid w:val="0"/>
                <w:color w:val="000000"/>
                <w:sz w:val="18"/>
                <w:szCs w:val="18"/>
              </w:rPr>
              <w:t>610</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182"/>
              <w:jc w:val="center"/>
              <w:rPr>
                <w:snapToGrid w:val="0"/>
                <w:color w:val="000000"/>
                <w:sz w:val="18"/>
                <w:szCs w:val="18"/>
              </w:rPr>
            </w:pPr>
            <w:r w:rsidRPr="00B90215">
              <w:rPr>
                <w:snapToGrid w:val="0"/>
                <w:color w:val="000000"/>
                <w:sz w:val="18"/>
                <w:szCs w:val="18"/>
              </w:rPr>
              <w:t>3.</w:t>
            </w:r>
            <w:r w:rsidR="00854FFA">
              <w:rPr>
                <w:snapToGrid w:val="0"/>
                <w:color w:val="000000"/>
                <w:sz w:val="18"/>
                <w:szCs w:val="18"/>
              </w:rPr>
              <w:t>792</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Grupo Fucoda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86"/>
              <w:jc w:val="center"/>
              <w:rPr>
                <w:snapToGrid w:val="0"/>
                <w:color w:val="000000"/>
                <w:sz w:val="18"/>
                <w:szCs w:val="18"/>
              </w:rPr>
            </w:pPr>
            <w:r w:rsidRPr="00B90215">
              <w:rPr>
                <w:snapToGrid w:val="0"/>
                <w:color w:val="000000"/>
                <w:sz w:val="18"/>
                <w:szCs w:val="18"/>
              </w:rPr>
              <w:t>217</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69"/>
              <w:jc w:val="center"/>
              <w:rPr>
                <w:snapToGrid w:val="0"/>
                <w:color w:val="000000"/>
                <w:sz w:val="18"/>
                <w:szCs w:val="18"/>
              </w:rPr>
            </w:pPr>
            <w:r w:rsidRPr="00B90215">
              <w:rPr>
                <w:snapToGrid w:val="0"/>
                <w:color w:val="000000"/>
                <w:sz w:val="18"/>
                <w:szCs w:val="18"/>
              </w:rPr>
              <w:t>282</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82"/>
              <w:jc w:val="center"/>
              <w:rPr>
                <w:snapToGrid w:val="0"/>
                <w:color w:val="000000"/>
                <w:sz w:val="18"/>
                <w:szCs w:val="18"/>
              </w:rPr>
            </w:pPr>
            <w:r w:rsidRPr="00B90215">
              <w:rPr>
                <w:snapToGrid w:val="0"/>
                <w:color w:val="000000"/>
                <w:sz w:val="18"/>
                <w:szCs w:val="18"/>
              </w:rPr>
              <w:t>499</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Grupo Accesibilidad</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5</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82</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411"/>
              <w:jc w:val="center"/>
              <w:rPr>
                <w:snapToGrid w:val="0"/>
                <w:color w:val="000000"/>
                <w:sz w:val="18"/>
                <w:szCs w:val="18"/>
              </w:rPr>
            </w:pPr>
            <w:r w:rsidRPr="00B90215">
              <w:rPr>
                <w:snapToGrid w:val="0"/>
                <w:color w:val="000000"/>
                <w:sz w:val="18"/>
                <w:szCs w:val="18"/>
              </w:rPr>
              <w:t>69</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82"/>
              <w:jc w:val="center"/>
              <w:rPr>
                <w:snapToGrid w:val="0"/>
                <w:color w:val="000000"/>
                <w:sz w:val="18"/>
                <w:szCs w:val="18"/>
              </w:rPr>
            </w:pPr>
            <w:r w:rsidRPr="00B90215">
              <w:rPr>
                <w:snapToGrid w:val="0"/>
                <w:color w:val="000000"/>
                <w:sz w:val="18"/>
                <w:szCs w:val="18"/>
              </w:rPr>
              <w:t>151</w:t>
            </w:r>
          </w:p>
        </w:tc>
      </w:tr>
      <w:tr w:rsidR="004457AE" w:rsidRPr="008D3C1B"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FF020A" w:rsidRDefault="004457AE" w:rsidP="004457AE">
            <w:pPr>
              <w:pStyle w:val="Tabladeilustraciones"/>
              <w:keepNext/>
              <w:keepLines/>
              <w:rPr>
                <w:snapToGrid w:val="0"/>
                <w:color w:val="000000"/>
                <w:sz w:val="18"/>
                <w:szCs w:val="0"/>
                <w:u w:color="000000"/>
              </w:rPr>
            </w:pPr>
            <w:r w:rsidRPr="00FF020A">
              <w:rPr>
                <w:snapToGrid w:val="0"/>
                <w:color w:val="000000"/>
                <w:sz w:val="18"/>
                <w:szCs w:val="0"/>
                <w:u w:color="000000"/>
              </w:rPr>
              <w:t>Grupo Sertel</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5</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9</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18"/>
              <w:jc w:val="center"/>
              <w:rPr>
                <w:snapToGrid w:val="0"/>
                <w:color w:val="000000"/>
                <w:sz w:val="18"/>
                <w:szCs w:val="18"/>
              </w:rPr>
            </w:pPr>
            <w:r w:rsidRPr="00B90215">
              <w:rPr>
                <w:snapToGrid w:val="0"/>
                <w:color w:val="000000"/>
                <w:sz w:val="18"/>
                <w:szCs w:val="18"/>
              </w:rPr>
              <w:t>24</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99"/>
              <w:jc w:val="center"/>
              <w:rPr>
                <w:snapToGrid w:val="0"/>
                <w:color w:val="000000"/>
                <w:sz w:val="18"/>
                <w:szCs w:val="18"/>
              </w:rPr>
            </w:pPr>
            <w:r w:rsidRPr="00B90215">
              <w:rPr>
                <w:snapToGrid w:val="0"/>
                <w:color w:val="000000"/>
                <w:sz w:val="18"/>
                <w:szCs w:val="18"/>
              </w:rPr>
              <w:t>14</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38</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86"/>
              <w:jc w:val="center"/>
              <w:rPr>
                <w:snapToGrid w:val="0"/>
                <w:color w:val="000000"/>
                <w:sz w:val="18"/>
                <w:szCs w:val="18"/>
              </w:rPr>
            </w:pPr>
            <w:r w:rsidRPr="00B90215">
              <w:rPr>
                <w:snapToGrid w:val="0"/>
                <w:color w:val="000000"/>
                <w:sz w:val="18"/>
                <w:szCs w:val="18"/>
              </w:rPr>
              <w:t>494</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60"/>
              <w:jc w:val="center"/>
              <w:rPr>
                <w:snapToGrid w:val="0"/>
                <w:color w:val="000000"/>
                <w:sz w:val="18"/>
                <w:szCs w:val="18"/>
              </w:rPr>
            </w:pPr>
            <w:r w:rsidRPr="00B90215">
              <w:rPr>
                <w:snapToGrid w:val="0"/>
                <w:color w:val="000000"/>
                <w:sz w:val="18"/>
                <w:szCs w:val="18"/>
              </w:rPr>
              <w:t>1.373</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82"/>
              <w:jc w:val="center"/>
              <w:rPr>
                <w:snapToGrid w:val="0"/>
                <w:color w:val="000000"/>
                <w:sz w:val="18"/>
                <w:szCs w:val="18"/>
              </w:rPr>
            </w:pPr>
            <w:r w:rsidRPr="00B90215">
              <w:rPr>
                <w:snapToGrid w:val="0"/>
                <w:color w:val="000000"/>
                <w:sz w:val="18"/>
                <w:szCs w:val="18"/>
              </w:rPr>
              <w:t>1.867</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Fundosa Galenas, S.A.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5</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86"/>
              <w:jc w:val="center"/>
              <w:rPr>
                <w:snapToGrid w:val="0"/>
                <w:color w:val="000000"/>
                <w:sz w:val="18"/>
                <w:szCs w:val="18"/>
              </w:rPr>
            </w:pPr>
            <w:r w:rsidRPr="00B90215">
              <w:rPr>
                <w:snapToGrid w:val="0"/>
                <w:color w:val="000000"/>
                <w:sz w:val="18"/>
                <w:szCs w:val="18"/>
              </w:rPr>
              <w:t>167</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86"/>
              <w:jc w:val="center"/>
              <w:rPr>
                <w:snapToGrid w:val="0"/>
                <w:color w:val="000000"/>
                <w:sz w:val="18"/>
                <w:szCs w:val="18"/>
              </w:rPr>
            </w:pPr>
            <w:r w:rsidRPr="00B90215">
              <w:rPr>
                <w:snapToGrid w:val="0"/>
                <w:color w:val="000000"/>
                <w:sz w:val="18"/>
                <w:szCs w:val="18"/>
              </w:rPr>
              <w:t>207</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86"/>
              <w:jc w:val="center"/>
              <w:rPr>
                <w:snapToGrid w:val="0"/>
                <w:color w:val="000000"/>
                <w:sz w:val="18"/>
                <w:szCs w:val="18"/>
              </w:rPr>
            </w:pPr>
            <w:r w:rsidRPr="00B90215">
              <w:rPr>
                <w:snapToGrid w:val="0"/>
                <w:color w:val="000000"/>
                <w:sz w:val="18"/>
                <w:szCs w:val="18"/>
              </w:rPr>
              <w:t>374</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Columbia Cintas de Impresión, S.L.</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95"/>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43</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23</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66</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Esteritex, S.A.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14</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34</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48</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Fundosa Technosite S.A.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5</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62</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31</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93</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Fundosa Textil, S.A.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13</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22</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35</w:t>
            </w:r>
          </w:p>
        </w:tc>
      </w:tr>
      <w:tr w:rsidR="004457AE" w:rsidRPr="003C0619"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3C0619" w:rsidRDefault="004457AE" w:rsidP="004457AE">
            <w:pPr>
              <w:pStyle w:val="Tabladeilustraciones"/>
              <w:keepNext/>
              <w:keepLines/>
              <w:rPr>
                <w:snapToGrid w:val="0"/>
                <w:color w:val="000000"/>
                <w:sz w:val="18"/>
                <w:szCs w:val="0"/>
                <w:u w:color="000000"/>
              </w:rPr>
            </w:pPr>
            <w:r w:rsidRPr="003C0619">
              <w:rPr>
                <w:snapToGrid w:val="0"/>
                <w:color w:val="000000"/>
                <w:sz w:val="18"/>
                <w:szCs w:val="0"/>
                <w:u w:color="000000"/>
              </w:rPr>
              <w:t>Grupo Automoción</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6</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6</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360"/>
              <w:jc w:val="center"/>
              <w:rPr>
                <w:snapToGrid w:val="0"/>
                <w:color w:val="000000"/>
                <w:sz w:val="18"/>
                <w:szCs w:val="18"/>
              </w:rPr>
            </w:pPr>
            <w:r w:rsidRPr="00B90215">
              <w:rPr>
                <w:snapToGrid w:val="0"/>
                <w:color w:val="000000"/>
                <w:sz w:val="18"/>
                <w:szCs w:val="18"/>
              </w:rPr>
              <w:t>1</w:t>
            </w:r>
            <w:r w:rsidR="00854FFA">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854FFA" w:rsidP="004457AE">
            <w:pPr>
              <w:pStyle w:val="Tabladeilustraciones"/>
              <w:keepNext/>
              <w:ind w:right="-360"/>
              <w:jc w:val="center"/>
              <w:rPr>
                <w:snapToGrid w:val="0"/>
                <w:color w:val="000000"/>
                <w:sz w:val="18"/>
                <w:szCs w:val="18"/>
              </w:rPr>
            </w:pPr>
            <w:r>
              <w:rPr>
                <w:snapToGrid w:val="0"/>
                <w:color w:val="000000"/>
                <w:sz w:val="18"/>
                <w:szCs w:val="18"/>
              </w:rPr>
              <w:t>3</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178"/>
              <w:jc w:val="center"/>
              <w:rPr>
                <w:snapToGrid w:val="0"/>
                <w:color w:val="000000"/>
                <w:sz w:val="18"/>
                <w:szCs w:val="18"/>
              </w:rPr>
            </w:pPr>
            <w:r w:rsidRPr="00B90215">
              <w:rPr>
                <w:snapToGrid w:val="0"/>
                <w:color w:val="000000"/>
                <w:sz w:val="18"/>
                <w:szCs w:val="18"/>
              </w:rPr>
              <w:t>1</w:t>
            </w:r>
            <w:r w:rsidR="00854FFA">
              <w:rPr>
                <w:snapToGrid w:val="0"/>
                <w:color w:val="000000"/>
                <w:sz w:val="18"/>
                <w:szCs w:val="18"/>
              </w:rPr>
              <w:t>4</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284"/>
              <w:jc w:val="center"/>
              <w:rPr>
                <w:snapToGrid w:val="0"/>
                <w:color w:val="000000"/>
                <w:sz w:val="18"/>
                <w:szCs w:val="18"/>
              </w:rPr>
            </w:pPr>
            <w:r w:rsidRPr="00B90215">
              <w:rPr>
                <w:snapToGrid w:val="0"/>
                <w:color w:val="000000"/>
                <w:sz w:val="18"/>
                <w:szCs w:val="18"/>
              </w:rPr>
              <w:t>8</w:t>
            </w:r>
            <w:r w:rsidR="00854FFA">
              <w:rPr>
                <w:snapToGrid w:val="0"/>
                <w:color w:val="000000"/>
                <w:sz w:val="18"/>
                <w:szCs w:val="18"/>
              </w:rPr>
              <w:t>71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267"/>
              <w:jc w:val="center"/>
              <w:rPr>
                <w:snapToGrid w:val="0"/>
                <w:color w:val="000000"/>
                <w:sz w:val="18"/>
                <w:szCs w:val="18"/>
              </w:rPr>
            </w:pPr>
            <w:r w:rsidRPr="00B90215">
              <w:rPr>
                <w:snapToGrid w:val="0"/>
                <w:color w:val="000000"/>
                <w:sz w:val="18"/>
                <w:szCs w:val="18"/>
              </w:rPr>
              <w:t>2</w:t>
            </w:r>
            <w:r w:rsidR="00854FFA">
              <w:rPr>
                <w:snapToGrid w:val="0"/>
                <w:color w:val="000000"/>
                <w:sz w:val="18"/>
                <w:szCs w:val="18"/>
              </w:rPr>
              <w:t>32</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184"/>
              <w:jc w:val="center"/>
              <w:rPr>
                <w:snapToGrid w:val="0"/>
                <w:color w:val="000000"/>
                <w:sz w:val="18"/>
                <w:szCs w:val="18"/>
              </w:rPr>
            </w:pPr>
            <w:r w:rsidRPr="00B90215">
              <w:rPr>
                <w:snapToGrid w:val="0"/>
                <w:color w:val="000000"/>
                <w:sz w:val="18"/>
                <w:szCs w:val="18"/>
              </w:rPr>
              <w:t>1.1</w:t>
            </w:r>
            <w:r w:rsidR="00854FFA">
              <w:rPr>
                <w:snapToGrid w:val="0"/>
                <w:color w:val="000000"/>
                <w:sz w:val="18"/>
                <w:szCs w:val="18"/>
              </w:rPr>
              <w:t>03</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Fundosa Sport y Ocio, S.A.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1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25</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5</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30</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Servimedia, S.A.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7</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41</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72</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Personalia, S.A.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5</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1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39"/>
              <w:jc w:val="center"/>
              <w:rPr>
                <w:snapToGrid w:val="0"/>
                <w:color w:val="000000"/>
                <w:sz w:val="18"/>
                <w:szCs w:val="18"/>
              </w:rPr>
            </w:pPr>
            <w:r w:rsidRPr="00B90215">
              <w:rPr>
                <w:snapToGrid w:val="0"/>
                <w:color w:val="000000"/>
                <w:sz w:val="18"/>
                <w:szCs w:val="18"/>
              </w:rPr>
              <w:t>12</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19"/>
              <w:jc w:val="center"/>
              <w:rPr>
                <w:snapToGrid w:val="0"/>
                <w:color w:val="000000"/>
                <w:sz w:val="18"/>
                <w:szCs w:val="18"/>
              </w:rPr>
            </w:pPr>
            <w:r w:rsidRPr="00B90215">
              <w:rPr>
                <w:snapToGrid w:val="0"/>
                <w:color w:val="000000"/>
                <w:sz w:val="18"/>
                <w:szCs w:val="18"/>
              </w:rPr>
              <w:t>12</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84"/>
              <w:jc w:val="center"/>
              <w:rPr>
                <w:snapToGrid w:val="0"/>
                <w:color w:val="000000"/>
                <w:sz w:val="18"/>
                <w:szCs w:val="18"/>
              </w:rPr>
            </w:pPr>
            <w:r w:rsidRPr="00B90215">
              <w:rPr>
                <w:snapToGrid w:val="0"/>
                <w:color w:val="000000"/>
                <w:sz w:val="18"/>
                <w:szCs w:val="18"/>
              </w:rPr>
              <w:t>174</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67"/>
              <w:jc w:val="center"/>
              <w:rPr>
                <w:snapToGrid w:val="0"/>
                <w:color w:val="000000"/>
                <w:sz w:val="18"/>
                <w:szCs w:val="18"/>
              </w:rPr>
            </w:pPr>
            <w:r w:rsidRPr="00B90215">
              <w:rPr>
                <w:snapToGrid w:val="0"/>
                <w:color w:val="000000"/>
                <w:sz w:val="18"/>
                <w:szCs w:val="18"/>
              </w:rPr>
              <w:t>555</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56"/>
              <w:jc w:val="center"/>
              <w:rPr>
                <w:snapToGrid w:val="0"/>
                <w:color w:val="000000"/>
                <w:sz w:val="18"/>
                <w:szCs w:val="18"/>
              </w:rPr>
            </w:pPr>
            <w:r w:rsidRPr="00B90215">
              <w:rPr>
                <w:snapToGrid w:val="0"/>
                <w:color w:val="000000"/>
                <w:sz w:val="18"/>
                <w:szCs w:val="18"/>
              </w:rPr>
              <w:t>729</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Fundosa Reciclalia, S.A.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97"/>
              <w:jc w:val="center"/>
              <w:rPr>
                <w:snapToGrid w:val="0"/>
                <w:color w:val="000000"/>
                <w:sz w:val="18"/>
                <w:szCs w:val="18"/>
              </w:rPr>
            </w:pPr>
            <w:r w:rsidRPr="00B90215">
              <w:rPr>
                <w:snapToGrid w:val="0"/>
                <w:color w:val="000000"/>
                <w:sz w:val="18"/>
                <w:szCs w:val="18"/>
              </w:rPr>
              <w:t>-</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23</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19</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w:t>
            </w:r>
            <w:r>
              <w:rPr>
                <w:snapToGrid w:val="0"/>
                <w:color w:val="000000"/>
                <w:sz w:val="18"/>
                <w:szCs w:val="18"/>
              </w:rPr>
              <w:t>2</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Pr>
                <w:snapToGrid w:val="0"/>
                <w:color w:val="000000"/>
                <w:sz w:val="18"/>
                <w:szCs w:val="0"/>
                <w:u w:color="000000"/>
              </w:rPr>
              <w:t>Fundosa Servicios Industriales Zona Centro</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97"/>
              <w:jc w:val="center"/>
              <w:rPr>
                <w:snapToGrid w:val="0"/>
                <w:color w:val="000000"/>
                <w:sz w:val="18"/>
                <w:szCs w:val="18"/>
              </w:rPr>
            </w:pPr>
            <w:r w:rsidRPr="00B90215">
              <w:rPr>
                <w:snapToGrid w:val="0"/>
                <w:color w:val="000000"/>
                <w:sz w:val="18"/>
                <w:szCs w:val="18"/>
              </w:rPr>
              <w:t>-</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84"/>
              <w:jc w:val="center"/>
              <w:rPr>
                <w:snapToGrid w:val="0"/>
                <w:color w:val="000000"/>
                <w:sz w:val="18"/>
                <w:szCs w:val="18"/>
              </w:rPr>
            </w:pPr>
            <w:r w:rsidRPr="00B90215">
              <w:rPr>
                <w:snapToGrid w:val="0"/>
                <w:color w:val="000000"/>
                <w:sz w:val="18"/>
                <w:szCs w:val="18"/>
              </w:rPr>
              <w:t>197</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67"/>
              <w:jc w:val="center"/>
              <w:rPr>
                <w:snapToGrid w:val="0"/>
                <w:color w:val="000000"/>
                <w:sz w:val="18"/>
                <w:szCs w:val="18"/>
              </w:rPr>
            </w:pPr>
            <w:r w:rsidRPr="00B90215">
              <w:rPr>
                <w:snapToGrid w:val="0"/>
                <w:color w:val="000000"/>
                <w:sz w:val="18"/>
                <w:szCs w:val="18"/>
              </w:rPr>
              <w:t>106</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56"/>
              <w:jc w:val="center"/>
              <w:rPr>
                <w:snapToGrid w:val="0"/>
                <w:color w:val="000000"/>
                <w:sz w:val="18"/>
                <w:szCs w:val="18"/>
              </w:rPr>
            </w:pPr>
            <w:r w:rsidRPr="00B90215">
              <w:rPr>
                <w:snapToGrid w:val="0"/>
                <w:color w:val="000000"/>
                <w:sz w:val="18"/>
                <w:szCs w:val="18"/>
              </w:rPr>
              <w:t>303</w:t>
            </w:r>
          </w:p>
        </w:tc>
      </w:tr>
      <w:tr w:rsidR="004457AE" w:rsidRPr="004457AE" w:rsidTr="001C787A">
        <w:tc>
          <w:tcPr>
            <w:tcW w:w="1631" w:type="pct"/>
            <w:tcBorders>
              <w:top w:val="nil"/>
              <w:left w:val="single" w:sz="4" w:space="0" w:color="auto"/>
              <w:bottom w:val="nil"/>
              <w:right w:val="single" w:sz="4" w:space="0" w:color="auto"/>
            </w:tcBorders>
            <w:shd w:val="clear" w:color="auto" w:fill="auto"/>
            <w:noWrap/>
            <w:vAlign w:val="bottom"/>
          </w:tcPr>
          <w:p w:rsidR="004457AE" w:rsidRPr="004457AE" w:rsidRDefault="004457AE" w:rsidP="004457AE">
            <w:pPr>
              <w:pStyle w:val="Tabladeilustraciones"/>
              <w:keepNext/>
              <w:keepLines/>
              <w:rPr>
                <w:snapToGrid w:val="0"/>
                <w:color w:val="000000"/>
                <w:sz w:val="18"/>
                <w:szCs w:val="0"/>
                <w:u w:color="000000"/>
                <w:lang w:val="en-US"/>
              </w:rPr>
            </w:pPr>
            <w:r w:rsidRPr="004457AE">
              <w:rPr>
                <w:snapToGrid w:val="0"/>
                <w:color w:val="000000"/>
                <w:sz w:val="18"/>
                <w:szCs w:val="0"/>
                <w:u w:color="000000"/>
                <w:lang w:val="en-US"/>
              </w:rPr>
              <w:t>Be On Diversity, S.L.</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lang w:val="en-US"/>
              </w:rPr>
            </w:pPr>
            <w:r w:rsidRPr="00B90215">
              <w:rPr>
                <w:snapToGrid w:val="0"/>
                <w:color w:val="000000"/>
                <w:sz w:val="18"/>
                <w:szCs w:val="18"/>
                <w:lang w:val="en-US"/>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lang w:val="en-US"/>
              </w:rPr>
            </w:pPr>
            <w:r w:rsidRPr="00B90215">
              <w:rPr>
                <w:snapToGrid w:val="0"/>
                <w:color w:val="000000"/>
                <w:sz w:val="18"/>
                <w:szCs w:val="18"/>
                <w:lang w:val="en-US"/>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lang w:val="en-US"/>
              </w:rPr>
            </w:pPr>
            <w:r w:rsidRPr="00B90215">
              <w:rPr>
                <w:snapToGrid w:val="0"/>
                <w:color w:val="000000"/>
                <w:sz w:val="18"/>
                <w:szCs w:val="18"/>
                <w:lang w:val="en-US"/>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lang w:val="en-US"/>
              </w:rPr>
            </w:pPr>
            <w:r w:rsidRPr="00B90215">
              <w:rPr>
                <w:snapToGrid w:val="0"/>
                <w:color w:val="000000"/>
                <w:sz w:val="18"/>
                <w:szCs w:val="18"/>
                <w:lang w:val="en-US"/>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97"/>
              <w:jc w:val="center"/>
              <w:rPr>
                <w:snapToGrid w:val="0"/>
                <w:color w:val="000000"/>
                <w:sz w:val="18"/>
                <w:szCs w:val="18"/>
                <w:lang w:val="en-US"/>
              </w:rPr>
            </w:pPr>
            <w:r w:rsidRPr="00B90215">
              <w:rPr>
                <w:snapToGrid w:val="0"/>
                <w:color w:val="000000"/>
                <w:sz w:val="18"/>
                <w:szCs w:val="18"/>
                <w:lang w:val="en-US"/>
              </w:rPr>
              <w:t>-</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lang w:val="en-US"/>
              </w:rPr>
            </w:pPr>
            <w:r w:rsidRPr="00B90215">
              <w:rPr>
                <w:snapToGrid w:val="0"/>
                <w:color w:val="000000"/>
                <w:sz w:val="18"/>
                <w:szCs w:val="18"/>
                <w:lang w:val="en-US"/>
              </w:rPr>
              <w:t>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lang w:val="en-US"/>
              </w:rPr>
            </w:pPr>
            <w:r w:rsidRPr="00B90215">
              <w:rPr>
                <w:snapToGrid w:val="0"/>
                <w:color w:val="000000"/>
                <w:sz w:val="18"/>
                <w:szCs w:val="18"/>
                <w:lang w:val="en-US"/>
              </w:rPr>
              <w:t>-</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lang w:val="en-US"/>
              </w:rPr>
            </w:pPr>
            <w:r w:rsidRPr="00B90215">
              <w:rPr>
                <w:snapToGrid w:val="0"/>
                <w:color w:val="000000"/>
                <w:sz w:val="18"/>
                <w:szCs w:val="18"/>
                <w:lang w:val="en-US"/>
              </w:rPr>
              <w:t>1</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56"/>
              <w:jc w:val="center"/>
              <w:rPr>
                <w:snapToGrid w:val="0"/>
                <w:color w:val="000000"/>
                <w:sz w:val="18"/>
                <w:szCs w:val="18"/>
                <w:lang w:val="en-US"/>
              </w:rPr>
            </w:pPr>
            <w:r w:rsidRPr="00B90215">
              <w:rPr>
                <w:snapToGrid w:val="0"/>
                <w:color w:val="000000"/>
                <w:sz w:val="18"/>
                <w:szCs w:val="18"/>
                <w:lang w:val="en-US"/>
              </w:rPr>
              <w:t>1</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lang w:val="it-IT"/>
              </w:rPr>
            </w:pPr>
            <w:r w:rsidRPr="008F65D3">
              <w:rPr>
                <w:snapToGrid w:val="0"/>
                <w:color w:val="000000"/>
                <w:sz w:val="18"/>
                <w:szCs w:val="0"/>
                <w:u w:color="000000"/>
                <w:lang w:val="it-IT"/>
              </w:rPr>
              <w:t>Gest. Serv. La Cartuja, GESSER, S.L.</w:t>
            </w:r>
          </w:p>
        </w:tc>
        <w:tc>
          <w:tcPr>
            <w:tcW w:w="375"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76"/>
              <w:jc w:val="center"/>
              <w:rPr>
                <w:snapToGrid w:val="0"/>
                <w:color w:val="000000"/>
                <w:sz w:val="18"/>
                <w:szCs w:val="18"/>
              </w:rPr>
            </w:pPr>
            <w:r>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76"/>
              <w:jc w:val="center"/>
              <w:rPr>
                <w:snapToGrid w:val="0"/>
                <w:color w:val="000000"/>
                <w:sz w:val="18"/>
                <w:szCs w:val="18"/>
              </w:rPr>
            </w:pPr>
            <w:r>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76"/>
              <w:jc w:val="center"/>
              <w:rPr>
                <w:snapToGrid w:val="0"/>
                <w:color w:val="000000"/>
                <w:sz w:val="18"/>
                <w:szCs w:val="18"/>
              </w:rPr>
            </w:pPr>
            <w:r>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360"/>
              <w:jc w:val="center"/>
              <w:rPr>
                <w:snapToGrid w:val="0"/>
                <w:color w:val="000000"/>
                <w:sz w:val="18"/>
                <w:szCs w:val="18"/>
              </w:rPr>
            </w:pPr>
            <w:r>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360"/>
              <w:jc w:val="center"/>
              <w:rPr>
                <w:snapToGrid w:val="0"/>
                <w:color w:val="000000"/>
                <w:sz w:val="18"/>
                <w:szCs w:val="18"/>
              </w:rPr>
            </w:pPr>
            <w:r>
              <w:rPr>
                <w:snapToGrid w:val="0"/>
                <w:color w:val="000000"/>
                <w:sz w:val="18"/>
                <w:szCs w:val="18"/>
              </w:rPr>
              <w:t>2</w:t>
            </w:r>
          </w:p>
        </w:tc>
        <w:tc>
          <w:tcPr>
            <w:tcW w:w="374"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360"/>
              <w:jc w:val="center"/>
              <w:rPr>
                <w:snapToGrid w:val="0"/>
                <w:color w:val="000000"/>
                <w:sz w:val="18"/>
                <w:szCs w:val="18"/>
              </w:rPr>
            </w:pPr>
            <w:r>
              <w:rPr>
                <w:snapToGrid w:val="0"/>
                <w:color w:val="000000"/>
                <w:sz w:val="18"/>
                <w:szCs w:val="18"/>
              </w:rPr>
              <w:t>4</w:t>
            </w:r>
          </w:p>
        </w:tc>
        <w:tc>
          <w:tcPr>
            <w:tcW w:w="374"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360"/>
              <w:jc w:val="center"/>
              <w:rPr>
                <w:snapToGrid w:val="0"/>
                <w:color w:val="000000"/>
                <w:sz w:val="18"/>
                <w:szCs w:val="18"/>
              </w:rPr>
            </w:pPr>
            <w:r>
              <w:rPr>
                <w:snapToGrid w:val="0"/>
                <w:color w:val="000000"/>
                <w:sz w:val="18"/>
                <w:szCs w:val="18"/>
              </w:rPr>
              <w:t>82</w:t>
            </w:r>
          </w:p>
        </w:tc>
        <w:tc>
          <w:tcPr>
            <w:tcW w:w="374"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360"/>
              <w:jc w:val="center"/>
              <w:rPr>
                <w:snapToGrid w:val="0"/>
                <w:color w:val="000000"/>
                <w:sz w:val="18"/>
                <w:szCs w:val="18"/>
              </w:rPr>
            </w:pPr>
            <w:r>
              <w:rPr>
                <w:snapToGrid w:val="0"/>
                <w:color w:val="000000"/>
                <w:sz w:val="18"/>
                <w:szCs w:val="18"/>
              </w:rPr>
              <w:t>46</w:t>
            </w:r>
          </w:p>
        </w:tc>
        <w:tc>
          <w:tcPr>
            <w:tcW w:w="372"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56"/>
              <w:jc w:val="center"/>
              <w:rPr>
                <w:snapToGrid w:val="0"/>
                <w:color w:val="000000"/>
                <w:sz w:val="18"/>
                <w:szCs w:val="18"/>
              </w:rPr>
            </w:pPr>
            <w:r>
              <w:rPr>
                <w:snapToGrid w:val="0"/>
                <w:color w:val="000000"/>
                <w:sz w:val="18"/>
                <w:szCs w:val="18"/>
              </w:rPr>
              <w:t>128</w:t>
            </w:r>
          </w:p>
        </w:tc>
      </w:tr>
      <w:tr w:rsidR="004457AE" w:rsidRPr="008F65D3" w:rsidTr="001C787A">
        <w:tc>
          <w:tcPr>
            <w:tcW w:w="1631" w:type="pct"/>
            <w:tcBorders>
              <w:top w:val="nil"/>
              <w:left w:val="single" w:sz="4" w:space="0" w:color="auto"/>
              <w:bottom w:val="single" w:sz="4" w:space="0" w:color="auto"/>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4457AE">
            <w:pPr>
              <w:pStyle w:val="Tabladeilustraciones"/>
              <w:keepNext/>
              <w:ind w:right="-360"/>
              <w:jc w:val="center"/>
              <w:rPr>
                <w:b/>
                <w:snapToGrid w:val="0"/>
                <w:color w:val="000000"/>
                <w:sz w:val="18"/>
                <w:szCs w:val="18"/>
              </w:rPr>
            </w:pPr>
            <w:r w:rsidRPr="00484157">
              <w:rPr>
                <w:b/>
                <w:snapToGrid w:val="0"/>
                <w:color w:val="000000"/>
                <w:sz w:val="18"/>
                <w:szCs w:val="18"/>
              </w:rPr>
              <w:t>47</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4457AE">
            <w:pPr>
              <w:pStyle w:val="Tabladeilustraciones"/>
              <w:keepNext/>
              <w:ind w:right="-360"/>
              <w:jc w:val="center"/>
              <w:rPr>
                <w:b/>
                <w:snapToGrid w:val="0"/>
                <w:color w:val="000000"/>
                <w:sz w:val="18"/>
                <w:szCs w:val="18"/>
              </w:rPr>
            </w:pPr>
            <w:r w:rsidRPr="00484157">
              <w:rPr>
                <w:b/>
                <w:snapToGrid w:val="0"/>
                <w:color w:val="000000"/>
                <w:sz w:val="18"/>
                <w:szCs w:val="18"/>
              </w:rPr>
              <w:t>18</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4457AE">
            <w:pPr>
              <w:pStyle w:val="Tabladeilustraciones"/>
              <w:keepNext/>
              <w:ind w:right="-360"/>
              <w:jc w:val="center"/>
              <w:rPr>
                <w:b/>
                <w:snapToGrid w:val="0"/>
                <w:color w:val="000000"/>
                <w:sz w:val="18"/>
                <w:szCs w:val="18"/>
              </w:rPr>
            </w:pPr>
            <w:r w:rsidRPr="00484157">
              <w:rPr>
                <w:b/>
                <w:snapToGrid w:val="0"/>
                <w:color w:val="000000"/>
                <w:sz w:val="18"/>
                <w:szCs w:val="18"/>
              </w:rPr>
              <w:t>65</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854FFA">
            <w:pPr>
              <w:pStyle w:val="Tabladeilustraciones"/>
              <w:keepNext/>
              <w:ind w:right="-360"/>
              <w:jc w:val="center"/>
              <w:rPr>
                <w:b/>
                <w:snapToGrid w:val="0"/>
                <w:color w:val="000000"/>
                <w:sz w:val="18"/>
                <w:szCs w:val="18"/>
              </w:rPr>
            </w:pPr>
            <w:r w:rsidRPr="00484157">
              <w:rPr>
                <w:b/>
                <w:snapToGrid w:val="0"/>
                <w:color w:val="000000"/>
                <w:sz w:val="18"/>
                <w:szCs w:val="18"/>
              </w:rPr>
              <w:t>8</w:t>
            </w:r>
            <w:r w:rsidR="00854FFA" w:rsidRPr="00484157">
              <w:rPr>
                <w:b/>
                <w:snapToGrid w:val="0"/>
                <w:color w:val="000000"/>
                <w:sz w:val="18"/>
                <w:szCs w:val="18"/>
              </w:rPr>
              <w:t>3</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854FFA">
            <w:pPr>
              <w:pStyle w:val="Tabladeilustraciones"/>
              <w:keepNext/>
              <w:ind w:right="-360"/>
              <w:jc w:val="center"/>
              <w:rPr>
                <w:b/>
                <w:snapToGrid w:val="0"/>
                <w:color w:val="000000"/>
                <w:sz w:val="18"/>
                <w:szCs w:val="18"/>
              </w:rPr>
            </w:pPr>
            <w:r w:rsidRPr="00484157">
              <w:rPr>
                <w:b/>
                <w:snapToGrid w:val="0"/>
                <w:color w:val="000000"/>
                <w:sz w:val="18"/>
                <w:szCs w:val="18"/>
              </w:rPr>
              <w:t>6</w:t>
            </w:r>
            <w:r w:rsidR="00854FFA" w:rsidRPr="00484157">
              <w:rPr>
                <w:b/>
                <w:snapToGrid w:val="0"/>
                <w:color w:val="000000"/>
                <w:sz w:val="18"/>
                <w:szCs w:val="18"/>
              </w:rPr>
              <w:t>9</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854FFA">
            <w:pPr>
              <w:pStyle w:val="Tabladeilustraciones"/>
              <w:keepNext/>
              <w:ind w:right="-178"/>
              <w:jc w:val="center"/>
              <w:rPr>
                <w:b/>
                <w:snapToGrid w:val="0"/>
                <w:color w:val="000000"/>
                <w:sz w:val="18"/>
                <w:szCs w:val="18"/>
              </w:rPr>
            </w:pPr>
            <w:r w:rsidRPr="00484157">
              <w:rPr>
                <w:b/>
                <w:snapToGrid w:val="0"/>
                <w:color w:val="000000"/>
                <w:sz w:val="18"/>
                <w:szCs w:val="18"/>
              </w:rPr>
              <w:t>15</w:t>
            </w:r>
            <w:r w:rsidR="00854FFA" w:rsidRPr="00484157">
              <w:rPr>
                <w:b/>
                <w:snapToGrid w:val="0"/>
                <w:color w:val="000000"/>
                <w:sz w:val="18"/>
                <w:szCs w:val="18"/>
              </w:rPr>
              <w:t>2</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854FFA">
            <w:pPr>
              <w:pStyle w:val="Tabladeilustraciones"/>
              <w:keepNext/>
              <w:ind w:right="-160"/>
              <w:jc w:val="center"/>
              <w:rPr>
                <w:b/>
                <w:snapToGrid w:val="0"/>
                <w:color w:val="000000"/>
                <w:sz w:val="18"/>
                <w:szCs w:val="18"/>
              </w:rPr>
            </w:pPr>
            <w:r w:rsidRPr="00484157">
              <w:rPr>
                <w:b/>
                <w:snapToGrid w:val="0"/>
                <w:color w:val="000000"/>
                <w:sz w:val="18"/>
                <w:szCs w:val="18"/>
              </w:rPr>
              <w:t>4.</w:t>
            </w:r>
            <w:r w:rsidR="00854FFA" w:rsidRPr="00484157">
              <w:rPr>
                <w:b/>
                <w:snapToGrid w:val="0"/>
                <w:color w:val="000000"/>
                <w:sz w:val="18"/>
                <w:szCs w:val="18"/>
              </w:rPr>
              <w:t>714</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854FFA">
            <w:pPr>
              <w:pStyle w:val="Tabladeilustraciones"/>
              <w:keepNext/>
              <w:ind w:right="-178"/>
              <w:jc w:val="center"/>
              <w:rPr>
                <w:b/>
                <w:snapToGrid w:val="0"/>
                <w:color w:val="000000"/>
                <w:sz w:val="18"/>
                <w:szCs w:val="18"/>
              </w:rPr>
            </w:pPr>
            <w:r w:rsidRPr="00484157">
              <w:rPr>
                <w:b/>
                <w:snapToGrid w:val="0"/>
                <w:color w:val="000000"/>
                <w:sz w:val="18"/>
                <w:szCs w:val="18"/>
              </w:rPr>
              <w:t>4.7</w:t>
            </w:r>
            <w:r w:rsidR="00854FFA" w:rsidRPr="00484157">
              <w:rPr>
                <w:b/>
                <w:snapToGrid w:val="0"/>
                <w:color w:val="000000"/>
                <w:sz w:val="18"/>
                <w:szCs w:val="18"/>
              </w:rPr>
              <w:t>02</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854FFA">
            <w:pPr>
              <w:pStyle w:val="Tabladeilustraciones"/>
              <w:keepNext/>
              <w:ind w:right="-184"/>
              <w:jc w:val="center"/>
              <w:rPr>
                <w:b/>
                <w:snapToGrid w:val="0"/>
                <w:color w:val="000000"/>
                <w:sz w:val="18"/>
                <w:szCs w:val="18"/>
              </w:rPr>
            </w:pPr>
            <w:r w:rsidRPr="00484157">
              <w:rPr>
                <w:b/>
                <w:snapToGrid w:val="0"/>
                <w:color w:val="000000"/>
                <w:sz w:val="18"/>
                <w:szCs w:val="18"/>
              </w:rPr>
              <w:t>9.</w:t>
            </w:r>
            <w:r w:rsidR="00854FFA" w:rsidRPr="00484157">
              <w:rPr>
                <w:b/>
                <w:snapToGrid w:val="0"/>
                <w:color w:val="000000"/>
                <w:sz w:val="18"/>
                <w:szCs w:val="18"/>
              </w:rPr>
              <w:t>416</w:t>
            </w:r>
          </w:p>
        </w:tc>
      </w:tr>
    </w:tbl>
    <w:p w:rsidR="001C787A" w:rsidRDefault="001C787A" w:rsidP="00927A53">
      <w:pPr>
        <w:pStyle w:val="Listaconnmeros"/>
        <w:keepLines/>
      </w:pPr>
    </w:p>
    <w:p w:rsidR="008F65D3" w:rsidRPr="007B7F5F" w:rsidRDefault="008F65D3" w:rsidP="00927A53">
      <w:pPr>
        <w:pStyle w:val="Ttulo6"/>
        <w:rPr>
          <w:b/>
          <w:i w:val="0"/>
        </w:rPr>
      </w:pPr>
      <w:r w:rsidRPr="007B7F5F">
        <w:rPr>
          <w:b/>
          <w:i w:val="0"/>
        </w:rPr>
        <w:t>Ejercicio 2013</w:t>
      </w:r>
    </w:p>
    <w:tbl>
      <w:tblPr>
        <w:tblW w:w="5818"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59"/>
        <w:gridCol w:w="795"/>
        <w:gridCol w:w="795"/>
        <w:gridCol w:w="795"/>
        <w:gridCol w:w="795"/>
        <w:gridCol w:w="795"/>
        <w:gridCol w:w="793"/>
        <w:gridCol w:w="793"/>
        <w:gridCol w:w="793"/>
        <w:gridCol w:w="789"/>
      </w:tblGrid>
      <w:tr w:rsidR="008F65D3" w:rsidRPr="008A23AC" w:rsidTr="006A2F68">
        <w:trPr>
          <w:jc w:val="center"/>
        </w:trPr>
        <w:tc>
          <w:tcPr>
            <w:tcW w:w="1631" w:type="pct"/>
            <w:tcBorders>
              <w:top w:val="single" w:sz="4" w:space="0" w:color="auto"/>
              <w:left w:val="single" w:sz="4" w:space="0" w:color="auto"/>
              <w:bottom w:val="nil"/>
              <w:right w:val="single" w:sz="4" w:space="0" w:color="auto"/>
            </w:tcBorders>
            <w:shd w:val="clear" w:color="auto" w:fill="auto"/>
            <w:noWrap/>
            <w:vAlign w:val="bottom"/>
            <w:hideMark/>
          </w:tcPr>
          <w:p w:rsidR="008F65D3" w:rsidRPr="008A23AC" w:rsidRDefault="008F65D3" w:rsidP="00927A53">
            <w:pPr>
              <w:pStyle w:val="Tabladeilustraciones"/>
              <w:keepNext/>
              <w:keepLines/>
              <w:jc w:val="center"/>
              <w:rPr>
                <w:snapToGrid w:val="0"/>
                <w:color w:val="000000"/>
                <w:sz w:val="18"/>
                <w:szCs w:val="0"/>
                <w:u w:color="000000"/>
              </w:rPr>
            </w:pPr>
          </w:p>
        </w:tc>
        <w:tc>
          <w:tcPr>
            <w:tcW w:w="1125"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A23AC" w:rsidRDefault="008F65D3"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Directores</w:t>
            </w:r>
          </w:p>
        </w:tc>
        <w:tc>
          <w:tcPr>
            <w:tcW w:w="112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A23AC" w:rsidRDefault="008F65D3"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Mandos Intermedios</w:t>
            </w:r>
          </w:p>
        </w:tc>
        <w:tc>
          <w:tcPr>
            <w:tcW w:w="11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A23AC" w:rsidRDefault="008F65D3"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Resto de Empleados</w:t>
            </w:r>
          </w:p>
        </w:tc>
      </w:tr>
      <w:tr w:rsidR="008F65D3" w:rsidRPr="008A23AC" w:rsidTr="006A2F68">
        <w:trPr>
          <w:jc w:val="center"/>
        </w:trPr>
        <w:tc>
          <w:tcPr>
            <w:tcW w:w="1631" w:type="pct"/>
            <w:tcBorders>
              <w:top w:val="nil"/>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Sociedad</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Hombres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Mujeres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Total</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Hombres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Mujeres</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Total</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Hombres</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Mujeres</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Total</w:t>
            </w:r>
          </w:p>
        </w:tc>
      </w:tr>
      <w:tr w:rsidR="008F65D3" w:rsidRPr="008F65D3" w:rsidTr="006A2F68">
        <w:trPr>
          <w:jc w:val="center"/>
        </w:trPr>
        <w:tc>
          <w:tcPr>
            <w:tcW w:w="1631" w:type="pct"/>
            <w:tcBorders>
              <w:top w:val="single" w:sz="4" w:space="0" w:color="auto"/>
              <w:left w:val="single" w:sz="4" w:space="0" w:color="auto"/>
              <w:right w:val="single" w:sz="4" w:space="0" w:color="auto"/>
            </w:tcBorders>
            <w:shd w:val="clear" w:color="auto" w:fill="auto"/>
            <w:noWrap/>
            <w:vAlign w:val="bottom"/>
          </w:tcPr>
          <w:p w:rsidR="002B4967" w:rsidRPr="008F65D3" w:rsidRDefault="008F65D3" w:rsidP="00927A53">
            <w:pPr>
              <w:pStyle w:val="Tabladeilustraciones"/>
              <w:keepNext/>
              <w:keepLines/>
              <w:rPr>
                <w:snapToGrid w:val="0"/>
                <w:color w:val="000000"/>
                <w:sz w:val="18"/>
                <w:szCs w:val="0"/>
                <w:u w:color="000000"/>
              </w:rPr>
            </w:pPr>
            <w:r>
              <w:rPr>
                <w:snapToGrid w:val="0"/>
                <w:color w:val="000000"/>
                <w:sz w:val="18"/>
                <w:szCs w:val="0"/>
                <w:u w:color="000000"/>
              </w:rPr>
              <w:t xml:space="preserve"> </w:t>
            </w:r>
          </w:p>
        </w:tc>
        <w:tc>
          <w:tcPr>
            <w:tcW w:w="375" w:type="pct"/>
            <w:tcBorders>
              <w:top w:val="single" w:sz="4" w:space="0" w:color="auto"/>
              <w:left w:val="single" w:sz="4" w:space="0" w:color="auto"/>
              <w:right w:val="single" w:sz="4" w:space="0" w:color="auto"/>
            </w:tcBorders>
            <w:shd w:val="clear" w:color="auto" w:fill="auto"/>
            <w:noWrap/>
            <w:vAlign w:val="bottom"/>
          </w:tcPr>
          <w:p w:rsidR="002B4967" w:rsidRPr="000B7002" w:rsidRDefault="002B4967" w:rsidP="00927A53">
            <w:pPr>
              <w:pStyle w:val="Tabladeilustraciones"/>
              <w:keepNext/>
              <w:keepLines/>
              <w:tabs>
                <w:tab w:val="decimal" w:pos="465"/>
              </w:tabs>
              <w:jc w:val="right"/>
              <w:rPr>
                <w:snapToGrid w:val="0"/>
                <w:color w:val="000000"/>
                <w:sz w:val="18"/>
                <w:szCs w:val="18"/>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2B4967" w:rsidRPr="000B7002" w:rsidRDefault="002B4967" w:rsidP="00927A53">
            <w:pPr>
              <w:pStyle w:val="Tabladeilustraciones"/>
              <w:keepNext/>
              <w:keepLines/>
              <w:tabs>
                <w:tab w:val="decimal" w:pos="465"/>
              </w:tabs>
              <w:jc w:val="right"/>
              <w:rPr>
                <w:snapToGrid w:val="0"/>
                <w:color w:val="000000"/>
                <w:sz w:val="18"/>
                <w:szCs w:val="18"/>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2B4967" w:rsidRPr="000B7002" w:rsidRDefault="002B4967" w:rsidP="00927A53">
            <w:pPr>
              <w:pStyle w:val="Tabladeilustraciones"/>
              <w:keepNext/>
              <w:keepLines/>
              <w:tabs>
                <w:tab w:val="decimal" w:pos="465"/>
              </w:tabs>
              <w:jc w:val="right"/>
              <w:rPr>
                <w:snapToGrid w:val="0"/>
                <w:color w:val="000000"/>
                <w:sz w:val="18"/>
                <w:szCs w:val="18"/>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2B4967" w:rsidRPr="003D075B" w:rsidRDefault="002B4967" w:rsidP="00927A53">
            <w:pPr>
              <w:pStyle w:val="Tabladeilustraciones"/>
              <w:keepNext/>
              <w:keepLines/>
              <w:tabs>
                <w:tab w:val="decimal" w:pos="590"/>
              </w:tabs>
              <w:rPr>
                <w:snapToGrid w:val="0"/>
                <w:color w:val="000000"/>
                <w:sz w:val="18"/>
                <w:szCs w:val="0"/>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2B4967" w:rsidRPr="003D075B" w:rsidRDefault="002B4967" w:rsidP="00927A53">
            <w:pPr>
              <w:pStyle w:val="Tabladeilustraciones"/>
              <w:keepNext/>
              <w:keepLines/>
              <w:tabs>
                <w:tab w:val="decimal" w:pos="590"/>
              </w:tabs>
              <w:rPr>
                <w:snapToGrid w:val="0"/>
                <w:color w:val="000000"/>
                <w:sz w:val="18"/>
                <w:szCs w:val="0"/>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2B4967" w:rsidRPr="003D075B" w:rsidRDefault="002B4967" w:rsidP="00927A53">
            <w:pPr>
              <w:pStyle w:val="Tabladeilustraciones"/>
              <w:keepNext/>
              <w:keepLines/>
              <w:tabs>
                <w:tab w:val="decimal" w:pos="590"/>
              </w:tabs>
              <w:rPr>
                <w:snapToGrid w:val="0"/>
                <w:color w:val="000000"/>
                <w:sz w:val="18"/>
                <w:szCs w:val="0"/>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2B4967" w:rsidRPr="000B7002" w:rsidRDefault="002B4967" w:rsidP="00927A53">
            <w:pPr>
              <w:pStyle w:val="Tabladeilustraciones"/>
              <w:keepNext/>
              <w:keepLines/>
              <w:tabs>
                <w:tab w:val="decimal" w:pos="593"/>
              </w:tabs>
              <w:jc w:val="right"/>
              <w:rPr>
                <w:snapToGrid w:val="0"/>
                <w:color w:val="000000"/>
                <w:sz w:val="18"/>
                <w:szCs w:val="18"/>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2B4967" w:rsidRPr="000B7002" w:rsidRDefault="002B4967" w:rsidP="00927A53">
            <w:pPr>
              <w:pStyle w:val="Tabladeilustraciones"/>
              <w:keepNext/>
              <w:keepLines/>
              <w:tabs>
                <w:tab w:val="decimal" w:pos="593"/>
              </w:tabs>
              <w:jc w:val="right"/>
              <w:rPr>
                <w:snapToGrid w:val="0"/>
                <w:color w:val="000000"/>
                <w:sz w:val="18"/>
                <w:szCs w:val="18"/>
                <w:u w:color="000000"/>
              </w:rPr>
            </w:pPr>
          </w:p>
        </w:tc>
        <w:tc>
          <w:tcPr>
            <w:tcW w:w="372" w:type="pct"/>
            <w:tcBorders>
              <w:top w:val="single" w:sz="4" w:space="0" w:color="auto"/>
              <w:left w:val="single" w:sz="4" w:space="0" w:color="auto"/>
              <w:right w:val="single" w:sz="4" w:space="0" w:color="auto"/>
            </w:tcBorders>
            <w:shd w:val="clear" w:color="auto" w:fill="auto"/>
            <w:noWrap/>
            <w:vAlign w:val="bottom"/>
          </w:tcPr>
          <w:p w:rsidR="002B4967" w:rsidRPr="000B7002" w:rsidRDefault="002B4967" w:rsidP="00927A53">
            <w:pPr>
              <w:pStyle w:val="Tabladeilustraciones"/>
              <w:keepNext/>
              <w:keepLines/>
              <w:tabs>
                <w:tab w:val="decimal" w:pos="590"/>
              </w:tabs>
              <w:jc w:val="right"/>
              <w:rPr>
                <w:snapToGrid w:val="0"/>
                <w:color w:val="000000"/>
                <w:sz w:val="18"/>
                <w:szCs w:val="18"/>
                <w:u w:color="000000"/>
              </w:rPr>
            </w:pP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830696" w:rsidP="00927A53">
            <w:pPr>
              <w:pStyle w:val="Tabladeilustraciones"/>
              <w:keepNext/>
              <w:keepLines/>
              <w:rPr>
                <w:snapToGrid w:val="0"/>
                <w:color w:val="000000"/>
                <w:sz w:val="18"/>
                <w:szCs w:val="0"/>
                <w:u w:color="000000"/>
              </w:rPr>
            </w:pPr>
            <w:r>
              <w:rPr>
                <w:snapToGrid w:val="0"/>
                <w:color w:val="000000"/>
                <w:sz w:val="18"/>
                <w:szCs w:val="0"/>
                <w:u w:color="000000"/>
              </w:rPr>
              <w:t>Grupo Ilunion</w:t>
            </w:r>
            <w:r w:rsidR="00E27F6C" w:rsidRPr="008F65D3">
              <w:rPr>
                <w:snapToGrid w:val="0"/>
                <w:color w:val="000000"/>
                <w:sz w:val="18"/>
                <w:szCs w:val="0"/>
                <w:u w:color="000000"/>
              </w:rPr>
              <w:t>, S.A.</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8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10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35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38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73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10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16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26 </w:t>
            </w: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927A53">
            <w:pPr>
              <w:pStyle w:val="Tabladeilustraciones"/>
              <w:keepNext/>
              <w:keepLines/>
              <w:rPr>
                <w:snapToGrid w:val="0"/>
                <w:color w:val="000000"/>
                <w:sz w:val="18"/>
                <w:szCs w:val="0"/>
                <w:u w:color="000000"/>
              </w:rPr>
            </w:pPr>
            <w:r w:rsidRPr="008F65D3">
              <w:rPr>
                <w:snapToGrid w:val="0"/>
                <w:color w:val="000000"/>
                <w:sz w:val="18"/>
                <w:szCs w:val="0"/>
                <w:u w:color="000000"/>
              </w:rPr>
              <w:t>Grupo Flisa</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25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6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31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271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170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441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1.614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1.226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2.840 </w:t>
            </w: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927A53">
            <w:pPr>
              <w:pStyle w:val="Tabladeilustraciones"/>
              <w:keepNext/>
              <w:keepLines/>
              <w:rPr>
                <w:snapToGrid w:val="0"/>
                <w:color w:val="000000"/>
                <w:sz w:val="18"/>
                <w:szCs w:val="0"/>
                <w:u w:color="000000"/>
              </w:rPr>
            </w:pPr>
            <w:r w:rsidRPr="008F65D3">
              <w:rPr>
                <w:snapToGrid w:val="0"/>
                <w:color w:val="000000"/>
                <w:sz w:val="18"/>
                <w:szCs w:val="0"/>
                <w:u w:color="000000"/>
              </w:rPr>
              <w:t>Grupo Fucoda</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 </w:t>
            </w:r>
          </w:p>
        </w:tc>
        <w:tc>
          <w:tcPr>
            <w:tcW w:w="375" w:type="pct"/>
            <w:tcBorders>
              <w:left w:val="single" w:sz="4" w:space="0" w:color="auto"/>
              <w:right w:val="single" w:sz="4" w:space="0" w:color="auto"/>
            </w:tcBorders>
            <w:shd w:val="clear" w:color="auto" w:fill="auto"/>
            <w:noWrap/>
            <w:vAlign w:val="bottom"/>
          </w:tcPr>
          <w:p w:rsidR="00E27F6C" w:rsidRPr="003D075B" w:rsidRDefault="003D075B" w:rsidP="00927A53">
            <w:pPr>
              <w:pStyle w:val="Tabladeilustraciones"/>
              <w:keepNext/>
              <w:keepLines/>
              <w:jc w:val="center"/>
              <w:rPr>
                <w:snapToGrid w:val="0"/>
                <w:color w:val="000000"/>
                <w:sz w:val="18"/>
                <w:szCs w:val="0"/>
                <w:u w:color="000000"/>
              </w:rPr>
            </w:pPr>
            <w:r>
              <w:rPr>
                <w:snapToGrid w:val="0"/>
                <w:color w:val="000000"/>
                <w:sz w:val="18"/>
                <w:szCs w:val="0"/>
                <w:u w:color="000000"/>
              </w:rPr>
              <w:t>-</w:t>
            </w:r>
            <w:r w:rsidR="00E27F6C" w:rsidRPr="003D075B">
              <w:rPr>
                <w:snapToGrid w:val="0"/>
                <w:color w:val="000000"/>
                <w:sz w:val="18"/>
                <w:szCs w:val="0"/>
                <w:u w:color="000000"/>
              </w:rPr>
              <w:t xml:space="preserve">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19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12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31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175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283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458 </w:t>
            </w: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927A53">
            <w:pPr>
              <w:pStyle w:val="Tabladeilustraciones"/>
              <w:keepNext/>
              <w:keepLines/>
              <w:rPr>
                <w:snapToGrid w:val="0"/>
                <w:color w:val="000000"/>
                <w:sz w:val="18"/>
                <w:szCs w:val="0"/>
                <w:u w:color="000000"/>
              </w:rPr>
            </w:pPr>
            <w:r w:rsidRPr="008F65D3">
              <w:rPr>
                <w:snapToGrid w:val="0"/>
                <w:color w:val="000000"/>
                <w:sz w:val="18"/>
                <w:szCs w:val="0"/>
                <w:u w:color="000000"/>
              </w:rPr>
              <w:t>Grupo Accesibilidad</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56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39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95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31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37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68 </w:t>
            </w: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927A53">
            <w:pPr>
              <w:pStyle w:val="Tabladeilustraciones"/>
              <w:keepNext/>
              <w:keepLines/>
              <w:rPr>
                <w:snapToGrid w:val="0"/>
                <w:color w:val="000000"/>
                <w:sz w:val="18"/>
                <w:szCs w:val="0"/>
                <w:u w:color="000000"/>
              </w:rPr>
            </w:pPr>
            <w:r w:rsidRPr="008F65D3">
              <w:rPr>
                <w:snapToGrid w:val="0"/>
                <w:color w:val="000000"/>
                <w:sz w:val="18"/>
                <w:szCs w:val="0"/>
                <w:u w:color="000000"/>
              </w:rPr>
              <w:t>Grupo Sertel</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5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4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9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43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51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94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437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1.184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1.621 </w:t>
            </w: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927A53">
            <w:pPr>
              <w:pStyle w:val="Tabladeilustraciones"/>
              <w:keepNext/>
              <w:keepLines/>
              <w:rPr>
                <w:snapToGrid w:val="0"/>
                <w:color w:val="000000"/>
                <w:sz w:val="18"/>
                <w:szCs w:val="0"/>
                <w:u w:color="000000"/>
              </w:rPr>
            </w:pPr>
            <w:r w:rsidRPr="008F65D3">
              <w:rPr>
                <w:snapToGrid w:val="0"/>
                <w:color w:val="000000"/>
                <w:sz w:val="18"/>
                <w:szCs w:val="0"/>
                <w:u w:color="000000"/>
              </w:rPr>
              <w:t>Fundosa Galenas, S.A.</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 </w:t>
            </w:r>
          </w:p>
        </w:tc>
        <w:tc>
          <w:tcPr>
            <w:tcW w:w="375" w:type="pct"/>
            <w:tcBorders>
              <w:left w:val="single" w:sz="4" w:space="0" w:color="auto"/>
              <w:right w:val="single" w:sz="4" w:space="0" w:color="auto"/>
            </w:tcBorders>
            <w:shd w:val="clear" w:color="auto" w:fill="auto"/>
            <w:noWrap/>
            <w:vAlign w:val="bottom"/>
          </w:tcPr>
          <w:p w:rsidR="00E27F6C" w:rsidRPr="003D075B" w:rsidRDefault="003D075B" w:rsidP="00927A53">
            <w:pPr>
              <w:pStyle w:val="Tabladeilustraciones"/>
              <w:keepNext/>
              <w:keepLines/>
              <w:jc w:val="center"/>
              <w:rPr>
                <w:snapToGrid w:val="0"/>
                <w:color w:val="000000"/>
                <w:sz w:val="18"/>
                <w:szCs w:val="0"/>
                <w:u w:color="000000"/>
              </w:rPr>
            </w:pPr>
            <w:r>
              <w:rPr>
                <w:snapToGrid w:val="0"/>
                <w:color w:val="000000"/>
                <w:sz w:val="18"/>
                <w:szCs w:val="0"/>
                <w:u w:color="000000"/>
              </w:rPr>
              <w:t>-</w:t>
            </w:r>
            <w:r w:rsidR="00E27F6C" w:rsidRPr="003D075B">
              <w:rPr>
                <w:snapToGrid w:val="0"/>
                <w:color w:val="000000"/>
                <w:sz w:val="18"/>
                <w:szCs w:val="0"/>
                <w:u w:color="000000"/>
              </w:rPr>
              <w:t xml:space="preserve">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18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19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37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141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192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333 </w:t>
            </w: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927A53">
            <w:pPr>
              <w:pStyle w:val="Tabladeilustraciones"/>
              <w:keepNext/>
              <w:keepLines/>
              <w:rPr>
                <w:snapToGrid w:val="0"/>
                <w:color w:val="000000"/>
                <w:sz w:val="18"/>
                <w:szCs w:val="0"/>
                <w:u w:color="000000"/>
              </w:rPr>
            </w:pPr>
            <w:r w:rsidRPr="008F65D3">
              <w:rPr>
                <w:snapToGrid w:val="0"/>
                <w:color w:val="000000"/>
                <w:sz w:val="18"/>
                <w:szCs w:val="0"/>
                <w:u w:color="000000"/>
              </w:rPr>
              <w:t>Columbia Cintas de Impresión, S.L.</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 </w:t>
            </w:r>
          </w:p>
        </w:tc>
        <w:tc>
          <w:tcPr>
            <w:tcW w:w="375" w:type="pct"/>
            <w:tcBorders>
              <w:left w:val="single" w:sz="4" w:space="0" w:color="auto"/>
              <w:right w:val="single" w:sz="4" w:space="0" w:color="auto"/>
            </w:tcBorders>
            <w:shd w:val="clear" w:color="auto" w:fill="auto"/>
            <w:noWrap/>
            <w:vAlign w:val="bottom"/>
          </w:tcPr>
          <w:p w:rsidR="00E27F6C" w:rsidRPr="003D075B" w:rsidRDefault="003D075B" w:rsidP="00927A53">
            <w:pPr>
              <w:pStyle w:val="Tabladeilustraciones"/>
              <w:keepNext/>
              <w:keepLines/>
              <w:jc w:val="center"/>
              <w:rPr>
                <w:snapToGrid w:val="0"/>
                <w:color w:val="000000"/>
                <w:sz w:val="18"/>
                <w:szCs w:val="0"/>
                <w:u w:color="000000"/>
              </w:rPr>
            </w:pPr>
            <w:r>
              <w:rPr>
                <w:snapToGrid w:val="0"/>
                <w:color w:val="000000"/>
                <w:sz w:val="18"/>
                <w:szCs w:val="0"/>
                <w:u w:color="000000"/>
              </w:rPr>
              <w:t>-</w:t>
            </w:r>
            <w:r w:rsidR="00E27F6C" w:rsidRPr="003D075B">
              <w:rPr>
                <w:snapToGrid w:val="0"/>
                <w:color w:val="000000"/>
                <w:sz w:val="18"/>
                <w:szCs w:val="0"/>
                <w:u w:color="000000"/>
              </w:rPr>
              <w:t xml:space="preserve">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16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8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24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40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19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59 </w:t>
            </w: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927A53">
            <w:pPr>
              <w:pStyle w:val="Tabladeilustraciones"/>
              <w:keepNext/>
              <w:keepLines/>
              <w:rPr>
                <w:snapToGrid w:val="0"/>
                <w:color w:val="000000"/>
                <w:sz w:val="18"/>
                <w:szCs w:val="0"/>
                <w:u w:color="000000"/>
              </w:rPr>
            </w:pPr>
            <w:r w:rsidRPr="008F65D3">
              <w:rPr>
                <w:snapToGrid w:val="0"/>
                <w:color w:val="000000"/>
                <w:sz w:val="18"/>
                <w:szCs w:val="0"/>
                <w:u w:color="000000"/>
              </w:rPr>
              <w:t>Esteritex, S.A.</w:t>
            </w:r>
          </w:p>
        </w:tc>
        <w:tc>
          <w:tcPr>
            <w:tcW w:w="375" w:type="pct"/>
            <w:tcBorders>
              <w:left w:val="single" w:sz="4" w:space="0" w:color="auto"/>
              <w:right w:val="single" w:sz="4" w:space="0" w:color="auto"/>
            </w:tcBorders>
            <w:shd w:val="clear" w:color="auto" w:fill="auto"/>
            <w:noWrap/>
            <w:vAlign w:val="bottom"/>
          </w:tcPr>
          <w:p w:rsidR="00E27F6C" w:rsidRPr="003D075B" w:rsidRDefault="003D075B" w:rsidP="00927A53">
            <w:pPr>
              <w:pStyle w:val="Tabladeilustraciones"/>
              <w:keepNext/>
              <w:keepLines/>
              <w:jc w:val="center"/>
              <w:rPr>
                <w:sz w:val="18"/>
                <w:szCs w:val="18"/>
                <w:lang w:eastAsia="es-ES"/>
              </w:rPr>
            </w:pPr>
            <w:r w:rsidRPr="003D075B">
              <w:rPr>
                <w:b/>
                <w:szCs w:val="18"/>
                <w:lang w:eastAsia="es-ES"/>
              </w:rPr>
              <w:t>-</w:t>
            </w:r>
            <w:r>
              <w:rPr>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E27F6C" w:rsidRPr="000B7002" w:rsidRDefault="003D075B" w:rsidP="00927A53">
            <w:pPr>
              <w:pStyle w:val="Tabladeilustraciones"/>
              <w:keepNext/>
              <w:keepLines/>
              <w:jc w:val="center"/>
              <w:rPr>
                <w:sz w:val="18"/>
                <w:szCs w:val="18"/>
                <w:lang w:eastAsia="es-ES"/>
              </w:rPr>
            </w:pPr>
            <w:r w:rsidRPr="003D075B">
              <w:rPr>
                <w:b/>
                <w:szCs w:val="18"/>
                <w:lang w:eastAsia="es-ES"/>
              </w:rPr>
              <w:t>-</w:t>
            </w:r>
            <w:r w:rsidR="00E27F6C" w:rsidRPr="000B7002">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E27F6C" w:rsidRPr="000B7002" w:rsidRDefault="003D075B" w:rsidP="00927A53">
            <w:pPr>
              <w:pStyle w:val="Tabladeilustraciones"/>
              <w:keepNext/>
              <w:keepLines/>
              <w:jc w:val="center"/>
              <w:rPr>
                <w:sz w:val="18"/>
                <w:szCs w:val="18"/>
                <w:lang w:eastAsia="es-ES"/>
              </w:rPr>
            </w:pPr>
            <w:r w:rsidRPr="003D075B">
              <w:rPr>
                <w:b/>
                <w:szCs w:val="18"/>
                <w:lang w:eastAsia="es-ES"/>
              </w:rPr>
              <w:t>-</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4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8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34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42 </w:t>
            </w:r>
          </w:p>
        </w:tc>
      </w:tr>
      <w:tr w:rsidR="00E27F6C" w:rsidRPr="003D075B"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927A53">
            <w:pPr>
              <w:pStyle w:val="Tabladeilustraciones"/>
              <w:keepNext/>
              <w:keepLines/>
              <w:rPr>
                <w:snapToGrid w:val="0"/>
                <w:color w:val="000000"/>
                <w:sz w:val="18"/>
                <w:szCs w:val="0"/>
                <w:u w:color="000000"/>
              </w:rPr>
            </w:pPr>
            <w:r w:rsidRPr="008F65D3">
              <w:rPr>
                <w:snapToGrid w:val="0"/>
                <w:color w:val="000000"/>
                <w:sz w:val="18"/>
                <w:szCs w:val="0"/>
                <w:u w:color="000000"/>
              </w:rPr>
              <w:t>Fundosa Technosite S.A.</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6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63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25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88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10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11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21 </w:t>
            </w: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927A53">
            <w:pPr>
              <w:pStyle w:val="Tabladeilustraciones"/>
              <w:keepNext/>
              <w:keepLines/>
              <w:rPr>
                <w:snapToGrid w:val="0"/>
                <w:color w:val="000000"/>
                <w:sz w:val="18"/>
                <w:szCs w:val="0"/>
                <w:u w:color="000000"/>
              </w:rPr>
            </w:pPr>
            <w:r w:rsidRPr="008F65D3">
              <w:rPr>
                <w:snapToGrid w:val="0"/>
                <w:color w:val="000000"/>
                <w:sz w:val="18"/>
                <w:szCs w:val="0"/>
                <w:u w:color="000000"/>
              </w:rPr>
              <w:t>Fundosa Textil, S.A.</w:t>
            </w:r>
          </w:p>
        </w:tc>
        <w:tc>
          <w:tcPr>
            <w:tcW w:w="375" w:type="pct"/>
            <w:tcBorders>
              <w:left w:val="single" w:sz="4" w:space="0" w:color="auto"/>
              <w:right w:val="single" w:sz="4" w:space="0" w:color="auto"/>
            </w:tcBorders>
            <w:shd w:val="clear" w:color="auto" w:fill="auto"/>
            <w:noWrap/>
            <w:vAlign w:val="bottom"/>
          </w:tcPr>
          <w:p w:rsidR="00E27F6C" w:rsidRPr="00C86CBE" w:rsidRDefault="003D075B" w:rsidP="00927A53">
            <w:pPr>
              <w:pStyle w:val="Tabladeilustraciones"/>
              <w:keepNext/>
              <w:keepLines/>
              <w:jc w:val="center"/>
              <w:rPr>
                <w:b/>
                <w:snapToGrid w:val="0"/>
                <w:color w:val="000000"/>
                <w:sz w:val="18"/>
                <w:szCs w:val="0"/>
                <w:u w:color="000000"/>
              </w:rPr>
            </w:pPr>
            <w:r w:rsidRPr="00C86CBE">
              <w:rPr>
                <w:b/>
                <w:snapToGrid w:val="0"/>
                <w:color w:val="000000"/>
                <w:sz w:val="18"/>
                <w:szCs w:val="0"/>
                <w:u w:color="000000"/>
              </w:rPr>
              <w:t>-</w:t>
            </w:r>
            <w:r w:rsidR="00E27F6C" w:rsidRPr="00C86CBE">
              <w:rPr>
                <w:b/>
                <w:snapToGrid w:val="0"/>
                <w:color w:val="000000"/>
                <w:sz w:val="18"/>
                <w:szCs w:val="0"/>
                <w:u w:color="000000"/>
              </w:rPr>
              <w:t xml:space="preserve"> </w:t>
            </w:r>
          </w:p>
        </w:tc>
        <w:tc>
          <w:tcPr>
            <w:tcW w:w="375" w:type="pct"/>
            <w:tcBorders>
              <w:left w:val="single" w:sz="4" w:space="0" w:color="auto"/>
              <w:right w:val="single" w:sz="4" w:space="0" w:color="auto"/>
            </w:tcBorders>
            <w:shd w:val="clear" w:color="auto" w:fill="auto"/>
            <w:noWrap/>
            <w:vAlign w:val="bottom"/>
          </w:tcPr>
          <w:p w:rsidR="00E27F6C" w:rsidRPr="000B7002" w:rsidRDefault="003D075B" w:rsidP="00927A53">
            <w:pPr>
              <w:pStyle w:val="Tabladeilustraciones"/>
              <w:keepNext/>
              <w:keepLines/>
              <w:jc w:val="center"/>
              <w:rPr>
                <w:sz w:val="18"/>
                <w:szCs w:val="18"/>
                <w:lang w:eastAsia="es-ES"/>
              </w:rPr>
            </w:pPr>
            <w:r w:rsidRPr="003D075B">
              <w:rPr>
                <w:b/>
                <w:szCs w:val="18"/>
                <w:lang w:eastAsia="es-ES"/>
              </w:rPr>
              <w:t>-</w:t>
            </w:r>
            <w:r w:rsidR="00E27F6C" w:rsidRPr="000B7002">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E27F6C" w:rsidRPr="000B7002" w:rsidRDefault="003D075B" w:rsidP="00927A53">
            <w:pPr>
              <w:pStyle w:val="Tabladeilustraciones"/>
              <w:keepNext/>
              <w:keepLines/>
              <w:jc w:val="center"/>
              <w:rPr>
                <w:sz w:val="18"/>
                <w:szCs w:val="18"/>
                <w:lang w:eastAsia="es-ES"/>
              </w:rPr>
            </w:pPr>
            <w:r w:rsidRPr="003D075B">
              <w:rPr>
                <w:b/>
                <w:szCs w:val="18"/>
                <w:lang w:eastAsia="es-ES"/>
              </w:rPr>
              <w:t>-</w:t>
            </w:r>
            <w:r w:rsidR="00E27F6C" w:rsidRPr="000B7002">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4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6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7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18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25 </w:t>
            </w:r>
          </w:p>
        </w:tc>
      </w:tr>
      <w:tr w:rsidR="003D075B"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3D075B" w:rsidRPr="008F65D3" w:rsidRDefault="003D075B" w:rsidP="00927A53">
            <w:pPr>
              <w:pStyle w:val="Tabladeilustraciones"/>
              <w:keepNext/>
              <w:keepLines/>
              <w:rPr>
                <w:snapToGrid w:val="0"/>
                <w:color w:val="000000"/>
                <w:sz w:val="18"/>
                <w:szCs w:val="0"/>
                <w:u w:color="000000"/>
              </w:rPr>
            </w:pPr>
            <w:r>
              <w:rPr>
                <w:snapToGrid w:val="0"/>
                <w:color w:val="000000"/>
                <w:sz w:val="18"/>
                <w:szCs w:val="0"/>
                <w:u w:color="000000"/>
              </w:rPr>
              <w:t>Grupo Automoción</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2</w:t>
            </w:r>
            <w:r>
              <w:rPr>
                <w:snapToGrid w:val="0"/>
                <w:color w:val="000000"/>
                <w:sz w:val="18"/>
                <w:szCs w:val="0"/>
                <w:u w:color="000000"/>
              </w:rPr>
              <w:t xml:space="preserve"> </w:t>
            </w:r>
          </w:p>
        </w:tc>
        <w:tc>
          <w:tcPr>
            <w:tcW w:w="375" w:type="pct"/>
            <w:tcBorders>
              <w:left w:val="single" w:sz="4" w:space="0" w:color="auto"/>
              <w:right w:val="single" w:sz="4" w:space="0" w:color="auto"/>
            </w:tcBorders>
            <w:shd w:val="clear" w:color="auto" w:fill="auto"/>
            <w:noWrap/>
          </w:tcPr>
          <w:p w:rsidR="003D075B" w:rsidRPr="003D075B" w:rsidRDefault="003D075B" w:rsidP="00927A53">
            <w:pPr>
              <w:pStyle w:val="Tabladeilustraciones"/>
              <w:keepNext/>
              <w:keepLines/>
              <w:jc w:val="center"/>
              <w:rPr>
                <w:sz w:val="18"/>
                <w:szCs w:val="18"/>
                <w:lang w:eastAsia="es-ES"/>
              </w:rPr>
            </w:pPr>
            <w:r w:rsidRPr="003D075B">
              <w:rPr>
                <w:sz w:val="18"/>
                <w:szCs w:val="18"/>
                <w:lang w:eastAsia="es-ES"/>
              </w:rPr>
              <w:t>-</w:t>
            </w:r>
            <w:r w:rsidRPr="009E7C8E">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2</w:t>
            </w:r>
            <w:r>
              <w:rPr>
                <w:snapToGrid w:val="0"/>
                <w:color w:val="000000"/>
                <w:sz w:val="18"/>
                <w:szCs w:val="0"/>
                <w:u w:color="000000"/>
              </w:rPr>
              <w:t xml:space="preserve">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22</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8</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30</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579</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156</w:t>
            </w:r>
          </w:p>
        </w:tc>
        <w:tc>
          <w:tcPr>
            <w:tcW w:w="372"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735</w:t>
            </w:r>
          </w:p>
        </w:tc>
      </w:tr>
      <w:tr w:rsidR="003D075B"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3D075B" w:rsidRPr="008F65D3" w:rsidRDefault="003D075B" w:rsidP="00927A53">
            <w:pPr>
              <w:pStyle w:val="Tabladeilustraciones"/>
              <w:keepNext/>
              <w:keepLines/>
              <w:rPr>
                <w:snapToGrid w:val="0"/>
                <w:color w:val="000000"/>
                <w:sz w:val="18"/>
                <w:szCs w:val="0"/>
                <w:u w:color="000000"/>
              </w:rPr>
            </w:pPr>
            <w:r w:rsidRPr="008F65D3">
              <w:rPr>
                <w:snapToGrid w:val="0"/>
                <w:color w:val="000000"/>
                <w:sz w:val="18"/>
                <w:szCs w:val="0"/>
                <w:u w:color="000000"/>
              </w:rPr>
              <w:t>Fundosa Sport y Ocio, S.A.</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 </w:t>
            </w:r>
          </w:p>
        </w:tc>
        <w:tc>
          <w:tcPr>
            <w:tcW w:w="375" w:type="pct"/>
            <w:tcBorders>
              <w:left w:val="single" w:sz="4" w:space="0" w:color="auto"/>
              <w:right w:val="single" w:sz="4" w:space="0" w:color="auto"/>
            </w:tcBorders>
            <w:shd w:val="clear" w:color="auto" w:fill="auto"/>
            <w:noWrap/>
          </w:tcPr>
          <w:p w:rsidR="003D075B" w:rsidRPr="003D075B" w:rsidRDefault="003D075B" w:rsidP="00927A53">
            <w:pPr>
              <w:pStyle w:val="Tabladeilustraciones"/>
              <w:keepNext/>
              <w:keepLines/>
              <w:jc w:val="center"/>
              <w:rPr>
                <w:sz w:val="18"/>
                <w:szCs w:val="18"/>
                <w:lang w:eastAsia="es-ES"/>
              </w:rPr>
            </w:pPr>
            <w:r w:rsidRPr="003D075B">
              <w:rPr>
                <w:sz w:val="18"/>
                <w:szCs w:val="18"/>
                <w:lang w:eastAsia="es-ES"/>
              </w:rPr>
              <w:t>-</w:t>
            </w:r>
            <w:r w:rsidRPr="009E7C8E">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5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7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20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6 </w:t>
            </w:r>
          </w:p>
        </w:tc>
        <w:tc>
          <w:tcPr>
            <w:tcW w:w="372"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26 </w:t>
            </w:r>
          </w:p>
        </w:tc>
      </w:tr>
      <w:tr w:rsidR="003D075B"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3D075B" w:rsidRPr="008F65D3" w:rsidRDefault="003D075B" w:rsidP="00927A53">
            <w:pPr>
              <w:pStyle w:val="Tabladeilustraciones"/>
              <w:keepNext/>
              <w:keepLines/>
              <w:rPr>
                <w:snapToGrid w:val="0"/>
                <w:color w:val="000000"/>
                <w:sz w:val="18"/>
                <w:szCs w:val="0"/>
                <w:u w:color="000000"/>
              </w:rPr>
            </w:pPr>
            <w:r w:rsidRPr="008F65D3">
              <w:rPr>
                <w:snapToGrid w:val="0"/>
                <w:color w:val="000000"/>
                <w:sz w:val="18"/>
                <w:szCs w:val="0"/>
                <w:u w:color="000000"/>
              </w:rPr>
              <w:t>Servimedia, S.A.</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tcPr>
          <w:p w:rsidR="003D075B" w:rsidRPr="003D075B" w:rsidRDefault="003D075B" w:rsidP="00927A53">
            <w:pPr>
              <w:pStyle w:val="Tabladeilustraciones"/>
              <w:keepNext/>
              <w:keepLines/>
              <w:jc w:val="center"/>
              <w:rPr>
                <w:sz w:val="18"/>
                <w:szCs w:val="18"/>
                <w:lang w:eastAsia="es-ES"/>
              </w:rPr>
            </w:pPr>
            <w:r w:rsidRPr="003D075B">
              <w:rPr>
                <w:sz w:val="18"/>
                <w:szCs w:val="18"/>
                <w:lang w:eastAsia="es-ES"/>
              </w:rPr>
              <w:t>-</w:t>
            </w:r>
            <w:r w:rsidRPr="009E7C8E">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15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9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24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22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31 </w:t>
            </w:r>
          </w:p>
        </w:tc>
        <w:tc>
          <w:tcPr>
            <w:tcW w:w="372"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53 </w:t>
            </w:r>
          </w:p>
        </w:tc>
      </w:tr>
      <w:tr w:rsidR="003D075B"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3D075B" w:rsidRPr="008F65D3" w:rsidRDefault="003D075B" w:rsidP="00927A53">
            <w:pPr>
              <w:pStyle w:val="Tabladeilustraciones"/>
              <w:keepNext/>
              <w:keepLines/>
              <w:rPr>
                <w:snapToGrid w:val="0"/>
                <w:color w:val="000000"/>
                <w:sz w:val="18"/>
                <w:szCs w:val="0"/>
                <w:u w:color="000000"/>
              </w:rPr>
            </w:pPr>
            <w:r w:rsidRPr="008F65D3">
              <w:rPr>
                <w:snapToGrid w:val="0"/>
                <w:color w:val="000000"/>
                <w:sz w:val="18"/>
                <w:szCs w:val="0"/>
                <w:u w:color="000000"/>
              </w:rPr>
              <w:t>Personalia, S.A.</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tcPr>
          <w:p w:rsidR="003D075B" w:rsidRPr="003D075B" w:rsidRDefault="003D075B" w:rsidP="00927A53">
            <w:pPr>
              <w:pStyle w:val="Tabladeilustraciones"/>
              <w:keepNext/>
              <w:keepLines/>
              <w:jc w:val="center"/>
              <w:rPr>
                <w:sz w:val="18"/>
                <w:szCs w:val="18"/>
                <w:lang w:eastAsia="es-ES"/>
              </w:rPr>
            </w:pPr>
            <w:r w:rsidRPr="003D075B">
              <w:rPr>
                <w:sz w:val="18"/>
                <w:szCs w:val="18"/>
                <w:lang w:eastAsia="es-ES"/>
              </w:rPr>
              <w:t>-</w:t>
            </w:r>
            <w:r w:rsidRPr="009E7C8E">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13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24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37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166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571 </w:t>
            </w:r>
          </w:p>
        </w:tc>
        <w:tc>
          <w:tcPr>
            <w:tcW w:w="372"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737 </w:t>
            </w:r>
          </w:p>
        </w:tc>
      </w:tr>
      <w:tr w:rsidR="003D075B"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3D075B" w:rsidRPr="008F65D3" w:rsidRDefault="003D075B" w:rsidP="00927A53">
            <w:pPr>
              <w:pStyle w:val="Tabladeilustraciones"/>
              <w:keepNext/>
              <w:keepLines/>
              <w:rPr>
                <w:snapToGrid w:val="0"/>
                <w:color w:val="000000"/>
                <w:sz w:val="18"/>
                <w:szCs w:val="0"/>
                <w:u w:color="000000"/>
              </w:rPr>
            </w:pPr>
            <w:r w:rsidRPr="008F65D3">
              <w:rPr>
                <w:snapToGrid w:val="0"/>
                <w:color w:val="000000"/>
                <w:sz w:val="18"/>
                <w:szCs w:val="0"/>
                <w:u w:color="000000"/>
              </w:rPr>
              <w:t>Fundosa Reciclalia, S.A.</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tcPr>
          <w:p w:rsidR="003D075B" w:rsidRPr="003D075B" w:rsidRDefault="003D075B" w:rsidP="00927A53">
            <w:pPr>
              <w:pStyle w:val="Tabladeilustraciones"/>
              <w:keepNext/>
              <w:keepLines/>
              <w:jc w:val="center"/>
              <w:rPr>
                <w:sz w:val="18"/>
                <w:szCs w:val="18"/>
                <w:lang w:eastAsia="es-ES"/>
              </w:rPr>
            </w:pPr>
            <w:r w:rsidRPr="003D075B">
              <w:rPr>
                <w:sz w:val="18"/>
                <w:szCs w:val="18"/>
                <w:lang w:eastAsia="es-ES"/>
              </w:rPr>
              <w:t>-</w:t>
            </w:r>
            <w:r w:rsidRPr="009E7C8E">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jc w:val="center"/>
              <w:rPr>
                <w:b/>
                <w:szCs w:val="18"/>
                <w:lang w:eastAsia="es-ES"/>
              </w:rPr>
            </w:pPr>
            <w:r w:rsidRPr="003D075B">
              <w:rPr>
                <w:b/>
                <w:szCs w:val="18"/>
                <w:lang w:eastAsia="es-ES"/>
              </w:rPr>
              <w:t>-</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jc w:val="center"/>
              <w:rPr>
                <w:b/>
                <w:szCs w:val="18"/>
                <w:lang w:eastAsia="es-ES"/>
              </w:rPr>
            </w:pPr>
            <w:r w:rsidRPr="003D075B">
              <w:rPr>
                <w:b/>
                <w:szCs w:val="18"/>
                <w:lang w:eastAsia="es-ES"/>
              </w:rPr>
              <w:t>-</w:t>
            </w:r>
            <w:r>
              <w:rPr>
                <w:b/>
                <w:szCs w:val="18"/>
                <w:lang w:eastAsia="es-ES"/>
              </w:rPr>
              <w:t xml:space="preserve">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jc w:val="center"/>
              <w:rPr>
                <w:b/>
                <w:szCs w:val="18"/>
                <w:lang w:eastAsia="es-ES"/>
              </w:rPr>
            </w:pPr>
            <w:r w:rsidRPr="003D075B">
              <w:rPr>
                <w:b/>
                <w:szCs w:val="18"/>
                <w:lang w:eastAsia="es-ES"/>
              </w:rPr>
              <w:t>-</w:t>
            </w:r>
          </w:p>
        </w:tc>
        <w:tc>
          <w:tcPr>
            <w:tcW w:w="374" w:type="pct"/>
            <w:tcBorders>
              <w:left w:val="single" w:sz="4" w:space="0" w:color="auto"/>
              <w:right w:val="single" w:sz="4" w:space="0" w:color="auto"/>
            </w:tcBorders>
            <w:shd w:val="clear" w:color="auto" w:fill="auto"/>
            <w:noWrap/>
            <w:vAlign w:val="bottom"/>
          </w:tcPr>
          <w:p w:rsidR="003D075B" w:rsidRPr="000B7002" w:rsidRDefault="003D075B" w:rsidP="00927A53">
            <w:pPr>
              <w:pStyle w:val="Tabladeilustraciones"/>
              <w:keepNext/>
              <w:keepLines/>
              <w:tabs>
                <w:tab w:val="decimal" w:pos="590"/>
              </w:tabs>
              <w:rPr>
                <w:sz w:val="18"/>
                <w:szCs w:val="18"/>
                <w:lang w:eastAsia="es-ES"/>
              </w:rPr>
            </w:pPr>
            <w:r w:rsidRPr="000B7002">
              <w:rPr>
                <w:sz w:val="18"/>
                <w:szCs w:val="18"/>
                <w:lang w:eastAsia="es-ES"/>
              </w:rPr>
              <w:t xml:space="preserve">24 </w:t>
            </w:r>
          </w:p>
        </w:tc>
        <w:tc>
          <w:tcPr>
            <w:tcW w:w="374" w:type="pct"/>
            <w:tcBorders>
              <w:left w:val="single" w:sz="4" w:space="0" w:color="auto"/>
              <w:right w:val="single" w:sz="4" w:space="0" w:color="auto"/>
            </w:tcBorders>
            <w:shd w:val="clear" w:color="auto" w:fill="auto"/>
            <w:noWrap/>
            <w:vAlign w:val="bottom"/>
          </w:tcPr>
          <w:p w:rsidR="003D075B" w:rsidRPr="000B7002" w:rsidRDefault="003D075B" w:rsidP="00927A53">
            <w:pPr>
              <w:pStyle w:val="Tabladeilustraciones"/>
              <w:keepNext/>
              <w:keepLines/>
              <w:tabs>
                <w:tab w:val="decimal" w:pos="590"/>
              </w:tabs>
              <w:rPr>
                <w:sz w:val="18"/>
                <w:szCs w:val="18"/>
                <w:lang w:eastAsia="es-ES"/>
              </w:rPr>
            </w:pPr>
            <w:r w:rsidRPr="000B7002">
              <w:rPr>
                <w:sz w:val="18"/>
                <w:szCs w:val="18"/>
                <w:lang w:eastAsia="es-ES"/>
              </w:rPr>
              <w:t xml:space="preserve">20 </w:t>
            </w:r>
          </w:p>
        </w:tc>
        <w:tc>
          <w:tcPr>
            <w:tcW w:w="372" w:type="pct"/>
            <w:tcBorders>
              <w:left w:val="single" w:sz="4" w:space="0" w:color="auto"/>
              <w:right w:val="single" w:sz="4" w:space="0" w:color="auto"/>
            </w:tcBorders>
            <w:shd w:val="clear" w:color="auto" w:fill="auto"/>
            <w:noWrap/>
            <w:vAlign w:val="bottom"/>
          </w:tcPr>
          <w:p w:rsidR="003D075B" w:rsidRPr="000B7002" w:rsidRDefault="003D075B" w:rsidP="00927A53">
            <w:pPr>
              <w:pStyle w:val="Tabladeilustraciones"/>
              <w:keepNext/>
              <w:keepLines/>
              <w:tabs>
                <w:tab w:val="decimal" w:pos="590"/>
              </w:tabs>
              <w:rPr>
                <w:sz w:val="18"/>
                <w:szCs w:val="18"/>
                <w:lang w:eastAsia="es-ES"/>
              </w:rPr>
            </w:pPr>
            <w:r w:rsidRPr="003D075B">
              <w:rPr>
                <w:snapToGrid w:val="0"/>
                <w:color w:val="000000"/>
                <w:sz w:val="18"/>
                <w:szCs w:val="0"/>
                <w:u w:color="000000"/>
              </w:rPr>
              <w:t>44</w:t>
            </w:r>
            <w:r w:rsidRPr="000B7002">
              <w:rPr>
                <w:sz w:val="18"/>
                <w:szCs w:val="18"/>
                <w:lang w:eastAsia="es-ES"/>
              </w:rPr>
              <w:t xml:space="preserve"> </w:t>
            </w:r>
          </w:p>
        </w:tc>
      </w:tr>
      <w:tr w:rsidR="003D075B"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3D075B" w:rsidRPr="000B7002" w:rsidRDefault="003D075B" w:rsidP="00927A53">
            <w:pPr>
              <w:pStyle w:val="Tabladeilustraciones"/>
              <w:keepNext/>
              <w:keepLines/>
              <w:rPr>
                <w:snapToGrid w:val="0"/>
                <w:color w:val="000000"/>
                <w:sz w:val="18"/>
                <w:szCs w:val="0"/>
                <w:u w:color="000000"/>
              </w:rPr>
            </w:pPr>
            <w:r w:rsidRPr="000B7002">
              <w:rPr>
                <w:snapToGrid w:val="0"/>
                <w:color w:val="000000"/>
                <w:sz w:val="18"/>
                <w:szCs w:val="0"/>
                <w:u w:color="000000"/>
              </w:rPr>
              <w:t>Fundosa Servicios Industriales Zona Centro.</w:t>
            </w:r>
          </w:p>
        </w:tc>
        <w:tc>
          <w:tcPr>
            <w:tcW w:w="375" w:type="pct"/>
            <w:tcBorders>
              <w:left w:val="single" w:sz="4" w:space="0" w:color="auto"/>
              <w:right w:val="single" w:sz="4" w:space="0" w:color="auto"/>
            </w:tcBorders>
            <w:shd w:val="clear" w:color="auto" w:fill="auto"/>
            <w:noWrap/>
            <w:vAlign w:val="bottom"/>
          </w:tcPr>
          <w:p w:rsidR="003D075B" w:rsidRPr="000B7002" w:rsidRDefault="003D075B" w:rsidP="00927A53">
            <w:pPr>
              <w:pStyle w:val="Tabladeilustraciones"/>
              <w:keepNext/>
              <w:keepLines/>
              <w:jc w:val="center"/>
              <w:rPr>
                <w:snapToGrid w:val="0"/>
                <w:color w:val="000000"/>
                <w:sz w:val="18"/>
                <w:szCs w:val="18"/>
                <w:u w:color="000000"/>
              </w:rPr>
            </w:pPr>
            <w:r>
              <w:rPr>
                <w:snapToGrid w:val="0"/>
                <w:color w:val="000000"/>
                <w:sz w:val="18"/>
                <w:szCs w:val="18"/>
                <w:u w:color="000000"/>
              </w:rPr>
              <w:t xml:space="preserve">- </w:t>
            </w:r>
          </w:p>
        </w:tc>
        <w:tc>
          <w:tcPr>
            <w:tcW w:w="375" w:type="pct"/>
            <w:tcBorders>
              <w:left w:val="single" w:sz="4" w:space="0" w:color="auto"/>
              <w:right w:val="single" w:sz="4" w:space="0" w:color="auto"/>
            </w:tcBorders>
            <w:shd w:val="clear" w:color="auto" w:fill="auto"/>
            <w:noWrap/>
          </w:tcPr>
          <w:p w:rsidR="003D075B" w:rsidRPr="003D075B" w:rsidRDefault="003D075B" w:rsidP="00927A53">
            <w:pPr>
              <w:pStyle w:val="Tabladeilustraciones"/>
              <w:keepNext/>
              <w:keepLines/>
              <w:jc w:val="center"/>
              <w:rPr>
                <w:sz w:val="18"/>
                <w:szCs w:val="18"/>
                <w:lang w:eastAsia="es-ES"/>
              </w:rPr>
            </w:pPr>
            <w:r w:rsidRPr="003D075B">
              <w:rPr>
                <w:sz w:val="18"/>
                <w:szCs w:val="18"/>
                <w:lang w:eastAsia="es-ES"/>
              </w:rPr>
              <w:t>-</w:t>
            </w:r>
            <w:r w:rsidRPr="009E7C8E">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3D075B" w:rsidRPr="000B7002" w:rsidRDefault="003D075B" w:rsidP="00927A53">
            <w:pPr>
              <w:pStyle w:val="Tabladeilustraciones"/>
              <w:keepNext/>
              <w:keepLines/>
              <w:jc w:val="center"/>
              <w:rPr>
                <w:snapToGrid w:val="0"/>
                <w:color w:val="000000"/>
                <w:sz w:val="18"/>
                <w:szCs w:val="18"/>
                <w:u w:color="000000"/>
              </w:rPr>
            </w:pPr>
            <w:r w:rsidRPr="003D075B">
              <w:rPr>
                <w:b/>
                <w:szCs w:val="18"/>
                <w:lang w:eastAsia="es-ES"/>
              </w:rPr>
              <w:t>-</w:t>
            </w:r>
            <w:r w:rsidRPr="000B7002">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5</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3</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8</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125</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68</w:t>
            </w:r>
          </w:p>
        </w:tc>
        <w:tc>
          <w:tcPr>
            <w:tcW w:w="372"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193</w:t>
            </w:r>
          </w:p>
        </w:tc>
      </w:tr>
      <w:tr w:rsidR="003D075B" w:rsidRPr="00BE4AFB" w:rsidTr="006A2F68">
        <w:trPr>
          <w:jc w:val="center"/>
        </w:trPr>
        <w:tc>
          <w:tcPr>
            <w:tcW w:w="1631" w:type="pct"/>
            <w:tcBorders>
              <w:left w:val="single" w:sz="4" w:space="0" w:color="auto"/>
              <w:right w:val="single" w:sz="4" w:space="0" w:color="auto"/>
            </w:tcBorders>
            <w:shd w:val="clear" w:color="auto" w:fill="auto"/>
            <w:noWrap/>
            <w:vAlign w:val="bottom"/>
            <w:hideMark/>
          </w:tcPr>
          <w:p w:rsidR="003D075B" w:rsidRPr="008F65D3" w:rsidRDefault="003D075B" w:rsidP="00927A53">
            <w:pPr>
              <w:pStyle w:val="Tabladeilustraciones"/>
              <w:keepNext/>
              <w:keepLines/>
              <w:rPr>
                <w:snapToGrid w:val="0"/>
                <w:color w:val="000000"/>
                <w:sz w:val="18"/>
                <w:szCs w:val="0"/>
                <w:u w:color="000000"/>
                <w:lang w:val="it-IT"/>
              </w:rPr>
            </w:pPr>
            <w:r w:rsidRPr="008F65D3">
              <w:rPr>
                <w:snapToGrid w:val="0"/>
                <w:color w:val="000000"/>
                <w:sz w:val="18"/>
                <w:szCs w:val="0"/>
                <w:u w:color="000000"/>
                <w:lang w:val="it-IT"/>
              </w:rPr>
              <w:t>Gest. Serv. La Cartuja, GESSER, S.L.</w:t>
            </w:r>
          </w:p>
        </w:tc>
        <w:tc>
          <w:tcPr>
            <w:tcW w:w="375" w:type="pct"/>
            <w:tcBorders>
              <w:left w:val="single" w:sz="4" w:space="0" w:color="auto"/>
              <w:right w:val="single" w:sz="4" w:space="0" w:color="auto"/>
            </w:tcBorders>
            <w:shd w:val="clear" w:color="auto" w:fill="auto"/>
            <w:noWrap/>
            <w:vAlign w:val="bottom"/>
          </w:tcPr>
          <w:p w:rsidR="003D075B" w:rsidRPr="000B7002" w:rsidRDefault="003D075B" w:rsidP="00927A53">
            <w:pPr>
              <w:pStyle w:val="Tabladeilustraciones"/>
              <w:keepNext/>
              <w:keepLines/>
              <w:tabs>
                <w:tab w:val="decimal" w:pos="590"/>
              </w:tabs>
              <w:rPr>
                <w:sz w:val="18"/>
                <w:szCs w:val="18"/>
                <w:lang w:eastAsia="es-ES"/>
              </w:rPr>
            </w:pPr>
            <w:r w:rsidRPr="000B7002">
              <w:rPr>
                <w:sz w:val="18"/>
                <w:szCs w:val="18"/>
                <w:lang w:eastAsia="es-ES"/>
              </w:rPr>
              <w:t xml:space="preserve">1 </w:t>
            </w:r>
          </w:p>
        </w:tc>
        <w:tc>
          <w:tcPr>
            <w:tcW w:w="375" w:type="pct"/>
            <w:tcBorders>
              <w:left w:val="single" w:sz="4" w:space="0" w:color="auto"/>
              <w:right w:val="single" w:sz="4" w:space="0" w:color="auto"/>
            </w:tcBorders>
            <w:shd w:val="clear" w:color="auto" w:fill="auto"/>
            <w:noWrap/>
          </w:tcPr>
          <w:p w:rsidR="003D075B" w:rsidRPr="003D075B" w:rsidRDefault="003D075B" w:rsidP="00927A53">
            <w:pPr>
              <w:pStyle w:val="Tabladeilustraciones"/>
              <w:keepNext/>
              <w:keepLines/>
              <w:jc w:val="center"/>
              <w:rPr>
                <w:sz w:val="18"/>
                <w:szCs w:val="18"/>
                <w:lang w:eastAsia="es-ES"/>
              </w:rPr>
            </w:pPr>
            <w:r w:rsidRPr="003D075B">
              <w:rPr>
                <w:sz w:val="18"/>
                <w:szCs w:val="18"/>
                <w:lang w:eastAsia="es-ES"/>
              </w:rPr>
              <w:t>-</w:t>
            </w:r>
            <w:r w:rsidRPr="009E7C8E">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3D075B" w:rsidRPr="000B7002" w:rsidRDefault="003D075B" w:rsidP="00927A53">
            <w:pPr>
              <w:pStyle w:val="Tabladeilustraciones"/>
              <w:keepNext/>
              <w:keepLines/>
              <w:tabs>
                <w:tab w:val="decimal" w:pos="590"/>
              </w:tabs>
              <w:rPr>
                <w:sz w:val="18"/>
                <w:szCs w:val="18"/>
                <w:lang w:eastAsia="es-ES"/>
              </w:rPr>
            </w:pPr>
            <w:r w:rsidRPr="000B7002">
              <w:rPr>
                <w:sz w:val="18"/>
                <w:szCs w:val="18"/>
                <w:lang w:eastAsia="es-ES"/>
              </w:rPr>
              <w:t xml:space="preserve">1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jc w:val="center"/>
              <w:rPr>
                <w:snapToGrid w:val="0"/>
                <w:color w:val="000000"/>
                <w:sz w:val="18"/>
                <w:szCs w:val="0"/>
                <w:u w:color="000000"/>
              </w:rPr>
            </w:pPr>
            <w:r>
              <w:rPr>
                <w:snapToGrid w:val="0"/>
                <w:color w:val="000000"/>
                <w:sz w:val="18"/>
                <w:szCs w:val="0"/>
                <w:u w:color="000000"/>
              </w:rPr>
              <w:t>-</w:t>
            </w:r>
            <w:r w:rsidRPr="003D075B">
              <w:rPr>
                <w:snapToGrid w:val="0"/>
                <w:color w:val="000000"/>
                <w:sz w:val="18"/>
                <w:szCs w:val="0"/>
                <w:u w:color="000000"/>
              </w:rPr>
              <w:t xml:space="preserve">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66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37 </w:t>
            </w:r>
          </w:p>
        </w:tc>
        <w:tc>
          <w:tcPr>
            <w:tcW w:w="372"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103 </w:t>
            </w:r>
          </w:p>
        </w:tc>
      </w:tr>
      <w:tr w:rsidR="00E27F6C" w:rsidRPr="008F65D3" w:rsidTr="006A2F68">
        <w:trPr>
          <w:jc w:val="center"/>
        </w:trPr>
        <w:tc>
          <w:tcPr>
            <w:tcW w:w="1631" w:type="pct"/>
            <w:tcBorders>
              <w:left w:val="single" w:sz="4" w:space="0" w:color="auto"/>
              <w:bottom w:val="single" w:sz="4" w:space="0" w:color="auto"/>
              <w:right w:val="single" w:sz="4" w:space="0" w:color="auto"/>
            </w:tcBorders>
            <w:shd w:val="clear" w:color="auto" w:fill="auto"/>
            <w:noWrap/>
            <w:vAlign w:val="bottom"/>
            <w:hideMark/>
          </w:tcPr>
          <w:p w:rsidR="00E27F6C" w:rsidRPr="008F65D3" w:rsidRDefault="00E27F6C" w:rsidP="00927A53">
            <w:pPr>
              <w:pStyle w:val="Tabladeilustraciones"/>
              <w:keepNext/>
              <w:keepLines/>
              <w:rPr>
                <w:snapToGrid w:val="0"/>
                <w:color w:val="000000"/>
                <w:sz w:val="18"/>
                <w:szCs w:val="0"/>
                <w:u w:color="000000"/>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927A53">
            <w:pPr>
              <w:pStyle w:val="Tabladeilustraciones"/>
              <w:keepNext/>
              <w:keepLines/>
              <w:tabs>
                <w:tab w:val="decimal" w:pos="548"/>
              </w:tabs>
              <w:spacing w:before="40" w:after="40"/>
              <w:rPr>
                <w:b/>
                <w:snapToGrid w:val="0"/>
                <w:sz w:val="18"/>
                <w:szCs w:val="0"/>
                <w:u w:color="000000"/>
              </w:rPr>
            </w:pPr>
            <w:r>
              <w:rPr>
                <w:b/>
                <w:snapToGrid w:val="0"/>
                <w:sz w:val="18"/>
                <w:szCs w:val="0"/>
                <w:u w:color="000000"/>
              </w:rPr>
              <w:t>57</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927A53">
            <w:pPr>
              <w:pStyle w:val="Tabladeilustraciones"/>
              <w:keepNext/>
              <w:keepLines/>
              <w:tabs>
                <w:tab w:val="decimal" w:pos="548"/>
              </w:tabs>
              <w:spacing w:before="40" w:after="40"/>
              <w:rPr>
                <w:b/>
                <w:snapToGrid w:val="0"/>
                <w:sz w:val="18"/>
                <w:szCs w:val="0"/>
                <w:u w:color="000000"/>
              </w:rPr>
            </w:pPr>
            <w:r>
              <w:rPr>
                <w:b/>
                <w:snapToGrid w:val="0"/>
                <w:sz w:val="18"/>
                <w:szCs w:val="0"/>
                <w:u w:color="000000"/>
              </w:rPr>
              <w:t>17</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927A53">
            <w:pPr>
              <w:pStyle w:val="Tabladeilustraciones"/>
              <w:keepNext/>
              <w:keepLines/>
              <w:tabs>
                <w:tab w:val="decimal" w:pos="548"/>
              </w:tabs>
              <w:spacing w:before="40" w:after="40"/>
              <w:rPr>
                <w:b/>
                <w:snapToGrid w:val="0"/>
                <w:sz w:val="18"/>
                <w:szCs w:val="0"/>
                <w:u w:color="000000"/>
              </w:rPr>
            </w:pPr>
            <w:r>
              <w:rPr>
                <w:b/>
                <w:snapToGrid w:val="0"/>
                <w:sz w:val="18"/>
                <w:szCs w:val="0"/>
                <w:u w:color="000000"/>
              </w:rPr>
              <w:t>74</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927A53">
            <w:pPr>
              <w:pStyle w:val="Tabladeilustraciones"/>
              <w:keepNext/>
              <w:keepLines/>
              <w:tabs>
                <w:tab w:val="decimal" w:pos="548"/>
              </w:tabs>
              <w:spacing w:before="40" w:after="40"/>
              <w:rPr>
                <w:b/>
                <w:snapToGrid w:val="0"/>
                <w:sz w:val="18"/>
                <w:szCs w:val="0"/>
                <w:u w:color="000000"/>
              </w:rPr>
            </w:pPr>
            <w:r>
              <w:rPr>
                <w:b/>
                <w:snapToGrid w:val="0"/>
                <w:sz w:val="18"/>
                <w:szCs w:val="0"/>
                <w:u w:color="000000"/>
              </w:rPr>
              <w:t>587</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927A53">
            <w:pPr>
              <w:pStyle w:val="Tabladeilustraciones"/>
              <w:keepNext/>
              <w:keepLines/>
              <w:tabs>
                <w:tab w:val="decimal" w:pos="548"/>
              </w:tabs>
              <w:spacing w:before="40" w:after="40"/>
              <w:rPr>
                <w:b/>
                <w:snapToGrid w:val="0"/>
                <w:sz w:val="18"/>
                <w:szCs w:val="0"/>
                <w:u w:color="000000"/>
              </w:rPr>
            </w:pPr>
            <w:r>
              <w:rPr>
                <w:b/>
                <w:snapToGrid w:val="0"/>
                <w:sz w:val="18"/>
                <w:szCs w:val="0"/>
                <w:u w:color="000000"/>
              </w:rPr>
              <w:t>415</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927A53">
            <w:pPr>
              <w:pStyle w:val="Tabladeilustraciones"/>
              <w:keepNext/>
              <w:keepLines/>
              <w:tabs>
                <w:tab w:val="decimal" w:pos="548"/>
              </w:tabs>
              <w:spacing w:before="40" w:after="40"/>
              <w:rPr>
                <w:b/>
                <w:snapToGrid w:val="0"/>
                <w:sz w:val="18"/>
                <w:szCs w:val="0"/>
                <w:u w:color="000000"/>
              </w:rPr>
            </w:pPr>
            <w:r>
              <w:rPr>
                <w:b/>
                <w:snapToGrid w:val="0"/>
                <w:sz w:val="18"/>
                <w:szCs w:val="0"/>
                <w:u w:color="000000"/>
              </w:rPr>
              <w:t>1</w:t>
            </w:r>
            <w:r w:rsidR="00484157">
              <w:rPr>
                <w:b/>
                <w:snapToGrid w:val="0"/>
                <w:sz w:val="18"/>
                <w:szCs w:val="0"/>
                <w:u w:color="000000"/>
              </w:rPr>
              <w:t>.</w:t>
            </w:r>
            <w:r>
              <w:rPr>
                <w:b/>
                <w:snapToGrid w:val="0"/>
                <w:sz w:val="18"/>
                <w:szCs w:val="0"/>
                <w:u w:color="000000"/>
              </w:rPr>
              <w:t>002</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927A53">
            <w:pPr>
              <w:pStyle w:val="Tabladeilustraciones"/>
              <w:keepNext/>
              <w:keepLines/>
              <w:tabs>
                <w:tab w:val="decimal" w:pos="548"/>
              </w:tabs>
              <w:spacing w:before="40" w:after="40"/>
              <w:rPr>
                <w:b/>
                <w:snapToGrid w:val="0"/>
                <w:sz w:val="18"/>
                <w:szCs w:val="0"/>
                <w:u w:color="000000"/>
              </w:rPr>
            </w:pPr>
            <w:r>
              <w:rPr>
                <w:b/>
                <w:snapToGrid w:val="0"/>
                <w:sz w:val="18"/>
                <w:szCs w:val="0"/>
                <w:u w:color="000000"/>
              </w:rPr>
              <w:t>3.475</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927A53">
            <w:pPr>
              <w:pStyle w:val="Tabladeilustraciones"/>
              <w:keepNext/>
              <w:keepLines/>
              <w:tabs>
                <w:tab w:val="decimal" w:pos="548"/>
              </w:tabs>
              <w:spacing w:before="40" w:after="40"/>
              <w:rPr>
                <w:b/>
                <w:snapToGrid w:val="0"/>
                <w:sz w:val="18"/>
                <w:szCs w:val="0"/>
                <w:u w:color="000000"/>
              </w:rPr>
            </w:pPr>
            <w:r>
              <w:rPr>
                <w:b/>
                <w:snapToGrid w:val="0"/>
                <w:sz w:val="18"/>
                <w:szCs w:val="0"/>
                <w:u w:color="000000"/>
              </w:rPr>
              <w:t>3.909</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927A53">
            <w:pPr>
              <w:pStyle w:val="Tabladeilustraciones"/>
              <w:keepLines/>
              <w:tabs>
                <w:tab w:val="decimal" w:pos="590"/>
              </w:tabs>
              <w:spacing w:before="40" w:after="40"/>
              <w:rPr>
                <w:b/>
                <w:snapToGrid w:val="0"/>
                <w:sz w:val="18"/>
                <w:szCs w:val="0"/>
                <w:u w:color="000000"/>
              </w:rPr>
            </w:pPr>
            <w:r>
              <w:rPr>
                <w:b/>
                <w:snapToGrid w:val="0"/>
                <w:sz w:val="18"/>
                <w:szCs w:val="0"/>
                <w:u w:color="000000"/>
              </w:rPr>
              <w:t>7.384</w:t>
            </w:r>
          </w:p>
        </w:tc>
      </w:tr>
    </w:tbl>
    <w:p w:rsidR="002B4967" w:rsidRDefault="002B4967" w:rsidP="00927A53">
      <w:pPr>
        <w:keepLines/>
      </w:pPr>
    </w:p>
    <w:p w:rsidR="001A5AE5" w:rsidRDefault="001A5AE5" w:rsidP="00927A53">
      <w:pPr>
        <w:pStyle w:val="Listaconnmeros"/>
        <w:keepLines/>
      </w:pPr>
      <w:r>
        <w:t xml:space="preserve">      En 2014 el Grupo</w:t>
      </w:r>
      <w:r w:rsidRPr="001A5AE5">
        <w:t xml:space="preserve"> </w:t>
      </w:r>
      <w:r w:rsidR="00397D45">
        <w:t xml:space="preserve">Ilunion </w:t>
      </w:r>
      <w:r w:rsidRPr="001A5AE5">
        <w:t>ha redefinido las funciones que configuran las distintas categorías estableciendo nuevos rangos profesionales, motivo por el que se ha producido una variación significativa en el número de personas que componen cada una de las categorías presentadas en los cuadros anteriores.</w:t>
      </w:r>
      <w:r w:rsidR="002B4967">
        <w:tab/>
      </w:r>
    </w:p>
    <w:p w:rsidR="002B4967" w:rsidRDefault="001A5AE5" w:rsidP="00927A53">
      <w:pPr>
        <w:pStyle w:val="Listaconnmeros"/>
        <w:keepLines/>
      </w:pPr>
      <w:r>
        <w:lastRenderedPageBreak/>
        <w:t xml:space="preserve">      </w:t>
      </w:r>
      <w:r w:rsidR="002B4967" w:rsidRPr="008E6828">
        <w:t xml:space="preserve">La plantilla media de personas con discapacidad empleadas durante </w:t>
      </w:r>
      <w:r w:rsidR="002B4967">
        <w:t>201</w:t>
      </w:r>
      <w:r w:rsidR="001C787A">
        <w:t>4</w:t>
      </w:r>
      <w:r w:rsidR="002B4967" w:rsidRPr="008E6828">
        <w:t xml:space="preserve"> </w:t>
      </w:r>
      <w:r w:rsidR="002B4967" w:rsidRPr="00D42BD0">
        <w:t>asciende a</w:t>
      </w:r>
      <w:r w:rsidR="00430D93" w:rsidRPr="00D42BD0">
        <w:t xml:space="preserve"> </w:t>
      </w:r>
      <w:r>
        <w:t>6.</w:t>
      </w:r>
      <w:r w:rsidR="00082043">
        <w:t>320</w:t>
      </w:r>
      <w:r>
        <w:t xml:space="preserve"> </w:t>
      </w:r>
      <w:r w:rsidR="001C787A">
        <w:t xml:space="preserve"> </w:t>
      </w:r>
      <w:r w:rsidR="002B4967" w:rsidRPr="00D42BD0">
        <w:t>trabajadores (</w:t>
      </w:r>
      <w:r w:rsidR="001C787A" w:rsidRPr="00D42BD0">
        <w:t xml:space="preserve">5.398 </w:t>
      </w:r>
      <w:r w:rsidR="002B4967" w:rsidRPr="00D42BD0">
        <w:t>trabajadores en 201</w:t>
      </w:r>
      <w:r w:rsidR="001C787A">
        <w:t>3</w:t>
      </w:r>
      <w:r w:rsidR="002B4967" w:rsidRPr="00D42BD0">
        <w:t>), según el siguiente detalle:</w:t>
      </w:r>
    </w:p>
    <w:p w:rsidR="00082043" w:rsidRDefault="00082043" w:rsidP="00927A53">
      <w:pPr>
        <w:pStyle w:val="Listaconnmeros"/>
        <w:keepLines/>
      </w:pPr>
    </w:p>
    <w:tbl>
      <w:tblPr>
        <w:tblW w:w="6117"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089"/>
        <w:gridCol w:w="992"/>
        <w:gridCol w:w="1134"/>
        <w:gridCol w:w="1007"/>
        <w:gridCol w:w="895"/>
      </w:tblGrid>
      <w:tr w:rsidR="002B4967" w:rsidRPr="008A23AC" w:rsidTr="00A55A85">
        <w:trPr>
          <w:trHeight w:val="418"/>
          <w:jc w:val="center"/>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F65D3" w:rsidRDefault="002B4967" w:rsidP="00927A53">
            <w:pPr>
              <w:pStyle w:val="Tabladeilustraciones"/>
              <w:keepNext/>
              <w:keepLines/>
              <w:jc w:val="center"/>
              <w:rPr>
                <w:snapToGrid w:val="0"/>
                <w:color w:val="000000"/>
                <w:szCs w:val="0"/>
                <w:u w:color="000000"/>
              </w:rPr>
            </w:pPr>
            <w:r w:rsidRPr="008F65D3">
              <w:rPr>
                <w:color w:val="000000"/>
              </w:rPr>
              <w:br w:type="page"/>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8A23AC" w:rsidRDefault="002B4967" w:rsidP="00927A53">
            <w:pPr>
              <w:pStyle w:val="Tabladeilustraciones"/>
              <w:keepNext/>
              <w:keepLines/>
              <w:jc w:val="center"/>
              <w:rPr>
                <w:snapToGrid w:val="0"/>
                <w:color w:val="000000"/>
                <w:szCs w:val="0"/>
                <w:u w:color="000000"/>
              </w:rPr>
            </w:pPr>
            <w:r w:rsidRPr="008A23AC">
              <w:rPr>
                <w:snapToGrid w:val="0"/>
                <w:color w:val="000000"/>
                <w:szCs w:val="0"/>
                <w:u w:color="000000"/>
              </w:rPr>
              <w:t>Directores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8A23AC" w:rsidRDefault="002B4967" w:rsidP="00927A53">
            <w:pPr>
              <w:pStyle w:val="Tabladeilustraciones"/>
              <w:keepNext/>
              <w:keepLines/>
              <w:jc w:val="center"/>
              <w:rPr>
                <w:snapToGrid w:val="0"/>
                <w:color w:val="000000"/>
                <w:szCs w:val="0"/>
                <w:u w:color="000000"/>
              </w:rPr>
            </w:pPr>
            <w:r w:rsidRPr="008A23AC">
              <w:rPr>
                <w:snapToGrid w:val="0"/>
                <w:color w:val="000000"/>
                <w:szCs w:val="0"/>
                <w:u w:color="000000"/>
              </w:rPr>
              <w:t>Mandos Intermedios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8A23AC" w:rsidRDefault="002B4967" w:rsidP="00927A53">
            <w:pPr>
              <w:pStyle w:val="Tabladeilustraciones"/>
              <w:keepNext/>
              <w:keepLines/>
              <w:jc w:val="center"/>
              <w:rPr>
                <w:snapToGrid w:val="0"/>
                <w:color w:val="000000"/>
                <w:szCs w:val="0"/>
                <w:u w:color="000000"/>
              </w:rPr>
            </w:pPr>
            <w:r w:rsidRPr="008A23AC">
              <w:rPr>
                <w:snapToGrid w:val="0"/>
                <w:color w:val="000000"/>
                <w:szCs w:val="0"/>
                <w:u w:color="000000"/>
              </w:rPr>
              <w:t>Resto de Empleados</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Cs w:val="0"/>
                <w:u w:color="000000"/>
              </w:rPr>
            </w:pPr>
            <w:r w:rsidRPr="008A23AC">
              <w:rPr>
                <w:snapToGrid w:val="0"/>
                <w:color w:val="000000"/>
                <w:szCs w:val="0"/>
                <w:u w:color="000000"/>
              </w:rPr>
              <w:t>Total</w:t>
            </w:r>
          </w:p>
        </w:tc>
      </w:tr>
      <w:tr w:rsidR="002B4967" w:rsidRPr="008A23AC" w:rsidTr="00A55A85">
        <w:trPr>
          <w:trHeight w:val="209"/>
          <w:jc w:val="center"/>
        </w:trPr>
        <w:tc>
          <w:tcPr>
            <w:tcW w:w="2089" w:type="dxa"/>
            <w:tcBorders>
              <w:top w:val="single" w:sz="4" w:space="0" w:color="auto"/>
              <w:left w:val="single" w:sz="4" w:space="0" w:color="auto"/>
              <w:bottom w:val="nil"/>
              <w:right w:val="single" w:sz="4" w:space="0" w:color="auto"/>
            </w:tcBorders>
            <w:shd w:val="clear" w:color="auto" w:fill="auto"/>
            <w:noWrap/>
            <w:vAlign w:val="bottom"/>
          </w:tcPr>
          <w:p w:rsidR="002B4967" w:rsidRPr="008A23AC" w:rsidRDefault="008F65D3" w:rsidP="00927A53">
            <w:pPr>
              <w:pStyle w:val="Tabladeilustraciones"/>
              <w:keepNext/>
              <w:keepLines/>
              <w:rPr>
                <w:snapToGrid w:val="0"/>
                <w:color w:val="000000"/>
                <w:szCs w:val="0"/>
                <w:u w:color="000000"/>
              </w:rPr>
            </w:pPr>
            <w:r w:rsidRPr="008A23AC">
              <w:rPr>
                <w:snapToGrid w:val="0"/>
                <w:color w:val="000000"/>
                <w:szCs w:val="0"/>
                <w:u w:color="000000"/>
              </w:rPr>
              <w:t xml:space="preserve"> </w:t>
            </w:r>
          </w:p>
        </w:tc>
        <w:tc>
          <w:tcPr>
            <w:tcW w:w="992" w:type="dxa"/>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tabs>
                <w:tab w:val="decimal" w:pos="578"/>
              </w:tab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tabs>
                <w:tab w:val="decimal" w:pos="663"/>
              </w:tabs>
              <w:rPr>
                <w:snapToGrid w:val="0"/>
                <w:color w:val="000000"/>
                <w:szCs w:val="0"/>
                <w:u w:color="000000"/>
              </w:rPr>
            </w:pPr>
          </w:p>
        </w:tc>
        <w:tc>
          <w:tcPr>
            <w:tcW w:w="1007" w:type="dxa"/>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tabs>
                <w:tab w:val="decimal" w:pos="706"/>
              </w:tabs>
              <w:rPr>
                <w:snapToGrid w:val="0"/>
                <w:color w:val="000000"/>
                <w:szCs w:val="0"/>
                <w:u w:color="000000"/>
              </w:rPr>
            </w:pPr>
          </w:p>
        </w:tc>
        <w:tc>
          <w:tcPr>
            <w:tcW w:w="895" w:type="dxa"/>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tabs>
                <w:tab w:val="decimal" w:pos="706"/>
              </w:tabs>
              <w:rPr>
                <w:snapToGrid w:val="0"/>
                <w:color w:val="000000"/>
                <w:szCs w:val="0"/>
                <w:u w:color="000000"/>
              </w:rPr>
            </w:pPr>
          </w:p>
        </w:tc>
      </w:tr>
      <w:tr w:rsidR="00430D93" w:rsidRPr="008A23AC" w:rsidTr="00A55A85">
        <w:trPr>
          <w:trHeight w:val="209"/>
          <w:jc w:val="center"/>
        </w:trPr>
        <w:tc>
          <w:tcPr>
            <w:tcW w:w="2089" w:type="dxa"/>
            <w:tcBorders>
              <w:top w:val="nil"/>
              <w:left w:val="single" w:sz="4" w:space="0" w:color="auto"/>
              <w:bottom w:val="nil"/>
              <w:right w:val="single" w:sz="4" w:space="0" w:color="auto"/>
            </w:tcBorders>
            <w:shd w:val="clear" w:color="auto" w:fill="auto"/>
            <w:noWrap/>
            <w:vAlign w:val="bottom"/>
            <w:hideMark/>
          </w:tcPr>
          <w:p w:rsidR="00430D93" w:rsidRPr="008A23AC" w:rsidRDefault="00430D93" w:rsidP="00927A53">
            <w:pPr>
              <w:pStyle w:val="Tabladeilustraciones"/>
              <w:keepNext/>
              <w:keepLines/>
              <w:rPr>
                <w:snapToGrid w:val="0"/>
                <w:color w:val="000000"/>
                <w:szCs w:val="0"/>
                <w:u w:color="000000"/>
              </w:rPr>
            </w:pPr>
            <w:r w:rsidRPr="008A23AC">
              <w:rPr>
                <w:snapToGrid w:val="0"/>
                <w:color w:val="000000"/>
                <w:szCs w:val="0"/>
                <w:u w:color="000000"/>
              </w:rPr>
              <w:t>Hombres</w:t>
            </w:r>
          </w:p>
        </w:tc>
        <w:tc>
          <w:tcPr>
            <w:tcW w:w="992" w:type="dxa"/>
            <w:tcBorders>
              <w:left w:val="single" w:sz="4" w:space="0" w:color="auto"/>
              <w:right w:val="single" w:sz="4" w:space="0" w:color="auto"/>
            </w:tcBorders>
            <w:shd w:val="clear" w:color="auto" w:fill="auto"/>
            <w:noWrap/>
            <w:vAlign w:val="bottom"/>
          </w:tcPr>
          <w:p w:rsidR="00430D93" w:rsidRPr="0066512C" w:rsidRDefault="004457AE" w:rsidP="00927A53">
            <w:pPr>
              <w:keepLines/>
              <w:widowControl w:val="0"/>
              <w:spacing w:after="0"/>
              <w:jc w:val="right"/>
              <w:rPr>
                <w:rFonts w:ascii="Times New Roman" w:hAnsi="Times New Roman"/>
                <w:szCs w:val="18"/>
                <w:lang w:eastAsia="es-ES"/>
              </w:rPr>
            </w:pPr>
            <w:r>
              <w:rPr>
                <w:rFonts w:ascii="Times New Roman" w:hAnsi="Times New Roman"/>
                <w:szCs w:val="18"/>
                <w:lang w:eastAsia="es-ES"/>
              </w:rPr>
              <w:t>16</w:t>
            </w:r>
          </w:p>
        </w:tc>
        <w:tc>
          <w:tcPr>
            <w:tcW w:w="1134" w:type="dxa"/>
            <w:tcBorders>
              <w:left w:val="single" w:sz="4" w:space="0" w:color="auto"/>
              <w:right w:val="single" w:sz="4" w:space="0" w:color="auto"/>
            </w:tcBorders>
            <w:shd w:val="clear" w:color="auto" w:fill="auto"/>
            <w:noWrap/>
            <w:vAlign w:val="bottom"/>
          </w:tcPr>
          <w:p w:rsidR="00430D93" w:rsidRPr="0066512C" w:rsidRDefault="004457AE" w:rsidP="00082043">
            <w:pPr>
              <w:keepLines/>
              <w:widowControl w:val="0"/>
              <w:spacing w:after="0"/>
              <w:jc w:val="right"/>
              <w:rPr>
                <w:rFonts w:ascii="Times New Roman" w:hAnsi="Times New Roman"/>
                <w:szCs w:val="18"/>
                <w:lang w:eastAsia="es-ES"/>
              </w:rPr>
            </w:pPr>
            <w:r>
              <w:rPr>
                <w:rFonts w:ascii="Times New Roman" w:hAnsi="Times New Roman"/>
                <w:szCs w:val="18"/>
                <w:lang w:eastAsia="es-ES"/>
              </w:rPr>
              <w:t>3</w:t>
            </w:r>
            <w:r w:rsidR="00082043">
              <w:rPr>
                <w:rFonts w:ascii="Times New Roman" w:hAnsi="Times New Roman"/>
                <w:szCs w:val="18"/>
                <w:lang w:eastAsia="es-ES"/>
              </w:rPr>
              <w:t>2</w:t>
            </w:r>
          </w:p>
        </w:tc>
        <w:tc>
          <w:tcPr>
            <w:tcW w:w="1007" w:type="dxa"/>
            <w:tcBorders>
              <w:left w:val="single" w:sz="4" w:space="0" w:color="auto"/>
              <w:right w:val="single" w:sz="4" w:space="0" w:color="auto"/>
            </w:tcBorders>
            <w:shd w:val="clear" w:color="auto" w:fill="auto"/>
            <w:noWrap/>
            <w:vAlign w:val="bottom"/>
          </w:tcPr>
          <w:p w:rsidR="00430D93" w:rsidRPr="0066512C" w:rsidRDefault="00082043" w:rsidP="00927A53">
            <w:pPr>
              <w:keepLines/>
              <w:widowControl w:val="0"/>
              <w:spacing w:after="0"/>
              <w:jc w:val="right"/>
              <w:rPr>
                <w:rFonts w:ascii="Times New Roman" w:hAnsi="Times New Roman"/>
                <w:szCs w:val="18"/>
                <w:lang w:eastAsia="es-ES"/>
              </w:rPr>
            </w:pPr>
            <w:r>
              <w:rPr>
                <w:rFonts w:ascii="Times New Roman" w:hAnsi="Times New Roman"/>
                <w:szCs w:val="18"/>
                <w:lang w:eastAsia="es-ES"/>
              </w:rPr>
              <w:t>3.722</w:t>
            </w:r>
          </w:p>
        </w:tc>
        <w:tc>
          <w:tcPr>
            <w:tcW w:w="895" w:type="dxa"/>
            <w:tcBorders>
              <w:left w:val="single" w:sz="4" w:space="0" w:color="auto"/>
              <w:right w:val="single" w:sz="4" w:space="0" w:color="auto"/>
            </w:tcBorders>
            <w:shd w:val="clear" w:color="auto" w:fill="auto"/>
            <w:noWrap/>
            <w:vAlign w:val="bottom"/>
          </w:tcPr>
          <w:p w:rsidR="00430D93" w:rsidRPr="0066512C" w:rsidRDefault="00082043" w:rsidP="00927A53">
            <w:pPr>
              <w:keepLines/>
              <w:widowControl w:val="0"/>
              <w:spacing w:after="0"/>
              <w:jc w:val="right"/>
              <w:rPr>
                <w:rFonts w:ascii="Times New Roman" w:hAnsi="Times New Roman"/>
                <w:bCs/>
                <w:szCs w:val="18"/>
                <w:lang w:eastAsia="es-ES"/>
              </w:rPr>
            </w:pPr>
            <w:r>
              <w:rPr>
                <w:rFonts w:ascii="Times New Roman" w:hAnsi="Times New Roman"/>
                <w:bCs/>
                <w:szCs w:val="18"/>
                <w:lang w:eastAsia="es-ES"/>
              </w:rPr>
              <w:t>3.770</w:t>
            </w:r>
          </w:p>
        </w:tc>
      </w:tr>
      <w:tr w:rsidR="00430D93" w:rsidRPr="008A23AC" w:rsidTr="00A55A85">
        <w:trPr>
          <w:trHeight w:val="202"/>
          <w:jc w:val="center"/>
        </w:trPr>
        <w:tc>
          <w:tcPr>
            <w:tcW w:w="2089" w:type="dxa"/>
            <w:tcBorders>
              <w:top w:val="nil"/>
              <w:left w:val="single" w:sz="4" w:space="0" w:color="auto"/>
              <w:bottom w:val="nil"/>
              <w:right w:val="single" w:sz="4" w:space="0" w:color="auto"/>
            </w:tcBorders>
            <w:shd w:val="clear" w:color="auto" w:fill="auto"/>
            <w:noWrap/>
            <w:vAlign w:val="bottom"/>
            <w:hideMark/>
          </w:tcPr>
          <w:p w:rsidR="00430D93" w:rsidRPr="008A23AC" w:rsidRDefault="00430D93" w:rsidP="00927A53">
            <w:pPr>
              <w:pStyle w:val="Tabladeilustraciones"/>
              <w:keepNext/>
              <w:keepLines/>
              <w:rPr>
                <w:snapToGrid w:val="0"/>
                <w:color w:val="000000"/>
                <w:szCs w:val="0"/>
                <w:u w:color="000000"/>
              </w:rPr>
            </w:pPr>
            <w:r w:rsidRPr="008A23AC">
              <w:rPr>
                <w:snapToGrid w:val="0"/>
                <w:color w:val="000000"/>
                <w:szCs w:val="0"/>
                <w:u w:color="000000"/>
              </w:rPr>
              <w:t>Mujeres</w:t>
            </w:r>
          </w:p>
        </w:tc>
        <w:tc>
          <w:tcPr>
            <w:tcW w:w="992" w:type="dxa"/>
            <w:tcBorders>
              <w:left w:val="single" w:sz="4" w:space="0" w:color="auto"/>
              <w:bottom w:val="single" w:sz="4" w:space="0" w:color="auto"/>
              <w:right w:val="single" w:sz="4" w:space="0" w:color="auto"/>
            </w:tcBorders>
            <w:shd w:val="clear" w:color="auto" w:fill="auto"/>
            <w:noWrap/>
            <w:vAlign w:val="bottom"/>
          </w:tcPr>
          <w:p w:rsidR="00430D93" w:rsidRPr="0066512C" w:rsidRDefault="004457AE" w:rsidP="00927A53">
            <w:pPr>
              <w:keepLines/>
              <w:widowControl w:val="0"/>
              <w:spacing w:after="0"/>
              <w:jc w:val="right"/>
              <w:rPr>
                <w:rFonts w:ascii="Times New Roman" w:hAnsi="Times New Roman"/>
                <w:szCs w:val="18"/>
                <w:lang w:eastAsia="es-ES"/>
              </w:rPr>
            </w:pPr>
            <w:r>
              <w:rPr>
                <w:rFonts w:ascii="Times New Roman" w:hAnsi="Times New Roman"/>
                <w:szCs w:val="18"/>
                <w:lang w:eastAsia="es-ES"/>
              </w:rPr>
              <w:t>9</w:t>
            </w:r>
          </w:p>
        </w:tc>
        <w:tc>
          <w:tcPr>
            <w:tcW w:w="1134" w:type="dxa"/>
            <w:tcBorders>
              <w:left w:val="single" w:sz="4" w:space="0" w:color="auto"/>
              <w:bottom w:val="single" w:sz="4" w:space="0" w:color="auto"/>
              <w:right w:val="single" w:sz="4" w:space="0" w:color="auto"/>
            </w:tcBorders>
            <w:shd w:val="clear" w:color="auto" w:fill="auto"/>
            <w:noWrap/>
            <w:vAlign w:val="bottom"/>
          </w:tcPr>
          <w:p w:rsidR="00430D93" w:rsidRPr="0066512C" w:rsidRDefault="004457AE" w:rsidP="00927A53">
            <w:pPr>
              <w:keepLines/>
              <w:widowControl w:val="0"/>
              <w:spacing w:after="0"/>
              <w:jc w:val="right"/>
              <w:rPr>
                <w:rFonts w:ascii="Times New Roman" w:hAnsi="Times New Roman"/>
                <w:szCs w:val="18"/>
                <w:lang w:eastAsia="es-ES"/>
              </w:rPr>
            </w:pPr>
            <w:r>
              <w:rPr>
                <w:rFonts w:ascii="Times New Roman" w:hAnsi="Times New Roman"/>
                <w:szCs w:val="18"/>
                <w:lang w:eastAsia="es-ES"/>
              </w:rPr>
              <w:t>21</w:t>
            </w:r>
          </w:p>
        </w:tc>
        <w:tc>
          <w:tcPr>
            <w:tcW w:w="1007" w:type="dxa"/>
            <w:tcBorders>
              <w:left w:val="single" w:sz="4" w:space="0" w:color="auto"/>
              <w:bottom w:val="single" w:sz="4" w:space="0" w:color="auto"/>
              <w:right w:val="single" w:sz="4" w:space="0" w:color="auto"/>
            </w:tcBorders>
            <w:shd w:val="clear" w:color="auto" w:fill="auto"/>
            <w:noWrap/>
            <w:vAlign w:val="bottom"/>
          </w:tcPr>
          <w:p w:rsidR="00430D93" w:rsidRPr="0066512C" w:rsidRDefault="00082043" w:rsidP="00927A53">
            <w:pPr>
              <w:keepLines/>
              <w:widowControl w:val="0"/>
              <w:spacing w:after="0"/>
              <w:jc w:val="right"/>
              <w:rPr>
                <w:rFonts w:ascii="Times New Roman" w:hAnsi="Times New Roman"/>
                <w:szCs w:val="18"/>
                <w:lang w:eastAsia="es-ES"/>
              </w:rPr>
            </w:pPr>
            <w:r>
              <w:rPr>
                <w:rFonts w:ascii="Times New Roman" w:hAnsi="Times New Roman"/>
                <w:szCs w:val="18"/>
                <w:lang w:eastAsia="es-ES"/>
              </w:rPr>
              <w:t>2.520</w:t>
            </w:r>
          </w:p>
        </w:tc>
        <w:tc>
          <w:tcPr>
            <w:tcW w:w="895" w:type="dxa"/>
            <w:tcBorders>
              <w:left w:val="single" w:sz="4" w:space="0" w:color="auto"/>
              <w:bottom w:val="single" w:sz="4" w:space="0" w:color="auto"/>
              <w:right w:val="single" w:sz="4" w:space="0" w:color="auto"/>
            </w:tcBorders>
            <w:shd w:val="clear" w:color="auto" w:fill="auto"/>
            <w:noWrap/>
            <w:vAlign w:val="bottom"/>
          </w:tcPr>
          <w:p w:rsidR="00430D93" w:rsidRPr="0066512C" w:rsidRDefault="00082043" w:rsidP="00927A53">
            <w:pPr>
              <w:keepLines/>
              <w:widowControl w:val="0"/>
              <w:spacing w:after="0"/>
              <w:jc w:val="right"/>
              <w:rPr>
                <w:rFonts w:ascii="Times New Roman" w:hAnsi="Times New Roman"/>
                <w:bCs/>
                <w:szCs w:val="18"/>
                <w:lang w:eastAsia="es-ES"/>
              </w:rPr>
            </w:pPr>
            <w:r>
              <w:rPr>
                <w:rFonts w:ascii="Times New Roman" w:hAnsi="Times New Roman"/>
                <w:bCs/>
                <w:szCs w:val="18"/>
                <w:lang w:eastAsia="es-ES"/>
              </w:rPr>
              <w:t>2.550</w:t>
            </w:r>
          </w:p>
        </w:tc>
      </w:tr>
      <w:tr w:rsidR="00430D93" w:rsidRPr="008F65D3" w:rsidTr="00A55A85">
        <w:trPr>
          <w:trHeight w:val="216"/>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rsidR="00430D93" w:rsidRPr="008A23AC" w:rsidRDefault="00430D93" w:rsidP="00927A53">
            <w:pPr>
              <w:pStyle w:val="Tabladeilustraciones"/>
              <w:keepNext/>
              <w:keepLines/>
              <w:rPr>
                <w:snapToGrid w:val="0"/>
                <w:color w:val="000000"/>
                <w:szCs w:val="0"/>
                <w:u w:color="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D93" w:rsidRPr="0066512C" w:rsidRDefault="004457AE" w:rsidP="00927A53">
            <w:pPr>
              <w:keepLines/>
              <w:widowControl w:val="0"/>
              <w:spacing w:after="0"/>
              <w:jc w:val="right"/>
              <w:rPr>
                <w:rFonts w:ascii="Times New Roman" w:hAnsi="Times New Roman"/>
                <w:b/>
                <w:bCs/>
                <w:szCs w:val="18"/>
                <w:lang w:eastAsia="es-ES"/>
              </w:rPr>
            </w:pPr>
            <w:r>
              <w:rPr>
                <w:rFonts w:ascii="Times New Roman" w:hAnsi="Times New Roman"/>
                <w:b/>
                <w:bCs/>
                <w:szCs w:val="18"/>
                <w:lang w:eastAsia="es-ES"/>
              </w:rPr>
              <w:t>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D93" w:rsidRPr="0066512C" w:rsidRDefault="00082043" w:rsidP="00927A53">
            <w:pPr>
              <w:keepLines/>
              <w:widowControl w:val="0"/>
              <w:spacing w:after="0"/>
              <w:jc w:val="right"/>
              <w:rPr>
                <w:rFonts w:ascii="Times New Roman" w:hAnsi="Times New Roman"/>
                <w:b/>
                <w:bCs/>
                <w:szCs w:val="18"/>
                <w:lang w:eastAsia="es-ES"/>
              </w:rPr>
            </w:pPr>
            <w:r>
              <w:rPr>
                <w:rFonts w:ascii="Times New Roman" w:hAnsi="Times New Roman"/>
                <w:b/>
                <w:bCs/>
                <w:szCs w:val="18"/>
                <w:lang w:eastAsia="es-ES"/>
              </w:rPr>
              <w:t>53</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D93" w:rsidRPr="0066512C" w:rsidRDefault="00082043" w:rsidP="00082043">
            <w:pPr>
              <w:keepLines/>
              <w:widowControl w:val="0"/>
              <w:spacing w:after="0"/>
              <w:jc w:val="right"/>
              <w:rPr>
                <w:rFonts w:ascii="Times New Roman" w:hAnsi="Times New Roman"/>
                <w:b/>
                <w:bCs/>
                <w:szCs w:val="18"/>
                <w:lang w:eastAsia="es-ES"/>
              </w:rPr>
            </w:pPr>
            <w:r>
              <w:rPr>
                <w:rFonts w:ascii="Times New Roman" w:hAnsi="Times New Roman"/>
                <w:b/>
                <w:bCs/>
                <w:szCs w:val="18"/>
                <w:lang w:eastAsia="es-ES"/>
              </w:rPr>
              <w:t>6.242</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D93" w:rsidRPr="0066512C" w:rsidRDefault="00082043" w:rsidP="00927A53">
            <w:pPr>
              <w:keepLines/>
              <w:widowControl w:val="0"/>
              <w:spacing w:after="0"/>
              <w:jc w:val="right"/>
              <w:rPr>
                <w:rFonts w:ascii="Times New Roman" w:hAnsi="Times New Roman"/>
                <w:b/>
                <w:bCs/>
                <w:szCs w:val="18"/>
                <w:lang w:eastAsia="es-ES"/>
              </w:rPr>
            </w:pPr>
            <w:r>
              <w:rPr>
                <w:rFonts w:ascii="Times New Roman" w:hAnsi="Times New Roman"/>
                <w:b/>
                <w:bCs/>
                <w:szCs w:val="18"/>
                <w:lang w:eastAsia="es-ES"/>
              </w:rPr>
              <w:t>6.320</w:t>
            </w:r>
          </w:p>
        </w:tc>
      </w:tr>
    </w:tbl>
    <w:p w:rsidR="00FC0B7A" w:rsidRDefault="00FC0B7A" w:rsidP="00927A53">
      <w:pPr>
        <w:pStyle w:val="Listaconnmeros"/>
        <w:keepLines/>
      </w:pPr>
    </w:p>
    <w:p w:rsidR="002B4967" w:rsidRDefault="002B4967" w:rsidP="00927A53">
      <w:pPr>
        <w:pStyle w:val="Listaconnmeros"/>
        <w:keepLines/>
      </w:pPr>
      <w:r>
        <w:tab/>
      </w:r>
      <w:r w:rsidRPr="008E6828">
        <w:t xml:space="preserve">Al 31 de diciembre de </w:t>
      </w:r>
      <w:r>
        <w:t>201</w:t>
      </w:r>
      <w:r w:rsidR="001C787A">
        <w:t>4</w:t>
      </w:r>
      <w:r>
        <w:t xml:space="preserve"> y 201</w:t>
      </w:r>
      <w:r w:rsidR="001C787A">
        <w:t>3</w:t>
      </w:r>
      <w:r w:rsidRPr="008E6828">
        <w:t>, la composición por género y categorías de la plantilla era la siguiente:</w:t>
      </w:r>
      <w:r w:rsidRPr="00166240">
        <w:t xml:space="preserve"> </w:t>
      </w:r>
    </w:p>
    <w:p w:rsidR="002B4967" w:rsidRPr="007B7F5F" w:rsidRDefault="001C787A" w:rsidP="00927A53">
      <w:pPr>
        <w:pStyle w:val="Ttulo6"/>
        <w:rPr>
          <w:b/>
          <w:i w:val="0"/>
        </w:rPr>
      </w:pPr>
      <w:r w:rsidRPr="007B7F5F">
        <w:rPr>
          <w:b/>
          <w:i w:val="0"/>
        </w:rPr>
        <w:t>Ejercicio 2014</w:t>
      </w:r>
    </w:p>
    <w:tbl>
      <w:tblPr>
        <w:tblW w:w="5603"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64"/>
        <w:gridCol w:w="795"/>
        <w:gridCol w:w="795"/>
        <w:gridCol w:w="794"/>
        <w:gridCol w:w="794"/>
        <w:gridCol w:w="794"/>
        <w:gridCol w:w="794"/>
        <w:gridCol w:w="794"/>
        <w:gridCol w:w="794"/>
        <w:gridCol w:w="792"/>
      </w:tblGrid>
      <w:tr w:rsidR="008F65D3" w:rsidRPr="008A23AC" w:rsidTr="006A2F68">
        <w:trPr>
          <w:jc w:val="center"/>
        </w:trPr>
        <w:tc>
          <w:tcPr>
            <w:tcW w:w="1500" w:type="pct"/>
            <w:tcBorders>
              <w:top w:val="single" w:sz="4" w:space="0" w:color="auto"/>
              <w:left w:val="single" w:sz="4" w:space="0" w:color="auto"/>
              <w:bottom w:val="nil"/>
              <w:right w:val="single" w:sz="4" w:space="0" w:color="auto"/>
            </w:tcBorders>
            <w:shd w:val="clear" w:color="auto" w:fill="auto"/>
            <w:noWrap/>
            <w:vAlign w:val="bottom"/>
            <w:hideMark/>
          </w:tcPr>
          <w:p w:rsidR="008F65D3" w:rsidRPr="008A23AC" w:rsidRDefault="008F65D3" w:rsidP="00927A53">
            <w:pPr>
              <w:pStyle w:val="Tabladeilustraciones"/>
              <w:keepNext/>
              <w:keepLines/>
              <w:jc w:val="center"/>
              <w:rPr>
                <w:snapToGrid w:val="0"/>
                <w:color w:val="000000"/>
                <w:sz w:val="16"/>
                <w:szCs w:val="0"/>
                <w:u w:color="000000"/>
              </w:rPr>
            </w:pPr>
          </w:p>
        </w:tc>
        <w:tc>
          <w:tcPr>
            <w:tcW w:w="11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A23AC" w:rsidRDefault="008F65D3"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Directores</w:t>
            </w:r>
          </w:p>
        </w:tc>
        <w:tc>
          <w:tcPr>
            <w:tcW w:w="11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A23AC" w:rsidRDefault="008F65D3"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Mandos Intermedios</w:t>
            </w:r>
          </w:p>
        </w:tc>
        <w:tc>
          <w:tcPr>
            <w:tcW w:w="116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A23AC" w:rsidRDefault="008F65D3"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Resto de Empleados</w:t>
            </w:r>
          </w:p>
        </w:tc>
      </w:tr>
      <w:tr w:rsidR="008F65D3" w:rsidRPr="008A23AC" w:rsidTr="006A2F68">
        <w:trPr>
          <w:jc w:val="center"/>
        </w:trPr>
        <w:tc>
          <w:tcPr>
            <w:tcW w:w="1500" w:type="pct"/>
            <w:tcBorders>
              <w:top w:val="nil"/>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Sociedad</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Hombres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Mujeres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Total</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Hombres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Mujeres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Total</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Hombres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Mujeres</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Total</w:t>
            </w:r>
          </w:p>
        </w:tc>
      </w:tr>
      <w:tr w:rsidR="008F65D3" w:rsidRPr="008A23AC" w:rsidTr="006A2F68">
        <w:trPr>
          <w:jc w:val="center"/>
        </w:trPr>
        <w:tc>
          <w:tcPr>
            <w:tcW w:w="1500" w:type="pct"/>
            <w:tcBorders>
              <w:top w:val="single" w:sz="4" w:space="0" w:color="auto"/>
              <w:left w:val="single" w:sz="4" w:space="0" w:color="auto"/>
              <w:bottom w:val="nil"/>
              <w:right w:val="single" w:sz="4" w:space="0" w:color="auto"/>
            </w:tcBorders>
            <w:shd w:val="clear" w:color="auto" w:fill="auto"/>
            <w:noWrap/>
            <w:vAlign w:val="bottom"/>
          </w:tcPr>
          <w:p w:rsidR="002B4967" w:rsidRPr="008A23AC" w:rsidRDefault="002B4967"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rPr>
                <w:snapToGrid w:val="0"/>
                <w:color w:val="000000"/>
                <w:sz w:val="16"/>
                <w:szCs w:val="0"/>
                <w:u w:color="000000"/>
              </w:rPr>
            </w:pPr>
          </w:p>
        </w:tc>
        <w:tc>
          <w:tcPr>
            <w:tcW w:w="388"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rPr>
                <w:snapToGrid w:val="0"/>
                <w:color w:val="000000"/>
                <w:sz w:val="16"/>
                <w:szCs w:val="0"/>
                <w:u w:color="000000"/>
              </w:rPr>
            </w:pPr>
          </w:p>
        </w:tc>
      </w:tr>
      <w:tr w:rsidR="004457AE" w:rsidRPr="008A23AC"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8A23AC" w:rsidRDefault="00830696" w:rsidP="004457AE">
            <w:pPr>
              <w:pStyle w:val="Tabladeilustraciones"/>
              <w:keepNext/>
              <w:keepLines/>
              <w:rPr>
                <w:snapToGrid w:val="0"/>
                <w:color w:val="000000"/>
                <w:sz w:val="16"/>
                <w:szCs w:val="0"/>
                <w:u w:color="000000"/>
              </w:rPr>
            </w:pPr>
            <w:r>
              <w:rPr>
                <w:snapToGrid w:val="0"/>
                <w:color w:val="000000"/>
                <w:sz w:val="16"/>
                <w:szCs w:val="0"/>
                <w:u w:color="000000"/>
              </w:rPr>
              <w:t>Grupo Ilunion</w:t>
            </w:r>
            <w:r w:rsidR="004457AE" w:rsidRPr="008A23AC">
              <w:rPr>
                <w:snapToGrid w:val="0"/>
                <w:color w:val="000000"/>
                <w:sz w:val="16"/>
                <w:szCs w:val="0"/>
                <w:u w:color="000000"/>
              </w:rPr>
              <w:t>, S.A.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9</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7</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37</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50</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87</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Grupo Flisa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6</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8</w:t>
            </w:r>
          </w:p>
        </w:tc>
        <w:tc>
          <w:tcPr>
            <w:tcW w:w="389" w:type="pct"/>
            <w:tcBorders>
              <w:left w:val="single" w:sz="4" w:space="0" w:color="auto"/>
              <w:right w:val="single" w:sz="4" w:space="0" w:color="auto"/>
            </w:tcBorders>
            <w:shd w:val="clear" w:color="auto" w:fill="auto"/>
            <w:noWrap/>
            <w:vAlign w:val="bottom"/>
          </w:tcPr>
          <w:p w:rsidR="004457AE" w:rsidRDefault="004457AE" w:rsidP="007260AA">
            <w:pPr>
              <w:pStyle w:val="Tabladeilustraciones"/>
              <w:keepNext/>
              <w:ind w:right="-20"/>
              <w:jc w:val="right"/>
              <w:rPr>
                <w:snapToGrid w:val="0"/>
                <w:color w:val="000000"/>
                <w:sz w:val="18"/>
                <w:szCs w:val="18"/>
              </w:rPr>
            </w:pPr>
            <w:r>
              <w:rPr>
                <w:snapToGrid w:val="0"/>
                <w:color w:val="000000"/>
                <w:sz w:val="18"/>
                <w:szCs w:val="18"/>
              </w:rPr>
              <w:t>2</w:t>
            </w:r>
            <w:r w:rsidR="007260AA">
              <w:rPr>
                <w:snapToGrid w:val="0"/>
                <w:color w:val="000000"/>
                <w:sz w:val="18"/>
                <w:szCs w:val="18"/>
              </w:rPr>
              <w:t>5</w:t>
            </w:r>
          </w:p>
        </w:tc>
        <w:tc>
          <w:tcPr>
            <w:tcW w:w="389" w:type="pct"/>
            <w:tcBorders>
              <w:left w:val="single" w:sz="4" w:space="0" w:color="auto"/>
              <w:right w:val="single" w:sz="4" w:space="0" w:color="auto"/>
            </w:tcBorders>
            <w:shd w:val="clear" w:color="auto" w:fill="auto"/>
            <w:noWrap/>
            <w:vAlign w:val="bottom"/>
          </w:tcPr>
          <w:p w:rsidR="004457AE" w:rsidRDefault="004457AE" w:rsidP="007260AA">
            <w:pPr>
              <w:pStyle w:val="Tabladeilustraciones"/>
              <w:keepNext/>
              <w:ind w:right="-20"/>
              <w:jc w:val="right"/>
              <w:rPr>
                <w:snapToGrid w:val="0"/>
                <w:color w:val="000000"/>
                <w:sz w:val="18"/>
                <w:szCs w:val="18"/>
              </w:rPr>
            </w:pPr>
            <w:r>
              <w:rPr>
                <w:snapToGrid w:val="0"/>
                <w:color w:val="000000"/>
                <w:sz w:val="18"/>
                <w:szCs w:val="18"/>
              </w:rPr>
              <w:t>1</w:t>
            </w:r>
            <w:r w:rsidR="007260AA">
              <w:rPr>
                <w:snapToGrid w:val="0"/>
                <w:color w:val="000000"/>
                <w:sz w:val="18"/>
                <w:szCs w:val="18"/>
              </w:rPr>
              <w:t>9</w:t>
            </w:r>
          </w:p>
        </w:tc>
        <w:tc>
          <w:tcPr>
            <w:tcW w:w="389" w:type="pct"/>
            <w:tcBorders>
              <w:left w:val="single" w:sz="4" w:space="0" w:color="auto"/>
              <w:right w:val="single" w:sz="4" w:space="0" w:color="auto"/>
            </w:tcBorders>
            <w:shd w:val="clear" w:color="auto" w:fill="auto"/>
            <w:noWrap/>
            <w:vAlign w:val="bottom"/>
          </w:tcPr>
          <w:p w:rsidR="004457AE" w:rsidRDefault="004457AE" w:rsidP="007260AA">
            <w:pPr>
              <w:pStyle w:val="Tabladeilustraciones"/>
              <w:keepNext/>
              <w:ind w:right="-20"/>
              <w:jc w:val="right"/>
              <w:rPr>
                <w:snapToGrid w:val="0"/>
                <w:color w:val="000000"/>
                <w:sz w:val="18"/>
                <w:szCs w:val="18"/>
              </w:rPr>
            </w:pPr>
            <w:r>
              <w:rPr>
                <w:snapToGrid w:val="0"/>
                <w:color w:val="000000"/>
                <w:sz w:val="18"/>
                <w:szCs w:val="18"/>
              </w:rPr>
              <w:t>4</w:t>
            </w:r>
            <w:r w:rsidR="007260AA">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4457AE" w:rsidRDefault="007260AA" w:rsidP="004457AE">
            <w:pPr>
              <w:pStyle w:val="Tabladeilustraciones"/>
              <w:keepNext/>
              <w:ind w:right="-13"/>
              <w:jc w:val="right"/>
              <w:rPr>
                <w:snapToGrid w:val="0"/>
                <w:color w:val="000000"/>
                <w:sz w:val="18"/>
                <w:szCs w:val="18"/>
              </w:rPr>
            </w:pPr>
            <w:r>
              <w:rPr>
                <w:snapToGrid w:val="0"/>
                <w:color w:val="000000"/>
                <w:sz w:val="18"/>
                <w:szCs w:val="18"/>
              </w:rPr>
              <w:t>2.132</w:t>
            </w:r>
          </w:p>
        </w:tc>
        <w:tc>
          <w:tcPr>
            <w:tcW w:w="389" w:type="pct"/>
            <w:tcBorders>
              <w:left w:val="single" w:sz="4" w:space="0" w:color="auto"/>
              <w:right w:val="single" w:sz="4" w:space="0" w:color="auto"/>
            </w:tcBorders>
            <w:shd w:val="clear" w:color="auto" w:fill="auto"/>
            <w:noWrap/>
            <w:vAlign w:val="bottom"/>
          </w:tcPr>
          <w:p w:rsidR="004457AE" w:rsidRDefault="004457AE" w:rsidP="007260AA">
            <w:pPr>
              <w:pStyle w:val="Tabladeilustraciones"/>
              <w:keepNext/>
              <w:ind w:right="5"/>
              <w:jc w:val="right"/>
              <w:rPr>
                <w:snapToGrid w:val="0"/>
                <w:color w:val="000000"/>
                <w:sz w:val="18"/>
                <w:szCs w:val="18"/>
              </w:rPr>
            </w:pPr>
            <w:r>
              <w:rPr>
                <w:snapToGrid w:val="0"/>
                <w:color w:val="000000"/>
                <w:sz w:val="18"/>
                <w:szCs w:val="18"/>
              </w:rPr>
              <w:t>1.</w:t>
            </w:r>
            <w:r w:rsidR="007260AA">
              <w:rPr>
                <w:snapToGrid w:val="0"/>
                <w:color w:val="000000"/>
                <w:sz w:val="18"/>
                <w:szCs w:val="18"/>
              </w:rPr>
              <w:t>591</w:t>
            </w:r>
          </w:p>
        </w:tc>
        <w:tc>
          <w:tcPr>
            <w:tcW w:w="388" w:type="pct"/>
            <w:tcBorders>
              <w:left w:val="single" w:sz="4" w:space="0" w:color="auto"/>
              <w:right w:val="single" w:sz="4" w:space="0" w:color="auto"/>
            </w:tcBorders>
            <w:shd w:val="clear" w:color="auto" w:fill="auto"/>
            <w:noWrap/>
            <w:vAlign w:val="bottom"/>
          </w:tcPr>
          <w:p w:rsidR="004457AE" w:rsidRDefault="004457AE" w:rsidP="007260AA">
            <w:pPr>
              <w:pStyle w:val="Tabladeilustraciones"/>
              <w:keepNext/>
              <w:ind w:right="9"/>
              <w:jc w:val="right"/>
              <w:rPr>
                <w:snapToGrid w:val="0"/>
                <w:color w:val="000000"/>
                <w:sz w:val="18"/>
                <w:szCs w:val="18"/>
              </w:rPr>
            </w:pPr>
            <w:r>
              <w:rPr>
                <w:snapToGrid w:val="0"/>
                <w:color w:val="000000"/>
                <w:sz w:val="18"/>
                <w:szCs w:val="18"/>
              </w:rPr>
              <w:t>3.</w:t>
            </w:r>
            <w:r w:rsidR="007260AA">
              <w:rPr>
                <w:snapToGrid w:val="0"/>
                <w:color w:val="000000"/>
                <w:sz w:val="18"/>
                <w:szCs w:val="18"/>
              </w:rPr>
              <w:t>723</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Grupo Fucoda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211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268</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479</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Grupo Accesibilidad</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6</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88</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72</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160</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Grupo Sertel</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5</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9</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8</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6</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14</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597</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1.698</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2.295</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Fundosa Galenas, S.A.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177</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222</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399</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Columbia Cintas de Impresión, S.L.</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50</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29</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79</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Esteritex, S.A.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18</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36</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54</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Fundosa Technosite S.A.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5</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64</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31</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95</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Fundosa Textil, S.A.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15</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24</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39</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highlight w:val="yellow"/>
                <w:u w:color="000000"/>
              </w:rPr>
            </w:pPr>
            <w:r w:rsidRPr="00FD29B6">
              <w:rPr>
                <w:snapToGrid w:val="0"/>
                <w:color w:val="000000"/>
                <w:sz w:val="16"/>
                <w:szCs w:val="0"/>
                <w:u w:color="000000"/>
              </w:rPr>
              <w:t>Grupo Automoción.</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6</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6</w:t>
            </w:r>
          </w:p>
        </w:tc>
        <w:tc>
          <w:tcPr>
            <w:tcW w:w="389" w:type="pct"/>
            <w:tcBorders>
              <w:left w:val="single" w:sz="4" w:space="0" w:color="auto"/>
              <w:right w:val="single" w:sz="4" w:space="0" w:color="auto"/>
            </w:tcBorders>
            <w:shd w:val="clear" w:color="auto" w:fill="auto"/>
            <w:noWrap/>
            <w:vAlign w:val="bottom"/>
          </w:tcPr>
          <w:p w:rsidR="004457AE" w:rsidRDefault="004457AE" w:rsidP="007260AA">
            <w:pPr>
              <w:pStyle w:val="Tabladeilustraciones"/>
              <w:keepNext/>
              <w:ind w:right="-20"/>
              <w:jc w:val="right"/>
              <w:rPr>
                <w:snapToGrid w:val="0"/>
                <w:color w:val="000000"/>
                <w:sz w:val="18"/>
                <w:szCs w:val="18"/>
              </w:rPr>
            </w:pPr>
            <w:r>
              <w:rPr>
                <w:snapToGrid w:val="0"/>
                <w:color w:val="000000"/>
                <w:sz w:val="18"/>
                <w:szCs w:val="18"/>
              </w:rPr>
              <w:t>1</w:t>
            </w:r>
            <w:r w:rsidR="007260AA">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4457AE" w:rsidRDefault="007260AA"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7260AA">
            <w:pPr>
              <w:pStyle w:val="Tabladeilustraciones"/>
              <w:keepNext/>
              <w:ind w:right="-20"/>
              <w:jc w:val="right"/>
              <w:rPr>
                <w:snapToGrid w:val="0"/>
                <w:color w:val="000000"/>
                <w:sz w:val="18"/>
                <w:szCs w:val="18"/>
              </w:rPr>
            </w:pPr>
            <w:r>
              <w:rPr>
                <w:snapToGrid w:val="0"/>
                <w:color w:val="000000"/>
                <w:sz w:val="18"/>
                <w:szCs w:val="18"/>
              </w:rPr>
              <w:t>1</w:t>
            </w:r>
            <w:r w:rsidR="007260AA">
              <w:rPr>
                <w:snapToGrid w:val="0"/>
                <w:color w:val="000000"/>
                <w:sz w:val="18"/>
                <w:szCs w:val="18"/>
              </w:rPr>
              <w:t>7</w:t>
            </w:r>
          </w:p>
        </w:tc>
        <w:tc>
          <w:tcPr>
            <w:tcW w:w="389" w:type="pct"/>
            <w:tcBorders>
              <w:left w:val="single" w:sz="4" w:space="0" w:color="auto"/>
              <w:right w:val="single" w:sz="4" w:space="0" w:color="auto"/>
            </w:tcBorders>
            <w:shd w:val="clear" w:color="auto" w:fill="auto"/>
            <w:noWrap/>
            <w:vAlign w:val="bottom"/>
          </w:tcPr>
          <w:p w:rsidR="004457AE" w:rsidRDefault="007260AA" w:rsidP="004457AE">
            <w:pPr>
              <w:pStyle w:val="Tabladeilustraciones"/>
              <w:keepNext/>
              <w:ind w:right="-13"/>
              <w:jc w:val="right"/>
              <w:rPr>
                <w:snapToGrid w:val="0"/>
                <w:color w:val="000000"/>
                <w:sz w:val="18"/>
                <w:szCs w:val="18"/>
              </w:rPr>
            </w:pPr>
            <w:r>
              <w:rPr>
                <w:snapToGrid w:val="0"/>
                <w:color w:val="000000"/>
                <w:sz w:val="18"/>
                <w:szCs w:val="18"/>
              </w:rPr>
              <w:t>903</w:t>
            </w:r>
          </w:p>
        </w:tc>
        <w:tc>
          <w:tcPr>
            <w:tcW w:w="389" w:type="pct"/>
            <w:tcBorders>
              <w:left w:val="single" w:sz="4" w:space="0" w:color="auto"/>
              <w:right w:val="single" w:sz="4" w:space="0" w:color="auto"/>
            </w:tcBorders>
            <w:shd w:val="clear" w:color="auto" w:fill="auto"/>
            <w:noWrap/>
            <w:vAlign w:val="bottom"/>
          </w:tcPr>
          <w:p w:rsidR="004457AE" w:rsidRDefault="004457AE" w:rsidP="007260AA">
            <w:pPr>
              <w:pStyle w:val="Tabladeilustraciones"/>
              <w:keepNext/>
              <w:ind w:right="5"/>
              <w:jc w:val="right"/>
              <w:rPr>
                <w:snapToGrid w:val="0"/>
                <w:color w:val="000000"/>
                <w:sz w:val="18"/>
                <w:szCs w:val="18"/>
              </w:rPr>
            </w:pPr>
            <w:r>
              <w:rPr>
                <w:snapToGrid w:val="0"/>
                <w:color w:val="000000"/>
                <w:sz w:val="18"/>
                <w:szCs w:val="18"/>
              </w:rPr>
              <w:t>23</w:t>
            </w:r>
            <w:r w:rsidR="007260AA">
              <w:rPr>
                <w:snapToGrid w:val="0"/>
                <w:color w:val="000000"/>
                <w:sz w:val="18"/>
                <w:szCs w:val="18"/>
              </w:rPr>
              <w:t>9</w:t>
            </w:r>
          </w:p>
        </w:tc>
        <w:tc>
          <w:tcPr>
            <w:tcW w:w="388" w:type="pct"/>
            <w:tcBorders>
              <w:left w:val="single" w:sz="4" w:space="0" w:color="auto"/>
              <w:right w:val="single" w:sz="4" w:space="0" w:color="auto"/>
            </w:tcBorders>
            <w:shd w:val="clear" w:color="auto" w:fill="auto"/>
            <w:noWrap/>
            <w:vAlign w:val="bottom"/>
          </w:tcPr>
          <w:p w:rsidR="004457AE" w:rsidRDefault="004457AE" w:rsidP="007260AA">
            <w:pPr>
              <w:pStyle w:val="Tabladeilustraciones"/>
              <w:keepNext/>
              <w:ind w:right="9"/>
              <w:jc w:val="right"/>
              <w:rPr>
                <w:snapToGrid w:val="0"/>
                <w:color w:val="000000"/>
                <w:sz w:val="18"/>
                <w:szCs w:val="18"/>
              </w:rPr>
            </w:pPr>
            <w:r>
              <w:rPr>
                <w:snapToGrid w:val="0"/>
                <w:color w:val="000000"/>
                <w:sz w:val="18"/>
                <w:szCs w:val="18"/>
              </w:rPr>
              <w:t>1.1</w:t>
            </w:r>
            <w:r w:rsidR="007260AA">
              <w:rPr>
                <w:snapToGrid w:val="0"/>
                <w:color w:val="000000"/>
                <w:sz w:val="18"/>
                <w:szCs w:val="18"/>
              </w:rPr>
              <w:t>42</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Fundosa Sport y Ocio, S.A.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25</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2</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27</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Servimedia, S.A.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7</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31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40</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71</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Personalia, S.A.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10</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10</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187</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637</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824</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Fundosa Reciclalia, S.A.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21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24</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45</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FD29B6" w:rsidRDefault="004457AE" w:rsidP="004457AE">
            <w:pPr>
              <w:pStyle w:val="Tabladeilustraciones"/>
              <w:keepNext/>
              <w:keepLines/>
              <w:rPr>
                <w:snapToGrid w:val="0"/>
                <w:color w:val="000000"/>
                <w:sz w:val="16"/>
                <w:szCs w:val="0"/>
                <w:u w:color="000000"/>
              </w:rPr>
            </w:pPr>
            <w:r w:rsidRPr="00FD29B6">
              <w:rPr>
                <w:snapToGrid w:val="0"/>
                <w:color w:val="000000"/>
                <w:sz w:val="16"/>
                <w:szCs w:val="0"/>
                <w:u w:color="000000"/>
              </w:rPr>
              <w:t>Fundosa Servicios Industriales Zona Centro.</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281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160</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441</w:t>
            </w:r>
          </w:p>
        </w:tc>
      </w:tr>
      <w:tr w:rsidR="004457AE" w:rsidRPr="004457AE" w:rsidTr="006A2F68">
        <w:trPr>
          <w:jc w:val="center"/>
        </w:trPr>
        <w:tc>
          <w:tcPr>
            <w:tcW w:w="1500" w:type="pct"/>
            <w:tcBorders>
              <w:top w:val="nil"/>
              <w:left w:val="single" w:sz="4" w:space="0" w:color="auto"/>
              <w:bottom w:val="nil"/>
              <w:right w:val="single" w:sz="4" w:space="0" w:color="auto"/>
            </w:tcBorders>
            <w:shd w:val="clear" w:color="auto" w:fill="auto"/>
            <w:noWrap/>
            <w:vAlign w:val="bottom"/>
          </w:tcPr>
          <w:p w:rsidR="004457AE" w:rsidRPr="004457AE" w:rsidRDefault="004457AE" w:rsidP="004457AE">
            <w:pPr>
              <w:pStyle w:val="Tabladeilustraciones"/>
              <w:keepNext/>
              <w:keepLines/>
              <w:rPr>
                <w:snapToGrid w:val="0"/>
                <w:color w:val="000000"/>
                <w:sz w:val="16"/>
                <w:szCs w:val="0"/>
                <w:u w:color="000000"/>
                <w:lang w:val="en-US"/>
              </w:rPr>
            </w:pPr>
            <w:r w:rsidRPr="004457AE">
              <w:rPr>
                <w:snapToGrid w:val="0"/>
                <w:color w:val="000000"/>
                <w:sz w:val="16"/>
                <w:szCs w:val="0"/>
                <w:u w:color="000000"/>
                <w:lang w:val="en-US"/>
              </w:rPr>
              <w:t>Be On Diversity, S.L.</w:t>
            </w:r>
          </w:p>
        </w:tc>
        <w:tc>
          <w:tcPr>
            <w:tcW w:w="389" w:type="pct"/>
            <w:tcBorders>
              <w:left w:val="single" w:sz="4" w:space="0" w:color="auto"/>
              <w:right w:val="single" w:sz="4" w:space="0" w:color="auto"/>
            </w:tcBorders>
            <w:shd w:val="clear" w:color="auto" w:fill="auto"/>
            <w:noWrap/>
            <w:vAlign w:val="bottom"/>
          </w:tcPr>
          <w:p w:rsidR="004457AE" w:rsidRPr="00C60425" w:rsidRDefault="004457AE" w:rsidP="004457AE">
            <w:pPr>
              <w:pStyle w:val="Tabladeilustraciones"/>
              <w:keepNext/>
              <w:ind w:right="-20"/>
              <w:jc w:val="center"/>
              <w:rPr>
                <w:snapToGrid w:val="0"/>
                <w:color w:val="000000"/>
                <w:sz w:val="18"/>
                <w:szCs w:val="18"/>
                <w:lang w:val="en-US"/>
              </w:rPr>
            </w:pPr>
            <w:r>
              <w:rPr>
                <w:snapToGrid w:val="0"/>
                <w:color w:val="000000"/>
                <w:sz w:val="18"/>
                <w:szCs w:val="18"/>
                <w:lang w:val="en-US"/>
              </w:rPr>
              <w:t>-</w:t>
            </w:r>
          </w:p>
        </w:tc>
        <w:tc>
          <w:tcPr>
            <w:tcW w:w="389" w:type="pct"/>
            <w:tcBorders>
              <w:left w:val="single" w:sz="4" w:space="0" w:color="auto"/>
              <w:right w:val="single" w:sz="4" w:space="0" w:color="auto"/>
            </w:tcBorders>
            <w:shd w:val="clear" w:color="auto" w:fill="auto"/>
            <w:noWrap/>
            <w:vAlign w:val="bottom"/>
          </w:tcPr>
          <w:p w:rsidR="004457AE" w:rsidRPr="00C60425" w:rsidRDefault="004457AE" w:rsidP="004457AE">
            <w:pPr>
              <w:pStyle w:val="Tabladeilustraciones"/>
              <w:keepNext/>
              <w:ind w:right="-20"/>
              <w:jc w:val="center"/>
              <w:rPr>
                <w:snapToGrid w:val="0"/>
                <w:color w:val="000000"/>
                <w:sz w:val="18"/>
                <w:szCs w:val="18"/>
                <w:lang w:val="en-US"/>
              </w:rPr>
            </w:pPr>
            <w:r>
              <w:rPr>
                <w:snapToGrid w:val="0"/>
                <w:color w:val="000000"/>
                <w:sz w:val="18"/>
                <w:szCs w:val="18"/>
                <w:lang w:val="en-US"/>
              </w:rPr>
              <w:t>-</w:t>
            </w:r>
          </w:p>
        </w:tc>
        <w:tc>
          <w:tcPr>
            <w:tcW w:w="389" w:type="pct"/>
            <w:tcBorders>
              <w:left w:val="single" w:sz="4" w:space="0" w:color="auto"/>
              <w:right w:val="single" w:sz="4" w:space="0" w:color="auto"/>
            </w:tcBorders>
            <w:shd w:val="clear" w:color="auto" w:fill="auto"/>
            <w:noWrap/>
            <w:vAlign w:val="bottom"/>
          </w:tcPr>
          <w:p w:rsidR="004457AE" w:rsidRPr="00C60425" w:rsidRDefault="004457AE" w:rsidP="004457AE">
            <w:pPr>
              <w:pStyle w:val="Tabladeilustraciones"/>
              <w:keepNext/>
              <w:ind w:right="-20"/>
              <w:jc w:val="center"/>
              <w:rPr>
                <w:snapToGrid w:val="0"/>
                <w:color w:val="000000"/>
                <w:sz w:val="18"/>
                <w:szCs w:val="18"/>
                <w:lang w:val="en-US"/>
              </w:rPr>
            </w:pPr>
            <w:r>
              <w:rPr>
                <w:snapToGrid w:val="0"/>
                <w:color w:val="000000"/>
                <w:sz w:val="18"/>
                <w:szCs w:val="18"/>
                <w:lang w:val="en-US"/>
              </w:rPr>
              <w:t>-</w:t>
            </w:r>
          </w:p>
        </w:tc>
        <w:tc>
          <w:tcPr>
            <w:tcW w:w="389" w:type="pct"/>
            <w:tcBorders>
              <w:left w:val="single" w:sz="4" w:space="0" w:color="auto"/>
              <w:right w:val="single" w:sz="4" w:space="0" w:color="auto"/>
            </w:tcBorders>
            <w:shd w:val="clear" w:color="auto" w:fill="auto"/>
            <w:noWrap/>
            <w:vAlign w:val="bottom"/>
          </w:tcPr>
          <w:p w:rsidR="004457AE" w:rsidRPr="00C60425" w:rsidRDefault="004457AE" w:rsidP="004457AE">
            <w:pPr>
              <w:pStyle w:val="Tabladeilustraciones"/>
              <w:keepNext/>
              <w:ind w:right="-20"/>
              <w:jc w:val="right"/>
              <w:rPr>
                <w:snapToGrid w:val="0"/>
                <w:color w:val="000000"/>
                <w:sz w:val="18"/>
                <w:szCs w:val="18"/>
                <w:lang w:val="en-US"/>
              </w:rPr>
            </w:pPr>
            <w:r>
              <w:rPr>
                <w:snapToGrid w:val="0"/>
                <w:color w:val="000000"/>
                <w:sz w:val="18"/>
                <w:szCs w:val="18"/>
                <w:lang w:val="en-US"/>
              </w:rPr>
              <w:t>1</w:t>
            </w:r>
          </w:p>
        </w:tc>
        <w:tc>
          <w:tcPr>
            <w:tcW w:w="389" w:type="pct"/>
            <w:tcBorders>
              <w:left w:val="single" w:sz="4" w:space="0" w:color="auto"/>
              <w:right w:val="single" w:sz="4" w:space="0" w:color="auto"/>
            </w:tcBorders>
            <w:shd w:val="clear" w:color="auto" w:fill="auto"/>
            <w:noWrap/>
            <w:vAlign w:val="bottom"/>
          </w:tcPr>
          <w:p w:rsidR="004457AE" w:rsidRPr="00C60425" w:rsidRDefault="004457AE" w:rsidP="004457AE">
            <w:pPr>
              <w:pStyle w:val="Tabladeilustraciones"/>
              <w:keepNext/>
              <w:ind w:right="-20"/>
              <w:jc w:val="center"/>
              <w:rPr>
                <w:snapToGrid w:val="0"/>
                <w:color w:val="000000"/>
                <w:sz w:val="18"/>
                <w:szCs w:val="18"/>
                <w:lang w:val="en-US"/>
              </w:rPr>
            </w:pPr>
            <w:r>
              <w:rPr>
                <w:snapToGrid w:val="0"/>
                <w:color w:val="000000"/>
                <w:sz w:val="18"/>
                <w:szCs w:val="18"/>
                <w:lang w:val="en-US"/>
              </w:rPr>
              <w:t>-</w:t>
            </w:r>
          </w:p>
        </w:tc>
        <w:tc>
          <w:tcPr>
            <w:tcW w:w="389" w:type="pct"/>
            <w:tcBorders>
              <w:left w:val="single" w:sz="4" w:space="0" w:color="auto"/>
              <w:right w:val="single" w:sz="4" w:space="0" w:color="auto"/>
            </w:tcBorders>
            <w:shd w:val="clear" w:color="auto" w:fill="auto"/>
            <w:noWrap/>
            <w:vAlign w:val="bottom"/>
          </w:tcPr>
          <w:p w:rsidR="004457AE" w:rsidRPr="00C60425" w:rsidRDefault="004457AE" w:rsidP="004457AE">
            <w:pPr>
              <w:pStyle w:val="Tabladeilustraciones"/>
              <w:keepNext/>
              <w:ind w:right="-20"/>
              <w:jc w:val="right"/>
              <w:rPr>
                <w:snapToGrid w:val="0"/>
                <w:color w:val="000000"/>
                <w:sz w:val="18"/>
                <w:szCs w:val="18"/>
                <w:lang w:val="en-US"/>
              </w:rPr>
            </w:pPr>
            <w:r>
              <w:rPr>
                <w:snapToGrid w:val="0"/>
                <w:color w:val="000000"/>
                <w:sz w:val="18"/>
                <w:szCs w:val="18"/>
                <w:lang w:val="en-US"/>
              </w:rPr>
              <w:t>1</w:t>
            </w:r>
          </w:p>
        </w:tc>
        <w:tc>
          <w:tcPr>
            <w:tcW w:w="389" w:type="pct"/>
            <w:tcBorders>
              <w:left w:val="single" w:sz="4" w:space="0" w:color="auto"/>
              <w:right w:val="single" w:sz="4" w:space="0" w:color="auto"/>
            </w:tcBorders>
            <w:shd w:val="clear" w:color="auto" w:fill="auto"/>
            <w:noWrap/>
            <w:vAlign w:val="bottom"/>
          </w:tcPr>
          <w:p w:rsidR="004457AE" w:rsidRPr="00C60425" w:rsidRDefault="004457AE" w:rsidP="004457AE">
            <w:pPr>
              <w:pStyle w:val="Tabladeilustraciones"/>
              <w:keepNext/>
              <w:ind w:right="-13"/>
              <w:jc w:val="center"/>
              <w:rPr>
                <w:snapToGrid w:val="0"/>
                <w:color w:val="000000"/>
                <w:sz w:val="18"/>
                <w:szCs w:val="18"/>
                <w:lang w:val="en-US"/>
              </w:rPr>
            </w:pPr>
            <w:r>
              <w:rPr>
                <w:snapToGrid w:val="0"/>
                <w:color w:val="000000"/>
                <w:sz w:val="18"/>
                <w:szCs w:val="18"/>
                <w:lang w:val="en-US"/>
              </w:rPr>
              <w:t>-</w:t>
            </w:r>
          </w:p>
        </w:tc>
        <w:tc>
          <w:tcPr>
            <w:tcW w:w="389" w:type="pct"/>
            <w:tcBorders>
              <w:left w:val="single" w:sz="4" w:space="0" w:color="auto"/>
              <w:right w:val="single" w:sz="4" w:space="0" w:color="auto"/>
            </w:tcBorders>
            <w:shd w:val="clear" w:color="auto" w:fill="auto"/>
            <w:noWrap/>
            <w:vAlign w:val="bottom"/>
          </w:tcPr>
          <w:p w:rsidR="004457AE" w:rsidRPr="00C60425" w:rsidRDefault="004457AE" w:rsidP="004457AE">
            <w:pPr>
              <w:pStyle w:val="Tabladeilustraciones"/>
              <w:keepNext/>
              <w:ind w:right="5"/>
              <w:jc w:val="right"/>
              <w:rPr>
                <w:snapToGrid w:val="0"/>
                <w:color w:val="000000"/>
                <w:sz w:val="18"/>
                <w:szCs w:val="18"/>
                <w:lang w:val="en-US"/>
              </w:rPr>
            </w:pPr>
            <w:r>
              <w:rPr>
                <w:snapToGrid w:val="0"/>
                <w:color w:val="000000"/>
                <w:sz w:val="18"/>
                <w:szCs w:val="18"/>
                <w:lang w:val="en-US"/>
              </w:rPr>
              <w:t>1</w:t>
            </w:r>
          </w:p>
        </w:tc>
        <w:tc>
          <w:tcPr>
            <w:tcW w:w="388" w:type="pct"/>
            <w:tcBorders>
              <w:left w:val="single" w:sz="4" w:space="0" w:color="auto"/>
              <w:right w:val="single" w:sz="4" w:space="0" w:color="auto"/>
            </w:tcBorders>
            <w:shd w:val="clear" w:color="auto" w:fill="auto"/>
            <w:noWrap/>
            <w:vAlign w:val="bottom"/>
          </w:tcPr>
          <w:p w:rsidR="004457AE" w:rsidRPr="00C60425" w:rsidRDefault="004457AE" w:rsidP="004457AE">
            <w:pPr>
              <w:pStyle w:val="Tabladeilustraciones"/>
              <w:keepNext/>
              <w:ind w:right="9"/>
              <w:jc w:val="right"/>
              <w:rPr>
                <w:snapToGrid w:val="0"/>
                <w:color w:val="000000"/>
                <w:sz w:val="18"/>
                <w:szCs w:val="18"/>
                <w:lang w:val="en-US"/>
              </w:rPr>
            </w:pPr>
            <w:r>
              <w:rPr>
                <w:snapToGrid w:val="0"/>
                <w:color w:val="000000"/>
                <w:sz w:val="18"/>
                <w:szCs w:val="18"/>
                <w:lang w:val="en-US"/>
              </w:rPr>
              <w:t>1</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lang w:val="it-IT"/>
              </w:rPr>
            </w:pPr>
            <w:r w:rsidRPr="003707AA">
              <w:rPr>
                <w:snapToGrid w:val="0"/>
                <w:color w:val="000000"/>
                <w:sz w:val="16"/>
                <w:szCs w:val="0"/>
                <w:u w:color="000000"/>
                <w:lang w:val="it-IT"/>
              </w:rPr>
              <w:t>Gest. Serv. La Cartuja, GESSER, S.L.</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78</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45</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123</w:t>
            </w:r>
          </w:p>
        </w:tc>
      </w:tr>
      <w:tr w:rsidR="004457AE" w:rsidRPr="003707AA" w:rsidTr="006A2F68">
        <w:trPr>
          <w:jc w:val="center"/>
        </w:trPr>
        <w:tc>
          <w:tcPr>
            <w:tcW w:w="1500" w:type="pct"/>
            <w:tcBorders>
              <w:top w:val="nil"/>
              <w:left w:val="single" w:sz="4" w:space="0" w:color="auto"/>
              <w:bottom w:val="single" w:sz="4" w:space="0" w:color="auto"/>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4457AE">
            <w:pPr>
              <w:pStyle w:val="Tabladeilustraciones"/>
              <w:spacing w:before="40" w:after="40"/>
              <w:ind w:right="-20"/>
              <w:jc w:val="right"/>
              <w:rPr>
                <w:b/>
                <w:bCs/>
                <w:snapToGrid w:val="0"/>
                <w:sz w:val="18"/>
                <w:szCs w:val="18"/>
              </w:rPr>
            </w:pPr>
            <w:r w:rsidRPr="00484157">
              <w:rPr>
                <w:b/>
                <w:bCs/>
                <w:snapToGrid w:val="0"/>
                <w:sz w:val="18"/>
                <w:szCs w:val="18"/>
              </w:rPr>
              <w:t>46</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4457AE">
            <w:pPr>
              <w:pStyle w:val="Tabladeilustraciones"/>
              <w:spacing w:before="40" w:after="40"/>
              <w:ind w:right="-11"/>
              <w:jc w:val="right"/>
              <w:rPr>
                <w:b/>
                <w:bCs/>
                <w:snapToGrid w:val="0"/>
                <w:sz w:val="18"/>
                <w:szCs w:val="18"/>
              </w:rPr>
            </w:pPr>
            <w:r w:rsidRPr="00484157">
              <w:rPr>
                <w:b/>
                <w:bCs/>
                <w:snapToGrid w:val="0"/>
                <w:sz w:val="18"/>
                <w:szCs w:val="18"/>
              </w:rPr>
              <w:t>18</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4457AE">
            <w:pPr>
              <w:pStyle w:val="Tabladeilustraciones"/>
              <w:spacing w:before="40" w:after="40"/>
              <w:ind w:right="-11"/>
              <w:jc w:val="right"/>
              <w:rPr>
                <w:b/>
                <w:bCs/>
                <w:snapToGrid w:val="0"/>
                <w:sz w:val="18"/>
                <w:szCs w:val="18"/>
              </w:rPr>
            </w:pPr>
            <w:r w:rsidRPr="00484157">
              <w:rPr>
                <w:b/>
                <w:bCs/>
                <w:snapToGrid w:val="0"/>
                <w:sz w:val="18"/>
                <w:szCs w:val="18"/>
              </w:rPr>
              <w:t>64</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7260AA">
            <w:pPr>
              <w:pStyle w:val="Tabladeilustraciones"/>
              <w:spacing w:before="40" w:after="40"/>
              <w:jc w:val="right"/>
              <w:rPr>
                <w:b/>
                <w:bCs/>
                <w:snapToGrid w:val="0"/>
                <w:sz w:val="18"/>
                <w:szCs w:val="18"/>
              </w:rPr>
            </w:pPr>
            <w:r w:rsidRPr="00484157">
              <w:rPr>
                <w:b/>
                <w:bCs/>
                <w:snapToGrid w:val="0"/>
                <w:sz w:val="18"/>
                <w:szCs w:val="18"/>
              </w:rPr>
              <w:t>6</w:t>
            </w:r>
            <w:r w:rsidR="007260AA">
              <w:rPr>
                <w:b/>
                <w:bCs/>
                <w:snapToGrid w:val="0"/>
                <w:sz w:val="18"/>
                <w:szCs w:val="18"/>
              </w:rPr>
              <w:t>6</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7260AA">
            <w:pPr>
              <w:pStyle w:val="Tabladeilustraciones"/>
              <w:spacing w:before="40" w:after="40"/>
              <w:ind w:right="-20"/>
              <w:jc w:val="right"/>
              <w:rPr>
                <w:b/>
                <w:bCs/>
                <w:snapToGrid w:val="0"/>
                <w:sz w:val="18"/>
                <w:szCs w:val="18"/>
              </w:rPr>
            </w:pPr>
            <w:r w:rsidRPr="00484157">
              <w:rPr>
                <w:b/>
                <w:bCs/>
                <w:snapToGrid w:val="0"/>
                <w:sz w:val="18"/>
                <w:szCs w:val="18"/>
              </w:rPr>
              <w:t>5</w:t>
            </w:r>
            <w:r w:rsidR="007260AA">
              <w:rPr>
                <w:b/>
                <w:bCs/>
                <w:snapToGrid w:val="0"/>
                <w:sz w:val="18"/>
                <w:szCs w:val="18"/>
              </w:rPr>
              <w:t>8</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7260AA">
            <w:pPr>
              <w:pStyle w:val="Tabladeilustraciones"/>
              <w:spacing w:before="40" w:after="40"/>
              <w:ind w:right="-20"/>
              <w:jc w:val="right"/>
              <w:rPr>
                <w:b/>
                <w:bCs/>
                <w:snapToGrid w:val="0"/>
                <w:sz w:val="18"/>
                <w:szCs w:val="18"/>
              </w:rPr>
            </w:pPr>
            <w:r w:rsidRPr="00484157">
              <w:rPr>
                <w:b/>
                <w:bCs/>
                <w:snapToGrid w:val="0"/>
                <w:sz w:val="18"/>
                <w:szCs w:val="18"/>
              </w:rPr>
              <w:t>1</w:t>
            </w:r>
            <w:r w:rsidR="007260AA">
              <w:rPr>
                <w:b/>
                <w:bCs/>
                <w:snapToGrid w:val="0"/>
                <w:sz w:val="18"/>
                <w:szCs w:val="18"/>
              </w:rPr>
              <w:t>24</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7260AA">
            <w:pPr>
              <w:pStyle w:val="Tabladeilustraciones"/>
              <w:spacing w:before="40" w:after="40"/>
              <w:ind w:right="-13"/>
              <w:jc w:val="right"/>
              <w:rPr>
                <w:b/>
                <w:bCs/>
                <w:snapToGrid w:val="0"/>
                <w:sz w:val="18"/>
                <w:szCs w:val="18"/>
              </w:rPr>
            </w:pPr>
            <w:r w:rsidRPr="00484157">
              <w:rPr>
                <w:b/>
                <w:bCs/>
                <w:snapToGrid w:val="0"/>
                <w:sz w:val="18"/>
                <w:szCs w:val="18"/>
              </w:rPr>
              <w:t>4.</w:t>
            </w:r>
            <w:r w:rsidR="007260AA">
              <w:rPr>
                <w:b/>
                <w:bCs/>
                <w:snapToGrid w:val="0"/>
                <w:sz w:val="18"/>
                <w:szCs w:val="18"/>
              </w:rPr>
              <w:t>915</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7260AA" w:rsidP="007260AA">
            <w:pPr>
              <w:pStyle w:val="Tabladeilustraciones"/>
              <w:keepNext/>
              <w:spacing w:before="40" w:after="40"/>
              <w:jc w:val="right"/>
              <w:rPr>
                <w:b/>
                <w:bCs/>
                <w:snapToGrid w:val="0"/>
                <w:sz w:val="18"/>
                <w:szCs w:val="18"/>
              </w:rPr>
            </w:pPr>
            <w:r>
              <w:rPr>
                <w:b/>
                <w:bCs/>
                <w:snapToGrid w:val="0"/>
                <w:sz w:val="18"/>
                <w:szCs w:val="18"/>
              </w:rPr>
              <w:t>5</w:t>
            </w:r>
            <w:r w:rsidR="004457AE" w:rsidRPr="00484157">
              <w:rPr>
                <w:b/>
                <w:bCs/>
                <w:snapToGrid w:val="0"/>
                <w:sz w:val="18"/>
                <w:szCs w:val="18"/>
              </w:rPr>
              <w:t>.</w:t>
            </w:r>
            <w:r>
              <w:rPr>
                <w:b/>
                <w:bCs/>
                <w:snapToGrid w:val="0"/>
                <w:sz w:val="18"/>
                <w:szCs w:val="18"/>
              </w:rPr>
              <w:t>169</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7260AA" w:rsidP="007260AA">
            <w:pPr>
              <w:pStyle w:val="Tabladeilustraciones"/>
              <w:spacing w:before="40" w:after="40"/>
              <w:ind w:right="9"/>
              <w:jc w:val="right"/>
              <w:rPr>
                <w:b/>
                <w:bCs/>
                <w:snapToGrid w:val="0"/>
                <w:sz w:val="18"/>
                <w:szCs w:val="18"/>
              </w:rPr>
            </w:pPr>
            <w:r>
              <w:rPr>
                <w:b/>
                <w:bCs/>
                <w:snapToGrid w:val="0"/>
                <w:sz w:val="18"/>
                <w:szCs w:val="18"/>
              </w:rPr>
              <w:t>10</w:t>
            </w:r>
            <w:r w:rsidR="004457AE" w:rsidRPr="00484157">
              <w:rPr>
                <w:b/>
                <w:bCs/>
                <w:snapToGrid w:val="0"/>
                <w:sz w:val="18"/>
                <w:szCs w:val="18"/>
              </w:rPr>
              <w:t>.</w:t>
            </w:r>
            <w:r>
              <w:rPr>
                <w:b/>
                <w:bCs/>
                <w:snapToGrid w:val="0"/>
                <w:sz w:val="18"/>
                <w:szCs w:val="18"/>
              </w:rPr>
              <w:t>084</w:t>
            </w:r>
          </w:p>
        </w:tc>
      </w:tr>
    </w:tbl>
    <w:p w:rsidR="002B4967" w:rsidRPr="003707AA" w:rsidRDefault="002B4967" w:rsidP="00927A53">
      <w:pPr>
        <w:keepLines/>
        <w:rPr>
          <w:rFonts w:ascii="Times New Roman" w:hAnsi="Times New Roman"/>
        </w:rPr>
      </w:pPr>
    </w:p>
    <w:p w:rsidR="002B4967" w:rsidRPr="007B7F5F" w:rsidRDefault="001C787A" w:rsidP="00927A53">
      <w:pPr>
        <w:pStyle w:val="Ttulo6"/>
        <w:rPr>
          <w:b/>
          <w:i w:val="0"/>
        </w:rPr>
      </w:pPr>
      <w:r w:rsidRPr="007B7F5F">
        <w:rPr>
          <w:b/>
          <w:i w:val="0"/>
        </w:rPr>
        <w:lastRenderedPageBreak/>
        <w:t>Ejercicio 2013</w:t>
      </w:r>
    </w:p>
    <w:tbl>
      <w:tblPr>
        <w:tblW w:w="5603"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64"/>
        <w:gridCol w:w="795"/>
        <w:gridCol w:w="795"/>
        <w:gridCol w:w="794"/>
        <w:gridCol w:w="794"/>
        <w:gridCol w:w="794"/>
        <w:gridCol w:w="794"/>
        <w:gridCol w:w="794"/>
        <w:gridCol w:w="794"/>
        <w:gridCol w:w="792"/>
      </w:tblGrid>
      <w:tr w:rsidR="008F65D3" w:rsidRPr="008F65D3" w:rsidTr="006A2F68">
        <w:trPr>
          <w:jc w:val="center"/>
        </w:trPr>
        <w:tc>
          <w:tcPr>
            <w:tcW w:w="1500" w:type="pct"/>
            <w:tcBorders>
              <w:top w:val="single" w:sz="4" w:space="0" w:color="auto"/>
              <w:left w:val="single" w:sz="4" w:space="0" w:color="auto"/>
              <w:bottom w:val="nil"/>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p>
        </w:tc>
        <w:tc>
          <w:tcPr>
            <w:tcW w:w="11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Directores</w:t>
            </w:r>
          </w:p>
        </w:tc>
        <w:tc>
          <w:tcPr>
            <w:tcW w:w="11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Mandos Intermedios</w:t>
            </w:r>
          </w:p>
        </w:tc>
        <w:tc>
          <w:tcPr>
            <w:tcW w:w="116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Resto de Empleados</w:t>
            </w:r>
          </w:p>
        </w:tc>
      </w:tr>
      <w:tr w:rsidR="008F65D3" w:rsidRPr="008F65D3" w:rsidTr="006A2F68">
        <w:trPr>
          <w:jc w:val="center"/>
        </w:trPr>
        <w:tc>
          <w:tcPr>
            <w:tcW w:w="1500" w:type="pct"/>
            <w:tcBorders>
              <w:top w:val="nil"/>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Sociedad</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Hombres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Mujeres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Total</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Hombres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Mujeres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Total</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Hombres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Mujeres</w:t>
            </w:r>
          </w:p>
        </w:tc>
        <w:tc>
          <w:tcPr>
            <w:tcW w:w="388" w:type="pct"/>
            <w:tcBorders>
              <w:top w:val="single" w:sz="4" w:space="0" w:color="auto"/>
              <w:left w:val="single" w:sz="4" w:space="0" w:color="auto"/>
              <w:bottom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Total</w:t>
            </w:r>
          </w:p>
        </w:tc>
      </w:tr>
      <w:tr w:rsidR="008F65D3" w:rsidRPr="008F65D3" w:rsidTr="006A2F68">
        <w:trPr>
          <w:jc w:val="center"/>
        </w:trPr>
        <w:tc>
          <w:tcPr>
            <w:tcW w:w="1500"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927A53">
            <w:pPr>
              <w:pStyle w:val="Tabladeilustraciones"/>
              <w:keepNext/>
              <w:keepLines/>
              <w:rPr>
                <w:snapToGrid w:val="0"/>
                <w:color w:val="000000"/>
                <w:sz w:val="16"/>
                <w:szCs w:val="0"/>
                <w:u w:color="000000"/>
              </w:rPr>
            </w:pPr>
          </w:p>
        </w:tc>
        <w:tc>
          <w:tcPr>
            <w:tcW w:w="388"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927A53">
            <w:pPr>
              <w:pStyle w:val="Tabladeilustraciones"/>
              <w:keepNext/>
              <w:keepLines/>
              <w:rPr>
                <w:snapToGrid w:val="0"/>
                <w:color w:val="000000"/>
                <w:sz w:val="16"/>
                <w:szCs w:val="0"/>
                <w:u w:color="000000"/>
              </w:rPr>
            </w:pP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rPr>
                <w:snapToGrid w:val="0"/>
                <w:color w:val="000000"/>
                <w:sz w:val="16"/>
                <w:szCs w:val="0"/>
                <w:u w:color="000000"/>
              </w:rPr>
            </w:pP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rPr>
                <w:snapToGrid w:val="0"/>
                <w:color w:val="000000"/>
                <w:sz w:val="16"/>
                <w:szCs w:val="0"/>
                <w:u w:color="000000"/>
              </w:rPr>
            </w:pP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rPr>
                <w:snapToGrid w:val="0"/>
                <w:color w:val="000000"/>
                <w:sz w:val="16"/>
                <w:szCs w:val="0"/>
                <w:u w:color="000000"/>
              </w:rPr>
            </w:pP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rPr>
                <w:snapToGrid w:val="0"/>
                <w:color w:val="000000"/>
                <w:sz w:val="16"/>
                <w:szCs w:val="0"/>
                <w:u w:color="000000"/>
              </w:rPr>
            </w:pP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rPr>
                <w:snapToGrid w:val="0"/>
                <w:color w:val="000000"/>
                <w:sz w:val="16"/>
                <w:szCs w:val="0"/>
                <w:u w:color="000000"/>
              </w:rPr>
            </w:pP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rPr>
                <w:snapToGrid w:val="0"/>
                <w:color w:val="000000"/>
                <w:sz w:val="16"/>
                <w:szCs w:val="0"/>
                <w:u w:color="000000"/>
              </w:rPr>
            </w:pP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rPr>
                <w:snapToGrid w:val="0"/>
                <w:color w:val="000000"/>
                <w:sz w:val="16"/>
                <w:szCs w:val="0"/>
                <w:u w:color="000000"/>
              </w:rPr>
            </w:pP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rPr>
                <w:snapToGrid w:val="0"/>
                <w:color w:val="000000"/>
                <w:sz w:val="16"/>
                <w:szCs w:val="0"/>
                <w:u w:color="000000"/>
              </w:rPr>
            </w:pP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rPr>
                <w:snapToGrid w:val="0"/>
                <w:color w:val="000000"/>
                <w:sz w:val="16"/>
                <w:szCs w:val="0"/>
                <w:u w:color="000000"/>
              </w:rPr>
            </w:pPr>
          </w:p>
        </w:tc>
        <w:tc>
          <w:tcPr>
            <w:tcW w:w="388"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rPr>
                <w:snapToGrid w:val="0"/>
                <w:color w:val="000000"/>
                <w:sz w:val="16"/>
                <w:szCs w:val="0"/>
                <w:u w:color="000000"/>
              </w:rPr>
            </w:pP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8A23AC" w:rsidRDefault="00830696" w:rsidP="00927A53">
            <w:pPr>
              <w:pStyle w:val="Tabladeilustraciones"/>
              <w:keepNext/>
              <w:keepLines/>
              <w:rPr>
                <w:snapToGrid w:val="0"/>
                <w:color w:val="000000"/>
                <w:sz w:val="16"/>
                <w:szCs w:val="0"/>
                <w:u w:color="000000"/>
              </w:rPr>
            </w:pPr>
            <w:r>
              <w:rPr>
                <w:snapToGrid w:val="0"/>
                <w:color w:val="000000"/>
                <w:sz w:val="16"/>
                <w:szCs w:val="0"/>
                <w:u w:color="000000"/>
              </w:rPr>
              <w:t>Grupo Ilunion</w:t>
            </w:r>
            <w:r w:rsidR="001C787A" w:rsidRPr="008A23AC">
              <w:rPr>
                <w:snapToGrid w:val="0"/>
                <w:color w:val="000000"/>
                <w:sz w:val="16"/>
                <w:szCs w:val="0"/>
                <w:u w:color="000000"/>
              </w:rPr>
              <w:t>, S.A.</w:t>
            </w: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tabs>
                <w:tab w:val="decimal" w:pos="605"/>
              </w:tabs>
              <w:rPr>
                <w:sz w:val="16"/>
                <w:szCs w:val="16"/>
                <w:lang w:eastAsia="es-ES"/>
              </w:rPr>
            </w:pPr>
            <w:r w:rsidRPr="008A23AC">
              <w:rPr>
                <w:sz w:val="16"/>
                <w:szCs w:val="16"/>
                <w:lang w:eastAsia="es-ES"/>
              </w:rPr>
              <w:t xml:space="preserve">7 </w:t>
            </w: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tabs>
                <w:tab w:val="decimal" w:pos="605"/>
              </w:tabs>
              <w:rPr>
                <w:sz w:val="16"/>
                <w:szCs w:val="16"/>
                <w:lang w:eastAsia="es-ES"/>
              </w:rPr>
            </w:pPr>
            <w:r w:rsidRPr="008A23A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tabs>
                <w:tab w:val="decimal" w:pos="605"/>
              </w:tabs>
              <w:rPr>
                <w:sz w:val="16"/>
                <w:szCs w:val="16"/>
                <w:lang w:eastAsia="es-ES"/>
              </w:rPr>
            </w:pPr>
            <w:r w:rsidRPr="008A23AC">
              <w:rPr>
                <w:sz w:val="16"/>
                <w:szCs w:val="16"/>
                <w:lang w:eastAsia="es-ES"/>
              </w:rPr>
              <w:t xml:space="preserve">9 </w:t>
            </w: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tabs>
                <w:tab w:val="decimal" w:pos="605"/>
              </w:tabs>
              <w:rPr>
                <w:sz w:val="16"/>
                <w:szCs w:val="16"/>
                <w:lang w:eastAsia="es-ES"/>
              </w:rPr>
            </w:pPr>
            <w:r w:rsidRPr="008A23AC">
              <w:rPr>
                <w:sz w:val="16"/>
                <w:szCs w:val="16"/>
                <w:lang w:eastAsia="es-ES"/>
              </w:rPr>
              <w:t xml:space="preserve">34 </w:t>
            </w: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tabs>
                <w:tab w:val="decimal" w:pos="605"/>
              </w:tabs>
              <w:rPr>
                <w:sz w:val="16"/>
                <w:szCs w:val="16"/>
                <w:lang w:eastAsia="es-ES"/>
              </w:rPr>
            </w:pPr>
            <w:r w:rsidRPr="008A23AC">
              <w:rPr>
                <w:sz w:val="16"/>
                <w:szCs w:val="16"/>
                <w:lang w:eastAsia="es-ES"/>
              </w:rPr>
              <w:t xml:space="preserve">38 </w:t>
            </w: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tabs>
                <w:tab w:val="decimal" w:pos="605"/>
              </w:tabs>
              <w:rPr>
                <w:sz w:val="16"/>
                <w:szCs w:val="16"/>
                <w:lang w:eastAsia="es-ES"/>
              </w:rPr>
            </w:pPr>
            <w:r w:rsidRPr="008A23AC">
              <w:rPr>
                <w:sz w:val="16"/>
                <w:szCs w:val="16"/>
                <w:lang w:eastAsia="es-ES"/>
              </w:rPr>
              <w:t xml:space="preserve">72 </w:t>
            </w: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tabs>
                <w:tab w:val="decimal" w:pos="605"/>
              </w:tabs>
              <w:rPr>
                <w:sz w:val="16"/>
                <w:szCs w:val="16"/>
                <w:lang w:eastAsia="es-ES"/>
              </w:rPr>
            </w:pPr>
            <w:r w:rsidRPr="008A23AC">
              <w:rPr>
                <w:sz w:val="16"/>
                <w:szCs w:val="16"/>
                <w:lang w:eastAsia="es-ES"/>
              </w:rPr>
              <w:t xml:space="preserve">11 </w:t>
            </w: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tabs>
                <w:tab w:val="decimal" w:pos="605"/>
              </w:tabs>
              <w:rPr>
                <w:sz w:val="16"/>
                <w:szCs w:val="16"/>
                <w:lang w:eastAsia="es-ES"/>
              </w:rPr>
            </w:pPr>
            <w:r w:rsidRPr="008A23AC">
              <w:rPr>
                <w:sz w:val="16"/>
                <w:szCs w:val="16"/>
                <w:lang w:eastAsia="es-ES"/>
              </w:rPr>
              <w:t xml:space="preserve">16 </w:t>
            </w:r>
          </w:p>
        </w:tc>
        <w:tc>
          <w:tcPr>
            <w:tcW w:w="388"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tabs>
                <w:tab w:val="decimal" w:pos="605"/>
              </w:tabs>
              <w:rPr>
                <w:sz w:val="16"/>
                <w:szCs w:val="16"/>
                <w:lang w:eastAsia="es-ES"/>
              </w:rPr>
            </w:pPr>
            <w:r w:rsidRPr="008A23AC">
              <w:rPr>
                <w:sz w:val="16"/>
                <w:szCs w:val="16"/>
                <w:lang w:eastAsia="es-ES"/>
              </w:rPr>
              <w:t xml:space="preserve">27 </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Grupo Flisa</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6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30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281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187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468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1.674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1.342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3.016 </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Grupo Fucoda</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20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189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257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446 </w:t>
            </w:r>
          </w:p>
        </w:tc>
      </w:tr>
      <w:tr w:rsidR="001C787A" w:rsidRPr="00FF020A"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Grupo Accesibilidad</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61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40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101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37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68 </w:t>
            </w:r>
          </w:p>
        </w:tc>
      </w:tr>
      <w:tr w:rsidR="001C787A" w:rsidRPr="00FF020A"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Grupo Sertel</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5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9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57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101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565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1.637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2.202 </w:t>
            </w:r>
          </w:p>
        </w:tc>
      </w:tr>
      <w:tr w:rsidR="001C787A" w:rsidRPr="00FF020A"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Fundosa Galenas, S.A.</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18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18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36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153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192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345 </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Columbia Cintas de Impresión, S.L.</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 xml:space="preserve">-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17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8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25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40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21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61 </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Esteritex, S.A.</w:t>
            </w:r>
          </w:p>
        </w:tc>
        <w:tc>
          <w:tcPr>
            <w:tcW w:w="389"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jc w:val="center"/>
              <w:rPr>
                <w:sz w:val="16"/>
                <w:szCs w:val="18"/>
                <w:lang w:eastAsia="es-ES"/>
              </w:rPr>
            </w:pPr>
            <w:r>
              <w:rPr>
                <w:sz w:val="16"/>
                <w:szCs w:val="18"/>
                <w:lang w:eastAsia="es-ES"/>
              </w:rPr>
              <w:t>-</w:t>
            </w:r>
            <w:r w:rsidRPr="003707AA">
              <w:rPr>
                <w:sz w:val="16"/>
                <w:szCs w:val="18"/>
                <w:lang w:eastAsia="es-ES"/>
              </w:rPr>
              <w:t xml:space="preserve">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 xml:space="preserve">-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6"/>
                <w:lang w:eastAsia="es-ES"/>
              </w:rPr>
            </w:pPr>
            <w:r>
              <w:rPr>
                <w:sz w:val="16"/>
                <w:szCs w:val="16"/>
                <w:lang w:eastAsia="es-ES"/>
              </w:rPr>
              <w:t>-</w:t>
            </w:r>
            <w:r w:rsidRPr="002B68BC">
              <w:rPr>
                <w:sz w:val="16"/>
                <w:szCs w:val="16"/>
                <w:lang w:eastAsia="es-ES"/>
              </w:rPr>
              <w:t xml:space="preserve">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9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32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41 </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Fundosa Technosite S.A.</w:t>
            </w:r>
          </w:p>
        </w:tc>
        <w:tc>
          <w:tcPr>
            <w:tcW w:w="389"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605"/>
              </w:tabs>
              <w:rPr>
                <w:sz w:val="16"/>
                <w:szCs w:val="18"/>
                <w:lang w:eastAsia="es-ES"/>
              </w:rPr>
            </w:pPr>
            <w:r w:rsidRPr="003707AA">
              <w:rPr>
                <w:sz w:val="16"/>
                <w:szCs w:val="18"/>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58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26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84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10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11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21 </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Fundosa Textil, S.A.</w:t>
            </w:r>
          </w:p>
        </w:tc>
        <w:tc>
          <w:tcPr>
            <w:tcW w:w="389"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jc w:val="center"/>
              <w:rPr>
                <w:sz w:val="16"/>
                <w:szCs w:val="18"/>
                <w:lang w:eastAsia="es-ES"/>
              </w:rPr>
            </w:pPr>
            <w:r>
              <w:rPr>
                <w:sz w:val="16"/>
                <w:szCs w:val="18"/>
                <w:lang w:eastAsia="es-ES"/>
              </w:rPr>
              <w:t>-</w:t>
            </w:r>
            <w:r w:rsidRPr="003707AA">
              <w:rPr>
                <w:sz w:val="16"/>
                <w:szCs w:val="18"/>
                <w:lang w:eastAsia="es-ES"/>
              </w:rPr>
              <w:t xml:space="preserve">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6"/>
                <w:lang w:eastAsia="es-ES"/>
              </w:rPr>
            </w:pPr>
            <w:r>
              <w:rPr>
                <w:sz w:val="16"/>
                <w:szCs w:val="16"/>
                <w:lang w:eastAsia="es-ES"/>
              </w:rPr>
              <w:t>-</w:t>
            </w:r>
            <w:r w:rsidRPr="002B68BC">
              <w:rPr>
                <w:sz w:val="16"/>
                <w:szCs w:val="16"/>
                <w:lang w:eastAsia="es-ES"/>
              </w:rPr>
              <w:t xml:space="preserve">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6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9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18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27 </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highlight w:val="yellow"/>
                <w:u w:color="000000"/>
              </w:rPr>
            </w:pPr>
            <w:r w:rsidRPr="00FD29B6">
              <w:rPr>
                <w:snapToGrid w:val="0"/>
                <w:color w:val="000000"/>
                <w:sz w:val="16"/>
                <w:szCs w:val="0"/>
                <w:u w:color="000000"/>
              </w:rPr>
              <w:t>Grupo Automoción.</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8"/>
                <w:lang w:eastAsia="es-ES"/>
              </w:rPr>
            </w:pPr>
            <w:r w:rsidRPr="002B68BC">
              <w:rPr>
                <w:sz w:val="16"/>
                <w:szCs w:val="18"/>
                <w:lang w:eastAsia="es-ES"/>
              </w:rPr>
              <w:t>2</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2</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25</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7</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32</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654</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175</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829</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Fundosa Sport y Ocio, S.A.</w:t>
            </w:r>
          </w:p>
        </w:tc>
        <w:tc>
          <w:tcPr>
            <w:tcW w:w="389"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605"/>
              </w:tabs>
              <w:rPr>
                <w:sz w:val="16"/>
                <w:szCs w:val="18"/>
                <w:lang w:eastAsia="es-ES"/>
              </w:rPr>
            </w:pPr>
            <w:r w:rsidRPr="003707AA">
              <w:rPr>
                <w:sz w:val="16"/>
                <w:szCs w:val="18"/>
                <w:lang w:eastAsia="es-ES"/>
              </w:rPr>
              <w:t xml:space="preserve">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5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18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21 </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Servimedia, S.A.</w:t>
            </w:r>
          </w:p>
        </w:tc>
        <w:tc>
          <w:tcPr>
            <w:tcW w:w="389"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605"/>
              </w:tabs>
              <w:rPr>
                <w:sz w:val="16"/>
                <w:szCs w:val="18"/>
                <w:lang w:eastAsia="es-ES"/>
              </w:rPr>
            </w:pPr>
            <w:r w:rsidRPr="003707AA">
              <w:rPr>
                <w:sz w:val="16"/>
                <w:szCs w:val="18"/>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9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23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33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55 </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Personalia, S.A.</w:t>
            </w:r>
          </w:p>
        </w:tc>
        <w:tc>
          <w:tcPr>
            <w:tcW w:w="389"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605"/>
              </w:tabs>
              <w:rPr>
                <w:sz w:val="16"/>
                <w:szCs w:val="18"/>
                <w:lang w:eastAsia="es-ES"/>
              </w:rPr>
            </w:pPr>
            <w:r w:rsidRPr="003707AA">
              <w:rPr>
                <w:sz w:val="16"/>
                <w:szCs w:val="18"/>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38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178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596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774 </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Fundosa Reciclalia, S.A.</w:t>
            </w:r>
          </w:p>
        </w:tc>
        <w:tc>
          <w:tcPr>
            <w:tcW w:w="389"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605"/>
              </w:tabs>
              <w:rPr>
                <w:sz w:val="16"/>
                <w:szCs w:val="18"/>
                <w:lang w:eastAsia="es-ES"/>
              </w:rPr>
            </w:pPr>
            <w:r w:rsidRPr="003707AA">
              <w:rPr>
                <w:sz w:val="16"/>
                <w:szCs w:val="18"/>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6"/>
                <w:lang w:eastAsia="es-ES"/>
              </w:rPr>
            </w:pPr>
            <w:r w:rsidRPr="002B68BC">
              <w:rPr>
                <w:sz w:val="16"/>
                <w:szCs w:val="16"/>
                <w:lang w:eastAsia="es-ES"/>
              </w:rPr>
              <w:t xml:space="preserve">-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6"/>
                <w:lang w:eastAsia="es-ES"/>
              </w:rPr>
            </w:pPr>
            <w:r w:rsidRPr="002B68BC">
              <w:rPr>
                <w:sz w:val="16"/>
                <w:szCs w:val="16"/>
                <w:lang w:eastAsia="es-ES"/>
              </w:rPr>
              <w:t xml:space="preserve">-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6"/>
                <w:lang w:eastAsia="es-ES"/>
              </w:rPr>
            </w:pPr>
            <w:r w:rsidRPr="002B68BC">
              <w:rPr>
                <w:sz w:val="16"/>
                <w:szCs w:val="16"/>
                <w:lang w:eastAsia="es-ES"/>
              </w:rPr>
              <w:t>-</w:t>
            </w:r>
            <w:r>
              <w:rPr>
                <w:sz w:val="16"/>
                <w:szCs w:val="16"/>
                <w:lang w:eastAsia="es-ES"/>
              </w:rPr>
              <w:t xml:space="preserve">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20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44 </w:t>
            </w:r>
          </w:p>
        </w:tc>
      </w:tr>
      <w:tr w:rsidR="001C787A" w:rsidRPr="008F65D3" w:rsidTr="00484157">
        <w:trPr>
          <w:jc w:val="center"/>
        </w:trPr>
        <w:tc>
          <w:tcPr>
            <w:tcW w:w="1500" w:type="pct"/>
            <w:tcBorders>
              <w:left w:val="single" w:sz="4" w:space="0" w:color="auto"/>
              <w:right w:val="single" w:sz="4" w:space="0" w:color="auto"/>
            </w:tcBorders>
            <w:shd w:val="clear" w:color="auto" w:fill="auto"/>
            <w:noWrap/>
            <w:vAlign w:val="bottom"/>
          </w:tcPr>
          <w:p w:rsidR="001C787A" w:rsidRPr="00FD29B6" w:rsidRDefault="001C787A" w:rsidP="00927A53">
            <w:pPr>
              <w:pStyle w:val="Tabladeilustraciones"/>
              <w:keepNext/>
              <w:keepLines/>
              <w:rPr>
                <w:snapToGrid w:val="0"/>
                <w:color w:val="000000"/>
                <w:sz w:val="16"/>
                <w:szCs w:val="0"/>
                <w:u w:color="000000"/>
              </w:rPr>
            </w:pPr>
            <w:r w:rsidRPr="00FD29B6">
              <w:rPr>
                <w:snapToGrid w:val="0"/>
                <w:color w:val="000000"/>
                <w:sz w:val="16"/>
                <w:szCs w:val="0"/>
                <w:u w:color="000000"/>
              </w:rPr>
              <w:t>Fundosa Servicios Industriales Zona Centro.</w:t>
            </w:r>
          </w:p>
        </w:tc>
        <w:tc>
          <w:tcPr>
            <w:tcW w:w="389" w:type="pct"/>
            <w:tcBorders>
              <w:left w:val="single" w:sz="4" w:space="0" w:color="auto"/>
              <w:bottom w:val="nil"/>
              <w:right w:val="single" w:sz="4" w:space="0" w:color="auto"/>
            </w:tcBorders>
            <w:shd w:val="clear" w:color="auto" w:fill="auto"/>
            <w:noWrap/>
            <w:vAlign w:val="bottom"/>
          </w:tcPr>
          <w:p w:rsidR="001C787A" w:rsidRPr="00FD29B6" w:rsidRDefault="001C787A"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389" w:type="pct"/>
            <w:tcBorders>
              <w:left w:val="single" w:sz="4" w:space="0" w:color="auto"/>
              <w:bottom w:val="nil"/>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w:t>
            </w:r>
          </w:p>
        </w:tc>
        <w:tc>
          <w:tcPr>
            <w:tcW w:w="389" w:type="pct"/>
            <w:tcBorders>
              <w:left w:val="single" w:sz="4" w:space="0" w:color="auto"/>
              <w:bottom w:val="nil"/>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6"/>
                <w:lang w:eastAsia="es-ES"/>
              </w:rPr>
            </w:pPr>
            <w:r w:rsidRPr="002B68BC">
              <w:rPr>
                <w:sz w:val="16"/>
                <w:szCs w:val="16"/>
                <w:lang w:eastAsia="es-ES"/>
              </w:rPr>
              <w:t>-</w:t>
            </w:r>
          </w:p>
        </w:tc>
        <w:tc>
          <w:tcPr>
            <w:tcW w:w="389" w:type="pct"/>
            <w:tcBorders>
              <w:left w:val="single" w:sz="4" w:space="0" w:color="auto"/>
              <w:bottom w:val="nil"/>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5</w:t>
            </w:r>
          </w:p>
        </w:tc>
        <w:tc>
          <w:tcPr>
            <w:tcW w:w="389" w:type="pct"/>
            <w:tcBorders>
              <w:left w:val="single" w:sz="4" w:space="0" w:color="auto"/>
              <w:bottom w:val="nil"/>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3</w:t>
            </w:r>
          </w:p>
        </w:tc>
        <w:tc>
          <w:tcPr>
            <w:tcW w:w="389" w:type="pct"/>
            <w:tcBorders>
              <w:left w:val="single" w:sz="4" w:space="0" w:color="auto"/>
              <w:bottom w:val="nil"/>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8</w:t>
            </w:r>
            <w:r>
              <w:rPr>
                <w:sz w:val="16"/>
                <w:szCs w:val="16"/>
                <w:lang w:eastAsia="es-ES"/>
              </w:rPr>
              <w:t xml:space="preserve"> </w:t>
            </w:r>
          </w:p>
        </w:tc>
        <w:tc>
          <w:tcPr>
            <w:tcW w:w="389" w:type="pct"/>
            <w:tcBorders>
              <w:left w:val="single" w:sz="4" w:space="0" w:color="auto"/>
              <w:bottom w:val="nil"/>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144</w:t>
            </w:r>
          </w:p>
        </w:tc>
        <w:tc>
          <w:tcPr>
            <w:tcW w:w="389" w:type="pct"/>
            <w:tcBorders>
              <w:left w:val="single" w:sz="4" w:space="0" w:color="auto"/>
              <w:bottom w:val="nil"/>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77</w:t>
            </w:r>
          </w:p>
        </w:tc>
        <w:tc>
          <w:tcPr>
            <w:tcW w:w="388" w:type="pct"/>
            <w:tcBorders>
              <w:left w:val="single" w:sz="4" w:space="0" w:color="auto"/>
              <w:bottom w:val="nil"/>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221</w:t>
            </w:r>
          </w:p>
        </w:tc>
      </w:tr>
      <w:tr w:rsidR="001C787A" w:rsidRPr="008F65D3" w:rsidTr="00484157">
        <w:trPr>
          <w:jc w:val="center"/>
        </w:trPr>
        <w:tc>
          <w:tcPr>
            <w:tcW w:w="1500" w:type="pct"/>
            <w:tcBorders>
              <w:left w:val="single" w:sz="4" w:space="0" w:color="auto"/>
              <w:bottom w:val="single" w:sz="4" w:space="0" w:color="auto"/>
              <w:right w:val="single" w:sz="4" w:space="0" w:color="auto"/>
            </w:tcBorders>
            <w:shd w:val="clear" w:color="auto" w:fill="auto"/>
            <w:noWrap/>
            <w:vAlign w:val="bottom"/>
            <w:hideMark/>
          </w:tcPr>
          <w:p w:rsidR="001C787A" w:rsidRPr="003707AA" w:rsidRDefault="001C787A" w:rsidP="00927A53">
            <w:pPr>
              <w:pStyle w:val="Tabladeilustraciones"/>
              <w:keepNext/>
              <w:keepLines/>
              <w:rPr>
                <w:snapToGrid w:val="0"/>
                <w:color w:val="000000"/>
                <w:sz w:val="16"/>
                <w:szCs w:val="0"/>
                <w:u w:color="000000"/>
                <w:lang w:val="it-IT"/>
              </w:rPr>
            </w:pPr>
            <w:r w:rsidRPr="003707AA">
              <w:rPr>
                <w:snapToGrid w:val="0"/>
                <w:color w:val="000000"/>
                <w:sz w:val="16"/>
                <w:szCs w:val="0"/>
                <w:u w:color="000000"/>
                <w:lang w:val="it-IT"/>
              </w:rPr>
              <w:t>Gest. Serv. La Cartuja, GESSER, S.L.</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605"/>
              </w:tabs>
              <w:rPr>
                <w:sz w:val="16"/>
                <w:szCs w:val="16"/>
                <w:lang w:eastAsia="es-ES"/>
              </w:rPr>
            </w:pPr>
            <w:r w:rsidRPr="003707AA">
              <w:rPr>
                <w:sz w:val="16"/>
                <w:szCs w:val="16"/>
                <w:lang w:eastAsia="es-ES"/>
              </w:rPr>
              <w:t xml:space="preserve">1 </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keepLines/>
              <w:tabs>
                <w:tab w:val="decimal" w:pos="605"/>
              </w:tabs>
              <w:spacing w:after="0"/>
              <w:jc w:val="left"/>
              <w:rPr>
                <w:rFonts w:ascii="Times New Roman" w:hAnsi="Times New Roman"/>
                <w:sz w:val="16"/>
                <w:szCs w:val="16"/>
                <w:lang w:eastAsia="es-ES"/>
              </w:rPr>
            </w:pPr>
            <w:r w:rsidRPr="003707AA">
              <w:rPr>
                <w:rFonts w:ascii="Times New Roman" w:hAnsi="Times New Roman"/>
                <w:sz w:val="16"/>
                <w:szCs w:val="16"/>
                <w:lang w:eastAsia="es-ES"/>
              </w:rPr>
              <w:t xml:space="preserve">1 </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keepLines/>
              <w:tabs>
                <w:tab w:val="decimal" w:pos="605"/>
              </w:tabs>
              <w:spacing w:after="0"/>
              <w:jc w:val="left"/>
              <w:rPr>
                <w:rFonts w:ascii="Times New Roman" w:hAnsi="Times New Roman"/>
                <w:sz w:val="16"/>
                <w:szCs w:val="16"/>
                <w:lang w:eastAsia="es-ES"/>
              </w:rPr>
            </w:pPr>
            <w:r w:rsidRPr="003707AA">
              <w:rPr>
                <w:rFonts w:ascii="Times New Roman" w:hAnsi="Times New Roman"/>
                <w:sz w:val="16"/>
                <w:szCs w:val="16"/>
                <w:lang w:eastAsia="es-ES"/>
              </w:rPr>
              <w:t xml:space="preserve">2 </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jc w:val="center"/>
              <w:rPr>
                <w:sz w:val="16"/>
                <w:szCs w:val="16"/>
                <w:lang w:eastAsia="es-ES"/>
              </w:rPr>
            </w:pPr>
            <w:r>
              <w:rPr>
                <w:sz w:val="16"/>
                <w:szCs w:val="16"/>
                <w:lang w:eastAsia="es-ES"/>
              </w:rPr>
              <w:t xml:space="preserve">- </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keepLines/>
              <w:tabs>
                <w:tab w:val="decimal" w:pos="605"/>
              </w:tabs>
              <w:spacing w:after="0"/>
              <w:jc w:val="left"/>
              <w:rPr>
                <w:rFonts w:ascii="Times New Roman" w:hAnsi="Times New Roman"/>
                <w:sz w:val="16"/>
                <w:szCs w:val="16"/>
                <w:lang w:eastAsia="es-ES"/>
              </w:rPr>
            </w:pPr>
            <w:r w:rsidRPr="003707AA">
              <w:rPr>
                <w:rFonts w:ascii="Times New Roman" w:hAnsi="Times New Roman"/>
                <w:sz w:val="16"/>
                <w:szCs w:val="16"/>
                <w:lang w:eastAsia="es-ES"/>
              </w:rPr>
              <w:t xml:space="preserve">2 </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keepLines/>
              <w:tabs>
                <w:tab w:val="decimal" w:pos="605"/>
              </w:tabs>
              <w:spacing w:after="0"/>
              <w:jc w:val="left"/>
              <w:rPr>
                <w:rFonts w:ascii="Times New Roman" w:hAnsi="Times New Roman"/>
                <w:sz w:val="16"/>
                <w:szCs w:val="16"/>
                <w:lang w:eastAsia="es-ES"/>
              </w:rPr>
            </w:pPr>
            <w:r w:rsidRPr="003707AA">
              <w:rPr>
                <w:rFonts w:ascii="Times New Roman" w:hAnsi="Times New Roman"/>
                <w:sz w:val="16"/>
                <w:szCs w:val="16"/>
                <w:lang w:eastAsia="es-ES"/>
              </w:rPr>
              <w:t xml:space="preserve">63 </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keepLines/>
              <w:tabs>
                <w:tab w:val="decimal" w:pos="605"/>
              </w:tabs>
              <w:spacing w:after="0"/>
              <w:jc w:val="left"/>
              <w:rPr>
                <w:rFonts w:ascii="Times New Roman" w:hAnsi="Times New Roman"/>
                <w:sz w:val="16"/>
                <w:szCs w:val="16"/>
                <w:lang w:eastAsia="es-ES"/>
              </w:rPr>
            </w:pPr>
            <w:r w:rsidRPr="003707AA">
              <w:rPr>
                <w:rFonts w:ascii="Times New Roman" w:hAnsi="Times New Roman"/>
                <w:sz w:val="16"/>
                <w:szCs w:val="16"/>
                <w:lang w:eastAsia="es-ES"/>
              </w:rPr>
              <w:t xml:space="preserve">39 </w:t>
            </w:r>
          </w:p>
        </w:tc>
        <w:tc>
          <w:tcPr>
            <w:tcW w:w="388" w:type="pct"/>
            <w:tcBorders>
              <w:top w:val="nil"/>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keepLines/>
              <w:tabs>
                <w:tab w:val="decimal" w:pos="605"/>
              </w:tabs>
              <w:spacing w:after="0"/>
              <w:jc w:val="left"/>
              <w:rPr>
                <w:rFonts w:ascii="Times New Roman" w:hAnsi="Times New Roman"/>
                <w:sz w:val="16"/>
                <w:szCs w:val="16"/>
                <w:lang w:eastAsia="es-ES"/>
              </w:rPr>
            </w:pPr>
            <w:r w:rsidRPr="003707AA">
              <w:rPr>
                <w:rFonts w:ascii="Times New Roman" w:hAnsi="Times New Roman"/>
                <w:sz w:val="16"/>
                <w:szCs w:val="16"/>
                <w:lang w:eastAsia="es-ES"/>
              </w:rPr>
              <w:t xml:space="preserve">102 </w:t>
            </w:r>
          </w:p>
        </w:tc>
      </w:tr>
      <w:tr w:rsidR="001C787A" w:rsidRPr="008F65D3" w:rsidTr="006A2F68">
        <w:trPr>
          <w:jc w:val="center"/>
        </w:trPr>
        <w:tc>
          <w:tcPr>
            <w:tcW w:w="1500" w:type="pct"/>
            <w:tcBorders>
              <w:left w:val="single" w:sz="4" w:space="0" w:color="auto"/>
              <w:bottom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593"/>
              </w:tabs>
              <w:spacing w:before="40" w:after="40"/>
              <w:rPr>
                <w:b/>
                <w:snapToGrid w:val="0"/>
                <w:sz w:val="16"/>
                <w:szCs w:val="0"/>
                <w:u w:color="000000"/>
              </w:rPr>
            </w:pPr>
            <w:r>
              <w:rPr>
                <w:b/>
                <w:snapToGrid w:val="0"/>
                <w:sz w:val="16"/>
                <w:szCs w:val="0"/>
                <w:u w:color="000000"/>
              </w:rPr>
              <w:t>56</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593"/>
              </w:tabs>
              <w:spacing w:before="40" w:after="40"/>
              <w:rPr>
                <w:b/>
                <w:snapToGrid w:val="0"/>
                <w:sz w:val="16"/>
                <w:szCs w:val="0"/>
                <w:u w:color="000000"/>
              </w:rPr>
            </w:pPr>
            <w:r>
              <w:rPr>
                <w:b/>
                <w:snapToGrid w:val="0"/>
                <w:sz w:val="16"/>
                <w:szCs w:val="0"/>
                <w:u w:color="000000"/>
              </w:rPr>
              <w:t>16</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593"/>
              </w:tabs>
              <w:spacing w:before="40" w:after="40"/>
              <w:rPr>
                <w:b/>
                <w:snapToGrid w:val="0"/>
                <w:sz w:val="16"/>
                <w:szCs w:val="0"/>
                <w:u w:color="000000"/>
              </w:rPr>
            </w:pPr>
            <w:r>
              <w:rPr>
                <w:b/>
                <w:snapToGrid w:val="0"/>
                <w:sz w:val="16"/>
                <w:szCs w:val="0"/>
                <w:u w:color="000000"/>
              </w:rPr>
              <w:t>72</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593"/>
              </w:tabs>
              <w:spacing w:before="40" w:after="40"/>
              <w:rPr>
                <w:b/>
                <w:snapToGrid w:val="0"/>
                <w:sz w:val="16"/>
                <w:szCs w:val="0"/>
                <w:u w:color="000000"/>
              </w:rPr>
            </w:pPr>
            <w:r>
              <w:rPr>
                <w:b/>
                <w:snapToGrid w:val="0"/>
                <w:sz w:val="16"/>
                <w:szCs w:val="0"/>
                <w:u w:color="000000"/>
              </w:rPr>
              <w:t>601</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593"/>
              </w:tabs>
              <w:spacing w:before="40" w:after="40"/>
              <w:rPr>
                <w:b/>
                <w:snapToGrid w:val="0"/>
                <w:sz w:val="16"/>
                <w:szCs w:val="0"/>
                <w:u w:color="000000"/>
              </w:rPr>
            </w:pPr>
            <w:r>
              <w:rPr>
                <w:b/>
                <w:snapToGrid w:val="0"/>
                <w:sz w:val="16"/>
                <w:szCs w:val="0"/>
                <w:u w:color="000000"/>
              </w:rPr>
              <w:t>435</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593"/>
              </w:tabs>
              <w:spacing w:before="40" w:after="40"/>
              <w:rPr>
                <w:b/>
                <w:snapToGrid w:val="0"/>
                <w:sz w:val="16"/>
                <w:szCs w:val="0"/>
                <w:u w:color="000000"/>
              </w:rPr>
            </w:pPr>
            <w:r>
              <w:rPr>
                <w:b/>
                <w:snapToGrid w:val="0"/>
                <w:sz w:val="16"/>
                <w:szCs w:val="0"/>
                <w:u w:color="000000"/>
              </w:rPr>
              <w:t>1.036</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593"/>
              </w:tabs>
              <w:spacing w:before="40" w:after="40"/>
              <w:rPr>
                <w:b/>
                <w:snapToGrid w:val="0"/>
                <w:sz w:val="16"/>
                <w:szCs w:val="0"/>
                <w:u w:color="000000"/>
              </w:rPr>
            </w:pPr>
            <w:r>
              <w:rPr>
                <w:b/>
                <w:snapToGrid w:val="0"/>
                <w:sz w:val="16"/>
                <w:szCs w:val="0"/>
                <w:u w:color="000000"/>
              </w:rPr>
              <w:t>3.794</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593"/>
              </w:tabs>
              <w:spacing w:before="40" w:after="40"/>
              <w:rPr>
                <w:b/>
                <w:snapToGrid w:val="0"/>
                <w:sz w:val="16"/>
                <w:szCs w:val="0"/>
                <w:u w:color="000000"/>
              </w:rPr>
            </w:pPr>
            <w:r>
              <w:rPr>
                <w:b/>
                <w:snapToGrid w:val="0"/>
                <w:sz w:val="16"/>
                <w:szCs w:val="0"/>
                <w:u w:color="000000"/>
              </w:rPr>
              <w:t>4.506</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Lines/>
              <w:tabs>
                <w:tab w:val="decimal" w:pos="593"/>
              </w:tabs>
              <w:spacing w:before="40" w:after="40"/>
              <w:rPr>
                <w:b/>
                <w:snapToGrid w:val="0"/>
                <w:sz w:val="16"/>
                <w:szCs w:val="0"/>
                <w:u w:color="000000"/>
              </w:rPr>
            </w:pPr>
            <w:r>
              <w:rPr>
                <w:b/>
                <w:snapToGrid w:val="0"/>
                <w:sz w:val="16"/>
                <w:szCs w:val="0"/>
                <w:u w:color="000000"/>
              </w:rPr>
              <w:t>8.300</w:t>
            </w:r>
          </w:p>
        </w:tc>
      </w:tr>
    </w:tbl>
    <w:p w:rsidR="002B4967" w:rsidRDefault="002B4967" w:rsidP="00927A53">
      <w:pPr>
        <w:keepLines/>
      </w:pPr>
    </w:p>
    <w:p w:rsidR="008F65D3" w:rsidRDefault="002B4967" w:rsidP="00927A53">
      <w:pPr>
        <w:pStyle w:val="Listaconnmeros"/>
        <w:keepLines/>
      </w:pPr>
      <w:r>
        <w:tab/>
        <w:t>La plantilla de personas con discapacidad por género a 31 de diciembre de 201</w:t>
      </w:r>
      <w:r w:rsidR="001C787A">
        <w:t>4</w:t>
      </w:r>
      <w:r>
        <w:t xml:space="preserve"> ofrece el siguiente detalle:</w:t>
      </w:r>
    </w:p>
    <w:tbl>
      <w:tblPr>
        <w:tblW w:w="697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35"/>
        <w:gridCol w:w="1020"/>
        <w:gridCol w:w="1077"/>
        <w:gridCol w:w="1020"/>
        <w:gridCol w:w="1020"/>
      </w:tblGrid>
      <w:tr w:rsidR="002B4967" w:rsidRPr="00C20101" w:rsidTr="006A2F68">
        <w:trPr>
          <w:jc w:val="center"/>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F65D3" w:rsidRDefault="002B4967"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C20101" w:rsidRDefault="002B4967" w:rsidP="00927A53">
            <w:pPr>
              <w:pStyle w:val="Tabladeilustraciones"/>
              <w:keepNext/>
              <w:keepLines/>
              <w:jc w:val="center"/>
              <w:rPr>
                <w:snapToGrid w:val="0"/>
                <w:color w:val="000000"/>
                <w:szCs w:val="0"/>
                <w:u w:color="000000"/>
              </w:rPr>
            </w:pPr>
            <w:r w:rsidRPr="00C20101">
              <w:rPr>
                <w:snapToGrid w:val="0"/>
                <w:color w:val="000000"/>
                <w:szCs w:val="0"/>
                <w:u w:color="000000"/>
              </w:rPr>
              <w:t>Directores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C20101" w:rsidRDefault="002B4967" w:rsidP="00927A53">
            <w:pPr>
              <w:pStyle w:val="Tabladeilustraciones"/>
              <w:keepNext/>
              <w:keepLines/>
              <w:jc w:val="center"/>
              <w:rPr>
                <w:snapToGrid w:val="0"/>
                <w:color w:val="000000"/>
                <w:szCs w:val="0"/>
                <w:u w:color="000000"/>
              </w:rPr>
            </w:pPr>
            <w:r w:rsidRPr="00C20101">
              <w:rPr>
                <w:snapToGrid w:val="0"/>
                <w:color w:val="000000"/>
                <w:szCs w:val="0"/>
                <w:u w:color="000000"/>
              </w:rPr>
              <w:t>Mandos Intermedios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C20101" w:rsidRDefault="002B4967" w:rsidP="00927A53">
            <w:pPr>
              <w:pStyle w:val="Tabladeilustraciones"/>
              <w:keepNext/>
              <w:keepLines/>
              <w:jc w:val="center"/>
              <w:rPr>
                <w:snapToGrid w:val="0"/>
                <w:color w:val="000000"/>
                <w:szCs w:val="0"/>
                <w:u w:color="000000"/>
              </w:rPr>
            </w:pPr>
            <w:r w:rsidRPr="00C20101">
              <w:rPr>
                <w:snapToGrid w:val="0"/>
                <w:color w:val="000000"/>
                <w:szCs w:val="0"/>
                <w:u w:color="000000"/>
              </w:rPr>
              <w:t>Resto de Empleados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C20101" w:rsidRDefault="002B4967" w:rsidP="00927A53">
            <w:pPr>
              <w:pStyle w:val="Tabladeilustraciones"/>
              <w:keepNext/>
              <w:keepLines/>
              <w:jc w:val="center"/>
              <w:rPr>
                <w:snapToGrid w:val="0"/>
                <w:color w:val="000000"/>
                <w:szCs w:val="0"/>
                <w:u w:color="000000"/>
              </w:rPr>
            </w:pPr>
            <w:r w:rsidRPr="00C20101">
              <w:rPr>
                <w:snapToGrid w:val="0"/>
                <w:color w:val="000000"/>
                <w:szCs w:val="0"/>
                <w:u w:color="000000"/>
              </w:rPr>
              <w:t>Total</w:t>
            </w:r>
          </w:p>
        </w:tc>
      </w:tr>
      <w:tr w:rsidR="002B4967" w:rsidRPr="00C20101" w:rsidTr="006A2F68">
        <w:trPr>
          <w:jc w:val="center"/>
        </w:trPr>
        <w:tc>
          <w:tcPr>
            <w:tcW w:w="2835" w:type="dxa"/>
            <w:tcBorders>
              <w:top w:val="single" w:sz="4" w:space="0" w:color="auto"/>
              <w:left w:val="single" w:sz="4" w:space="0" w:color="auto"/>
              <w:bottom w:val="nil"/>
              <w:right w:val="single" w:sz="4" w:space="0" w:color="auto"/>
            </w:tcBorders>
            <w:shd w:val="clear" w:color="auto" w:fill="auto"/>
            <w:noWrap/>
            <w:vAlign w:val="bottom"/>
          </w:tcPr>
          <w:p w:rsidR="002B4967" w:rsidRPr="00C20101" w:rsidRDefault="008F65D3" w:rsidP="00927A53">
            <w:pPr>
              <w:pStyle w:val="Tabladeilustraciones"/>
              <w:keepNext/>
              <w:keepLines/>
              <w:rPr>
                <w:snapToGrid w:val="0"/>
                <w:color w:val="000000"/>
                <w:szCs w:val="0"/>
                <w:u w:color="000000"/>
              </w:rPr>
            </w:pPr>
            <w:r w:rsidRPr="00C20101">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2B4967" w:rsidRPr="00C20101" w:rsidRDefault="002B4967" w:rsidP="00927A53">
            <w:pPr>
              <w:pStyle w:val="Tabladeilustraciones"/>
              <w:keepNext/>
              <w:keepLines/>
              <w:tabs>
                <w:tab w:val="decimal" w:pos="578"/>
              </w:tabs>
              <w:rPr>
                <w:snapToGrid w:val="0"/>
                <w:color w:val="000000"/>
                <w:szCs w:val="0"/>
                <w:u w:color="000000"/>
              </w:rPr>
            </w:pPr>
          </w:p>
        </w:tc>
        <w:tc>
          <w:tcPr>
            <w:tcW w:w="1077" w:type="dxa"/>
            <w:tcBorders>
              <w:top w:val="single" w:sz="4" w:space="0" w:color="auto"/>
              <w:left w:val="single" w:sz="4" w:space="0" w:color="auto"/>
              <w:right w:val="single" w:sz="4" w:space="0" w:color="auto"/>
            </w:tcBorders>
            <w:shd w:val="clear" w:color="auto" w:fill="auto"/>
            <w:noWrap/>
            <w:vAlign w:val="bottom"/>
          </w:tcPr>
          <w:p w:rsidR="002B4967" w:rsidRPr="00C20101" w:rsidRDefault="002B4967" w:rsidP="00927A53">
            <w:pPr>
              <w:pStyle w:val="Tabladeilustraciones"/>
              <w:keepNext/>
              <w:keepLines/>
              <w:tabs>
                <w:tab w:val="decimal" w:pos="663"/>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2B4967" w:rsidRPr="00C20101" w:rsidRDefault="002B4967" w:rsidP="00927A53">
            <w:pPr>
              <w:pStyle w:val="Tabladeilustraciones"/>
              <w:keepNext/>
              <w:keepLines/>
              <w:tabs>
                <w:tab w:val="decimal" w:pos="706"/>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2B4967" w:rsidRPr="00C20101" w:rsidRDefault="002B4967" w:rsidP="00927A53">
            <w:pPr>
              <w:pStyle w:val="Tabladeilustraciones"/>
              <w:keepNext/>
              <w:keepLines/>
              <w:tabs>
                <w:tab w:val="decimal" w:pos="706"/>
              </w:tabs>
              <w:rPr>
                <w:snapToGrid w:val="0"/>
                <w:color w:val="000000"/>
                <w:szCs w:val="0"/>
                <w:u w:color="000000"/>
              </w:rPr>
            </w:pPr>
          </w:p>
        </w:tc>
      </w:tr>
      <w:tr w:rsidR="002B4967" w:rsidRPr="00C20101" w:rsidTr="006A2F68">
        <w:trPr>
          <w:jc w:val="center"/>
        </w:trPr>
        <w:tc>
          <w:tcPr>
            <w:tcW w:w="2835" w:type="dxa"/>
            <w:tcBorders>
              <w:top w:val="nil"/>
              <w:left w:val="single" w:sz="4" w:space="0" w:color="auto"/>
              <w:bottom w:val="nil"/>
              <w:right w:val="single" w:sz="4" w:space="0" w:color="auto"/>
            </w:tcBorders>
            <w:shd w:val="clear" w:color="auto" w:fill="auto"/>
            <w:noWrap/>
            <w:vAlign w:val="bottom"/>
            <w:hideMark/>
          </w:tcPr>
          <w:p w:rsidR="002B4967" w:rsidRPr="00C20101" w:rsidRDefault="002B4967" w:rsidP="00927A53">
            <w:pPr>
              <w:pStyle w:val="Tabladeilustraciones"/>
              <w:keepNext/>
              <w:keepLines/>
              <w:rPr>
                <w:snapToGrid w:val="0"/>
                <w:color w:val="000000"/>
                <w:szCs w:val="0"/>
                <w:u w:color="000000"/>
              </w:rPr>
            </w:pPr>
            <w:r w:rsidRPr="00C20101">
              <w:rPr>
                <w:snapToGrid w:val="0"/>
                <w:color w:val="000000"/>
                <w:szCs w:val="0"/>
                <w:u w:color="000000"/>
              </w:rPr>
              <w:t>Hombres</w:t>
            </w:r>
          </w:p>
        </w:tc>
        <w:tc>
          <w:tcPr>
            <w:tcW w:w="1020" w:type="dxa"/>
            <w:tcBorders>
              <w:left w:val="single" w:sz="4" w:space="0" w:color="auto"/>
              <w:right w:val="single" w:sz="4" w:space="0" w:color="auto"/>
            </w:tcBorders>
            <w:shd w:val="clear" w:color="auto" w:fill="auto"/>
            <w:noWrap/>
            <w:vAlign w:val="bottom"/>
          </w:tcPr>
          <w:p w:rsidR="002B4967" w:rsidRPr="00C20101" w:rsidRDefault="004457AE" w:rsidP="004457AE">
            <w:pPr>
              <w:pStyle w:val="Tabladeilustraciones"/>
              <w:keepNext/>
              <w:keepLines/>
              <w:tabs>
                <w:tab w:val="decimal" w:pos="578"/>
              </w:tabs>
              <w:jc w:val="right"/>
              <w:rPr>
                <w:snapToGrid w:val="0"/>
                <w:color w:val="000000"/>
                <w:szCs w:val="0"/>
                <w:u w:color="000000"/>
              </w:rPr>
            </w:pPr>
            <w:r>
              <w:rPr>
                <w:snapToGrid w:val="0"/>
                <w:color w:val="000000"/>
                <w:szCs w:val="0"/>
                <w:u w:color="000000"/>
              </w:rPr>
              <w:t>15</w:t>
            </w:r>
          </w:p>
        </w:tc>
        <w:tc>
          <w:tcPr>
            <w:tcW w:w="1077" w:type="dxa"/>
            <w:tcBorders>
              <w:left w:val="single" w:sz="4" w:space="0" w:color="auto"/>
              <w:right w:val="single" w:sz="4" w:space="0" w:color="auto"/>
            </w:tcBorders>
            <w:shd w:val="clear" w:color="auto" w:fill="auto"/>
            <w:noWrap/>
            <w:vAlign w:val="bottom"/>
          </w:tcPr>
          <w:p w:rsidR="002B4967" w:rsidRPr="00C20101" w:rsidRDefault="004457AE" w:rsidP="007260AA">
            <w:pPr>
              <w:pStyle w:val="Tabladeilustraciones"/>
              <w:keepNext/>
              <w:keepLines/>
              <w:tabs>
                <w:tab w:val="decimal" w:pos="663"/>
              </w:tabs>
              <w:jc w:val="right"/>
              <w:rPr>
                <w:snapToGrid w:val="0"/>
                <w:color w:val="000000"/>
                <w:szCs w:val="0"/>
                <w:u w:color="000000"/>
              </w:rPr>
            </w:pPr>
            <w:r>
              <w:rPr>
                <w:snapToGrid w:val="0"/>
                <w:color w:val="000000"/>
                <w:szCs w:val="0"/>
                <w:u w:color="000000"/>
              </w:rPr>
              <w:t>4</w:t>
            </w:r>
            <w:r w:rsidR="007260AA">
              <w:rPr>
                <w:snapToGrid w:val="0"/>
                <w:color w:val="000000"/>
                <w:szCs w:val="0"/>
                <w:u w:color="000000"/>
              </w:rPr>
              <w:t>4</w:t>
            </w:r>
          </w:p>
        </w:tc>
        <w:tc>
          <w:tcPr>
            <w:tcW w:w="1020" w:type="dxa"/>
            <w:tcBorders>
              <w:left w:val="single" w:sz="4" w:space="0" w:color="auto"/>
              <w:right w:val="single" w:sz="4" w:space="0" w:color="auto"/>
            </w:tcBorders>
            <w:shd w:val="clear" w:color="auto" w:fill="auto"/>
            <w:noWrap/>
            <w:vAlign w:val="bottom"/>
          </w:tcPr>
          <w:p w:rsidR="002B4967" w:rsidRPr="00C20101" w:rsidRDefault="004457AE" w:rsidP="007260AA">
            <w:pPr>
              <w:pStyle w:val="Tabladeilustraciones"/>
              <w:keepNext/>
              <w:keepLines/>
              <w:tabs>
                <w:tab w:val="decimal" w:pos="706"/>
              </w:tabs>
              <w:rPr>
                <w:snapToGrid w:val="0"/>
                <w:color w:val="000000"/>
                <w:szCs w:val="0"/>
                <w:u w:color="000000"/>
              </w:rPr>
            </w:pPr>
            <w:r>
              <w:rPr>
                <w:snapToGrid w:val="0"/>
                <w:color w:val="000000"/>
                <w:szCs w:val="0"/>
                <w:u w:color="000000"/>
              </w:rPr>
              <w:t>3.</w:t>
            </w:r>
            <w:r w:rsidR="007260AA">
              <w:rPr>
                <w:snapToGrid w:val="0"/>
                <w:color w:val="000000"/>
                <w:szCs w:val="0"/>
                <w:u w:color="000000"/>
              </w:rPr>
              <w:t>8</w:t>
            </w:r>
            <w:r>
              <w:rPr>
                <w:snapToGrid w:val="0"/>
                <w:color w:val="000000"/>
                <w:szCs w:val="0"/>
                <w:u w:color="000000"/>
              </w:rPr>
              <w:t>3</w:t>
            </w:r>
            <w:r w:rsidR="007260AA">
              <w:rPr>
                <w:snapToGrid w:val="0"/>
                <w:color w:val="000000"/>
                <w:szCs w:val="0"/>
                <w:u w:color="000000"/>
              </w:rPr>
              <w:t>9</w:t>
            </w:r>
          </w:p>
        </w:tc>
        <w:tc>
          <w:tcPr>
            <w:tcW w:w="1020" w:type="dxa"/>
            <w:tcBorders>
              <w:top w:val="nil"/>
              <w:left w:val="single" w:sz="4" w:space="0" w:color="auto"/>
              <w:bottom w:val="nil"/>
              <w:right w:val="single" w:sz="4" w:space="0" w:color="auto"/>
            </w:tcBorders>
            <w:shd w:val="clear" w:color="auto" w:fill="auto"/>
            <w:noWrap/>
            <w:vAlign w:val="bottom"/>
          </w:tcPr>
          <w:p w:rsidR="002B4967" w:rsidRPr="00C20101" w:rsidRDefault="004457AE" w:rsidP="007260AA">
            <w:pPr>
              <w:pStyle w:val="Tabladeilustraciones"/>
              <w:keepNext/>
              <w:keepLines/>
              <w:tabs>
                <w:tab w:val="decimal" w:pos="706"/>
              </w:tabs>
              <w:rPr>
                <w:snapToGrid w:val="0"/>
                <w:color w:val="000000"/>
                <w:szCs w:val="0"/>
                <w:u w:color="000000"/>
              </w:rPr>
            </w:pPr>
            <w:r>
              <w:rPr>
                <w:snapToGrid w:val="0"/>
                <w:color w:val="000000"/>
                <w:szCs w:val="0"/>
                <w:u w:color="000000"/>
              </w:rPr>
              <w:t>3.</w:t>
            </w:r>
            <w:r w:rsidR="007260AA">
              <w:rPr>
                <w:snapToGrid w:val="0"/>
                <w:color w:val="000000"/>
                <w:szCs w:val="0"/>
                <w:u w:color="000000"/>
              </w:rPr>
              <w:t>8</w:t>
            </w:r>
            <w:r>
              <w:rPr>
                <w:snapToGrid w:val="0"/>
                <w:color w:val="000000"/>
                <w:szCs w:val="0"/>
                <w:u w:color="000000"/>
              </w:rPr>
              <w:t>9</w:t>
            </w:r>
            <w:r w:rsidR="007260AA">
              <w:rPr>
                <w:snapToGrid w:val="0"/>
                <w:color w:val="000000"/>
                <w:szCs w:val="0"/>
                <w:u w:color="000000"/>
              </w:rPr>
              <w:t>8</w:t>
            </w:r>
          </w:p>
        </w:tc>
      </w:tr>
      <w:tr w:rsidR="002B4967" w:rsidRPr="00C20101" w:rsidTr="006A2F68">
        <w:trPr>
          <w:jc w:val="center"/>
        </w:trPr>
        <w:tc>
          <w:tcPr>
            <w:tcW w:w="2835" w:type="dxa"/>
            <w:tcBorders>
              <w:top w:val="nil"/>
              <w:left w:val="single" w:sz="4" w:space="0" w:color="auto"/>
              <w:bottom w:val="nil"/>
              <w:right w:val="single" w:sz="4" w:space="0" w:color="auto"/>
            </w:tcBorders>
            <w:shd w:val="clear" w:color="auto" w:fill="auto"/>
            <w:noWrap/>
            <w:vAlign w:val="bottom"/>
            <w:hideMark/>
          </w:tcPr>
          <w:p w:rsidR="002B4967" w:rsidRPr="00C20101" w:rsidRDefault="002B4967" w:rsidP="00927A53">
            <w:pPr>
              <w:pStyle w:val="Tabladeilustraciones"/>
              <w:keepNext/>
              <w:keepLines/>
              <w:rPr>
                <w:snapToGrid w:val="0"/>
                <w:color w:val="000000"/>
                <w:szCs w:val="0"/>
                <w:u w:color="000000"/>
              </w:rPr>
            </w:pPr>
            <w:r w:rsidRPr="00C20101">
              <w:rPr>
                <w:snapToGrid w:val="0"/>
                <w:color w:val="000000"/>
                <w:szCs w:val="0"/>
                <w:u w:color="000000"/>
              </w:rPr>
              <w:t>Mujeres</w:t>
            </w:r>
          </w:p>
        </w:tc>
        <w:tc>
          <w:tcPr>
            <w:tcW w:w="1020" w:type="dxa"/>
            <w:tcBorders>
              <w:left w:val="single" w:sz="4" w:space="0" w:color="auto"/>
              <w:bottom w:val="single" w:sz="4" w:space="0" w:color="auto"/>
              <w:right w:val="single" w:sz="4" w:space="0" w:color="auto"/>
            </w:tcBorders>
            <w:shd w:val="clear" w:color="auto" w:fill="auto"/>
            <w:noWrap/>
            <w:vAlign w:val="bottom"/>
          </w:tcPr>
          <w:p w:rsidR="002B4967" w:rsidRPr="00C20101" w:rsidRDefault="004457AE" w:rsidP="004457AE">
            <w:pPr>
              <w:pStyle w:val="Tabladeilustraciones"/>
              <w:keepNext/>
              <w:keepLines/>
              <w:tabs>
                <w:tab w:val="decimal" w:pos="578"/>
              </w:tabs>
              <w:jc w:val="right"/>
              <w:rPr>
                <w:snapToGrid w:val="0"/>
                <w:color w:val="000000"/>
                <w:szCs w:val="0"/>
                <w:u w:color="000000"/>
              </w:rPr>
            </w:pPr>
            <w:r>
              <w:rPr>
                <w:snapToGrid w:val="0"/>
                <w:color w:val="000000"/>
                <w:szCs w:val="0"/>
                <w:u w:color="000000"/>
              </w:rPr>
              <w:t>10</w:t>
            </w:r>
          </w:p>
        </w:tc>
        <w:tc>
          <w:tcPr>
            <w:tcW w:w="1077" w:type="dxa"/>
            <w:tcBorders>
              <w:left w:val="single" w:sz="4" w:space="0" w:color="auto"/>
              <w:bottom w:val="single" w:sz="4" w:space="0" w:color="auto"/>
              <w:right w:val="single" w:sz="4" w:space="0" w:color="auto"/>
            </w:tcBorders>
            <w:shd w:val="clear" w:color="auto" w:fill="auto"/>
            <w:noWrap/>
            <w:vAlign w:val="bottom"/>
          </w:tcPr>
          <w:p w:rsidR="002B4967" w:rsidRPr="00C20101" w:rsidRDefault="004457AE" w:rsidP="004457AE">
            <w:pPr>
              <w:pStyle w:val="Tabladeilustraciones"/>
              <w:keepNext/>
              <w:keepLines/>
              <w:tabs>
                <w:tab w:val="decimal" w:pos="663"/>
              </w:tabs>
              <w:jc w:val="right"/>
              <w:rPr>
                <w:snapToGrid w:val="0"/>
                <w:color w:val="000000"/>
                <w:szCs w:val="0"/>
                <w:u w:color="000000"/>
              </w:rPr>
            </w:pPr>
            <w:r>
              <w:rPr>
                <w:snapToGrid w:val="0"/>
                <w:color w:val="000000"/>
                <w:szCs w:val="0"/>
                <w:u w:color="000000"/>
              </w:rPr>
              <w:t>21</w:t>
            </w:r>
          </w:p>
        </w:tc>
        <w:tc>
          <w:tcPr>
            <w:tcW w:w="1020" w:type="dxa"/>
            <w:tcBorders>
              <w:left w:val="single" w:sz="4" w:space="0" w:color="auto"/>
              <w:bottom w:val="single" w:sz="4" w:space="0" w:color="auto"/>
              <w:right w:val="single" w:sz="4" w:space="0" w:color="auto"/>
            </w:tcBorders>
            <w:shd w:val="clear" w:color="auto" w:fill="auto"/>
            <w:noWrap/>
            <w:vAlign w:val="bottom"/>
          </w:tcPr>
          <w:p w:rsidR="002B4967" w:rsidRPr="00C20101" w:rsidRDefault="004457AE" w:rsidP="007260AA">
            <w:pPr>
              <w:pStyle w:val="Tabladeilustraciones"/>
              <w:keepNext/>
              <w:keepLines/>
              <w:tabs>
                <w:tab w:val="decimal" w:pos="706"/>
              </w:tabs>
              <w:rPr>
                <w:snapToGrid w:val="0"/>
                <w:color w:val="000000"/>
                <w:szCs w:val="0"/>
                <w:u w:color="000000"/>
              </w:rPr>
            </w:pPr>
            <w:r>
              <w:rPr>
                <w:snapToGrid w:val="0"/>
                <w:color w:val="000000"/>
                <w:szCs w:val="0"/>
                <w:u w:color="000000"/>
              </w:rPr>
              <w:t>2.</w:t>
            </w:r>
            <w:r w:rsidR="007260AA">
              <w:rPr>
                <w:snapToGrid w:val="0"/>
                <w:color w:val="000000"/>
                <w:szCs w:val="0"/>
                <w:u w:color="000000"/>
              </w:rPr>
              <w:t>675</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4967" w:rsidRPr="00C20101" w:rsidRDefault="004457AE" w:rsidP="007260AA">
            <w:pPr>
              <w:pStyle w:val="Tabladeilustraciones"/>
              <w:keepNext/>
              <w:keepLines/>
              <w:tabs>
                <w:tab w:val="decimal" w:pos="706"/>
              </w:tabs>
              <w:rPr>
                <w:snapToGrid w:val="0"/>
                <w:color w:val="000000"/>
                <w:szCs w:val="0"/>
                <w:u w:color="000000"/>
              </w:rPr>
            </w:pPr>
            <w:r>
              <w:rPr>
                <w:snapToGrid w:val="0"/>
                <w:color w:val="000000"/>
                <w:szCs w:val="0"/>
                <w:u w:color="000000"/>
              </w:rPr>
              <w:t>2.</w:t>
            </w:r>
            <w:r w:rsidR="007260AA">
              <w:rPr>
                <w:snapToGrid w:val="0"/>
                <w:color w:val="000000"/>
                <w:szCs w:val="0"/>
                <w:u w:color="000000"/>
              </w:rPr>
              <w:t>706</w:t>
            </w:r>
          </w:p>
        </w:tc>
      </w:tr>
      <w:tr w:rsidR="002B4967" w:rsidRPr="008F65D3" w:rsidTr="006A2F68">
        <w:trPr>
          <w:jc w:val="center"/>
        </w:trPr>
        <w:tc>
          <w:tcPr>
            <w:tcW w:w="2835" w:type="dxa"/>
            <w:tcBorders>
              <w:top w:val="nil"/>
              <w:left w:val="single" w:sz="4" w:space="0" w:color="auto"/>
              <w:bottom w:val="single" w:sz="4" w:space="0" w:color="auto"/>
              <w:right w:val="single" w:sz="4" w:space="0" w:color="auto"/>
            </w:tcBorders>
            <w:shd w:val="clear" w:color="auto" w:fill="auto"/>
            <w:noWrap/>
            <w:vAlign w:val="bottom"/>
          </w:tcPr>
          <w:p w:rsidR="002B4967" w:rsidRPr="00C20101" w:rsidRDefault="002B4967"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C20101" w:rsidRDefault="004457AE" w:rsidP="004457AE">
            <w:pPr>
              <w:pStyle w:val="Tabladeilustraciones"/>
              <w:keepNext/>
              <w:keepLines/>
              <w:tabs>
                <w:tab w:val="decimal" w:pos="578"/>
              </w:tabs>
              <w:spacing w:before="40" w:after="40"/>
              <w:jc w:val="right"/>
              <w:rPr>
                <w:b/>
                <w:snapToGrid w:val="0"/>
                <w:szCs w:val="0"/>
                <w:u w:color="000000"/>
              </w:rPr>
            </w:pPr>
            <w:r>
              <w:rPr>
                <w:b/>
                <w:snapToGrid w:val="0"/>
                <w:szCs w:val="0"/>
                <w:u w:color="000000"/>
              </w:rPr>
              <w:t>25</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C20101" w:rsidRDefault="004457AE" w:rsidP="007260AA">
            <w:pPr>
              <w:pStyle w:val="Tabladeilustraciones"/>
              <w:keepNext/>
              <w:keepLines/>
              <w:tabs>
                <w:tab w:val="decimal" w:pos="663"/>
              </w:tabs>
              <w:spacing w:before="40" w:after="40"/>
              <w:jc w:val="right"/>
              <w:rPr>
                <w:b/>
                <w:snapToGrid w:val="0"/>
                <w:szCs w:val="0"/>
                <w:u w:color="000000"/>
              </w:rPr>
            </w:pPr>
            <w:r>
              <w:rPr>
                <w:b/>
                <w:snapToGrid w:val="0"/>
                <w:szCs w:val="0"/>
                <w:u w:color="000000"/>
              </w:rPr>
              <w:t>6</w:t>
            </w:r>
            <w:r w:rsidR="007260AA">
              <w:rPr>
                <w:b/>
                <w:snapToGrid w:val="0"/>
                <w:szCs w:val="0"/>
                <w:u w:color="000000"/>
              </w:rPr>
              <w:t>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C20101" w:rsidRDefault="004457AE" w:rsidP="007260AA">
            <w:pPr>
              <w:pStyle w:val="Tabladeilustraciones"/>
              <w:keepNext/>
              <w:keepLines/>
              <w:tabs>
                <w:tab w:val="decimal" w:pos="706"/>
              </w:tabs>
              <w:spacing w:before="40" w:after="40"/>
              <w:rPr>
                <w:b/>
                <w:snapToGrid w:val="0"/>
                <w:szCs w:val="0"/>
                <w:u w:color="000000"/>
              </w:rPr>
            </w:pPr>
            <w:r>
              <w:rPr>
                <w:b/>
                <w:snapToGrid w:val="0"/>
                <w:szCs w:val="0"/>
                <w:u w:color="000000"/>
              </w:rPr>
              <w:t>6.</w:t>
            </w:r>
            <w:r w:rsidR="007260AA">
              <w:rPr>
                <w:b/>
                <w:snapToGrid w:val="0"/>
                <w:szCs w:val="0"/>
                <w:u w:color="000000"/>
              </w:rPr>
              <w:t>514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8F65D3" w:rsidRDefault="004457AE" w:rsidP="007260AA">
            <w:pPr>
              <w:pStyle w:val="Tabladeilustraciones"/>
              <w:keepLines/>
              <w:tabs>
                <w:tab w:val="decimal" w:pos="706"/>
              </w:tabs>
              <w:spacing w:before="40" w:after="40"/>
              <w:rPr>
                <w:b/>
                <w:snapToGrid w:val="0"/>
                <w:szCs w:val="0"/>
                <w:u w:color="000000"/>
              </w:rPr>
            </w:pPr>
            <w:r>
              <w:rPr>
                <w:b/>
                <w:snapToGrid w:val="0"/>
                <w:szCs w:val="0"/>
                <w:u w:color="000000"/>
              </w:rPr>
              <w:t>6.</w:t>
            </w:r>
            <w:r w:rsidR="007260AA">
              <w:rPr>
                <w:b/>
                <w:snapToGrid w:val="0"/>
                <w:szCs w:val="0"/>
                <w:u w:color="000000"/>
              </w:rPr>
              <w:t>604</w:t>
            </w:r>
          </w:p>
        </w:tc>
      </w:tr>
    </w:tbl>
    <w:p w:rsidR="002B4967" w:rsidRDefault="002B4967" w:rsidP="00927A53">
      <w:pPr>
        <w:keepLines/>
      </w:pPr>
    </w:p>
    <w:p w:rsidR="002B4967" w:rsidRPr="0013407D" w:rsidRDefault="002B4967" w:rsidP="00927A53">
      <w:pPr>
        <w:pStyle w:val="Listaconnmeros"/>
        <w:keepLines/>
      </w:pPr>
      <w:r>
        <w:tab/>
      </w:r>
      <w:r w:rsidRPr="004457AE">
        <w:t xml:space="preserve">El Consejo de Administración de la Sociedad </w:t>
      </w:r>
      <w:r w:rsidR="00046C03" w:rsidRPr="004457AE">
        <w:t>Dominante</w:t>
      </w:r>
      <w:r w:rsidRPr="004457AE">
        <w:t xml:space="preserve"> </w:t>
      </w:r>
      <w:r w:rsidR="004457AE" w:rsidRPr="004457AE">
        <w:t>está formado por 19 miembros, de los cuales 12 son hombres y 7</w:t>
      </w:r>
      <w:r w:rsidRPr="004457AE">
        <w:t xml:space="preserve"> mujeres.</w:t>
      </w:r>
    </w:p>
    <w:p w:rsidR="002B4967" w:rsidRPr="003707AA" w:rsidRDefault="002B4967" w:rsidP="00927A53">
      <w:pPr>
        <w:pStyle w:val="Ttulo5"/>
      </w:pPr>
      <w:r w:rsidRPr="003707AA">
        <w:t>20.2 Información sobre medioambiente</w:t>
      </w:r>
    </w:p>
    <w:p w:rsidR="003707AA" w:rsidRPr="008A23AC" w:rsidRDefault="003707AA" w:rsidP="00927A53">
      <w:pPr>
        <w:pStyle w:val="Listaconnmeros"/>
        <w:keepLines/>
        <w:tabs>
          <w:tab w:val="left" w:pos="-142"/>
        </w:tabs>
        <w:ind w:firstLine="0"/>
      </w:pPr>
      <w:r w:rsidRPr="008A23AC">
        <w:t xml:space="preserve">El Grupo no ha incorporado en el ejercicio sistemas, equipos o instalaciones por importe significativo en relación con la protección y mejora del medio ambiente. </w:t>
      </w:r>
    </w:p>
    <w:p w:rsidR="002B4967" w:rsidRDefault="003707AA" w:rsidP="00927A53">
      <w:pPr>
        <w:pStyle w:val="Listaconnmeros"/>
        <w:keepLines/>
        <w:ind w:firstLine="0"/>
      </w:pPr>
      <w:r w:rsidRPr="008A23AC">
        <w:t xml:space="preserve">Los Administradores de la Sociedad </w:t>
      </w:r>
      <w:r w:rsidR="00046C03">
        <w:t>Dominante</w:t>
      </w:r>
      <w:r w:rsidRPr="008A23AC">
        <w:t xml:space="preserve"> estiman que no ex</w:t>
      </w:r>
      <w:r w:rsidR="007946C1">
        <w:t>isten al 31 de diciembre de 2014</w:t>
      </w:r>
      <w:r w:rsidRPr="008A23AC">
        <w:t xml:space="preserve"> contingencias significativas relativas a la protección y mejora del medioambiente, no considerando necesario registrar provisión alguna en este sentido.</w:t>
      </w:r>
    </w:p>
    <w:p w:rsidR="002B4967" w:rsidRPr="00991F0D" w:rsidRDefault="002B4967" w:rsidP="00927A53">
      <w:pPr>
        <w:pStyle w:val="Ttulo5"/>
      </w:pPr>
      <w:r>
        <w:t>20.3</w:t>
      </w:r>
      <w:r w:rsidRPr="00991F0D">
        <w:tab/>
        <w:t>Negocios conjuntos</w:t>
      </w:r>
    </w:p>
    <w:p w:rsidR="002B4967" w:rsidRDefault="008F65D3" w:rsidP="00927A53">
      <w:pPr>
        <w:pStyle w:val="Listaconnmeros"/>
        <w:keepLines/>
      </w:pPr>
      <w:r>
        <w:tab/>
      </w:r>
      <w:r w:rsidR="002B4967">
        <w:t xml:space="preserve">El Grupo interviene en </w:t>
      </w:r>
      <w:r w:rsidR="002B4967" w:rsidRPr="00BA0C81">
        <w:t>diversos</w:t>
      </w:r>
      <w:r w:rsidR="002B4967">
        <w:t xml:space="preserve"> negocios que son gestionados conjuntamente con otras entidades, según se detalla en el Anexo III.</w:t>
      </w:r>
    </w:p>
    <w:p w:rsidR="002B4967" w:rsidRPr="00BA0C81" w:rsidRDefault="008F65D3" w:rsidP="00927A53">
      <w:pPr>
        <w:pStyle w:val="Listaconnmeros"/>
        <w:keepLines/>
      </w:pPr>
      <w:r>
        <w:tab/>
      </w:r>
      <w:r w:rsidR="002B4967" w:rsidRPr="00BA0C81">
        <w:t xml:space="preserve">Los activos, pasivos, ingresos y gastos de los mencionados negocios que han sido incorporados en los estados financieros consolidados del Grupo, son los siguientes: </w:t>
      </w:r>
    </w:p>
    <w:tbl>
      <w:tblPr>
        <w:tblW w:w="5252"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976"/>
        <w:gridCol w:w="1138"/>
        <w:gridCol w:w="1138"/>
      </w:tblGrid>
      <w:tr w:rsidR="00FC0BF3" w:rsidRPr="0000217E" w:rsidTr="00FC0BF3">
        <w:trPr>
          <w:jc w:val="center"/>
        </w:trPr>
        <w:tc>
          <w:tcPr>
            <w:tcW w:w="2976" w:type="dxa"/>
            <w:tcBorders>
              <w:top w:val="single" w:sz="4" w:space="0" w:color="auto"/>
              <w:left w:val="single" w:sz="4" w:space="0" w:color="auto"/>
              <w:bottom w:val="nil"/>
              <w:right w:val="single" w:sz="4" w:space="0" w:color="auto"/>
            </w:tcBorders>
            <w:shd w:val="clear" w:color="auto" w:fill="auto"/>
          </w:tcPr>
          <w:p w:rsidR="00FC0BF3" w:rsidRPr="00C6621C" w:rsidRDefault="00FC0BF3" w:rsidP="00927A53">
            <w:pPr>
              <w:pStyle w:val="Tabladeilustraciones"/>
              <w:keepNext/>
              <w:keepLines/>
              <w:jc w:val="center"/>
              <w:rPr>
                <w:snapToGrid w:val="0"/>
                <w:color w:val="000000"/>
                <w:szCs w:val="0"/>
                <w:u w:color="000000"/>
                <w:lang w:eastAsia="es-ES"/>
              </w:rPr>
            </w:pPr>
          </w:p>
        </w:tc>
        <w:tc>
          <w:tcPr>
            <w:tcW w:w="22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C0BF3" w:rsidRPr="0000217E" w:rsidRDefault="00FC0BF3" w:rsidP="00927A53">
            <w:pPr>
              <w:pStyle w:val="Tabladeilustraciones"/>
              <w:keepNext/>
              <w:keepLines/>
              <w:jc w:val="center"/>
              <w:rPr>
                <w:snapToGrid w:val="0"/>
                <w:color w:val="000000"/>
                <w:szCs w:val="0"/>
                <w:u w:color="000000"/>
                <w:lang w:eastAsia="es-ES"/>
              </w:rPr>
            </w:pPr>
            <w:r w:rsidRPr="0000217E">
              <w:rPr>
                <w:snapToGrid w:val="0"/>
                <w:color w:val="000000"/>
                <w:szCs w:val="0"/>
                <w:u w:color="000000"/>
                <w:lang w:eastAsia="es-ES"/>
              </w:rPr>
              <w:t>Euros</w:t>
            </w:r>
          </w:p>
        </w:tc>
      </w:tr>
      <w:tr w:rsidR="001C787A" w:rsidRPr="0000217E" w:rsidTr="00854FFA">
        <w:trPr>
          <w:jc w:val="center"/>
        </w:trPr>
        <w:tc>
          <w:tcPr>
            <w:tcW w:w="2976" w:type="dxa"/>
            <w:tcBorders>
              <w:top w:val="nil"/>
              <w:left w:val="single" w:sz="4" w:space="0" w:color="auto"/>
              <w:bottom w:val="single" w:sz="4" w:space="0" w:color="auto"/>
              <w:right w:val="single" w:sz="4" w:space="0" w:color="auto"/>
            </w:tcBorders>
            <w:shd w:val="clear" w:color="auto" w:fill="auto"/>
            <w:hideMark/>
          </w:tcPr>
          <w:p w:rsidR="001C787A" w:rsidRPr="0000217E" w:rsidRDefault="001C787A" w:rsidP="00927A53">
            <w:pPr>
              <w:pStyle w:val="Tabladeilustraciones"/>
              <w:keepNext/>
              <w:keepLines/>
              <w:jc w:val="center"/>
              <w:rPr>
                <w:snapToGrid w:val="0"/>
                <w:color w:val="000000"/>
                <w:szCs w:val="0"/>
                <w:u w:color="000000"/>
                <w:lang w:eastAsia="es-ES"/>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bottom"/>
          </w:tcPr>
          <w:p w:rsidR="001C787A" w:rsidRPr="0000217E" w:rsidRDefault="001C787A" w:rsidP="00927A53">
            <w:pPr>
              <w:pStyle w:val="Tabladeilustraciones"/>
              <w:keepNext/>
              <w:keepLines/>
              <w:jc w:val="center"/>
              <w:rPr>
                <w:snapToGrid w:val="0"/>
                <w:color w:val="000000"/>
                <w:szCs w:val="0"/>
                <w:u w:color="000000"/>
                <w:lang w:eastAsia="es-ES"/>
              </w:rPr>
            </w:pPr>
            <w:r w:rsidRPr="0000217E">
              <w:rPr>
                <w:snapToGrid w:val="0"/>
                <w:color w:val="000000"/>
                <w:szCs w:val="0"/>
                <w:u w:color="000000"/>
                <w:lang w:eastAsia="es-ES"/>
              </w:rPr>
              <w:t>2014</w:t>
            </w:r>
          </w:p>
        </w:tc>
        <w:tc>
          <w:tcPr>
            <w:tcW w:w="1138" w:type="dxa"/>
            <w:tcBorders>
              <w:top w:val="single" w:sz="4" w:space="0" w:color="auto"/>
              <w:left w:val="single" w:sz="4" w:space="0" w:color="auto"/>
              <w:bottom w:val="single" w:sz="4" w:space="0" w:color="auto"/>
              <w:right w:val="single" w:sz="4" w:space="0" w:color="auto"/>
            </w:tcBorders>
            <w:vAlign w:val="bottom"/>
          </w:tcPr>
          <w:p w:rsidR="001C787A" w:rsidRPr="0000217E" w:rsidRDefault="001C787A" w:rsidP="00927A53">
            <w:pPr>
              <w:pStyle w:val="Tabladeilustraciones"/>
              <w:keepNext/>
              <w:keepLines/>
              <w:jc w:val="center"/>
              <w:rPr>
                <w:snapToGrid w:val="0"/>
                <w:color w:val="000000"/>
                <w:szCs w:val="0"/>
                <w:u w:color="000000"/>
                <w:lang w:eastAsia="es-ES"/>
              </w:rPr>
            </w:pPr>
            <w:r w:rsidRPr="0000217E">
              <w:rPr>
                <w:snapToGrid w:val="0"/>
                <w:color w:val="000000"/>
                <w:szCs w:val="0"/>
                <w:u w:color="000000"/>
                <w:lang w:eastAsia="es-ES"/>
              </w:rPr>
              <w:t>2013</w:t>
            </w:r>
          </w:p>
        </w:tc>
      </w:tr>
      <w:tr w:rsidR="001C787A" w:rsidRPr="0000217E" w:rsidTr="00FC0BF3">
        <w:trPr>
          <w:jc w:val="center"/>
        </w:trPr>
        <w:tc>
          <w:tcPr>
            <w:tcW w:w="2976" w:type="dxa"/>
            <w:tcBorders>
              <w:top w:val="single" w:sz="4" w:space="0" w:color="auto"/>
              <w:left w:val="single" w:sz="4" w:space="0" w:color="auto"/>
              <w:right w:val="single" w:sz="4" w:space="0" w:color="auto"/>
            </w:tcBorders>
            <w:shd w:val="clear" w:color="auto" w:fill="auto"/>
            <w:hideMark/>
          </w:tcPr>
          <w:p w:rsidR="001C787A" w:rsidRPr="0000217E" w:rsidRDefault="001C787A" w:rsidP="00927A53">
            <w:pPr>
              <w:pStyle w:val="Tabladeilustraciones"/>
              <w:keepNext/>
              <w:keepLines/>
              <w:rPr>
                <w:snapToGrid w:val="0"/>
                <w:color w:val="000000"/>
                <w:szCs w:val="0"/>
                <w:u w:color="000000"/>
                <w:lang w:eastAsia="es-ES"/>
              </w:rPr>
            </w:pPr>
            <w:r w:rsidRPr="0000217E">
              <w:rPr>
                <w:snapToGrid w:val="0"/>
                <w:color w:val="000000"/>
                <w:szCs w:val="0"/>
                <w:u w:color="000000"/>
                <w:lang w:eastAsia="es-ES"/>
              </w:rPr>
              <w:t xml:space="preserve"> </w:t>
            </w:r>
          </w:p>
        </w:tc>
        <w:tc>
          <w:tcPr>
            <w:tcW w:w="1138" w:type="dxa"/>
            <w:tcBorders>
              <w:top w:val="single" w:sz="4" w:space="0" w:color="auto"/>
              <w:left w:val="single" w:sz="4" w:space="0" w:color="auto"/>
              <w:bottom w:val="nil"/>
              <w:right w:val="single" w:sz="4" w:space="0" w:color="auto"/>
            </w:tcBorders>
            <w:shd w:val="clear" w:color="auto" w:fill="auto"/>
          </w:tcPr>
          <w:p w:rsidR="001C787A" w:rsidRPr="0000217E" w:rsidRDefault="001C787A" w:rsidP="00927A53">
            <w:pPr>
              <w:pStyle w:val="Tabladeilustraciones"/>
              <w:keepNext/>
              <w:keepLines/>
              <w:tabs>
                <w:tab w:val="decimal" w:pos="981"/>
              </w:tabs>
              <w:rPr>
                <w:snapToGrid w:val="0"/>
                <w:color w:val="000000"/>
                <w:szCs w:val="0"/>
                <w:u w:color="000000"/>
                <w:lang w:eastAsia="es-ES"/>
              </w:rPr>
            </w:pPr>
          </w:p>
        </w:tc>
        <w:tc>
          <w:tcPr>
            <w:tcW w:w="1138" w:type="dxa"/>
            <w:tcBorders>
              <w:top w:val="single" w:sz="4" w:space="0" w:color="auto"/>
              <w:left w:val="single" w:sz="4" w:space="0" w:color="auto"/>
              <w:bottom w:val="nil"/>
              <w:right w:val="single" w:sz="4" w:space="0" w:color="auto"/>
            </w:tcBorders>
          </w:tcPr>
          <w:p w:rsidR="001C787A" w:rsidRPr="0000217E" w:rsidRDefault="001C787A" w:rsidP="00927A53">
            <w:pPr>
              <w:pStyle w:val="Tabladeilustraciones"/>
              <w:keepNext/>
              <w:keepLines/>
              <w:tabs>
                <w:tab w:val="decimal" w:pos="981"/>
              </w:tabs>
              <w:rPr>
                <w:snapToGrid w:val="0"/>
                <w:color w:val="000000"/>
                <w:szCs w:val="0"/>
                <w:u w:color="000000"/>
                <w:lang w:eastAsia="es-ES"/>
              </w:rPr>
            </w:pPr>
          </w:p>
        </w:tc>
      </w:tr>
      <w:tr w:rsidR="001C787A" w:rsidRPr="0000217E" w:rsidTr="00FC0BF3">
        <w:trPr>
          <w:jc w:val="center"/>
        </w:trPr>
        <w:tc>
          <w:tcPr>
            <w:tcW w:w="2976" w:type="dxa"/>
            <w:tcBorders>
              <w:left w:val="single" w:sz="4" w:space="0" w:color="auto"/>
              <w:right w:val="single" w:sz="4" w:space="0" w:color="auto"/>
            </w:tcBorders>
            <w:shd w:val="clear" w:color="auto" w:fill="auto"/>
            <w:hideMark/>
          </w:tcPr>
          <w:p w:rsidR="001C787A" w:rsidRPr="0000217E" w:rsidRDefault="001C787A" w:rsidP="00927A53">
            <w:pPr>
              <w:pStyle w:val="Tabladeilustraciones"/>
              <w:keepNext/>
              <w:keepLines/>
              <w:rPr>
                <w:b/>
                <w:snapToGrid w:val="0"/>
                <w:color w:val="000000"/>
                <w:szCs w:val="0"/>
                <w:u w:color="000000"/>
                <w:lang w:eastAsia="es-ES"/>
              </w:rPr>
            </w:pPr>
            <w:r w:rsidRPr="0000217E">
              <w:rPr>
                <w:b/>
                <w:snapToGrid w:val="0"/>
                <w:color w:val="000000"/>
                <w:szCs w:val="0"/>
                <w:u w:color="000000"/>
                <w:lang w:eastAsia="es-ES"/>
              </w:rPr>
              <w:t>Activos:</w:t>
            </w:r>
          </w:p>
        </w:tc>
        <w:tc>
          <w:tcPr>
            <w:tcW w:w="1138" w:type="dxa"/>
            <w:tcBorders>
              <w:top w:val="nil"/>
              <w:left w:val="single" w:sz="4" w:space="0" w:color="auto"/>
              <w:bottom w:val="nil"/>
              <w:right w:val="single" w:sz="4" w:space="0" w:color="auto"/>
            </w:tcBorders>
            <w:shd w:val="clear" w:color="auto" w:fill="auto"/>
          </w:tcPr>
          <w:p w:rsidR="001C787A" w:rsidRPr="0000217E" w:rsidRDefault="001C787A" w:rsidP="00927A53">
            <w:pPr>
              <w:pStyle w:val="Tabladeilustraciones"/>
              <w:keepNext/>
              <w:keepLines/>
              <w:tabs>
                <w:tab w:val="decimal" w:pos="981"/>
              </w:tabs>
              <w:rPr>
                <w:b/>
                <w:snapToGrid w:val="0"/>
                <w:color w:val="000000"/>
                <w:szCs w:val="0"/>
                <w:u w:color="000000"/>
                <w:lang w:eastAsia="es-ES"/>
              </w:rPr>
            </w:pPr>
          </w:p>
        </w:tc>
        <w:tc>
          <w:tcPr>
            <w:tcW w:w="1138" w:type="dxa"/>
            <w:tcBorders>
              <w:top w:val="nil"/>
              <w:left w:val="single" w:sz="4" w:space="0" w:color="auto"/>
              <w:bottom w:val="nil"/>
              <w:right w:val="single" w:sz="4" w:space="0" w:color="auto"/>
            </w:tcBorders>
          </w:tcPr>
          <w:p w:rsidR="001C787A" w:rsidRPr="0000217E" w:rsidRDefault="001C787A" w:rsidP="00927A53">
            <w:pPr>
              <w:pStyle w:val="Tabladeilustraciones"/>
              <w:keepNext/>
              <w:keepLines/>
              <w:tabs>
                <w:tab w:val="decimal" w:pos="981"/>
              </w:tabs>
              <w:rPr>
                <w:b/>
                <w:snapToGrid w:val="0"/>
                <w:color w:val="000000"/>
                <w:szCs w:val="0"/>
                <w:u w:color="000000"/>
                <w:lang w:eastAsia="es-ES"/>
              </w:rPr>
            </w:pPr>
          </w:p>
        </w:tc>
      </w:tr>
      <w:tr w:rsidR="001C787A" w:rsidRPr="0000217E" w:rsidTr="003B0920">
        <w:trPr>
          <w:jc w:val="center"/>
        </w:trPr>
        <w:tc>
          <w:tcPr>
            <w:tcW w:w="2976" w:type="dxa"/>
            <w:tcBorders>
              <w:left w:val="single" w:sz="4" w:space="0" w:color="auto"/>
              <w:right w:val="single" w:sz="4" w:space="0" w:color="auto"/>
            </w:tcBorders>
            <w:shd w:val="clear" w:color="auto" w:fill="auto"/>
            <w:hideMark/>
          </w:tcPr>
          <w:p w:rsidR="001C787A" w:rsidRPr="0000217E" w:rsidRDefault="001C787A" w:rsidP="00927A53">
            <w:pPr>
              <w:pStyle w:val="Tabladeilustraciones"/>
              <w:keepNext/>
              <w:keepLines/>
              <w:rPr>
                <w:snapToGrid w:val="0"/>
                <w:color w:val="000000"/>
                <w:szCs w:val="0"/>
                <w:u w:color="000000"/>
                <w:lang w:eastAsia="es-ES"/>
              </w:rPr>
            </w:pPr>
            <w:r w:rsidRPr="0000217E">
              <w:rPr>
                <w:snapToGrid w:val="0"/>
                <w:color w:val="000000"/>
                <w:szCs w:val="0"/>
                <w:u w:color="000000"/>
                <w:lang w:eastAsia="es-ES"/>
              </w:rPr>
              <w:t>No corrientes</w:t>
            </w:r>
          </w:p>
        </w:tc>
        <w:tc>
          <w:tcPr>
            <w:tcW w:w="1138" w:type="dxa"/>
            <w:tcBorders>
              <w:top w:val="nil"/>
              <w:left w:val="single" w:sz="4" w:space="0" w:color="auto"/>
              <w:bottom w:val="nil"/>
              <w:right w:val="single" w:sz="4" w:space="0" w:color="auto"/>
            </w:tcBorders>
            <w:shd w:val="clear" w:color="auto" w:fill="auto"/>
            <w:vAlign w:val="center"/>
          </w:tcPr>
          <w:p w:rsidR="001C787A" w:rsidRPr="0000217E" w:rsidRDefault="0000217E" w:rsidP="00927A53">
            <w:pPr>
              <w:pStyle w:val="Tabladeilustraciones"/>
              <w:keepNext/>
              <w:keepLines/>
              <w:tabs>
                <w:tab w:val="decimal" w:pos="981"/>
              </w:tabs>
              <w:rPr>
                <w:snapToGrid w:val="0"/>
                <w:color w:val="000000"/>
                <w:szCs w:val="0"/>
                <w:u w:color="000000"/>
              </w:rPr>
            </w:pPr>
            <w:r w:rsidRPr="0000217E">
              <w:rPr>
                <w:snapToGrid w:val="0"/>
                <w:color w:val="000000"/>
                <w:szCs w:val="0"/>
                <w:u w:color="000000"/>
              </w:rPr>
              <w:t>13.789.584</w:t>
            </w:r>
          </w:p>
        </w:tc>
        <w:tc>
          <w:tcPr>
            <w:tcW w:w="1138" w:type="dxa"/>
            <w:tcBorders>
              <w:top w:val="nil"/>
              <w:left w:val="single" w:sz="4" w:space="0" w:color="auto"/>
              <w:bottom w:val="nil"/>
              <w:right w:val="single" w:sz="4" w:space="0" w:color="auto"/>
            </w:tcBorders>
            <w:vAlign w:val="center"/>
          </w:tcPr>
          <w:p w:rsidR="001C787A" w:rsidRPr="0000217E" w:rsidRDefault="001C787A" w:rsidP="00927A53">
            <w:pPr>
              <w:pStyle w:val="Tabladeilustraciones"/>
              <w:keepNext/>
              <w:keepLines/>
              <w:tabs>
                <w:tab w:val="decimal" w:pos="981"/>
              </w:tabs>
              <w:rPr>
                <w:snapToGrid w:val="0"/>
                <w:color w:val="000000"/>
                <w:szCs w:val="0"/>
                <w:u w:color="000000"/>
              </w:rPr>
            </w:pPr>
            <w:r w:rsidRPr="0000217E">
              <w:rPr>
                <w:snapToGrid w:val="0"/>
                <w:color w:val="000000"/>
                <w:szCs w:val="0"/>
                <w:u w:color="000000"/>
              </w:rPr>
              <w:t>11.304.139</w:t>
            </w:r>
          </w:p>
        </w:tc>
      </w:tr>
      <w:tr w:rsidR="001C787A" w:rsidRPr="0000217E" w:rsidTr="003B0920">
        <w:trPr>
          <w:jc w:val="center"/>
        </w:trPr>
        <w:tc>
          <w:tcPr>
            <w:tcW w:w="2976" w:type="dxa"/>
            <w:tcBorders>
              <w:left w:val="single" w:sz="4" w:space="0" w:color="auto"/>
              <w:right w:val="single" w:sz="4" w:space="0" w:color="auto"/>
            </w:tcBorders>
            <w:shd w:val="clear" w:color="auto" w:fill="auto"/>
            <w:hideMark/>
          </w:tcPr>
          <w:p w:rsidR="001C787A" w:rsidRPr="0000217E" w:rsidRDefault="001C787A" w:rsidP="00927A53">
            <w:pPr>
              <w:pStyle w:val="Tabladeilustraciones"/>
              <w:keepNext/>
              <w:keepLines/>
              <w:rPr>
                <w:snapToGrid w:val="0"/>
                <w:color w:val="000000"/>
                <w:szCs w:val="0"/>
                <w:u w:color="000000"/>
                <w:lang w:eastAsia="es-ES"/>
              </w:rPr>
            </w:pPr>
            <w:r w:rsidRPr="0000217E">
              <w:rPr>
                <w:snapToGrid w:val="0"/>
                <w:color w:val="000000"/>
                <w:szCs w:val="0"/>
                <w:u w:color="000000"/>
                <w:lang w:eastAsia="es-ES"/>
              </w:rPr>
              <w:t>Corrientes</w:t>
            </w:r>
          </w:p>
        </w:tc>
        <w:tc>
          <w:tcPr>
            <w:tcW w:w="1138" w:type="dxa"/>
            <w:tcBorders>
              <w:top w:val="nil"/>
              <w:left w:val="single" w:sz="4" w:space="0" w:color="auto"/>
              <w:bottom w:val="single" w:sz="4" w:space="0" w:color="auto"/>
              <w:right w:val="single" w:sz="4" w:space="0" w:color="auto"/>
            </w:tcBorders>
            <w:shd w:val="clear" w:color="auto" w:fill="auto"/>
            <w:vAlign w:val="center"/>
          </w:tcPr>
          <w:p w:rsidR="001C787A" w:rsidRPr="0000217E" w:rsidRDefault="0000217E" w:rsidP="00927A53">
            <w:pPr>
              <w:pStyle w:val="Tabladeilustraciones"/>
              <w:keepNext/>
              <w:keepLines/>
              <w:tabs>
                <w:tab w:val="decimal" w:pos="981"/>
              </w:tabs>
              <w:rPr>
                <w:snapToGrid w:val="0"/>
                <w:color w:val="000000"/>
                <w:szCs w:val="0"/>
                <w:u w:color="000000"/>
              </w:rPr>
            </w:pPr>
            <w:r w:rsidRPr="0000217E">
              <w:rPr>
                <w:snapToGrid w:val="0"/>
                <w:color w:val="000000"/>
                <w:szCs w:val="0"/>
                <w:u w:color="000000"/>
              </w:rPr>
              <w:t>6.571.909</w:t>
            </w:r>
          </w:p>
        </w:tc>
        <w:tc>
          <w:tcPr>
            <w:tcW w:w="1138" w:type="dxa"/>
            <w:tcBorders>
              <w:top w:val="nil"/>
              <w:left w:val="single" w:sz="4" w:space="0" w:color="auto"/>
              <w:bottom w:val="single" w:sz="4" w:space="0" w:color="auto"/>
              <w:right w:val="single" w:sz="4" w:space="0" w:color="auto"/>
            </w:tcBorders>
            <w:vAlign w:val="center"/>
          </w:tcPr>
          <w:p w:rsidR="001C787A" w:rsidRPr="0000217E" w:rsidRDefault="001C787A" w:rsidP="00927A53">
            <w:pPr>
              <w:pStyle w:val="Tabladeilustraciones"/>
              <w:keepNext/>
              <w:keepLines/>
              <w:tabs>
                <w:tab w:val="decimal" w:pos="981"/>
              </w:tabs>
              <w:rPr>
                <w:snapToGrid w:val="0"/>
                <w:color w:val="000000"/>
                <w:szCs w:val="0"/>
                <w:u w:color="000000"/>
              </w:rPr>
            </w:pPr>
            <w:r w:rsidRPr="0000217E">
              <w:rPr>
                <w:snapToGrid w:val="0"/>
                <w:color w:val="000000"/>
                <w:szCs w:val="0"/>
                <w:u w:color="000000"/>
              </w:rPr>
              <w:t>6.206.582</w:t>
            </w:r>
          </w:p>
        </w:tc>
      </w:tr>
      <w:tr w:rsidR="001C787A" w:rsidRPr="0000217E" w:rsidTr="003B0920">
        <w:trPr>
          <w:jc w:val="center"/>
        </w:trPr>
        <w:tc>
          <w:tcPr>
            <w:tcW w:w="2976" w:type="dxa"/>
            <w:tcBorders>
              <w:left w:val="single" w:sz="4" w:space="0" w:color="auto"/>
              <w:right w:val="single" w:sz="4" w:space="0" w:color="auto"/>
            </w:tcBorders>
            <w:shd w:val="clear" w:color="auto" w:fill="auto"/>
            <w:hideMark/>
          </w:tcPr>
          <w:p w:rsidR="001C787A" w:rsidRPr="0000217E" w:rsidRDefault="001C787A" w:rsidP="00927A53">
            <w:pPr>
              <w:pStyle w:val="Tabladeilustraciones"/>
              <w:keepNext/>
              <w:keepLines/>
              <w:rPr>
                <w:snapToGrid w:val="0"/>
                <w:color w:val="000000"/>
                <w:szCs w:val="0"/>
                <w:u w:color="000000"/>
                <w:lang w:eastAsia="es-ES"/>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1C787A" w:rsidRPr="0000217E" w:rsidRDefault="0000217E" w:rsidP="00927A53">
            <w:pPr>
              <w:pStyle w:val="Tabladeilustraciones"/>
              <w:keepNext/>
              <w:keepLines/>
              <w:tabs>
                <w:tab w:val="decimal" w:pos="981"/>
              </w:tabs>
              <w:spacing w:before="40" w:after="40"/>
              <w:rPr>
                <w:b/>
                <w:snapToGrid w:val="0"/>
                <w:szCs w:val="0"/>
                <w:u w:color="000000"/>
              </w:rPr>
            </w:pPr>
            <w:r w:rsidRPr="0000217E">
              <w:rPr>
                <w:b/>
                <w:snapToGrid w:val="0"/>
                <w:szCs w:val="0"/>
                <w:u w:color="000000"/>
              </w:rPr>
              <w:t>20.361.493</w:t>
            </w:r>
          </w:p>
        </w:tc>
        <w:tc>
          <w:tcPr>
            <w:tcW w:w="1138" w:type="dxa"/>
            <w:tcBorders>
              <w:top w:val="single" w:sz="4" w:space="0" w:color="auto"/>
              <w:left w:val="single" w:sz="4" w:space="0" w:color="auto"/>
              <w:bottom w:val="single" w:sz="4" w:space="0" w:color="auto"/>
              <w:right w:val="single" w:sz="4" w:space="0" w:color="auto"/>
            </w:tcBorders>
            <w:vAlign w:val="center"/>
          </w:tcPr>
          <w:p w:rsidR="001C787A" w:rsidRPr="0000217E" w:rsidRDefault="001C787A" w:rsidP="00927A53">
            <w:pPr>
              <w:pStyle w:val="Tabladeilustraciones"/>
              <w:keepNext/>
              <w:keepLines/>
              <w:tabs>
                <w:tab w:val="decimal" w:pos="981"/>
              </w:tabs>
              <w:spacing w:before="40" w:after="40"/>
              <w:rPr>
                <w:b/>
                <w:snapToGrid w:val="0"/>
                <w:szCs w:val="0"/>
                <w:u w:color="000000"/>
              </w:rPr>
            </w:pPr>
            <w:r w:rsidRPr="0000217E">
              <w:rPr>
                <w:b/>
                <w:snapToGrid w:val="0"/>
                <w:szCs w:val="0"/>
                <w:u w:color="000000"/>
              </w:rPr>
              <w:fldChar w:fldCharType="begin"/>
            </w:r>
            <w:r w:rsidRPr="0000217E">
              <w:rPr>
                <w:b/>
                <w:snapToGrid w:val="0"/>
                <w:szCs w:val="0"/>
                <w:u w:color="000000"/>
              </w:rPr>
              <w:instrText xml:space="preserve"> =SUM(ABOVE) </w:instrText>
            </w:r>
            <w:r w:rsidRPr="0000217E">
              <w:rPr>
                <w:b/>
                <w:snapToGrid w:val="0"/>
                <w:szCs w:val="0"/>
                <w:u w:color="000000"/>
              </w:rPr>
              <w:fldChar w:fldCharType="separate"/>
            </w:r>
            <w:r w:rsidRPr="0000217E">
              <w:rPr>
                <w:b/>
                <w:noProof/>
                <w:snapToGrid w:val="0"/>
                <w:szCs w:val="0"/>
                <w:u w:color="000000"/>
              </w:rPr>
              <w:t>17.510.721</w:t>
            </w:r>
            <w:r w:rsidRPr="0000217E">
              <w:rPr>
                <w:b/>
                <w:snapToGrid w:val="0"/>
                <w:szCs w:val="0"/>
                <w:u w:color="000000"/>
              </w:rPr>
              <w:fldChar w:fldCharType="end"/>
            </w:r>
          </w:p>
        </w:tc>
      </w:tr>
      <w:tr w:rsidR="001C787A" w:rsidRPr="0000217E" w:rsidTr="003B0920">
        <w:trPr>
          <w:jc w:val="center"/>
        </w:trPr>
        <w:tc>
          <w:tcPr>
            <w:tcW w:w="2976" w:type="dxa"/>
            <w:tcBorders>
              <w:left w:val="single" w:sz="4" w:space="0" w:color="auto"/>
              <w:right w:val="single" w:sz="4" w:space="0" w:color="auto"/>
            </w:tcBorders>
            <w:shd w:val="clear" w:color="auto" w:fill="auto"/>
            <w:hideMark/>
          </w:tcPr>
          <w:p w:rsidR="001C787A" w:rsidRPr="0000217E" w:rsidRDefault="001C787A" w:rsidP="00927A53">
            <w:pPr>
              <w:pStyle w:val="Tabladeilustraciones"/>
              <w:keepNext/>
              <w:keepLines/>
              <w:rPr>
                <w:b/>
                <w:snapToGrid w:val="0"/>
                <w:color w:val="000000"/>
                <w:szCs w:val="0"/>
                <w:u w:color="000000"/>
                <w:lang w:eastAsia="es-ES"/>
              </w:rPr>
            </w:pPr>
            <w:r w:rsidRPr="0000217E">
              <w:rPr>
                <w:b/>
                <w:snapToGrid w:val="0"/>
                <w:color w:val="000000"/>
                <w:szCs w:val="0"/>
                <w:u w:color="000000"/>
                <w:lang w:eastAsia="es-ES"/>
              </w:rPr>
              <w:t>Pasivos:</w:t>
            </w:r>
          </w:p>
        </w:tc>
        <w:tc>
          <w:tcPr>
            <w:tcW w:w="1138" w:type="dxa"/>
            <w:tcBorders>
              <w:top w:val="single" w:sz="4" w:space="0" w:color="auto"/>
              <w:left w:val="single" w:sz="4" w:space="0" w:color="auto"/>
              <w:bottom w:val="nil"/>
              <w:right w:val="single" w:sz="4" w:space="0" w:color="auto"/>
            </w:tcBorders>
            <w:shd w:val="clear" w:color="auto" w:fill="auto"/>
            <w:vAlign w:val="center"/>
          </w:tcPr>
          <w:p w:rsidR="001C787A" w:rsidRPr="0000217E" w:rsidRDefault="001C787A" w:rsidP="00927A53">
            <w:pPr>
              <w:pStyle w:val="Tabladeilustraciones"/>
              <w:keepNext/>
              <w:keepLines/>
              <w:tabs>
                <w:tab w:val="decimal" w:pos="981"/>
              </w:tabs>
              <w:rPr>
                <w:b/>
                <w:snapToGrid w:val="0"/>
                <w:color w:val="000000"/>
                <w:szCs w:val="0"/>
                <w:u w:color="000000"/>
              </w:rPr>
            </w:pPr>
          </w:p>
        </w:tc>
        <w:tc>
          <w:tcPr>
            <w:tcW w:w="1138" w:type="dxa"/>
            <w:tcBorders>
              <w:top w:val="single" w:sz="4" w:space="0" w:color="auto"/>
              <w:left w:val="single" w:sz="4" w:space="0" w:color="auto"/>
              <w:bottom w:val="nil"/>
              <w:right w:val="single" w:sz="4" w:space="0" w:color="auto"/>
            </w:tcBorders>
            <w:vAlign w:val="center"/>
          </w:tcPr>
          <w:p w:rsidR="001C787A" w:rsidRPr="0000217E" w:rsidRDefault="001C787A" w:rsidP="00927A53">
            <w:pPr>
              <w:pStyle w:val="Tabladeilustraciones"/>
              <w:keepNext/>
              <w:keepLines/>
              <w:tabs>
                <w:tab w:val="decimal" w:pos="981"/>
              </w:tabs>
              <w:rPr>
                <w:b/>
                <w:snapToGrid w:val="0"/>
                <w:color w:val="000000"/>
                <w:szCs w:val="0"/>
                <w:u w:color="000000"/>
              </w:rPr>
            </w:pPr>
          </w:p>
        </w:tc>
      </w:tr>
      <w:tr w:rsidR="001C787A" w:rsidRPr="0000217E" w:rsidTr="003B0920">
        <w:trPr>
          <w:jc w:val="center"/>
        </w:trPr>
        <w:tc>
          <w:tcPr>
            <w:tcW w:w="2976" w:type="dxa"/>
            <w:tcBorders>
              <w:left w:val="single" w:sz="4" w:space="0" w:color="auto"/>
              <w:right w:val="single" w:sz="4" w:space="0" w:color="auto"/>
            </w:tcBorders>
            <w:shd w:val="clear" w:color="auto" w:fill="auto"/>
          </w:tcPr>
          <w:p w:rsidR="001C787A" w:rsidRPr="0000217E" w:rsidRDefault="001C787A" w:rsidP="00927A53">
            <w:pPr>
              <w:pStyle w:val="Tabladeilustraciones"/>
              <w:keepNext/>
              <w:keepLines/>
              <w:rPr>
                <w:snapToGrid w:val="0"/>
                <w:color w:val="000000"/>
                <w:szCs w:val="0"/>
                <w:u w:color="000000"/>
                <w:lang w:eastAsia="es-ES"/>
              </w:rPr>
            </w:pPr>
            <w:r w:rsidRPr="0000217E">
              <w:rPr>
                <w:snapToGrid w:val="0"/>
                <w:color w:val="000000"/>
                <w:szCs w:val="0"/>
                <w:u w:color="000000"/>
                <w:lang w:eastAsia="es-ES"/>
              </w:rPr>
              <w:t>No corrientes</w:t>
            </w:r>
          </w:p>
        </w:tc>
        <w:tc>
          <w:tcPr>
            <w:tcW w:w="1138" w:type="dxa"/>
            <w:tcBorders>
              <w:top w:val="nil"/>
              <w:left w:val="single" w:sz="4" w:space="0" w:color="auto"/>
              <w:bottom w:val="nil"/>
              <w:right w:val="single" w:sz="4" w:space="0" w:color="auto"/>
            </w:tcBorders>
            <w:shd w:val="clear" w:color="auto" w:fill="auto"/>
            <w:vAlign w:val="center"/>
          </w:tcPr>
          <w:p w:rsidR="001C787A" w:rsidRPr="0000217E" w:rsidRDefault="0000217E" w:rsidP="00927A53">
            <w:pPr>
              <w:pStyle w:val="Tabladeilustraciones"/>
              <w:keepNext/>
              <w:keepLines/>
              <w:tabs>
                <w:tab w:val="decimal" w:pos="981"/>
              </w:tabs>
              <w:rPr>
                <w:snapToGrid w:val="0"/>
                <w:color w:val="000000"/>
                <w:szCs w:val="0"/>
                <w:u w:color="000000"/>
              </w:rPr>
            </w:pPr>
            <w:r w:rsidRPr="0000217E">
              <w:rPr>
                <w:snapToGrid w:val="0"/>
                <w:color w:val="000000"/>
                <w:szCs w:val="0"/>
                <w:u w:color="000000"/>
              </w:rPr>
              <w:t>5.992.475</w:t>
            </w:r>
          </w:p>
        </w:tc>
        <w:tc>
          <w:tcPr>
            <w:tcW w:w="1138" w:type="dxa"/>
            <w:tcBorders>
              <w:top w:val="nil"/>
              <w:left w:val="single" w:sz="4" w:space="0" w:color="auto"/>
              <w:bottom w:val="nil"/>
              <w:right w:val="single" w:sz="4" w:space="0" w:color="auto"/>
            </w:tcBorders>
            <w:vAlign w:val="center"/>
          </w:tcPr>
          <w:p w:rsidR="001C787A" w:rsidRPr="0000217E" w:rsidRDefault="001C787A" w:rsidP="00927A53">
            <w:pPr>
              <w:pStyle w:val="Tabladeilustraciones"/>
              <w:keepNext/>
              <w:keepLines/>
              <w:tabs>
                <w:tab w:val="decimal" w:pos="981"/>
              </w:tabs>
              <w:rPr>
                <w:snapToGrid w:val="0"/>
                <w:color w:val="000000"/>
                <w:szCs w:val="0"/>
                <w:u w:color="000000"/>
              </w:rPr>
            </w:pPr>
            <w:r w:rsidRPr="0000217E">
              <w:rPr>
                <w:snapToGrid w:val="0"/>
                <w:color w:val="000000"/>
                <w:szCs w:val="0"/>
                <w:u w:color="000000"/>
              </w:rPr>
              <w:t>5.052.999</w:t>
            </w:r>
          </w:p>
        </w:tc>
      </w:tr>
      <w:tr w:rsidR="001C787A" w:rsidRPr="0000217E" w:rsidTr="003B0920">
        <w:trPr>
          <w:jc w:val="center"/>
        </w:trPr>
        <w:tc>
          <w:tcPr>
            <w:tcW w:w="2976" w:type="dxa"/>
            <w:tcBorders>
              <w:left w:val="single" w:sz="4" w:space="0" w:color="auto"/>
              <w:right w:val="single" w:sz="4" w:space="0" w:color="auto"/>
            </w:tcBorders>
            <w:shd w:val="clear" w:color="auto" w:fill="auto"/>
          </w:tcPr>
          <w:p w:rsidR="001C787A" w:rsidRPr="0000217E" w:rsidRDefault="001C787A" w:rsidP="00927A53">
            <w:pPr>
              <w:pStyle w:val="Tabladeilustraciones"/>
              <w:keepNext/>
              <w:keepLines/>
              <w:rPr>
                <w:snapToGrid w:val="0"/>
                <w:color w:val="000000"/>
                <w:szCs w:val="0"/>
                <w:u w:color="000000"/>
                <w:lang w:eastAsia="es-ES"/>
              </w:rPr>
            </w:pPr>
            <w:r w:rsidRPr="0000217E">
              <w:rPr>
                <w:snapToGrid w:val="0"/>
                <w:color w:val="000000"/>
                <w:szCs w:val="0"/>
                <w:u w:color="000000"/>
                <w:lang w:eastAsia="es-ES"/>
              </w:rPr>
              <w:t>Corrientes</w:t>
            </w:r>
          </w:p>
        </w:tc>
        <w:tc>
          <w:tcPr>
            <w:tcW w:w="1138" w:type="dxa"/>
            <w:tcBorders>
              <w:top w:val="nil"/>
              <w:left w:val="single" w:sz="4" w:space="0" w:color="auto"/>
              <w:bottom w:val="single" w:sz="4" w:space="0" w:color="auto"/>
              <w:right w:val="single" w:sz="4" w:space="0" w:color="auto"/>
            </w:tcBorders>
            <w:shd w:val="clear" w:color="auto" w:fill="auto"/>
            <w:vAlign w:val="center"/>
          </w:tcPr>
          <w:p w:rsidR="001C787A" w:rsidRPr="0000217E" w:rsidRDefault="0000217E" w:rsidP="00927A53">
            <w:pPr>
              <w:pStyle w:val="Tabladeilustraciones"/>
              <w:keepNext/>
              <w:keepLines/>
              <w:tabs>
                <w:tab w:val="decimal" w:pos="981"/>
              </w:tabs>
              <w:rPr>
                <w:snapToGrid w:val="0"/>
                <w:color w:val="000000"/>
                <w:szCs w:val="0"/>
                <w:u w:color="000000"/>
              </w:rPr>
            </w:pPr>
            <w:r w:rsidRPr="0000217E">
              <w:rPr>
                <w:snapToGrid w:val="0"/>
                <w:color w:val="000000"/>
                <w:szCs w:val="0"/>
                <w:u w:color="000000"/>
              </w:rPr>
              <w:t>3.874.525</w:t>
            </w:r>
          </w:p>
        </w:tc>
        <w:tc>
          <w:tcPr>
            <w:tcW w:w="1138" w:type="dxa"/>
            <w:tcBorders>
              <w:top w:val="nil"/>
              <w:left w:val="single" w:sz="4" w:space="0" w:color="auto"/>
              <w:bottom w:val="single" w:sz="4" w:space="0" w:color="auto"/>
              <w:right w:val="single" w:sz="4" w:space="0" w:color="auto"/>
            </w:tcBorders>
            <w:vAlign w:val="center"/>
          </w:tcPr>
          <w:p w:rsidR="001C787A" w:rsidRPr="0000217E" w:rsidRDefault="001C787A" w:rsidP="00927A53">
            <w:pPr>
              <w:pStyle w:val="Tabladeilustraciones"/>
              <w:keepNext/>
              <w:keepLines/>
              <w:tabs>
                <w:tab w:val="decimal" w:pos="981"/>
              </w:tabs>
              <w:rPr>
                <w:snapToGrid w:val="0"/>
                <w:color w:val="000000"/>
                <w:szCs w:val="0"/>
                <w:u w:color="000000"/>
              </w:rPr>
            </w:pPr>
            <w:r w:rsidRPr="0000217E">
              <w:rPr>
                <w:snapToGrid w:val="0"/>
                <w:color w:val="000000"/>
                <w:szCs w:val="0"/>
                <w:u w:color="000000"/>
              </w:rPr>
              <w:t>3.753.990</w:t>
            </w:r>
          </w:p>
        </w:tc>
      </w:tr>
      <w:tr w:rsidR="0000217E" w:rsidRPr="0000217E" w:rsidTr="003B0920">
        <w:trPr>
          <w:jc w:val="center"/>
        </w:trPr>
        <w:tc>
          <w:tcPr>
            <w:tcW w:w="2976" w:type="dxa"/>
            <w:tcBorders>
              <w:left w:val="single" w:sz="4" w:space="0" w:color="auto"/>
              <w:right w:val="single" w:sz="4" w:space="0" w:color="auto"/>
            </w:tcBorders>
            <w:shd w:val="clear" w:color="auto" w:fill="auto"/>
            <w:hideMark/>
          </w:tcPr>
          <w:p w:rsidR="0000217E" w:rsidRPr="0000217E" w:rsidRDefault="0000217E" w:rsidP="00927A53">
            <w:pPr>
              <w:pStyle w:val="Tabladeilustraciones"/>
              <w:keepNext/>
              <w:keepLines/>
              <w:rPr>
                <w:snapToGrid w:val="0"/>
                <w:color w:val="000000"/>
                <w:szCs w:val="0"/>
                <w:u w:color="000000"/>
                <w:lang w:eastAsia="es-ES"/>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00217E" w:rsidRPr="0000217E" w:rsidRDefault="0000217E" w:rsidP="00854FFA">
            <w:pPr>
              <w:pStyle w:val="Tabladeilustraciones"/>
              <w:keepNext/>
              <w:keepLines/>
              <w:tabs>
                <w:tab w:val="decimal" w:pos="981"/>
              </w:tabs>
              <w:spacing w:before="40" w:after="40"/>
              <w:rPr>
                <w:b/>
                <w:snapToGrid w:val="0"/>
                <w:szCs w:val="0"/>
                <w:u w:color="000000"/>
              </w:rPr>
            </w:pPr>
            <w:r w:rsidRPr="0000217E">
              <w:rPr>
                <w:b/>
                <w:snapToGrid w:val="0"/>
                <w:szCs w:val="0"/>
                <w:u w:color="000000"/>
              </w:rPr>
              <w:t>9.867.000</w:t>
            </w:r>
          </w:p>
        </w:tc>
        <w:tc>
          <w:tcPr>
            <w:tcW w:w="1138" w:type="dxa"/>
            <w:tcBorders>
              <w:top w:val="single" w:sz="4" w:space="0" w:color="auto"/>
              <w:left w:val="single" w:sz="4" w:space="0" w:color="auto"/>
              <w:bottom w:val="single" w:sz="4" w:space="0" w:color="auto"/>
              <w:right w:val="single" w:sz="4" w:space="0" w:color="auto"/>
            </w:tcBorders>
            <w:vAlign w:val="center"/>
          </w:tcPr>
          <w:p w:rsidR="0000217E" w:rsidRPr="0000217E" w:rsidRDefault="0000217E" w:rsidP="00927A53">
            <w:pPr>
              <w:pStyle w:val="Tabladeilustraciones"/>
              <w:keepNext/>
              <w:keepLines/>
              <w:tabs>
                <w:tab w:val="decimal" w:pos="981"/>
              </w:tabs>
              <w:spacing w:before="40" w:after="40"/>
              <w:rPr>
                <w:b/>
                <w:snapToGrid w:val="0"/>
                <w:szCs w:val="0"/>
                <w:u w:color="000000"/>
              </w:rPr>
            </w:pPr>
            <w:r w:rsidRPr="0000217E">
              <w:rPr>
                <w:b/>
                <w:snapToGrid w:val="0"/>
                <w:szCs w:val="0"/>
                <w:u w:color="000000"/>
              </w:rPr>
              <w:fldChar w:fldCharType="begin"/>
            </w:r>
            <w:r w:rsidRPr="0000217E">
              <w:rPr>
                <w:b/>
                <w:snapToGrid w:val="0"/>
                <w:szCs w:val="0"/>
                <w:u w:color="000000"/>
              </w:rPr>
              <w:instrText xml:space="preserve"> =SUM(ABOVE) </w:instrText>
            </w:r>
            <w:r w:rsidRPr="0000217E">
              <w:rPr>
                <w:b/>
                <w:snapToGrid w:val="0"/>
                <w:szCs w:val="0"/>
                <w:u w:color="000000"/>
              </w:rPr>
              <w:fldChar w:fldCharType="separate"/>
            </w:r>
            <w:r w:rsidRPr="0000217E">
              <w:rPr>
                <w:b/>
                <w:noProof/>
                <w:snapToGrid w:val="0"/>
                <w:szCs w:val="0"/>
                <w:u w:color="000000"/>
              </w:rPr>
              <w:t>8.806.989</w:t>
            </w:r>
            <w:r w:rsidRPr="0000217E">
              <w:rPr>
                <w:b/>
                <w:snapToGrid w:val="0"/>
                <w:szCs w:val="0"/>
                <w:u w:color="000000"/>
              </w:rPr>
              <w:fldChar w:fldCharType="end"/>
            </w:r>
          </w:p>
        </w:tc>
      </w:tr>
      <w:tr w:rsidR="0000217E" w:rsidRPr="0000217E" w:rsidTr="003B0920">
        <w:trPr>
          <w:jc w:val="center"/>
        </w:trPr>
        <w:tc>
          <w:tcPr>
            <w:tcW w:w="2976" w:type="dxa"/>
            <w:tcBorders>
              <w:left w:val="single" w:sz="4" w:space="0" w:color="auto"/>
              <w:right w:val="single" w:sz="4" w:space="0" w:color="auto"/>
            </w:tcBorders>
            <w:shd w:val="clear" w:color="auto" w:fill="auto"/>
            <w:hideMark/>
          </w:tcPr>
          <w:p w:rsidR="0000217E" w:rsidRPr="0000217E" w:rsidRDefault="0000217E" w:rsidP="00927A53">
            <w:pPr>
              <w:pStyle w:val="Tabladeilustraciones"/>
              <w:keepNext/>
              <w:keepLines/>
              <w:rPr>
                <w:snapToGrid w:val="0"/>
                <w:color w:val="000000"/>
                <w:szCs w:val="0"/>
                <w:u w:color="000000"/>
                <w:lang w:eastAsia="es-ES"/>
              </w:rPr>
            </w:pPr>
            <w:r w:rsidRPr="0000217E">
              <w:rPr>
                <w:snapToGrid w:val="0"/>
                <w:color w:val="000000"/>
                <w:szCs w:val="0"/>
                <w:u w:color="000000"/>
                <w:lang w:eastAsia="es-ES"/>
              </w:rPr>
              <w:t xml:space="preserve"> </w:t>
            </w:r>
          </w:p>
        </w:tc>
        <w:tc>
          <w:tcPr>
            <w:tcW w:w="1138" w:type="dxa"/>
            <w:tcBorders>
              <w:top w:val="single" w:sz="4" w:space="0" w:color="auto"/>
              <w:left w:val="single" w:sz="4" w:space="0" w:color="auto"/>
              <w:right w:val="single" w:sz="4" w:space="0" w:color="auto"/>
            </w:tcBorders>
            <w:shd w:val="clear" w:color="auto" w:fill="auto"/>
            <w:vAlign w:val="center"/>
          </w:tcPr>
          <w:p w:rsidR="0000217E" w:rsidRPr="0000217E" w:rsidRDefault="0000217E" w:rsidP="00927A53">
            <w:pPr>
              <w:pStyle w:val="Tabladeilustraciones"/>
              <w:keepNext/>
              <w:keepLines/>
              <w:tabs>
                <w:tab w:val="decimal" w:pos="981"/>
              </w:tabs>
              <w:rPr>
                <w:snapToGrid w:val="0"/>
                <w:color w:val="000000"/>
                <w:szCs w:val="0"/>
                <w:u w:color="000000"/>
              </w:rPr>
            </w:pPr>
          </w:p>
        </w:tc>
        <w:tc>
          <w:tcPr>
            <w:tcW w:w="1138" w:type="dxa"/>
            <w:tcBorders>
              <w:top w:val="single" w:sz="4" w:space="0" w:color="auto"/>
              <w:left w:val="single" w:sz="4" w:space="0" w:color="auto"/>
              <w:right w:val="single" w:sz="4" w:space="0" w:color="auto"/>
            </w:tcBorders>
            <w:vAlign w:val="center"/>
          </w:tcPr>
          <w:p w:rsidR="0000217E" w:rsidRPr="0000217E" w:rsidRDefault="0000217E" w:rsidP="00927A53">
            <w:pPr>
              <w:pStyle w:val="Tabladeilustraciones"/>
              <w:keepNext/>
              <w:keepLines/>
              <w:tabs>
                <w:tab w:val="decimal" w:pos="981"/>
              </w:tabs>
              <w:rPr>
                <w:snapToGrid w:val="0"/>
                <w:color w:val="000000"/>
                <w:szCs w:val="0"/>
                <w:u w:color="000000"/>
              </w:rPr>
            </w:pPr>
          </w:p>
        </w:tc>
      </w:tr>
      <w:tr w:rsidR="0000217E" w:rsidRPr="0000217E" w:rsidTr="003B0920">
        <w:trPr>
          <w:jc w:val="center"/>
        </w:trPr>
        <w:tc>
          <w:tcPr>
            <w:tcW w:w="2976" w:type="dxa"/>
            <w:tcBorders>
              <w:left w:val="single" w:sz="4" w:space="0" w:color="auto"/>
              <w:right w:val="single" w:sz="4" w:space="0" w:color="auto"/>
            </w:tcBorders>
            <w:shd w:val="clear" w:color="auto" w:fill="auto"/>
            <w:hideMark/>
          </w:tcPr>
          <w:p w:rsidR="0000217E" w:rsidRPr="0000217E" w:rsidRDefault="0000217E" w:rsidP="00927A53">
            <w:pPr>
              <w:pStyle w:val="Tabladeilustraciones"/>
              <w:keepNext/>
              <w:keepLines/>
              <w:rPr>
                <w:snapToGrid w:val="0"/>
                <w:color w:val="000000"/>
                <w:szCs w:val="0"/>
                <w:u w:color="000000"/>
                <w:lang w:eastAsia="es-ES"/>
              </w:rPr>
            </w:pPr>
            <w:r w:rsidRPr="0000217E">
              <w:rPr>
                <w:snapToGrid w:val="0"/>
                <w:color w:val="000000"/>
                <w:szCs w:val="0"/>
                <w:u w:color="000000"/>
                <w:lang w:eastAsia="es-ES"/>
              </w:rPr>
              <w:t>Ingresos</w:t>
            </w:r>
          </w:p>
        </w:tc>
        <w:tc>
          <w:tcPr>
            <w:tcW w:w="1138" w:type="dxa"/>
            <w:tcBorders>
              <w:left w:val="single" w:sz="4" w:space="0" w:color="auto"/>
              <w:right w:val="single" w:sz="4" w:space="0" w:color="auto"/>
            </w:tcBorders>
            <w:shd w:val="clear" w:color="auto" w:fill="auto"/>
            <w:vAlign w:val="center"/>
          </w:tcPr>
          <w:p w:rsidR="0000217E" w:rsidRPr="0000217E" w:rsidRDefault="0000217E" w:rsidP="00854FFA">
            <w:pPr>
              <w:pStyle w:val="Tabladeilustraciones"/>
              <w:keepNext/>
              <w:keepLines/>
              <w:tabs>
                <w:tab w:val="decimal" w:pos="981"/>
              </w:tabs>
              <w:rPr>
                <w:snapToGrid w:val="0"/>
                <w:color w:val="000000"/>
                <w:szCs w:val="0"/>
                <w:u w:color="000000"/>
              </w:rPr>
            </w:pPr>
            <w:r w:rsidRPr="0000217E">
              <w:rPr>
                <w:snapToGrid w:val="0"/>
                <w:color w:val="000000"/>
                <w:szCs w:val="0"/>
                <w:u w:color="000000"/>
              </w:rPr>
              <w:t>15.211.795</w:t>
            </w:r>
          </w:p>
        </w:tc>
        <w:tc>
          <w:tcPr>
            <w:tcW w:w="1138" w:type="dxa"/>
            <w:tcBorders>
              <w:left w:val="single" w:sz="4" w:space="0" w:color="auto"/>
              <w:right w:val="single" w:sz="4" w:space="0" w:color="auto"/>
            </w:tcBorders>
            <w:vAlign w:val="center"/>
          </w:tcPr>
          <w:p w:rsidR="0000217E" w:rsidRPr="0000217E" w:rsidRDefault="0000217E" w:rsidP="00927A53">
            <w:pPr>
              <w:pStyle w:val="Tabladeilustraciones"/>
              <w:keepNext/>
              <w:keepLines/>
              <w:tabs>
                <w:tab w:val="decimal" w:pos="981"/>
              </w:tabs>
              <w:rPr>
                <w:snapToGrid w:val="0"/>
                <w:color w:val="000000"/>
                <w:szCs w:val="0"/>
                <w:u w:color="000000"/>
              </w:rPr>
            </w:pPr>
            <w:r w:rsidRPr="0000217E">
              <w:rPr>
                <w:snapToGrid w:val="0"/>
                <w:color w:val="000000"/>
                <w:szCs w:val="0"/>
                <w:u w:color="000000"/>
              </w:rPr>
              <w:t>12.615.368</w:t>
            </w:r>
          </w:p>
        </w:tc>
      </w:tr>
      <w:tr w:rsidR="0000217E" w:rsidRPr="0000217E" w:rsidTr="003B0920">
        <w:trPr>
          <w:jc w:val="center"/>
        </w:trPr>
        <w:tc>
          <w:tcPr>
            <w:tcW w:w="2976" w:type="dxa"/>
            <w:tcBorders>
              <w:left w:val="single" w:sz="4" w:space="0" w:color="auto"/>
              <w:bottom w:val="single" w:sz="4" w:space="0" w:color="auto"/>
              <w:right w:val="single" w:sz="4" w:space="0" w:color="auto"/>
            </w:tcBorders>
            <w:shd w:val="clear" w:color="auto" w:fill="auto"/>
            <w:hideMark/>
          </w:tcPr>
          <w:p w:rsidR="0000217E" w:rsidRPr="0000217E" w:rsidRDefault="0000217E" w:rsidP="00927A53">
            <w:pPr>
              <w:pStyle w:val="Tabladeilustraciones"/>
              <w:keepNext/>
              <w:keepLines/>
              <w:rPr>
                <w:snapToGrid w:val="0"/>
                <w:color w:val="000000"/>
                <w:szCs w:val="0"/>
                <w:u w:color="000000"/>
                <w:lang w:eastAsia="es-ES"/>
              </w:rPr>
            </w:pPr>
            <w:r w:rsidRPr="0000217E">
              <w:rPr>
                <w:snapToGrid w:val="0"/>
                <w:color w:val="000000"/>
                <w:szCs w:val="0"/>
                <w:u w:color="000000"/>
                <w:lang w:eastAsia="es-ES"/>
              </w:rPr>
              <w:t>Gastos</w:t>
            </w:r>
          </w:p>
        </w:tc>
        <w:tc>
          <w:tcPr>
            <w:tcW w:w="1138" w:type="dxa"/>
            <w:tcBorders>
              <w:left w:val="single" w:sz="4" w:space="0" w:color="auto"/>
              <w:bottom w:val="single" w:sz="4" w:space="0" w:color="auto"/>
              <w:right w:val="single" w:sz="4" w:space="0" w:color="auto"/>
            </w:tcBorders>
            <w:shd w:val="clear" w:color="auto" w:fill="auto"/>
            <w:vAlign w:val="center"/>
          </w:tcPr>
          <w:p w:rsidR="0000217E" w:rsidRPr="0000217E" w:rsidRDefault="0000217E" w:rsidP="00854FFA">
            <w:pPr>
              <w:pStyle w:val="Tabladeilustraciones"/>
              <w:keepNext/>
              <w:keepLines/>
              <w:tabs>
                <w:tab w:val="decimal" w:pos="981"/>
              </w:tabs>
              <w:rPr>
                <w:snapToGrid w:val="0"/>
                <w:color w:val="000000"/>
                <w:szCs w:val="0"/>
                <w:u w:color="000000"/>
              </w:rPr>
            </w:pPr>
            <w:r w:rsidRPr="0000217E">
              <w:rPr>
                <w:snapToGrid w:val="0"/>
                <w:color w:val="000000"/>
                <w:szCs w:val="0"/>
                <w:u w:color="000000"/>
              </w:rPr>
              <w:t>(14.395.880)</w:t>
            </w:r>
          </w:p>
        </w:tc>
        <w:tc>
          <w:tcPr>
            <w:tcW w:w="1138" w:type="dxa"/>
            <w:tcBorders>
              <w:left w:val="single" w:sz="4" w:space="0" w:color="auto"/>
              <w:bottom w:val="single" w:sz="4" w:space="0" w:color="auto"/>
              <w:right w:val="single" w:sz="4" w:space="0" w:color="auto"/>
            </w:tcBorders>
            <w:vAlign w:val="center"/>
          </w:tcPr>
          <w:p w:rsidR="0000217E" w:rsidRPr="0000217E" w:rsidRDefault="0000217E" w:rsidP="00927A53">
            <w:pPr>
              <w:pStyle w:val="Tabladeilustraciones"/>
              <w:keepNext/>
              <w:keepLines/>
              <w:tabs>
                <w:tab w:val="decimal" w:pos="981"/>
              </w:tabs>
              <w:rPr>
                <w:snapToGrid w:val="0"/>
                <w:color w:val="000000"/>
                <w:szCs w:val="0"/>
                <w:u w:color="000000"/>
              </w:rPr>
            </w:pPr>
            <w:r w:rsidRPr="0000217E">
              <w:rPr>
                <w:snapToGrid w:val="0"/>
                <w:color w:val="000000"/>
                <w:szCs w:val="0"/>
                <w:u w:color="000000"/>
              </w:rPr>
              <w:t>(12.218.218)</w:t>
            </w:r>
          </w:p>
        </w:tc>
      </w:tr>
      <w:tr w:rsidR="0000217E" w:rsidRPr="00147020" w:rsidTr="003B0920">
        <w:trPr>
          <w:jc w:val="center"/>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00217E" w:rsidRPr="0000217E" w:rsidRDefault="0000217E" w:rsidP="00927A53">
            <w:pPr>
              <w:pStyle w:val="Tabladeilustraciones"/>
              <w:keepNext/>
              <w:keepLines/>
              <w:spacing w:before="40" w:after="40"/>
              <w:rPr>
                <w:b/>
                <w:snapToGrid w:val="0"/>
                <w:szCs w:val="0"/>
                <w:u w:color="000000"/>
                <w:lang w:eastAsia="es-ES"/>
              </w:rPr>
            </w:pPr>
            <w:r w:rsidRPr="0000217E">
              <w:rPr>
                <w:b/>
                <w:snapToGrid w:val="0"/>
                <w:szCs w:val="0"/>
                <w:u w:color="000000"/>
                <w:lang w:eastAsia="es-ES"/>
              </w:rPr>
              <w:t>Beneficio antes de Impuestos</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00217E" w:rsidRPr="0000217E" w:rsidRDefault="0000217E" w:rsidP="00854FFA">
            <w:pPr>
              <w:pStyle w:val="Tabladeilustraciones"/>
              <w:keepLines/>
              <w:tabs>
                <w:tab w:val="decimal" w:pos="981"/>
              </w:tabs>
              <w:spacing w:before="40" w:after="40"/>
              <w:rPr>
                <w:b/>
                <w:snapToGrid w:val="0"/>
                <w:szCs w:val="0"/>
                <w:u w:color="000000"/>
              </w:rPr>
            </w:pPr>
            <w:r w:rsidRPr="0000217E">
              <w:rPr>
                <w:b/>
                <w:snapToGrid w:val="0"/>
                <w:szCs w:val="0"/>
                <w:u w:color="000000"/>
              </w:rPr>
              <w:t>815.915</w:t>
            </w:r>
          </w:p>
        </w:tc>
        <w:tc>
          <w:tcPr>
            <w:tcW w:w="1138" w:type="dxa"/>
            <w:tcBorders>
              <w:top w:val="single" w:sz="4" w:space="0" w:color="auto"/>
              <w:left w:val="single" w:sz="4" w:space="0" w:color="auto"/>
              <w:bottom w:val="single" w:sz="4" w:space="0" w:color="auto"/>
              <w:right w:val="single" w:sz="4" w:space="0" w:color="auto"/>
            </w:tcBorders>
            <w:vAlign w:val="center"/>
          </w:tcPr>
          <w:p w:rsidR="0000217E" w:rsidRPr="00147020" w:rsidRDefault="0000217E" w:rsidP="00927A53">
            <w:pPr>
              <w:pStyle w:val="Tabladeilustraciones"/>
              <w:keepLines/>
              <w:tabs>
                <w:tab w:val="decimal" w:pos="981"/>
              </w:tabs>
              <w:spacing w:before="40" w:after="40"/>
              <w:rPr>
                <w:b/>
                <w:snapToGrid w:val="0"/>
                <w:szCs w:val="0"/>
                <w:u w:color="000000"/>
              </w:rPr>
            </w:pPr>
            <w:r w:rsidRPr="0000217E">
              <w:rPr>
                <w:b/>
                <w:snapToGrid w:val="0"/>
                <w:szCs w:val="0"/>
                <w:u w:color="000000"/>
              </w:rPr>
              <w:t>397.150</w:t>
            </w:r>
          </w:p>
        </w:tc>
      </w:tr>
    </w:tbl>
    <w:p w:rsidR="00C6621C" w:rsidRDefault="00C6621C" w:rsidP="00927A53">
      <w:pPr>
        <w:keepLines/>
      </w:pPr>
    </w:p>
    <w:p w:rsidR="002B4967" w:rsidRDefault="00C6621C" w:rsidP="00927A53">
      <w:pPr>
        <w:pStyle w:val="Listaconnmeros"/>
        <w:keepLines/>
      </w:pPr>
      <w:r>
        <w:tab/>
      </w:r>
      <w:r w:rsidR="002B4967">
        <w:t>El impacto de estos negocios en los flujos de efectivo y en el estado de cambios en el patrimonio neto del ejercicio 201</w:t>
      </w:r>
      <w:r w:rsidR="001C787A">
        <w:t>4</w:t>
      </w:r>
      <w:r w:rsidR="002B4967">
        <w:t xml:space="preserve"> no ha sido significativo.</w:t>
      </w:r>
    </w:p>
    <w:p w:rsidR="002B4967" w:rsidRDefault="002B4967" w:rsidP="00927A53">
      <w:pPr>
        <w:pStyle w:val="Ttulo4"/>
      </w:pPr>
      <w:r>
        <w:t>21.</w:t>
      </w:r>
      <w:r>
        <w:tab/>
        <w:t>H</w:t>
      </w:r>
      <w:r w:rsidRPr="009E56C6">
        <w:t>echos posteriores al cierre</w:t>
      </w:r>
    </w:p>
    <w:p w:rsidR="000F0181" w:rsidRPr="000F0181" w:rsidRDefault="000F0181" w:rsidP="000F0181">
      <w:pPr>
        <w:keepLines/>
      </w:pPr>
      <w:r w:rsidRPr="000F0181">
        <w:t>En noviembre de 2014, y dentro del proceso de reorganización de las Sociedades de la ONCE y su Fundación, se presentó la nueva marca ILUNION</w:t>
      </w:r>
      <w:r>
        <w:t xml:space="preserve"> (véanse Notas 1 y 5)</w:t>
      </w:r>
      <w:r w:rsidRPr="000F0181">
        <w:t>, que agrupa diferentes la imagen de las diferentes actividades empresariales en las Sociedades dependientes y que pretende hacer más visible la labor social que desempeñan las sociedades dependientes, tanto para sus empleados como clientes. En enero de 2015 ha sido nombrado el nuevo equipo directivo de las sociedades englobadas dentro de la marca ILUNION. Dentro de este proceso, y durante 2015 está previsto articular varios cambios de denominación de las sociedades dependientes.</w:t>
      </w:r>
    </w:p>
    <w:p w:rsidR="00E93DB3" w:rsidRDefault="00E93DB3" w:rsidP="00927A53">
      <w:pPr>
        <w:keepLines/>
        <w:sectPr w:rsidR="00E93DB3" w:rsidSect="00CB4F63">
          <w:headerReference w:type="default" r:id="rId12"/>
          <w:footerReference w:type="default" r:id="rId13"/>
          <w:headerReference w:type="first" r:id="rId14"/>
          <w:footerReference w:type="first" r:id="rId15"/>
          <w:pgSz w:w="11907" w:h="16840" w:code="9"/>
          <w:pgMar w:top="2552" w:right="1440" w:bottom="1701" w:left="1440" w:header="1276" w:footer="720" w:gutter="0"/>
          <w:pgNumType w:start="6" w:chapStyle="1"/>
          <w:cols w:space="720"/>
          <w:titlePg/>
          <w:docGrid w:linePitch="245"/>
        </w:sectPr>
      </w:pPr>
    </w:p>
    <w:p w:rsidR="00074928" w:rsidRPr="00EC129F" w:rsidRDefault="00074928" w:rsidP="00927A53">
      <w:pPr>
        <w:pStyle w:val="Portada"/>
        <w:keepLines/>
        <w:spacing w:after="240"/>
        <w:rPr>
          <w:b w:val="0"/>
          <w:sz w:val="28"/>
          <w:szCs w:val="28"/>
        </w:rPr>
      </w:pPr>
      <w:r w:rsidRPr="00EC129F">
        <w:rPr>
          <w:sz w:val="28"/>
          <w:szCs w:val="28"/>
        </w:rPr>
        <w:lastRenderedPageBreak/>
        <w:t>Anexo I</w:t>
      </w:r>
    </w:p>
    <w:p w:rsidR="00770A7D" w:rsidRPr="00EC129F" w:rsidRDefault="00074928" w:rsidP="00927A53">
      <w:pPr>
        <w:pStyle w:val="Portada"/>
        <w:keepLines/>
        <w:spacing w:after="240"/>
        <w:rPr>
          <w:b w:val="0"/>
          <w:sz w:val="28"/>
          <w:szCs w:val="28"/>
        </w:rPr>
      </w:pPr>
      <w:r w:rsidRPr="00EC129F">
        <w:rPr>
          <w:b w:val="0"/>
          <w:sz w:val="28"/>
          <w:szCs w:val="28"/>
        </w:rPr>
        <w:t>Detalle de Sociedades del Grupo</w:t>
      </w:r>
    </w:p>
    <w:tbl>
      <w:tblPr>
        <w:tblStyle w:val="Tablaconcuadrcula"/>
        <w:tblW w:w="16230" w:type="dxa"/>
        <w:jc w:val="center"/>
        <w:tblLook w:val="04A0" w:firstRow="1" w:lastRow="0" w:firstColumn="1" w:lastColumn="0" w:noHBand="0" w:noVBand="1"/>
      </w:tblPr>
      <w:tblGrid>
        <w:gridCol w:w="2030"/>
        <w:gridCol w:w="53"/>
        <w:gridCol w:w="2265"/>
        <w:gridCol w:w="129"/>
        <w:gridCol w:w="1602"/>
        <w:gridCol w:w="156"/>
        <w:gridCol w:w="617"/>
        <w:gridCol w:w="178"/>
        <w:gridCol w:w="833"/>
        <w:gridCol w:w="199"/>
        <w:gridCol w:w="829"/>
        <w:gridCol w:w="163"/>
        <w:gridCol w:w="864"/>
        <w:gridCol w:w="175"/>
        <w:gridCol w:w="1027"/>
        <w:gridCol w:w="139"/>
        <w:gridCol w:w="846"/>
        <w:gridCol w:w="138"/>
        <w:gridCol w:w="843"/>
        <w:gridCol w:w="141"/>
        <w:gridCol w:w="777"/>
        <w:gridCol w:w="141"/>
        <w:gridCol w:w="1011"/>
        <w:gridCol w:w="61"/>
        <w:gridCol w:w="1013"/>
      </w:tblGrid>
      <w:tr w:rsidR="00770A7D" w:rsidRPr="00AE649E" w:rsidTr="00770A7D">
        <w:trPr>
          <w:jc w:val="center"/>
        </w:trPr>
        <w:tc>
          <w:tcPr>
            <w:tcW w:w="2192" w:type="dxa"/>
            <w:tcBorders>
              <w:bottom w:val="nil"/>
            </w:tcBorders>
          </w:tcPr>
          <w:p w:rsidR="00770A7D" w:rsidRPr="00AE649E" w:rsidRDefault="00770A7D" w:rsidP="00854FFA">
            <w:pPr>
              <w:pStyle w:val="Portada"/>
              <w:keepLines/>
              <w:jc w:val="center"/>
              <w:rPr>
                <w:sz w:val="14"/>
                <w:szCs w:val="14"/>
              </w:rPr>
            </w:pPr>
          </w:p>
        </w:tc>
        <w:tc>
          <w:tcPr>
            <w:tcW w:w="2552" w:type="dxa"/>
            <w:gridSpan w:val="2"/>
            <w:tcBorders>
              <w:bottom w:val="nil"/>
            </w:tcBorders>
          </w:tcPr>
          <w:p w:rsidR="00770A7D" w:rsidRPr="00AE649E" w:rsidRDefault="00770A7D" w:rsidP="00854FFA">
            <w:pPr>
              <w:pStyle w:val="Portada"/>
              <w:keepLines/>
              <w:jc w:val="center"/>
              <w:rPr>
                <w:sz w:val="14"/>
                <w:szCs w:val="14"/>
              </w:rPr>
            </w:pPr>
          </w:p>
        </w:tc>
        <w:tc>
          <w:tcPr>
            <w:tcW w:w="1816" w:type="dxa"/>
            <w:gridSpan w:val="2"/>
            <w:tcBorders>
              <w:bottom w:val="nil"/>
            </w:tcBorders>
          </w:tcPr>
          <w:p w:rsidR="00770A7D" w:rsidRPr="00AE649E" w:rsidRDefault="00770A7D" w:rsidP="00854FFA">
            <w:pPr>
              <w:pStyle w:val="Portada"/>
              <w:keepLines/>
              <w:jc w:val="center"/>
              <w:rPr>
                <w:sz w:val="14"/>
                <w:szCs w:val="14"/>
              </w:rPr>
            </w:pPr>
          </w:p>
        </w:tc>
        <w:tc>
          <w:tcPr>
            <w:tcW w:w="1556" w:type="dxa"/>
            <w:gridSpan w:val="4"/>
            <w:tcBorders>
              <w:bottom w:val="nil"/>
            </w:tcBorders>
          </w:tcPr>
          <w:p w:rsidR="00770A7D" w:rsidRPr="00AE649E" w:rsidRDefault="00770A7D" w:rsidP="00854FFA">
            <w:pPr>
              <w:pStyle w:val="Portada"/>
              <w:keepLines/>
              <w:jc w:val="center"/>
              <w:rPr>
                <w:sz w:val="14"/>
                <w:szCs w:val="14"/>
              </w:rPr>
            </w:pPr>
          </w:p>
        </w:tc>
        <w:tc>
          <w:tcPr>
            <w:tcW w:w="988" w:type="dxa"/>
            <w:gridSpan w:val="2"/>
            <w:tcBorders>
              <w:bottom w:val="nil"/>
            </w:tcBorders>
          </w:tcPr>
          <w:p w:rsidR="00770A7D" w:rsidRPr="00AE649E" w:rsidRDefault="00770A7D" w:rsidP="00854FFA">
            <w:pPr>
              <w:pStyle w:val="Portada"/>
              <w:keepLines/>
              <w:jc w:val="center"/>
              <w:rPr>
                <w:sz w:val="14"/>
                <w:szCs w:val="14"/>
              </w:rPr>
            </w:pPr>
          </w:p>
        </w:tc>
        <w:tc>
          <w:tcPr>
            <w:tcW w:w="988" w:type="dxa"/>
            <w:gridSpan w:val="2"/>
            <w:tcBorders>
              <w:bottom w:val="nil"/>
            </w:tcBorders>
          </w:tcPr>
          <w:p w:rsidR="00770A7D" w:rsidRPr="00AE649E" w:rsidRDefault="00770A7D" w:rsidP="00854FFA">
            <w:pPr>
              <w:pStyle w:val="Portada"/>
              <w:keepLines/>
              <w:jc w:val="center"/>
              <w:rPr>
                <w:sz w:val="14"/>
                <w:szCs w:val="14"/>
              </w:rPr>
            </w:pPr>
          </w:p>
        </w:tc>
        <w:tc>
          <w:tcPr>
            <w:tcW w:w="1166" w:type="dxa"/>
            <w:gridSpan w:val="2"/>
            <w:tcBorders>
              <w:bottom w:val="nil"/>
            </w:tcBorders>
          </w:tcPr>
          <w:p w:rsidR="00770A7D" w:rsidRPr="00AE649E" w:rsidRDefault="00770A7D" w:rsidP="00854FFA">
            <w:pPr>
              <w:pStyle w:val="Portada"/>
              <w:keepLines/>
              <w:jc w:val="center"/>
              <w:rPr>
                <w:sz w:val="14"/>
                <w:szCs w:val="14"/>
              </w:rPr>
            </w:pPr>
          </w:p>
        </w:tc>
        <w:tc>
          <w:tcPr>
            <w:tcW w:w="990" w:type="dxa"/>
            <w:gridSpan w:val="2"/>
            <w:tcBorders>
              <w:bottom w:val="nil"/>
            </w:tcBorders>
          </w:tcPr>
          <w:p w:rsidR="00770A7D" w:rsidRPr="00AE649E" w:rsidRDefault="00770A7D" w:rsidP="00854FFA">
            <w:pPr>
              <w:pStyle w:val="Portada"/>
              <w:keepLines/>
              <w:jc w:val="center"/>
              <w:rPr>
                <w:sz w:val="14"/>
                <w:szCs w:val="14"/>
              </w:rPr>
            </w:pPr>
            <w:r w:rsidRPr="00AE649E">
              <w:rPr>
                <w:sz w:val="14"/>
                <w:szCs w:val="14"/>
              </w:rPr>
              <w:t>Resultado</w:t>
            </w:r>
          </w:p>
        </w:tc>
        <w:tc>
          <w:tcPr>
            <w:tcW w:w="989" w:type="dxa"/>
            <w:gridSpan w:val="2"/>
            <w:tcBorders>
              <w:bottom w:val="nil"/>
            </w:tcBorders>
          </w:tcPr>
          <w:p w:rsidR="00770A7D" w:rsidRPr="00AE649E" w:rsidRDefault="00770A7D" w:rsidP="00854FFA">
            <w:pPr>
              <w:pStyle w:val="Portada"/>
              <w:keepLines/>
              <w:jc w:val="center"/>
              <w:rPr>
                <w:sz w:val="14"/>
                <w:szCs w:val="14"/>
              </w:rPr>
            </w:pPr>
            <w:r w:rsidRPr="00AE649E">
              <w:rPr>
                <w:sz w:val="14"/>
                <w:szCs w:val="14"/>
              </w:rPr>
              <w:t>Resultado</w:t>
            </w:r>
          </w:p>
        </w:tc>
        <w:tc>
          <w:tcPr>
            <w:tcW w:w="2993" w:type="dxa"/>
            <w:gridSpan w:val="6"/>
            <w:tcBorders>
              <w:bottom w:val="single" w:sz="4" w:space="0" w:color="auto"/>
            </w:tcBorders>
          </w:tcPr>
          <w:p w:rsidR="00770A7D" w:rsidRPr="00AE649E" w:rsidRDefault="00770A7D" w:rsidP="00854FFA">
            <w:pPr>
              <w:pStyle w:val="Portada"/>
              <w:keepLines/>
              <w:jc w:val="center"/>
              <w:rPr>
                <w:sz w:val="14"/>
                <w:szCs w:val="14"/>
              </w:rPr>
            </w:pPr>
            <w:r w:rsidRPr="00AE649E">
              <w:rPr>
                <w:sz w:val="14"/>
                <w:szCs w:val="14"/>
              </w:rPr>
              <w:t>Valor en Libros</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jc w:val="center"/>
              <w:rPr>
                <w:sz w:val="14"/>
                <w:szCs w:val="14"/>
              </w:rPr>
            </w:pPr>
          </w:p>
        </w:tc>
        <w:tc>
          <w:tcPr>
            <w:tcW w:w="2552" w:type="dxa"/>
            <w:gridSpan w:val="2"/>
            <w:tcBorders>
              <w:top w:val="nil"/>
              <w:bottom w:val="nil"/>
            </w:tcBorders>
          </w:tcPr>
          <w:p w:rsidR="00770A7D" w:rsidRPr="00AE649E" w:rsidRDefault="00770A7D" w:rsidP="00854FFA">
            <w:pPr>
              <w:pStyle w:val="Portada"/>
              <w:keepLines/>
              <w:jc w:val="center"/>
              <w:rPr>
                <w:sz w:val="14"/>
                <w:szCs w:val="14"/>
              </w:rPr>
            </w:pPr>
          </w:p>
        </w:tc>
        <w:tc>
          <w:tcPr>
            <w:tcW w:w="1816" w:type="dxa"/>
            <w:gridSpan w:val="2"/>
            <w:tcBorders>
              <w:top w:val="nil"/>
              <w:bottom w:val="nil"/>
            </w:tcBorders>
          </w:tcPr>
          <w:p w:rsidR="00770A7D" w:rsidRPr="00AE649E" w:rsidRDefault="00770A7D" w:rsidP="00854FFA">
            <w:pPr>
              <w:pStyle w:val="Portada"/>
              <w:keepLines/>
              <w:jc w:val="center"/>
              <w:rPr>
                <w:sz w:val="14"/>
                <w:szCs w:val="14"/>
              </w:rPr>
            </w:pPr>
          </w:p>
        </w:tc>
        <w:tc>
          <w:tcPr>
            <w:tcW w:w="1556" w:type="dxa"/>
            <w:gridSpan w:val="4"/>
            <w:tcBorders>
              <w:top w:val="nil"/>
            </w:tcBorders>
          </w:tcPr>
          <w:p w:rsidR="00770A7D" w:rsidRPr="00AE649E" w:rsidRDefault="00770A7D" w:rsidP="00854FFA">
            <w:pPr>
              <w:pStyle w:val="Portada"/>
              <w:keepLines/>
              <w:jc w:val="center"/>
              <w:rPr>
                <w:sz w:val="14"/>
                <w:szCs w:val="14"/>
              </w:rPr>
            </w:pPr>
            <w:r w:rsidRPr="00AE649E">
              <w:rPr>
                <w:sz w:val="14"/>
                <w:szCs w:val="14"/>
              </w:rPr>
              <w:t>Participación</w:t>
            </w:r>
          </w:p>
        </w:tc>
        <w:tc>
          <w:tcPr>
            <w:tcW w:w="988" w:type="dxa"/>
            <w:gridSpan w:val="2"/>
            <w:tcBorders>
              <w:top w:val="nil"/>
              <w:bottom w:val="nil"/>
            </w:tcBorders>
          </w:tcPr>
          <w:p w:rsidR="00770A7D" w:rsidRPr="00AE649E" w:rsidRDefault="00770A7D" w:rsidP="00854FFA">
            <w:pPr>
              <w:pStyle w:val="Portada"/>
              <w:keepLines/>
              <w:jc w:val="center"/>
              <w:rPr>
                <w:sz w:val="14"/>
                <w:szCs w:val="14"/>
              </w:rPr>
            </w:pPr>
          </w:p>
        </w:tc>
        <w:tc>
          <w:tcPr>
            <w:tcW w:w="988" w:type="dxa"/>
            <w:gridSpan w:val="2"/>
            <w:tcBorders>
              <w:top w:val="nil"/>
              <w:bottom w:val="nil"/>
            </w:tcBorders>
          </w:tcPr>
          <w:p w:rsidR="00770A7D" w:rsidRPr="00AE649E" w:rsidRDefault="00770A7D" w:rsidP="00854FFA">
            <w:pPr>
              <w:pStyle w:val="Portada"/>
              <w:keepLines/>
              <w:jc w:val="center"/>
              <w:rPr>
                <w:sz w:val="14"/>
                <w:szCs w:val="14"/>
              </w:rPr>
            </w:pPr>
          </w:p>
        </w:tc>
        <w:tc>
          <w:tcPr>
            <w:tcW w:w="1166" w:type="dxa"/>
            <w:gridSpan w:val="2"/>
            <w:tcBorders>
              <w:top w:val="nil"/>
              <w:bottom w:val="nil"/>
            </w:tcBorders>
          </w:tcPr>
          <w:p w:rsidR="00770A7D" w:rsidRPr="00AE649E" w:rsidRDefault="00770A7D" w:rsidP="00854FFA">
            <w:pPr>
              <w:pStyle w:val="Portada"/>
              <w:keepLines/>
              <w:jc w:val="center"/>
              <w:rPr>
                <w:sz w:val="14"/>
                <w:szCs w:val="14"/>
              </w:rPr>
            </w:pPr>
          </w:p>
        </w:tc>
        <w:tc>
          <w:tcPr>
            <w:tcW w:w="990" w:type="dxa"/>
            <w:gridSpan w:val="2"/>
            <w:tcBorders>
              <w:top w:val="nil"/>
              <w:bottom w:val="nil"/>
            </w:tcBorders>
          </w:tcPr>
          <w:p w:rsidR="00770A7D" w:rsidRPr="00AE649E" w:rsidRDefault="00770A7D" w:rsidP="00854FFA">
            <w:pPr>
              <w:pStyle w:val="Portada"/>
              <w:keepLines/>
              <w:jc w:val="center"/>
              <w:rPr>
                <w:sz w:val="14"/>
                <w:szCs w:val="14"/>
              </w:rPr>
            </w:pPr>
            <w:r w:rsidRPr="00AE649E">
              <w:rPr>
                <w:sz w:val="14"/>
                <w:szCs w:val="14"/>
              </w:rPr>
              <w:t>Del</w:t>
            </w:r>
          </w:p>
        </w:tc>
        <w:tc>
          <w:tcPr>
            <w:tcW w:w="989" w:type="dxa"/>
            <w:gridSpan w:val="2"/>
            <w:tcBorders>
              <w:top w:val="nil"/>
              <w:bottom w:val="nil"/>
            </w:tcBorders>
          </w:tcPr>
          <w:p w:rsidR="00770A7D" w:rsidRPr="00AE649E" w:rsidRDefault="00770A7D" w:rsidP="00854FFA">
            <w:pPr>
              <w:pStyle w:val="Portada"/>
              <w:keepLines/>
              <w:jc w:val="center"/>
              <w:rPr>
                <w:sz w:val="14"/>
                <w:szCs w:val="14"/>
              </w:rPr>
            </w:pPr>
            <w:r w:rsidRPr="00AE649E">
              <w:rPr>
                <w:sz w:val="14"/>
                <w:szCs w:val="14"/>
              </w:rPr>
              <w:t>de</w:t>
            </w:r>
          </w:p>
        </w:tc>
        <w:tc>
          <w:tcPr>
            <w:tcW w:w="918" w:type="dxa"/>
            <w:gridSpan w:val="2"/>
            <w:tcBorders>
              <w:top w:val="single" w:sz="4" w:space="0" w:color="auto"/>
              <w:bottom w:val="nil"/>
            </w:tcBorders>
          </w:tcPr>
          <w:p w:rsidR="00770A7D" w:rsidRPr="00AE649E" w:rsidRDefault="00770A7D" w:rsidP="00854FFA">
            <w:pPr>
              <w:pStyle w:val="Portada"/>
              <w:keepLines/>
              <w:jc w:val="center"/>
              <w:rPr>
                <w:sz w:val="14"/>
                <w:szCs w:val="14"/>
              </w:rPr>
            </w:pPr>
          </w:p>
        </w:tc>
        <w:tc>
          <w:tcPr>
            <w:tcW w:w="1062" w:type="dxa"/>
            <w:gridSpan w:val="2"/>
            <w:tcBorders>
              <w:top w:val="single" w:sz="4" w:space="0" w:color="auto"/>
              <w:bottom w:val="nil"/>
            </w:tcBorders>
          </w:tcPr>
          <w:p w:rsidR="00770A7D" w:rsidRPr="00AE649E" w:rsidRDefault="00770A7D" w:rsidP="00854FFA">
            <w:pPr>
              <w:pStyle w:val="Portada"/>
              <w:keepLines/>
              <w:jc w:val="center"/>
              <w:rPr>
                <w:sz w:val="14"/>
                <w:szCs w:val="14"/>
              </w:rPr>
            </w:pPr>
            <w:r w:rsidRPr="00AE649E">
              <w:rPr>
                <w:sz w:val="14"/>
                <w:szCs w:val="14"/>
              </w:rPr>
              <w:t>Deterioro</w:t>
            </w:r>
          </w:p>
        </w:tc>
        <w:tc>
          <w:tcPr>
            <w:tcW w:w="1013" w:type="dxa"/>
            <w:gridSpan w:val="2"/>
            <w:tcBorders>
              <w:top w:val="single" w:sz="4" w:space="0" w:color="auto"/>
              <w:bottom w:val="nil"/>
            </w:tcBorders>
          </w:tcPr>
          <w:p w:rsidR="00770A7D" w:rsidRPr="00AE649E" w:rsidRDefault="00770A7D" w:rsidP="00854FFA">
            <w:pPr>
              <w:pStyle w:val="Portada"/>
              <w:keepLines/>
              <w:jc w:val="center"/>
              <w:rPr>
                <w:sz w:val="14"/>
                <w:szCs w:val="14"/>
              </w:rPr>
            </w:pPr>
            <w:r w:rsidRPr="00AE649E">
              <w:rPr>
                <w:sz w:val="14"/>
                <w:szCs w:val="14"/>
              </w:rPr>
              <w:t>Deterioro</w:t>
            </w:r>
          </w:p>
        </w:tc>
      </w:tr>
      <w:tr w:rsidR="00770A7D" w:rsidRPr="00AE649E" w:rsidTr="00770A7D">
        <w:trPr>
          <w:jc w:val="center"/>
        </w:trPr>
        <w:tc>
          <w:tcPr>
            <w:tcW w:w="2192" w:type="dxa"/>
            <w:tcBorders>
              <w:top w:val="nil"/>
            </w:tcBorders>
          </w:tcPr>
          <w:p w:rsidR="00770A7D" w:rsidRPr="00AE649E" w:rsidRDefault="00770A7D" w:rsidP="00854FFA">
            <w:pPr>
              <w:pStyle w:val="Portada"/>
              <w:keepLines/>
              <w:jc w:val="center"/>
              <w:rPr>
                <w:sz w:val="14"/>
                <w:szCs w:val="14"/>
              </w:rPr>
            </w:pPr>
            <w:r w:rsidRPr="00AE649E">
              <w:rPr>
                <w:sz w:val="14"/>
                <w:szCs w:val="14"/>
              </w:rPr>
              <w:t>Sociedad</w:t>
            </w:r>
          </w:p>
        </w:tc>
        <w:tc>
          <w:tcPr>
            <w:tcW w:w="2552" w:type="dxa"/>
            <w:gridSpan w:val="2"/>
            <w:tcBorders>
              <w:top w:val="nil"/>
            </w:tcBorders>
          </w:tcPr>
          <w:p w:rsidR="00770A7D" w:rsidRPr="00AE649E" w:rsidRDefault="00770A7D" w:rsidP="00854FFA">
            <w:pPr>
              <w:pStyle w:val="Portada"/>
              <w:keepLines/>
              <w:jc w:val="center"/>
              <w:rPr>
                <w:sz w:val="14"/>
                <w:szCs w:val="14"/>
              </w:rPr>
            </w:pPr>
            <w:r w:rsidRPr="00AE649E">
              <w:rPr>
                <w:sz w:val="14"/>
                <w:szCs w:val="14"/>
              </w:rPr>
              <w:t>Domicilio</w:t>
            </w:r>
          </w:p>
        </w:tc>
        <w:tc>
          <w:tcPr>
            <w:tcW w:w="1816" w:type="dxa"/>
            <w:gridSpan w:val="2"/>
            <w:tcBorders>
              <w:top w:val="nil"/>
            </w:tcBorders>
          </w:tcPr>
          <w:p w:rsidR="00770A7D" w:rsidRPr="00AE649E" w:rsidRDefault="00770A7D" w:rsidP="00854FFA">
            <w:pPr>
              <w:pStyle w:val="Portada"/>
              <w:keepLines/>
              <w:jc w:val="center"/>
              <w:rPr>
                <w:sz w:val="14"/>
                <w:szCs w:val="14"/>
              </w:rPr>
            </w:pPr>
            <w:r w:rsidRPr="00AE649E">
              <w:rPr>
                <w:sz w:val="14"/>
                <w:szCs w:val="14"/>
              </w:rPr>
              <w:t>Actividad</w:t>
            </w:r>
          </w:p>
        </w:tc>
        <w:tc>
          <w:tcPr>
            <w:tcW w:w="707" w:type="dxa"/>
            <w:gridSpan w:val="2"/>
          </w:tcPr>
          <w:p w:rsidR="00770A7D" w:rsidRPr="00AE649E" w:rsidRDefault="00770A7D" w:rsidP="00854FFA">
            <w:pPr>
              <w:pStyle w:val="Portada"/>
              <w:keepLines/>
              <w:jc w:val="center"/>
              <w:rPr>
                <w:sz w:val="14"/>
                <w:szCs w:val="14"/>
              </w:rPr>
            </w:pPr>
            <w:r w:rsidRPr="00AE649E">
              <w:rPr>
                <w:sz w:val="14"/>
                <w:szCs w:val="14"/>
              </w:rPr>
              <w:t>Directa</w:t>
            </w:r>
          </w:p>
        </w:tc>
        <w:tc>
          <w:tcPr>
            <w:tcW w:w="849" w:type="dxa"/>
            <w:gridSpan w:val="2"/>
          </w:tcPr>
          <w:p w:rsidR="00770A7D" w:rsidRPr="00AE649E" w:rsidRDefault="00770A7D" w:rsidP="00854FFA">
            <w:pPr>
              <w:pStyle w:val="Portada"/>
              <w:keepLines/>
              <w:jc w:val="center"/>
              <w:rPr>
                <w:sz w:val="14"/>
                <w:szCs w:val="14"/>
              </w:rPr>
            </w:pPr>
            <w:r w:rsidRPr="00AE649E">
              <w:rPr>
                <w:sz w:val="14"/>
                <w:szCs w:val="14"/>
              </w:rPr>
              <w:t>Indirecta</w:t>
            </w:r>
          </w:p>
        </w:tc>
        <w:tc>
          <w:tcPr>
            <w:tcW w:w="988" w:type="dxa"/>
            <w:gridSpan w:val="2"/>
            <w:tcBorders>
              <w:top w:val="nil"/>
            </w:tcBorders>
          </w:tcPr>
          <w:p w:rsidR="00770A7D" w:rsidRPr="00AE649E" w:rsidRDefault="00770A7D" w:rsidP="00854FFA">
            <w:pPr>
              <w:pStyle w:val="Portada"/>
              <w:keepLines/>
              <w:jc w:val="center"/>
              <w:rPr>
                <w:sz w:val="14"/>
                <w:szCs w:val="14"/>
              </w:rPr>
            </w:pPr>
            <w:r w:rsidRPr="00AE649E">
              <w:rPr>
                <w:sz w:val="14"/>
                <w:szCs w:val="14"/>
              </w:rPr>
              <w:t>Capital</w:t>
            </w:r>
          </w:p>
        </w:tc>
        <w:tc>
          <w:tcPr>
            <w:tcW w:w="988" w:type="dxa"/>
            <w:gridSpan w:val="2"/>
            <w:tcBorders>
              <w:top w:val="nil"/>
            </w:tcBorders>
          </w:tcPr>
          <w:p w:rsidR="00770A7D" w:rsidRPr="00AE649E" w:rsidRDefault="00770A7D" w:rsidP="00854FFA">
            <w:pPr>
              <w:pStyle w:val="Portada"/>
              <w:keepLines/>
              <w:jc w:val="center"/>
              <w:rPr>
                <w:sz w:val="14"/>
                <w:szCs w:val="14"/>
              </w:rPr>
            </w:pPr>
            <w:r w:rsidRPr="00AE649E">
              <w:rPr>
                <w:sz w:val="14"/>
                <w:szCs w:val="14"/>
              </w:rPr>
              <w:t>Reservas</w:t>
            </w:r>
          </w:p>
        </w:tc>
        <w:tc>
          <w:tcPr>
            <w:tcW w:w="1166" w:type="dxa"/>
            <w:gridSpan w:val="2"/>
            <w:tcBorders>
              <w:top w:val="nil"/>
            </w:tcBorders>
          </w:tcPr>
          <w:p w:rsidR="00770A7D" w:rsidRPr="00AE649E" w:rsidRDefault="00770A7D" w:rsidP="00854FFA">
            <w:pPr>
              <w:pStyle w:val="Portada"/>
              <w:keepLines/>
              <w:ind w:left="-113" w:right="-113"/>
              <w:jc w:val="center"/>
              <w:rPr>
                <w:sz w:val="14"/>
                <w:szCs w:val="14"/>
              </w:rPr>
            </w:pPr>
            <w:r w:rsidRPr="00AE649E">
              <w:rPr>
                <w:sz w:val="14"/>
                <w:szCs w:val="14"/>
              </w:rPr>
              <w:t>Subvenciones</w:t>
            </w:r>
          </w:p>
        </w:tc>
        <w:tc>
          <w:tcPr>
            <w:tcW w:w="990" w:type="dxa"/>
            <w:gridSpan w:val="2"/>
            <w:tcBorders>
              <w:top w:val="nil"/>
            </w:tcBorders>
          </w:tcPr>
          <w:p w:rsidR="00770A7D" w:rsidRPr="00AE649E" w:rsidRDefault="00770A7D" w:rsidP="00854FFA">
            <w:pPr>
              <w:pStyle w:val="Portada"/>
              <w:keepLines/>
              <w:jc w:val="center"/>
              <w:rPr>
                <w:sz w:val="14"/>
                <w:szCs w:val="14"/>
              </w:rPr>
            </w:pPr>
            <w:r w:rsidRPr="00AE649E">
              <w:rPr>
                <w:sz w:val="14"/>
                <w:szCs w:val="14"/>
              </w:rPr>
              <w:t>Ejercicio</w:t>
            </w:r>
          </w:p>
        </w:tc>
        <w:tc>
          <w:tcPr>
            <w:tcW w:w="989" w:type="dxa"/>
            <w:gridSpan w:val="2"/>
            <w:tcBorders>
              <w:top w:val="nil"/>
            </w:tcBorders>
          </w:tcPr>
          <w:p w:rsidR="00770A7D" w:rsidRPr="00AE649E" w:rsidRDefault="00770A7D" w:rsidP="00854FFA">
            <w:pPr>
              <w:pStyle w:val="Portada"/>
              <w:keepLines/>
              <w:ind w:left="-41" w:right="-33"/>
              <w:jc w:val="center"/>
              <w:rPr>
                <w:sz w:val="14"/>
                <w:szCs w:val="14"/>
              </w:rPr>
            </w:pPr>
            <w:r w:rsidRPr="00AE649E">
              <w:rPr>
                <w:sz w:val="14"/>
                <w:szCs w:val="14"/>
              </w:rPr>
              <w:t>Explotación</w:t>
            </w:r>
          </w:p>
        </w:tc>
        <w:tc>
          <w:tcPr>
            <w:tcW w:w="918" w:type="dxa"/>
            <w:gridSpan w:val="2"/>
            <w:tcBorders>
              <w:top w:val="nil"/>
            </w:tcBorders>
          </w:tcPr>
          <w:p w:rsidR="00770A7D" w:rsidRPr="00AE649E" w:rsidRDefault="00770A7D" w:rsidP="00854FFA">
            <w:pPr>
              <w:pStyle w:val="Portada"/>
              <w:keepLines/>
              <w:jc w:val="center"/>
              <w:rPr>
                <w:sz w:val="14"/>
                <w:szCs w:val="14"/>
              </w:rPr>
            </w:pPr>
            <w:r w:rsidRPr="00AE649E">
              <w:rPr>
                <w:sz w:val="14"/>
                <w:szCs w:val="14"/>
              </w:rPr>
              <w:t>Coste</w:t>
            </w:r>
          </w:p>
        </w:tc>
        <w:tc>
          <w:tcPr>
            <w:tcW w:w="1062" w:type="dxa"/>
            <w:gridSpan w:val="2"/>
            <w:tcBorders>
              <w:top w:val="nil"/>
            </w:tcBorders>
          </w:tcPr>
          <w:p w:rsidR="00770A7D" w:rsidRPr="00AE649E" w:rsidRDefault="00770A7D" w:rsidP="00854FFA">
            <w:pPr>
              <w:pStyle w:val="Portada"/>
              <w:keepLines/>
              <w:ind w:right="-116"/>
              <w:jc w:val="center"/>
              <w:rPr>
                <w:sz w:val="14"/>
                <w:szCs w:val="14"/>
              </w:rPr>
            </w:pPr>
            <w:r w:rsidRPr="00AE649E">
              <w:rPr>
                <w:sz w:val="14"/>
                <w:szCs w:val="14"/>
              </w:rPr>
              <w:t>del Ejercicio</w:t>
            </w:r>
          </w:p>
        </w:tc>
        <w:tc>
          <w:tcPr>
            <w:tcW w:w="1013" w:type="dxa"/>
            <w:gridSpan w:val="2"/>
            <w:tcBorders>
              <w:top w:val="nil"/>
            </w:tcBorders>
          </w:tcPr>
          <w:p w:rsidR="00770A7D" w:rsidRPr="00AE649E" w:rsidRDefault="00770A7D" w:rsidP="00854FFA">
            <w:pPr>
              <w:pStyle w:val="Portada"/>
              <w:keepLines/>
              <w:ind w:left="-57" w:right="-57"/>
              <w:jc w:val="center"/>
              <w:rPr>
                <w:sz w:val="14"/>
                <w:szCs w:val="14"/>
              </w:rPr>
            </w:pPr>
            <w:r w:rsidRPr="00AE649E">
              <w:rPr>
                <w:sz w:val="14"/>
                <w:szCs w:val="14"/>
              </w:rPr>
              <w:t>Acumulado</w:t>
            </w:r>
          </w:p>
        </w:tc>
      </w:tr>
      <w:tr w:rsidR="00770A7D" w:rsidRPr="00AE649E" w:rsidTr="00770A7D">
        <w:trPr>
          <w:jc w:val="center"/>
        </w:trPr>
        <w:tc>
          <w:tcPr>
            <w:tcW w:w="2192" w:type="dxa"/>
            <w:tcBorders>
              <w:bottom w:val="nil"/>
            </w:tcBorders>
          </w:tcPr>
          <w:p w:rsidR="00770A7D" w:rsidRPr="00AE649E" w:rsidRDefault="00770A7D" w:rsidP="00854FFA">
            <w:pPr>
              <w:pStyle w:val="Portada"/>
              <w:keepLines/>
              <w:rPr>
                <w:b w:val="0"/>
                <w:sz w:val="14"/>
                <w:szCs w:val="14"/>
              </w:rPr>
            </w:pPr>
          </w:p>
        </w:tc>
        <w:tc>
          <w:tcPr>
            <w:tcW w:w="2552" w:type="dxa"/>
            <w:gridSpan w:val="2"/>
            <w:tcBorders>
              <w:bottom w:val="nil"/>
            </w:tcBorders>
          </w:tcPr>
          <w:p w:rsidR="00770A7D" w:rsidRPr="00AE649E" w:rsidRDefault="00770A7D" w:rsidP="00854FFA">
            <w:pPr>
              <w:pStyle w:val="Portada"/>
              <w:keepLines/>
              <w:rPr>
                <w:b w:val="0"/>
                <w:sz w:val="14"/>
                <w:szCs w:val="14"/>
              </w:rPr>
            </w:pPr>
          </w:p>
        </w:tc>
        <w:tc>
          <w:tcPr>
            <w:tcW w:w="1816" w:type="dxa"/>
            <w:gridSpan w:val="2"/>
            <w:tcBorders>
              <w:bottom w:val="nil"/>
            </w:tcBorders>
          </w:tcPr>
          <w:p w:rsidR="00770A7D" w:rsidRPr="00AE649E" w:rsidRDefault="00770A7D" w:rsidP="00854FFA">
            <w:pPr>
              <w:pStyle w:val="Portada"/>
              <w:keepLines/>
              <w:rPr>
                <w:b w:val="0"/>
                <w:sz w:val="14"/>
                <w:szCs w:val="14"/>
              </w:rPr>
            </w:pPr>
          </w:p>
        </w:tc>
        <w:tc>
          <w:tcPr>
            <w:tcW w:w="707" w:type="dxa"/>
            <w:gridSpan w:val="2"/>
            <w:tcBorders>
              <w:bottom w:val="nil"/>
            </w:tcBorders>
          </w:tcPr>
          <w:p w:rsidR="00770A7D" w:rsidRPr="00AE649E" w:rsidRDefault="00770A7D" w:rsidP="00854FFA">
            <w:pPr>
              <w:pStyle w:val="Portada"/>
              <w:keepLines/>
              <w:rPr>
                <w:b w:val="0"/>
                <w:sz w:val="14"/>
                <w:szCs w:val="14"/>
              </w:rPr>
            </w:pPr>
          </w:p>
        </w:tc>
        <w:tc>
          <w:tcPr>
            <w:tcW w:w="849" w:type="dxa"/>
            <w:gridSpan w:val="2"/>
            <w:tcBorders>
              <w:bottom w:val="nil"/>
            </w:tcBorders>
          </w:tcPr>
          <w:p w:rsidR="00770A7D" w:rsidRPr="00AE649E" w:rsidRDefault="00770A7D" w:rsidP="00854FFA">
            <w:pPr>
              <w:pStyle w:val="Portada"/>
              <w:keepLines/>
              <w:rPr>
                <w:b w:val="0"/>
                <w:sz w:val="14"/>
                <w:szCs w:val="14"/>
              </w:rPr>
            </w:pPr>
          </w:p>
        </w:tc>
        <w:tc>
          <w:tcPr>
            <w:tcW w:w="988" w:type="dxa"/>
            <w:gridSpan w:val="2"/>
            <w:tcBorders>
              <w:bottom w:val="nil"/>
            </w:tcBorders>
          </w:tcPr>
          <w:p w:rsidR="00770A7D" w:rsidRPr="00AE649E" w:rsidRDefault="00770A7D" w:rsidP="00854FFA">
            <w:pPr>
              <w:pStyle w:val="Portada"/>
              <w:keepLines/>
              <w:rPr>
                <w:b w:val="0"/>
                <w:sz w:val="14"/>
                <w:szCs w:val="14"/>
              </w:rPr>
            </w:pPr>
          </w:p>
        </w:tc>
        <w:tc>
          <w:tcPr>
            <w:tcW w:w="988" w:type="dxa"/>
            <w:gridSpan w:val="2"/>
            <w:tcBorders>
              <w:bottom w:val="nil"/>
            </w:tcBorders>
          </w:tcPr>
          <w:p w:rsidR="00770A7D" w:rsidRPr="00AE649E" w:rsidRDefault="00770A7D" w:rsidP="00854FFA">
            <w:pPr>
              <w:pStyle w:val="Portada"/>
              <w:keepLines/>
              <w:rPr>
                <w:b w:val="0"/>
                <w:sz w:val="14"/>
                <w:szCs w:val="14"/>
              </w:rPr>
            </w:pPr>
          </w:p>
        </w:tc>
        <w:tc>
          <w:tcPr>
            <w:tcW w:w="1166" w:type="dxa"/>
            <w:gridSpan w:val="2"/>
            <w:tcBorders>
              <w:bottom w:val="nil"/>
            </w:tcBorders>
          </w:tcPr>
          <w:p w:rsidR="00770A7D" w:rsidRPr="00AE649E" w:rsidRDefault="00770A7D" w:rsidP="00854FFA">
            <w:pPr>
              <w:pStyle w:val="Portada"/>
              <w:keepLines/>
              <w:rPr>
                <w:b w:val="0"/>
                <w:sz w:val="14"/>
                <w:szCs w:val="14"/>
              </w:rPr>
            </w:pPr>
          </w:p>
        </w:tc>
        <w:tc>
          <w:tcPr>
            <w:tcW w:w="990" w:type="dxa"/>
            <w:gridSpan w:val="2"/>
            <w:tcBorders>
              <w:bottom w:val="nil"/>
            </w:tcBorders>
          </w:tcPr>
          <w:p w:rsidR="00770A7D" w:rsidRPr="00AE649E" w:rsidRDefault="00770A7D" w:rsidP="00854FFA">
            <w:pPr>
              <w:pStyle w:val="Portada"/>
              <w:keepLines/>
              <w:rPr>
                <w:b w:val="0"/>
                <w:sz w:val="14"/>
                <w:szCs w:val="14"/>
              </w:rPr>
            </w:pPr>
          </w:p>
        </w:tc>
        <w:tc>
          <w:tcPr>
            <w:tcW w:w="989" w:type="dxa"/>
            <w:gridSpan w:val="2"/>
            <w:tcBorders>
              <w:bottom w:val="nil"/>
            </w:tcBorders>
          </w:tcPr>
          <w:p w:rsidR="00770A7D" w:rsidRPr="00AE649E" w:rsidRDefault="00770A7D" w:rsidP="00854FFA">
            <w:pPr>
              <w:pStyle w:val="Portada"/>
              <w:keepLines/>
              <w:rPr>
                <w:b w:val="0"/>
                <w:sz w:val="14"/>
                <w:szCs w:val="14"/>
              </w:rPr>
            </w:pPr>
          </w:p>
        </w:tc>
        <w:tc>
          <w:tcPr>
            <w:tcW w:w="918" w:type="dxa"/>
            <w:gridSpan w:val="2"/>
            <w:tcBorders>
              <w:bottom w:val="nil"/>
            </w:tcBorders>
          </w:tcPr>
          <w:p w:rsidR="00770A7D" w:rsidRPr="00AE649E" w:rsidRDefault="00770A7D" w:rsidP="00854FFA">
            <w:pPr>
              <w:pStyle w:val="Portada"/>
              <w:keepLines/>
              <w:rPr>
                <w:b w:val="0"/>
                <w:sz w:val="14"/>
                <w:szCs w:val="14"/>
              </w:rPr>
            </w:pPr>
          </w:p>
        </w:tc>
        <w:tc>
          <w:tcPr>
            <w:tcW w:w="1062" w:type="dxa"/>
            <w:gridSpan w:val="2"/>
            <w:tcBorders>
              <w:bottom w:val="nil"/>
            </w:tcBorders>
          </w:tcPr>
          <w:p w:rsidR="00770A7D" w:rsidRPr="00AE649E" w:rsidRDefault="00770A7D" w:rsidP="00854FFA">
            <w:pPr>
              <w:pStyle w:val="Portada"/>
              <w:keepLines/>
              <w:rPr>
                <w:b w:val="0"/>
                <w:sz w:val="14"/>
                <w:szCs w:val="14"/>
              </w:rPr>
            </w:pPr>
          </w:p>
        </w:tc>
        <w:tc>
          <w:tcPr>
            <w:tcW w:w="1013" w:type="dxa"/>
            <w:gridSpan w:val="2"/>
            <w:tcBorders>
              <w:bottom w:val="nil"/>
            </w:tcBorders>
          </w:tcPr>
          <w:p w:rsidR="00770A7D" w:rsidRPr="00AE649E" w:rsidRDefault="00770A7D" w:rsidP="00854FFA">
            <w:pPr>
              <w:pStyle w:val="Portada"/>
              <w:keepLines/>
              <w:rPr>
                <w:b w:val="0"/>
                <w:sz w:val="14"/>
                <w:szCs w:val="14"/>
              </w:rPr>
            </w:pP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Fundosa Lavanderías Industriales, S.A.U. (a)</w:t>
            </w:r>
          </w:p>
        </w:tc>
        <w:tc>
          <w:tcPr>
            <w:tcW w:w="2552" w:type="dxa"/>
            <w:gridSpan w:val="2"/>
            <w:tcBorders>
              <w:top w:val="nil"/>
              <w:bottom w:val="nil"/>
            </w:tcBorders>
          </w:tcPr>
          <w:p w:rsidR="00770A7D" w:rsidRPr="00AE649E" w:rsidRDefault="00770A7D" w:rsidP="00854FFA">
            <w:pPr>
              <w:pStyle w:val="Portada"/>
              <w:keepLines/>
              <w:ind w:left="34" w:hanging="34"/>
              <w:rPr>
                <w:b w:val="0"/>
                <w:sz w:val="14"/>
                <w:szCs w:val="14"/>
              </w:rPr>
            </w:pPr>
            <w:r w:rsidRPr="00AE649E">
              <w:rPr>
                <w:b w:val="0"/>
                <w:sz w:val="14"/>
                <w:szCs w:val="14"/>
              </w:rPr>
              <w:t>Polígono Industrial de Vallecas</w:t>
            </w:r>
            <w:r w:rsidRPr="00AE649E">
              <w:rPr>
                <w:b w:val="0"/>
                <w:sz w:val="14"/>
                <w:szCs w:val="14"/>
              </w:rPr>
              <w:br/>
              <w:t>Camino Pozo Tío Raimundo, s/n</w:t>
            </w:r>
            <w:r w:rsidRPr="00AE649E">
              <w:rPr>
                <w:b w:val="0"/>
                <w:sz w:val="14"/>
                <w:szCs w:val="14"/>
              </w:rPr>
              <w:br/>
              <w:t>28031 Madrid</w:t>
            </w:r>
          </w:p>
        </w:tc>
        <w:tc>
          <w:tcPr>
            <w:tcW w:w="1816" w:type="dxa"/>
            <w:gridSpan w:val="2"/>
            <w:tcBorders>
              <w:top w:val="nil"/>
              <w:bottom w:val="nil"/>
            </w:tcBorders>
          </w:tcPr>
          <w:p w:rsidR="00770A7D" w:rsidRPr="00AE649E" w:rsidRDefault="00770A7D" w:rsidP="00854FFA">
            <w:pPr>
              <w:pStyle w:val="Portada"/>
              <w:keepLines/>
              <w:ind w:hanging="12"/>
              <w:rPr>
                <w:b w:val="0"/>
                <w:sz w:val="14"/>
                <w:szCs w:val="14"/>
              </w:rPr>
            </w:pPr>
            <w:r w:rsidRPr="00AE649E">
              <w:rPr>
                <w:b w:val="0"/>
                <w:sz w:val="14"/>
                <w:szCs w:val="14"/>
              </w:rPr>
              <w:t>Gestión de lavanderías industriales</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26.000.000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49.303.404</w:t>
            </w:r>
          </w:p>
        </w:tc>
        <w:tc>
          <w:tcPr>
            <w:tcW w:w="1166"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5.887.4612</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2.121.477</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4.162.211</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53.000.535</w:t>
            </w:r>
          </w:p>
        </w:tc>
        <w:tc>
          <w:tcPr>
            <w:tcW w:w="1062"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1013"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Flisa Cataluña, S.A.U. (a)</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 xml:space="preserve">Polígono Polizur </w:t>
            </w:r>
            <w:r w:rsidRPr="00AE649E">
              <w:rPr>
                <w:b w:val="0"/>
                <w:sz w:val="14"/>
                <w:szCs w:val="14"/>
              </w:rPr>
              <w:br/>
              <w:t>C/ Bosch Tancat, s/n, Naves 12-16</w:t>
            </w:r>
            <w:r w:rsidRPr="00AE649E">
              <w:rPr>
                <w:b w:val="0"/>
                <w:sz w:val="14"/>
                <w:szCs w:val="14"/>
              </w:rPr>
              <w:br/>
              <w:t>08290 Cerdanyola del Valles (Barcelona)</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Lavandería industrial</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8.000.000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10.495.052</w:t>
            </w:r>
          </w:p>
        </w:tc>
        <w:tc>
          <w:tcPr>
            <w:tcW w:w="1166"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665.579</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(1.638.745)</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(1.579.736)</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13.000.804</w:t>
            </w:r>
          </w:p>
        </w:tc>
        <w:tc>
          <w:tcPr>
            <w:tcW w:w="1062"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1013"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Flisa Canarias, S.A.U. (a)</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 xml:space="preserve">C/ General Bravo, 8 </w:t>
            </w:r>
            <w:r w:rsidRPr="00AE649E">
              <w:rPr>
                <w:b w:val="0"/>
                <w:sz w:val="14"/>
                <w:szCs w:val="14"/>
              </w:rPr>
              <w:br/>
              <w:t xml:space="preserve">35218 Cruz de la Gallina </w:t>
            </w:r>
            <w:r w:rsidRPr="00AE649E">
              <w:rPr>
                <w:b w:val="0"/>
                <w:sz w:val="14"/>
                <w:szCs w:val="14"/>
              </w:rPr>
              <w:br/>
              <w:t>(Las Palmas de Gran Canaria)</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Lavandería industrial</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3.000.000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8.002.695</w:t>
            </w:r>
          </w:p>
        </w:tc>
        <w:tc>
          <w:tcPr>
            <w:tcW w:w="1166"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3.843.297</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952.086</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1.272.947</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4.034.867</w:t>
            </w:r>
          </w:p>
        </w:tc>
        <w:tc>
          <w:tcPr>
            <w:tcW w:w="1062"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1013"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Cipo-Flisa, S.L. (a)</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Ramón Lull, 73</w:t>
            </w:r>
            <w:r w:rsidRPr="00AE649E">
              <w:rPr>
                <w:b w:val="0"/>
                <w:sz w:val="14"/>
                <w:szCs w:val="14"/>
              </w:rPr>
              <w:br/>
              <w:t>08203 Sabadell (Barcelona)</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Lavandería industrial</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2.127.240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2.725.647</w:t>
            </w:r>
          </w:p>
        </w:tc>
        <w:tc>
          <w:tcPr>
            <w:tcW w:w="1166"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86.621</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259.694</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188.886</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1.063.641</w:t>
            </w:r>
          </w:p>
        </w:tc>
        <w:tc>
          <w:tcPr>
            <w:tcW w:w="1062"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1013"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Textil Rental, S.L. (a)</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Río Padrón, Nave 3ón, Nave 3</w:t>
            </w:r>
            <w:r w:rsidRPr="00AE649E">
              <w:rPr>
                <w:b w:val="0"/>
                <w:sz w:val="14"/>
                <w:szCs w:val="14"/>
              </w:rPr>
              <w:br/>
              <w:t>Pol. Ind. Antonio Bernal</w:t>
            </w:r>
            <w:r w:rsidRPr="00AE649E">
              <w:rPr>
                <w:b w:val="0"/>
                <w:sz w:val="14"/>
                <w:szCs w:val="14"/>
              </w:rPr>
              <w:br/>
              <w:t>Estepona (Málaga)</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Lavandería industrial</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1.468.212</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2.220.639</w:t>
            </w:r>
          </w:p>
        </w:tc>
        <w:tc>
          <w:tcPr>
            <w:tcW w:w="1166"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899.884</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886.433</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2.188.353</w:t>
            </w:r>
          </w:p>
        </w:tc>
        <w:tc>
          <w:tcPr>
            <w:tcW w:w="1062"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1013"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 xml:space="preserve">Lavandería Euskalduna, </w:t>
            </w:r>
            <w:r w:rsidRPr="00AE649E">
              <w:rPr>
                <w:b w:val="0"/>
                <w:sz w:val="14"/>
                <w:szCs w:val="14"/>
              </w:rPr>
              <w:br/>
              <w:t>S.L.U. (a)</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Pol. Ind. Pozueta, Parcela 16F</w:t>
            </w:r>
            <w:r w:rsidRPr="00AE649E">
              <w:rPr>
                <w:b w:val="0"/>
                <w:sz w:val="14"/>
                <w:szCs w:val="14"/>
              </w:rPr>
              <w:br/>
              <w:t>48330 Lemoa (Vizcaya)</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Lavandería industrial</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1.280.935</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419.533</w:t>
            </w:r>
          </w:p>
        </w:tc>
        <w:tc>
          <w:tcPr>
            <w:tcW w:w="1166"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154.559</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(513.967)</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(302.186)</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5.450.794</w:t>
            </w:r>
          </w:p>
        </w:tc>
        <w:tc>
          <w:tcPr>
            <w:tcW w:w="1062"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(534.420)</w:t>
            </w:r>
          </w:p>
        </w:tc>
        <w:tc>
          <w:tcPr>
            <w:tcW w:w="1013" w:type="dxa"/>
            <w:gridSpan w:val="2"/>
            <w:tcBorders>
              <w:top w:val="nil"/>
              <w:bottom w:val="nil"/>
            </w:tcBorders>
          </w:tcPr>
          <w:p w:rsidR="00770A7D" w:rsidRPr="00AE649E" w:rsidRDefault="00770A7D" w:rsidP="00854FFA">
            <w:pPr>
              <w:pStyle w:val="Portada"/>
              <w:keepLines/>
              <w:tabs>
                <w:tab w:val="decimal" w:pos="734"/>
              </w:tabs>
              <w:rPr>
                <w:b w:val="0"/>
                <w:sz w:val="14"/>
                <w:szCs w:val="14"/>
              </w:rPr>
            </w:pPr>
            <w:r w:rsidRPr="00AE649E">
              <w:rPr>
                <w:b w:val="0"/>
                <w:sz w:val="14"/>
                <w:szCs w:val="14"/>
              </w:rPr>
              <w:t>(4.109.733)</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Lavanderías Industriales Lavanor, S.L. (a)</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lang w:val="en-US"/>
              </w:rPr>
              <w:t>C/ F, Nave 10</w:t>
            </w:r>
            <w:r w:rsidRPr="00AE649E">
              <w:rPr>
                <w:b w:val="0"/>
                <w:sz w:val="14"/>
                <w:szCs w:val="14"/>
                <w:lang w:val="en-US"/>
              </w:rPr>
              <w:br/>
              <w:t xml:space="preserve">Pol. Ind. </w:t>
            </w:r>
            <w:r w:rsidRPr="00AE649E">
              <w:rPr>
                <w:b w:val="0"/>
                <w:sz w:val="14"/>
                <w:szCs w:val="14"/>
              </w:rPr>
              <w:t>Errekaldea</w:t>
            </w:r>
            <w:r w:rsidRPr="00AE649E">
              <w:rPr>
                <w:b w:val="0"/>
                <w:sz w:val="14"/>
                <w:szCs w:val="14"/>
              </w:rPr>
              <w:br/>
              <w:t>31191 Beriain (Navarra)</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Lavandería industrial</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6.020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372.849</w:t>
            </w:r>
          </w:p>
        </w:tc>
        <w:tc>
          <w:tcPr>
            <w:tcW w:w="1166"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 xml:space="preserve">-     </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(113.586)</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74.253</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650.010</w:t>
            </w:r>
          </w:p>
        </w:tc>
        <w:tc>
          <w:tcPr>
            <w:tcW w:w="1062"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(56.793)</w:t>
            </w:r>
          </w:p>
        </w:tc>
        <w:tc>
          <w:tcPr>
            <w:tcW w:w="1013" w:type="dxa"/>
            <w:gridSpan w:val="2"/>
            <w:tcBorders>
              <w:top w:val="nil"/>
              <w:bottom w:val="nil"/>
            </w:tcBorders>
          </w:tcPr>
          <w:p w:rsidR="00770A7D" w:rsidRPr="00AE649E" w:rsidRDefault="00770A7D" w:rsidP="00854FFA">
            <w:pPr>
              <w:pStyle w:val="Portada"/>
              <w:keepLines/>
              <w:tabs>
                <w:tab w:val="decimal" w:pos="734"/>
              </w:tabs>
              <w:rPr>
                <w:b w:val="0"/>
                <w:sz w:val="14"/>
                <w:szCs w:val="14"/>
              </w:rPr>
            </w:pPr>
            <w:r w:rsidRPr="00AE649E">
              <w:rPr>
                <w:b w:val="0"/>
                <w:sz w:val="14"/>
                <w:szCs w:val="14"/>
              </w:rPr>
              <w:t>(194.368)</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Lavandería Industrial Laundry Center, S.L. (a)</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Pol. Ind. El Borbotón, nave nº 5 Huete (Cuenca)</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Lavandería industrial</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200.000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586.133</w:t>
            </w:r>
          </w:p>
        </w:tc>
        <w:tc>
          <w:tcPr>
            <w:tcW w:w="1166"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57.793</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(400.363)</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(440.728)</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705.000</w:t>
            </w:r>
          </w:p>
        </w:tc>
        <w:tc>
          <w:tcPr>
            <w:tcW w:w="1062"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(534.912)</w:t>
            </w:r>
          </w:p>
        </w:tc>
        <w:tc>
          <w:tcPr>
            <w:tcW w:w="1013" w:type="dxa"/>
            <w:gridSpan w:val="2"/>
            <w:tcBorders>
              <w:top w:val="nil"/>
              <w:bottom w:val="nil"/>
            </w:tcBorders>
          </w:tcPr>
          <w:p w:rsidR="00770A7D" w:rsidRPr="00AE649E" w:rsidRDefault="00770A7D" w:rsidP="00854FFA">
            <w:pPr>
              <w:pStyle w:val="Portada"/>
              <w:keepLines/>
              <w:tabs>
                <w:tab w:val="decimal" w:pos="734"/>
              </w:tabs>
              <w:rPr>
                <w:b w:val="0"/>
                <w:sz w:val="14"/>
                <w:szCs w:val="14"/>
              </w:rPr>
            </w:pPr>
            <w:r w:rsidRPr="00AE649E">
              <w:rPr>
                <w:b w:val="0"/>
                <w:sz w:val="14"/>
                <w:szCs w:val="14"/>
              </w:rPr>
              <w:t>(540.319)</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Servicios Sociales de Lavandería, S.L. (a)</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Forjadores, 27</w:t>
            </w:r>
            <w:r w:rsidRPr="00AE649E">
              <w:rPr>
                <w:b w:val="0"/>
                <w:sz w:val="14"/>
                <w:szCs w:val="14"/>
              </w:rPr>
              <w:br/>
              <w:t>Pol. Ind. Prado del Espino</w:t>
            </w:r>
            <w:r w:rsidRPr="00AE649E">
              <w:rPr>
                <w:b w:val="0"/>
                <w:sz w:val="14"/>
                <w:szCs w:val="14"/>
              </w:rPr>
              <w:br/>
              <w:t>Boadilla del Monte (Madrid)</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Lavandería industrial</w:t>
            </w:r>
          </w:p>
        </w:tc>
        <w:tc>
          <w:tcPr>
            <w:tcW w:w="707" w:type="dxa"/>
            <w:gridSpan w:val="2"/>
            <w:tcBorders>
              <w:top w:val="nil"/>
              <w:bottom w:val="nil"/>
            </w:tcBorders>
          </w:tcPr>
          <w:p w:rsidR="00770A7D" w:rsidRPr="00AE649E" w:rsidRDefault="00725612" w:rsidP="00854FFA">
            <w:pPr>
              <w:pStyle w:val="Portada"/>
              <w:keepLines/>
              <w:jc w:val="right"/>
              <w:rPr>
                <w:b w:val="0"/>
                <w:sz w:val="14"/>
                <w:szCs w:val="14"/>
              </w:rPr>
            </w:pPr>
            <w:r>
              <w:rPr>
                <w:b w:val="0"/>
                <w:sz w:val="14"/>
                <w:szCs w:val="14"/>
              </w:rPr>
              <w:t>90</w:t>
            </w:r>
            <w:r w:rsidR="00770A7D" w:rsidRPr="00AE649E">
              <w:rPr>
                <w:b w:val="0"/>
                <w:sz w:val="14"/>
                <w:szCs w:val="14"/>
              </w:rPr>
              <w:t>,00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1.550.000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(485.849)</w:t>
            </w:r>
          </w:p>
        </w:tc>
        <w:tc>
          <w:tcPr>
            <w:tcW w:w="1166" w:type="dxa"/>
            <w:gridSpan w:val="2"/>
            <w:tcBorders>
              <w:top w:val="nil"/>
              <w:bottom w:val="nil"/>
            </w:tcBorders>
            <w:shd w:val="clear" w:color="auto" w:fill="auto"/>
          </w:tcPr>
          <w:p w:rsidR="00770A7D" w:rsidRPr="00AE649E" w:rsidRDefault="00770A7D" w:rsidP="00854FFA">
            <w:pPr>
              <w:pStyle w:val="Portada"/>
              <w:keepLines/>
              <w:jc w:val="center"/>
              <w:rPr>
                <w:b w:val="0"/>
                <w:sz w:val="14"/>
                <w:szCs w:val="14"/>
              </w:rPr>
            </w:pPr>
            <w:r w:rsidRPr="00AE649E">
              <w:rPr>
                <w:b w:val="0"/>
                <w:sz w:val="14"/>
                <w:szCs w:val="14"/>
              </w:rPr>
              <w:t>-</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(107.429)</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(68.827)</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1.383.493</w:t>
            </w:r>
          </w:p>
        </w:tc>
        <w:tc>
          <w:tcPr>
            <w:tcW w:w="1062"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(100.527)</w:t>
            </w:r>
          </w:p>
        </w:tc>
        <w:tc>
          <w:tcPr>
            <w:tcW w:w="1013" w:type="dxa"/>
            <w:gridSpan w:val="2"/>
            <w:tcBorders>
              <w:top w:val="nil"/>
              <w:bottom w:val="nil"/>
            </w:tcBorders>
          </w:tcPr>
          <w:p w:rsidR="00770A7D" w:rsidRPr="00AE649E" w:rsidRDefault="00770A7D" w:rsidP="00854FFA">
            <w:pPr>
              <w:pStyle w:val="Portada"/>
              <w:keepLines/>
              <w:tabs>
                <w:tab w:val="decimal" w:pos="734"/>
              </w:tabs>
              <w:rPr>
                <w:b w:val="0"/>
                <w:sz w:val="14"/>
                <w:szCs w:val="14"/>
              </w:rPr>
            </w:pPr>
            <w:r w:rsidRPr="00AE649E">
              <w:rPr>
                <w:b w:val="0"/>
                <w:sz w:val="14"/>
                <w:szCs w:val="14"/>
              </w:rPr>
              <w:t>(244.543)</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Lavandería Amalia, S.L. (a)</w:t>
            </w:r>
          </w:p>
        </w:tc>
        <w:tc>
          <w:tcPr>
            <w:tcW w:w="2552" w:type="dxa"/>
            <w:gridSpan w:val="2"/>
            <w:tcBorders>
              <w:top w:val="nil"/>
              <w:bottom w:val="nil"/>
            </w:tcBorders>
          </w:tcPr>
          <w:p w:rsidR="00770A7D" w:rsidRPr="00AE649E" w:rsidRDefault="00770A7D" w:rsidP="00854FFA">
            <w:pPr>
              <w:pStyle w:val="Portada"/>
              <w:keepLines/>
              <w:rPr>
                <w:b w:val="0"/>
                <w:sz w:val="14"/>
                <w:szCs w:val="14"/>
                <w:lang w:val="it-IT"/>
              </w:rPr>
            </w:pPr>
            <w:r w:rsidRPr="00AE649E">
              <w:rPr>
                <w:b w:val="0"/>
                <w:sz w:val="14"/>
                <w:szCs w:val="14"/>
                <w:lang w:val="en-US"/>
              </w:rPr>
              <w:t>Pol. Ind. Can Picafort 27-28-55-56</w:t>
            </w:r>
            <w:r w:rsidRPr="00AE649E">
              <w:rPr>
                <w:b w:val="0"/>
                <w:sz w:val="14"/>
                <w:szCs w:val="14"/>
                <w:lang w:val="en-US"/>
              </w:rPr>
              <w:br/>
              <w:t xml:space="preserve">Sta. </w:t>
            </w:r>
            <w:r w:rsidRPr="00AE649E">
              <w:rPr>
                <w:b w:val="0"/>
                <w:sz w:val="14"/>
                <w:szCs w:val="14"/>
                <w:lang w:val="it-IT"/>
              </w:rPr>
              <w:t>Margarita (Mallorca)</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lang w:val="it-IT"/>
              </w:rPr>
            </w:pPr>
            <w:r w:rsidRPr="00AE649E">
              <w:rPr>
                <w:b w:val="0"/>
                <w:sz w:val="14"/>
                <w:szCs w:val="14"/>
              </w:rPr>
              <w:t>Lavandería industrial</w:t>
            </w:r>
          </w:p>
        </w:tc>
        <w:tc>
          <w:tcPr>
            <w:tcW w:w="707" w:type="dxa"/>
            <w:gridSpan w:val="2"/>
            <w:tcBorders>
              <w:top w:val="nil"/>
              <w:bottom w:val="nil"/>
            </w:tcBorders>
          </w:tcPr>
          <w:p w:rsidR="00770A7D" w:rsidRPr="00AE649E" w:rsidRDefault="00770A7D" w:rsidP="00854FFA">
            <w:pPr>
              <w:pStyle w:val="Portada"/>
              <w:keepLines/>
              <w:jc w:val="right"/>
              <w:rPr>
                <w:b w:val="0"/>
                <w:sz w:val="14"/>
                <w:szCs w:val="14"/>
                <w:lang w:val="it-IT"/>
              </w:rPr>
            </w:pPr>
            <w:r w:rsidRPr="00AE649E">
              <w:rPr>
                <w:b w:val="0"/>
                <w:sz w:val="14"/>
                <w:szCs w:val="14"/>
                <w:lang w:val="it-IT"/>
              </w:rPr>
              <w:t>50,00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lang w:val="it-IT"/>
              </w:rPr>
            </w:pPr>
            <w:r w:rsidRPr="00AE649E">
              <w:rPr>
                <w:b w:val="0"/>
                <w:sz w:val="14"/>
                <w:szCs w:val="14"/>
                <w:lang w:val="it-IT"/>
              </w:rPr>
              <w:t>9.858</w:t>
            </w:r>
          </w:p>
        </w:tc>
        <w:tc>
          <w:tcPr>
            <w:tcW w:w="988" w:type="dxa"/>
            <w:gridSpan w:val="2"/>
            <w:tcBorders>
              <w:top w:val="nil"/>
              <w:bottom w:val="nil"/>
            </w:tcBorders>
          </w:tcPr>
          <w:p w:rsidR="00770A7D" w:rsidRPr="00AE649E" w:rsidRDefault="00770A7D" w:rsidP="00854FFA">
            <w:pPr>
              <w:pStyle w:val="Portada"/>
              <w:keepLines/>
              <w:jc w:val="right"/>
              <w:rPr>
                <w:b w:val="0"/>
                <w:sz w:val="14"/>
                <w:szCs w:val="14"/>
                <w:lang w:val="it-IT"/>
              </w:rPr>
            </w:pPr>
            <w:r w:rsidRPr="00AE649E">
              <w:rPr>
                <w:b w:val="0"/>
                <w:sz w:val="14"/>
                <w:szCs w:val="14"/>
                <w:lang w:val="it-IT"/>
              </w:rPr>
              <w:t>1.644.566</w:t>
            </w:r>
          </w:p>
        </w:tc>
        <w:tc>
          <w:tcPr>
            <w:tcW w:w="1166" w:type="dxa"/>
            <w:gridSpan w:val="2"/>
            <w:tcBorders>
              <w:top w:val="nil"/>
              <w:bottom w:val="nil"/>
            </w:tcBorders>
          </w:tcPr>
          <w:p w:rsidR="00770A7D" w:rsidRPr="00AE649E" w:rsidRDefault="00770A7D" w:rsidP="00854FFA">
            <w:pPr>
              <w:pStyle w:val="Portada"/>
              <w:keepLines/>
              <w:tabs>
                <w:tab w:val="decimal" w:pos="950"/>
              </w:tabs>
              <w:rPr>
                <w:b w:val="0"/>
                <w:sz w:val="14"/>
                <w:szCs w:val="14"/>
                <w:lang w:val="it-IT"/>
              </w:rPr>
            </w:pPr>
            <w:r w:rsidRPr="00AE649E">
              <w:rPr>
                <w:b w:val="0"/>
                <w:sz w:val="14"/>
                <w:szCs w:val="14"/>
                <w:lang w:val="it-IT"/>
              </w:rPr>
              <w:t>25.838</w:t>
            </w:r>
          </w:p>
        </w:tc>
        <w:tc>
          <w:tcPr>
            <w:tcW w:w="990" w:type="dxa"/>
            <w:gridSpan w:val="2"/>
            <w:tcBorders>
              <w:top w:val="nil"/>
              <w:bottom w:val="nil"/>
            </w:tcBorders>
          </w:tcPr>
          <w:p w:rsidR="00770A7D" w:rsidRPr="00AE649E" w:rsidRDefault="00770A7D" w:rsidP="00854FFA">
            <w:pPr>
              <w:pStyle w:val="Portada"/>
              <w:keepLines/>
              <w:jc w:val="right"/>
              <w:rPr>
                <w:b w:val="0"/>
                <w:sz w:val="14"/>
                <w:szCs w:val="14"/>
                <w:lang w:val="it-IT"/>
              </w:rPr>
            </w:pPr>
            <w:r w:rsidRPr="00AE649E">
              <w:rPr>
                <w:b w:val="0"/>
                <w:sz w:val="14"/>
                <w:szCs w:val="14"/>
                <w:lang w:val="it-IT"/>
              </w:rPr>
              <w:t>87.562</w:t>
            </w:r>
          </w:p>
        </w:tc>
        <w:tc>
          <w:tcPr>
            <w:tcW w:w="989" w:type="dxa"/>
            <w:gridSpan w:val="2"/>
            <w:tcBorders>
              <w:top w:val="nil"/>
              <w:bottom w:val="nil"/>
            </w:tcBorders>
          </w:tcPr>
          <w:p w:rsidR="00770A7D" w:rsidRPr="00AE649E" w:rsidRDefault="00770A7D" w:rsidP="00854FFA">
            <w:pPr>
              <w:pStyle w:val="Portada"/>
              <w:keepLines/>
              <w:jc w:val="right"/>
              <w:rPr>
                <w:b w:val="0"/>
                <w:sz w:val="14"/>
                <w:szCs w:val="14"/>
                <w:lang w:val="it-IT"/>
              </w:rPr>
            </w:pPr>
            <w:r w:rsidRPr="00AE649E">
              <w:rPr>
                <w:b w:val="0"/>
                <w:sz w:val="14"/>
                <w:szCs w:val="14"/>
                <w:lang w:val="it-IT"/>
              </w:rPr>
              <w:t>523.187</w:t>
            </w:r>
          </w:p>
        </w:tc>
        <w:tc>
          <w:tcPr>
            <w:tcW w:w="918" w:type="dxa"/>
            <w:gridSpan w:val="2"/>
            <w:tcBorders>
              <w:top w:val="nil"/>
              <w:bottom w:val="nil"/>
            </w:tcBorders>
          </w:tcPr>
          <w:p w:rsidR="00770A7D" w:rsidRPr="00AE649E" w:rsidRDefault="00770A7D" w:rsidP="00854FFA">
            <w:pPr>
              <w:pStyle w:val="Portada"/>
              <w:keepLines/>
              <w:jc w:val="right"/>
              <w:rPr>
                <w:b w:val="0"/>
                <w:sz w:val="14"/>
                <w:szCs w:val="14"/>
                <w:lang w:val="it-IT"/>
              </w:rPr>
            </w:pPr>
            <w:r w:rsidRPr="00AE649E">
              <w:rPr>
                <w:b w:val="0"/>
                <w:sz w:val="14"/>
                <w:szCs w:val="14"/>
                <w:lang w:val="it-IT"/>
              </w:rPr>
              <w:t>1.292.463</w:t>
            </w:r>
          </w:p>
        </w:tc>
        <w:tc>
          <w:tcPr>
            <w:tcW w:w="106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(45.518)</w:t>
            </w:r>
          </w:p>
        </w:tc>
        <w:tc>
          <w:tcPr>
            <w:tcW w:w="1013" w:type="dxa"/>
            <w:gridSpan w:val="2"/>
            <w:tcBorders>
              <w:top w:val="nil"/>
              <w:bottom w:val="nil"/>
            </w:tcBorders>
          </w:tcPr>
          <w:p w:rsidR="00770A7D" w:rsidRPr="00AE649E" w:rsidRDefault="00770A7D" w:rsidP="00854FFA">
            <w:pPr>
              <w:pStyle w:val="Portada"/>
              <w:keepLines/>
              <w:tabs>
                <w:tab w:val="decimal" w:pos="750"/>
              </w:tabs>
              <w:rPr>
                <w:b w:val="0"/>
                <w:sz w:val="14"/>
                <w:szCs w:val="14"/>
                <w:lang w:val="it-IT"/>
              </w:rPr>
            </w:pPr>
            <w:r w:rsidRPr="00AE649E">
              <w:rPr>
                <w:b w:val="0"/>
                <w:sz w:val="14"/>
                <w:szCs w:val="14"/>
                <w:lang w:val="it-IT"/>
              </w:rPr>
              <w:t>(408.550)</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Lavandería Industrial Lavachel, S.A. (a)</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Pol. Ind. Mora Garay, Parcela 0.1 y 0.2 Tremañes Gijón/Asturias</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Lavandería industrial</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51,01</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564.358</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(279.392)</w:t>
            </w:r>
          </w:p>
        </w:tc>
        <w:tc>
          <w:tcPr>
            <w:tcW w:w="1166"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(257.781)</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(223.986)</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892.426</w:t>
            </w:r>
          </w:p>
        </w:tc>
        <w:tc>
          <w:tcPr>
            <w:tcW w:w="106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(131.493)</w:t>
            </w:r>
          </w:p>
        </w:tc>
        <w:tc>
          <w:tcPr>
            <w:tcW w:w="101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(221.879)</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Lavanderías Mecánicas Crisol, S.L. (a)</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Diego Vega Sarmiento, 53</w:t>
            </w:r>
            <w:r w:rsidRPr="00AE649E">
              <w:rPr>
                <w:b w:val="0"/>
                <w:sz w:val="14"/>
                <w:szCs w:val="14"/>
              </w:rPr>
              <w:br/>
              <w:t>Las Palmas</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Lavandería industrial</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10.818</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1.881.156</w:t>
            </w:r>
          </w:p>
        </w:tc>
        <w:tc>
          <w:tcPr>
            <w:tcW w:w="1166"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21.281</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71.894</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2.159.275</w:t>
            </w:r>
          </w:p>
        </w:tc>
        <w:tc>
          <w:tcPr>
            <w:tcW w:w="1062"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1013"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lang w:val="en-US"/>
              </w:rPr>
            </w:pPr>
            <w:r w:rsidRPr="00AE649E">
              <w:rPr>
                <w:b w:val="0"/>
                <w:sz w:val="14"/>
                <w:szCs w:val="14"/>
                <w:lang w:val="en-US"/>
              </w:rPr>
              <w:t>Data Line, S.A.U. (b)</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Rufino González 42-44</w:t>
            </w:r>
            <w:r w:rsidRPr="00AE649E">
              <w:rPr>
                <w:b w:val="0"/>
                <w:sz w:val="14"/>
                <w:szCs w:val="14"/>
              </w:rPr>
              <w:br/>
              <w:t>28037 Madrid</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Mecanización de datos</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2.660.000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379.346</w:t>
            </w:r>
          </w:p>
        </w:tc>
        <w:tc>
          <w:tcPr>
            <w:tcW w:w="1166"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90.522</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(156)</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9.158.809</w:t>
            </w:r>
          </w:p>
        </w:tc>
        <w:tc>
          <w:tcPr>
            <w:tcW w:w="1062"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90.522</w:t>
            </w:r>
          </w:p>
        </w:tc>
        <w:tc>
          <w:tcPr>
            <w:tcW w:w="1013" w:type="dxa"/>
            <w:gridSpan w:val="2"/>
            <w:tcBorders>
              <w:top w:val="nil"/>
              <w:bottom w:val="nil"/>
            </w:tcBorders>
          </w:tcPr>
          <w:p w:rsidR="00770A7D" w:rsidRPr="00AE649E" w:rsidRDefault="00770A7D" w:rsidP="00854FFA">
            <w:pPr>
              <w:pStyle w:val="Portada"/>
              <w:keepLines/>
              <w:tabs>
                <w:tab w:val="decimal" w:pos="750"/>
              </w:tabs>
              <w:rPr>
                <w:b w:val="0"/>
                <w:sz w:val="14"/>
                <w:szCs w:val="14"/>
              </w:rPr>
            </w:pPr>
            <w:r w:rsidRPr="00AE649E">
              <w:rPr>
                <w:b w:val="0"/>
                <w:sz w:val="14"/>
                <w:szCs w:val="14"/>
              </w:rPr>
              <w:t>(6.028.941)</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Fundosa Control de Datos y Servicios, S.A.U. (b)</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Rufino González 42-44</w:t>
            </w:r>
            <w:r w:rsidRPr="00AE649E">
              <w:rPr>
                <w:b w:val="0"/>
                <w:sz w:val="14"/>
                <w:szCs w:val="14"/>
              </w:rPr>
              <w:br/>
              <w:t>28037 Madrid</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Mecanización de datos</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2.500.000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1.662.407</w:t>
            </w:r>
          </w:p>
        </w:tc>
        <w:tc>
          <w:tcPr>
            <w:tcW w:w="1166"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2.810</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(28.813)</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114.724</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8.650.246</w:t>
            </w:r>
          </w:p>
        </w:tc>
        <w:tc>
          <w:tcPr>
            <w:tcW w:w="1062"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(131.493)</w:t>
            </w:r>
          </w:p>
        </w:tc>
        <w:tc>
          <w:tcPr>
            <w:tcW w:w="1013" w:type="dxa"/>
            <w:gridSpan w:val="2"/>
            <w:tcBorders>
              <w:top w:val="nil"/>
              <w:bottom w:val="nil"/>
            </w:tcBorders>
          </w:tcPr>
          <w:p w:rsidR="00770A7D" w:rsidRPr="00AE649E" w:rsidRDefault="00770A7D" w:rsidP="00854FFA">
            <w:pPr>
              <w:pStyle w:val="Portada"/>
              <w:keepLines/>
              <w:tabs>
                <w:tab w:val="decimal" w:pos="750"/>
              </w:tabs>
              <w:rPr>
                <w:b w:val="0"/>
                <w:sz w:val="14"/>
                <w:szCs w:val="14"/>
              </w:rPr>
            </w:pPr>
            <w:r w:rsidRPr="00AE649E">
              <w:rPr>
                <w:b w:val="0"/>
                <w:sz w:val="14"/>
                <w:szCs w:val="14"/>
              </w:rPr>
              <w:t>(4.513.842)</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Caradap, S.L. (b)</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Gavá 11-17</w:t>
            </w:r>
            <w:r w:rsidRPr="00AE649E">
              <w:rPr>
                <w:b w:val="0"/>
                <w:sz w:val="14"/>
                <w:szCs w:val="14"/>
              </w:rPr>
              <w:br/>
              <w:t>08014 Barcelona</w:t>
            </w:r>
          </w:p>
        </w:tc>
        <w:tc>
          <w:tcPr>
            <w:tcW w:w="1816" w:type="dxa"/>
            <w:gridSpan w:val="2"/>
            <w:tcBorders>
              <w:top w:val="nil"/>
              <w:bottom w:val="nil"/>
            </w:tcBorders>
          </w:tcPr>
          <w:p w:rsidR="00770A7D" w:rsidRPr="00AE649E" w:rsidRDefault="00770A7D" w:rsidP="00854FFA">
            <w:pPr>
              <w:pStyle w:val="Portada"/>
              <w:keepLines/>
              <w:ind w:hanging="12"/>
              <w:rPr>
                <w:b w:val="0"/>
                <w:sz w:val="14"/>
                <w:szCs w:val="14"/>
              </w:rPr>
            </w:pPr>
            <w:r w:rsidRPr="00AE649E">
              <w:rPr>
                <w:b w:val="0"/>
                <w:sz w:val="14"/>
                <w:szCs w:val="14"/>
              </w:rPr>
              <w:t>Fabricación y montaje de ayudas técnicas</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117.402</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157.601</w:t>
            </w:r>
          </w:p>
        </w:tc>
        <w:tc>
          <w:tcPr>
            <w:tcW w:w="1166"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(205.885)</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(263.723)</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4.324.000</w:t>
            </w:r>
          </w:p>
        </w:tc>
        <w:tc>
          <w:tcPr>
            <w:tcW w:w="1062"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(205.885)</w:t>
            </w:r>
          </w:p>
        </w:tc>
        <w:tc>
          <w:tcPr>
            <w:tcW w:w="1013" w:type="dxa"/>
            <w:gridSpan w:val="2"/>
            <w:tcBorders>
              <w:top w:val="nil"/>
              <w:bottom w:val="nil"/>
            </w:tcBorders>
          </w:tcPr>
          <w:p w:rsidR="00770A7D" w:rsidRPr="00AE649E" w:rsidRDefault="00770A7D" w:rsidP="00854FFA">
            <w:pPr>
              <w:pStyle w:val="Portada"/>
              <w:keepLines/>
              <w:tabs>
                <w:tab w:val="decimal" w:pos="750"/>
              </w:tabs>
              <w:rPr>
                <w:b w:val="0"/>
                <w:sz w:val="14"/>
                <w:szCs w:val="14"/>
              </w:rPr>
            </w:pPr>
            <w:r w:rsidRPr="00AE649E">
              <w:rPr>
                <w:b w:val="0"/>
                <w:sz w:val="14"/>
                <w:szCs w:val="14"/>
              </w:rPr>
              <w:t>(4.254.883)</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Fundosa Accesibilidad, S.A. (b)</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Don Ramón de la Cruz, 38</w:t>
            </w:r>
            <w:r w:rsidRPr="00AE649E">
              <w:rPr>
                <w:b w:val="0"/>
                <w:sz w:val="14"/>
                <w:szCs w:val="14"/>
              </w:rPr>
              <w:br/>
              <w:t>28001 Madrid</w:t>
            </w:r>
          </w:p>
        </w:tc>
        <w:tc>
          <w:tcPr>
            <w:tcW w:w="181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Comercialización de ayudas técnicas</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98,38</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2.184.005</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982.943</w:t>
            </w:r>
          </w:p>
        </w:tc>
        <w:tc>
          <w:tcPr>
            <w:tcW w:w="1166"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58.947</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(840.453)</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(935.643)</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2.946.521</w:t>
            </w:r>
          </w:p>
        </w:tc>
        <w:tc>
          <w:tcPr>
            <w:tcW w:w="106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(599.723)</w:t>
            </w:r>
          </w:p>
        </w:tc>
        <w:tc>
          <w:tcPr>
            <w:tcW w:w="101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(599.723)</w:t>
            </w:r>
          </w:p>
        </w:tc>
      </w:tr>
      <w:tr w:rsidR="00770A7D" w:rsidRPr="00AE649E" w:rsidTr="00770A7D">
        <w:trPr>
          <w:jc w:val="center"/>
        </w:trPr>
        <w:tc>
          <w:tcPr>
            <w:tcW w:w="2192" w:type="dxa"/>
            <w:tcBorders>
              <w:top w:val="nil"/>
              <w:bottom w:val="single" w:sz="4" w:space="0" w:color="auto"/>
            </w:tcBorders>
          </w:tcPr>
          <w:p w:rsidR="00770A7D" w:rsidRPr="00AE649E" w:rsidRDefault="00770A7D" w:rsidP="00854FFA">
            <w:pPr>
              <w:pStyle w:val="Portada"/>
              <w:keepLines/>
              <w:ind w:left="12" w:hanging="12"/>
              <w:rPr>
                <w:b w:val="0"/>
                <w:sz w:val="14"/>
                <w:szCs w:val="14"/>
              </w:rPr>
            </w:pPr>
            <w:r w:rsidRPr="00AE649E">
              <w:rPr>
                <w:b w:val="0"/>
                <w:sz w:val="14"/>
                <w:szCs w:val="14"/>
              </w:rPr>
              <w:t>Fundosa Social Consulting, S.A.U.</w:t>
            </w:r>
          </w:p>
        </w:tc>
        <w:tc>
          <w:tcPr>
            <w:tcW w:w="2552" w:type="dxa"/>
            <w:gridSpan w:val="2"/>
            <w:tcBorders>
              <w:top w:val="nil"/>
              <w:bottom w:val="single" w:sz="4" w:space="0" w:color="auto"/>
            </w:tcBorders>
          </w:tcPr>
          <w:p w:rsidR="00770A7D" w:rsidRPr="00AE649E" w:rsidRDefault="00770A7D" w:rsidP="00854FFA">
            <w:pPr>
              <w:pStyle w:val="Portada"/>
              <w:keepLines/>
              <w:rPr>
                <w:b w:val="0"/>
                <w:sz w:val="14"/>
                <w:szCs w:val="14"/>
              </w:rPr>
            </w:pPr>
            <w:r w:rsidRPr="00AE649E">
              <w:rPr>
                <w:b w:val="0"/>
                <w:sz w:val="14"/>
                <w:szCs w:val="14"/>
              </w:rPr>
              <w:t>C/ Bernardino Obregón, 26</w:t>
            </w:r>
            <w:r w:rsidRPr="00AE649E">
              <w:rPr>
                <w:b w:val="0"/>
                <w:sz w:val="14"/>
                <w:szCs w:val="14"/>
              </w:rPr>
              <w:br/>
              <w:t>28012 Madrid</w:t>
            </w:r>
          </w:p>
        </w:tc>
        <w:tc>
          <w:tcPr>
            <w:tcW w:w="1816" w:type="dxa"/>
            <w:gridSpan w:val="2"/>
            <w:tcBorders>
              <w:top w:val="nil"/>
              <w:bottom w:val="single" w:sz="4" w:space="0" w:color="auto"/>
            </w:tcBorders>
          </w:tcPr>
          <w:p w:rsidR="00770A7D" w:rsidRDefault="00770A7D" w:rsidP="00854FFA">
            <w:pPr>
              <w:pStyle w:val="Portada"/>
              <w:keepLines/>
              <w:ind w:right="-175"/>
              <w:rPr>
                <w:b w:val="0"/>
                <w:sz w:val="14"/>
                <w:szCs w:val="14"/>
              </w:rPr>
            </w:pPr>
            <w:r w:rsidRPr="00AE649E">
              <w:rPr>
                <w:b w:val="0"/>
                <w:sz w:val="14"/>
                <w:szCs w:val="14"/>
              </w:rPr>
              <w:t xml:space="preserve">Gestión de empleo para personas con </w:t>
            </w:r>
          </w:p>
          <w:p w:rsidR="00770A7D" w:rsidRDefault="00770A7D" w:rsidP="00854FFA">
            <w:pPr>
              <w:pStyle w:val="Portada"/>
              <w:keepLines/>
              <w:ind w:right="-175"/>
              <w:rPr>
                <w:b w:val="0"/>
                <w:sz w:val="14"/>
                <w:szCs w:val="14"/>
              </w:rPr>
            </w:pPr>
            <w:r w:rsidRPr="00AE649E">
              <w:rPr>
                <w:b w:val="0"/>
                <w:sz w:val="14"/>
                <w:szCs w:val="14"/>
              </w:rPr>
              <w:t>Discapacidad</w:t>
            </w:r>
          </w:p>
          <w:p w:rsidR="00770A7D" w:rsidRDefault="00770A7D" w:rsidP="00854FFA">
            <w:pPr>
              <w:pStyle w:val="Portada"/>
              <w:keepLines/>
              <w:ind w:right="-175"/>
              <w:rPr>
                <w:b w:val="0"/>
                <w:sz w:val="14"/>
                <w:szCs w:val="14"/>
              </w:rPr>
            </w:pPr>
          </w:p>
          <w:p w:rsidR="00770A7D" w:rsidRPr="00AE649E" w:rsidRDefault="00770A7D" w:rsidP="00854FFA">
            <w:pPr>
              <w:pStyle w:val="Portada"/>
              <w:keepLines/>
              <w:ind w:right="-175"/>
              <w:rPr>
                <w:b w:val="0"/>
                <w:sz w:val="14"/>
                <w:szCs w:val="14"/>
              </w:rPr>
            </w:pPr>
          </w:p>
        </w:tc>
        <w:tc>
          <w:tcPr>
            <w:tcW w:w="707" w:type="dxa"/>
            <w:gridSpan w:val="2"/>
            <w:tcBorders>
              <w:top w:val="nil"/>
              <w:bottom w:val="single" w:sz="4" w:space="0" w:color="auto"/>
            </w:tcBorders>
          </w:tcPr>
          <w:p w:rsidR="00770A7D" w:rsidRPr="00AE649E" w:rsidRDefault="00770A7D" w:rsidP="00854FFA">
            <w:pPr>
              <w:pStyle w:val="Portada"/>
              <w:keepLines/>
              <w:jc w:val="right"/>
              <w:rPr>
                <w:b w:val="0"/>
                <w:sz w:val="14"/>
                <w:szCs w:val="14"/>
              </w:rPr>
            </w:pPr>
            <w:r w:rsidRPr="00AE649E">
              <w:rPr>
                <w:b w:val="0"/>
                <w:sz w:val="14"/>
                <w:szCs w:val="14"/>
              </w:rPr>
              <w:t>100,00</w:t>
            </w:r>
          </w:p>
        </w:tc>
        <w:tc>
          <w:tcPr>
            <w:tcW w:w="849" w:type="dxa"/>
            <w:gridSpan w:val="2"/>
            <w:tcBorders>
              <w:top w:val="nil"/>
              <w:bottom w:val="single" w:sz="4" w:space="0" w:color="auto"/>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single" w:sz="4" w:space="0" w:color="auto"/>
            </w:tcBorders>
          </w:tcPr>
          <w:p w:rsidR="00770A7D" w:rsidRPr="00AE649E" w:rsidRDefault="00770A7D" w:rsidP="00854FFA">
            <w:pPr>
              <w:pStyle w:val="Portada"/>
              <w:keepLines/>
              <w:jc w:val="right"/>
              <w:rPr>
                <w:b w:val="0"/>
                <w:sz w:val="14"/>
                <w:szCs w:val="14"/>
              </w:rPr>
            </w:pPr>
            <w:r w:rsidRPr="00AE649E">
              <w:rPr>
                <w:b w:val="0"/>
                <w:sz w:val="14"/>
                <w:szCs w:val="14"/>
              </w:rPr>
              <w:t>786.000</w:t>
            </w:r>
          </w:p>
        </w:tc>
        <w:tc>
          <w:tcPr>
            <w:tcW w:w="988" w:type="dxa"/>
            <w:gridSpan w:val="2"/>
            <w:tcBorders>
              <w:top w:val="nil"/>
              <w:bottom w:val="single" w:sz="4" w:space="0" w:color="auto"/>
            </w:tcBorders>
          </w:tcPr>
          <w:p w:rsidR="00770A7D" w:rsidRPr="00AE649E" w:rsidRDefault="00770A7D" w:rsidP="00854FFA">
            <w:pPr>
              <w:pStyle w:val="Portada"/>
              <w:keepLines/>
              <w:jc w:val="right"/>
              <w:rPr>
                <w:b w:val="0"/>
                <w:sz w:val="14"/>
                <w:szCs w:val="14"/>
              </w:rPr>
            </w:pPr>
            <w:r w:rsidRPr="00AE649E">
              <w:rPr>
                <w:b w:val="0"/>
                <w:sz w:val="14"/>
                <w:szCs w:val="14"/>
              </w:rPr>
              <w:t>180.383</w:t>
            </w:r>
          </w:p>
        </w:tc>
        <w:tc>
          <w:tcPr>
            <w:tcW w:w="1166" w:type="dxa"/>
            <w:gridSpan w:val="2"/>
            <w:tcBorders>
              <w:top w:val="nil"/>
              <w:bottom w:val="single" w:sz="4" w:space="0" w:color="auto"/>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90" w:type="dxa"/>
            <w:gridSpan w:val="2"/>
            <w:tcBorders>
              <w:top w:val="nil"/>
              <w:bottom w:val="single" w:sz="4" w:space="0" w:color="auto"/>
            </w:tcBorders>
          </w:tcPr>
          <w:p w:rsidR="00770A7D" w:rsidRPr="00AE649E" w:rsidRDefault="00770A7D" w:rsidP="00854FFA">
            <w:pPr>
              <w:pStyle w:val="Portada"/>
              <w:keepLines/>
              <w:jc w:val="right"/>
              <w:rPr>
                <w:b w:val="0"/>
                <w:sz w:val="14"/>
                <w:szCs w:val="14"/>
              </w:rPr>
            </w:pPr>
            <w:r w:rsidRPr="00AE649E">
              <w:rPr>
                <w:b w:val="0"/>
                <w:sz w:val="14"/>
                <w:szCs w:val="14"/>
              </w:rPr>
              <w:t>26.753</w:t>
            </w:r>
          </w:p>
        </w:tc>
        <w:tc>
          <w:tcPr>
            <w:tcW w:w="989" w:type="dxa"/>
            <w:gridSpan w:val="2"/>
            <w:tcBorders>
              <w:top w:val="nil"/>
              <w:bottom w:val="single" w:sz="4" w:space="0" w:color="auto"/>
            </w:tcBorders>
          </w:tcPr>
          <w:p w:rsidR="00770A7D" w:rsidRPr="00AE649E" w:rsidRDefault="00770A7D" w:rsidP="00854FFA">
            <w:pPr>
              <w:pStyle w:val="Portada"/>
              <w:keepLines/>
              <w:jc w:val="right"/>
              <w:rPr>
                <w:b w:val="0"/>
                <w:sz w:val="14"/>
                <w:szCs w:val="14"/>
              </w:rPr>
            </w:pPr>
            <w:r w:rsidRPr="00AE649E">
              <w:rPr>
                <w:b w:val="0"/>
                <w:sz w:val="14"/>
                <w:szCs w:val="14"/>
              </w:rPr>
              <w:t>4</w:t>
            </w:r>
          </w:p>
        </w:tc>
        <w:tc>
          <w:tcPr>
            <w:tcW w:w="918" w:type="dxa"/>
            <w:gridSpan w:val="2"/>
            <w:tcBorders>
              <w:top w:val="nil"/>
              <w:bottom w:val="single" w:sz="4" w:space="0" w:color="auto"/>
            </w:tcBorders>
          </w:tcPr>
          <w:p w:rsidR="00770A7D" w:rsidRPr="00AE649E" w:rsidRDefault="00770A7D" w:rsidP="00854FFA">
            <w:pPr>
              <w:pStyle w:val="Portada"/>
              <w:keepLines/>
              <w:jc w:val="right"/>
              <w:rPr>
                <w:b w:val="0"/>
                <w:sz w:val="14"/>
                <w:szCs w:val="14"/>
              </w:rPr>
            </w:pPr>
            <w:r w:rsidRPr="00AE649E">
              <w:rPr>
                <w:b w:val="0"/>
                <w:sz w:val="14"/>
                <w:szCs w:val="14"/>
              </w:rPr>
              <w:t>1.452.791</w:t>
            </w:r>
          </w:p>
        </w:tc>
        <w:tc>
          <w:tcPr>
            <w:tcW w:w="1062" w:type="dxa"/>
            <w:gridSpan w:val="2"/>
            <w:tcBorders>
              <w:top w:val="nil"/>
              <w:bottom w:val="single" w:sz="4" w:space="0" w:color="auto"/>
            </w:tcBorders>
          </w:tcPr>
          <w:p w:rsidR="00770A7D" w:rsidRPr="00AE649E" w:rsidRDefault="00770A7D" w:rsidP="00854FFA">
            <w:pPr>
              <w:pStyle w:val="Portada"/>
              <w:keepLines/>
              <w:tabs>
                <w:tab w:val="decimal" w:pos="799"/>
              </w:tabs>
              <w:rPr>
                <w:b w:val="0"/>
                <w:sz w:val="14"/>
                <w:szCs w:val="14"/>
              </w:rPr>
            </w:pPr>
            <w:r w:rsidRPr="00AE649E">
              <w:rPr>
                <w:b w:val="0"/>
                <w:sz w:val="14"/>
                <w:szCs w:val="14"/>
              </w:rPr>
              <w:t>26.753</w:t>
            </w:r>
          </w:p>
        </w:tc>
        <w:tc>
          <w:tcPr>
            <w:tcW w:w="1013" w:type="dxa"/>
            <w:gridSpan w:val="2"/>
            <w:tcBorders>
              <w:top w:val="nil"/>
              <w:bottom w:val="single" w:sz="4" w:space="0" w:color="auto"/>
            </w:tcBorders>
          </w:tcPr>
          <w:p w:rsidR="00770A7D" w:rsidRPr="00AE649E" w:rsidRDefault="00770A7D" w:rsidP="00854FFA">
            <w:pPr>
              <w:pStyle w:val="Portada"/>
              <w:keepLines/>
              <w:tabs>
                <w:tab w:val="decimal" w:pos="750"/>
              </w:tabs>
              <w:rPr>
                <w:b w:val="0"/>
                <w:sz w:val="14"/>
                <w:szCs w:val="14"/>
              </w:rPr>
            </w:pPr>
            <w:r w:rsidRPr="00AE649E">
              <w:rPr>
                <w:b w:val="0"/>
                <w:sz w:val="14"/>
                <w:szCs w:val="14"/>
              </w:rPr>
              <w:t>(459.655)</w:t>
            </w:r>
          </w:p>
        </w:tc>
      </w:tr>
      <w:tr w:rsidR="00770A7D" w:rsidRPr="00AE649E" w:rsidTr="00854FFA">
        <w:trPr>
          <w:jc w:val="center"/>
        </w:trPr>
        <w:tc>
          <w:tcPr>
            <w:tcW w:w="2247" w:type="dxa"/>
            <w:gridSpan w:val="2"/>
            <w:tcBorders>
              <w:top w:val="single" w:sz="4" w:space="0" w:color="auto"/>
              <w:bottom w:val="nil"/>
            </w:tcBorders>
            <w:vAlign w:val="bottom"/>
          </w:tcPr>
          <w:p w:rsidR="00770A7D" w:rsidRPr="00AE649E" w:rsidRDefault="00770A7D" w:rsidP="00854FFA">
            <w:pPr>
              <w:pStyle w:val="Portada"/>
              <w:keepLines/>
              <w:ind w:left="113" w:hanging="113"/>
              <w:jc w:val="center"/>
              <w:rPr>
                <w:b w:val="0"/>
                <w:sz w:val="14"/>
                <w:szCs w:val="14"/>
              </w:rPr>
            </w:pPr>
          </w:p>
        </w:tc>
        <w:tc>
          <w:tcPr>
            <w:tcW w:w="2626" w:type="dxa"/>
            <w:gridSpan w:val="2"/>
            <w:tcBorders>
              <w:top w:val="single" w:sz="4" w:space="0" w:color="auto"/>
              <w:bottom w:val="nil"/>
            </w:tcBorders>
            <w:vAlign w:val="bottom"/>
          </w:tcPr>
          <w:p w:rsidR="00770A7D" w:rsidRPr="00AE649E" w:rsidRDefault="00770A7D" w:rsidP="00854FFA">
            <w:pPr>
              <w:pStyle w:val="Portada"/>
              <w:keepLines/>
              <w:ind w:left="113" w:hanging="113"/>
              <w:jc w:val="center"/>
              <w:rPr>
                <w:b w:val="0"/>
                <w:sz w:val="14"/>
                <w:szCs w:val="14"/>
              </w:rPr>
            </w:pPr>
          </w:p>
        </w:tc>
        <w:tc>
          <w:tcPr>
            <w:tcW w:w="1843" w:type="dxa"/>
            <w:gridSpan w:val="2"/>
            <w:tcBorders>
              <w:top w:val="single" w:sz="4" w:space="0" w:color="auto"/>
              <w:bottom w:val="nil"/>
            </w:tcBorders>
            <w:vAlign w:val="bottom"/>
          </w:tcPr>
          <w:p w:rsidR="00770A7D" w:rsidRPr="00AE649E" w:rsidRDefault="00770A7D" w:rsidP="00854FFA">
            <w:pPr>
              <w:pStyle w:val="Portada"/>
              <w:keepLines/>
              <w:ind w:left="113" w:hanging="113"/>
              <w:jc w:val="center"/>
              <w:rPr>
                <w:b w:val="0"/>
                <w:sz w:val="14"/>
                <w:szCs w:val="14"/>
              </w:rPr>
            </w:pPr>
          </w:p>
        </w:tc>
        <w:tc>
          <w:tcPr>
            <w:tcW w:w="1559" w:type="dxa"/>
            <w:gridSpan w:val="4"/>
            <w:tcBorders>
              <w:top w:val="single" w:sz="4" w:space="0" w:color="auto"/>
              <w:bottom w:val="nil"/>
            </w:tcBorders>
            <w:vAlign w:val="bottom"/>
          </w:tcPr>
          <w:p w:rsidR="00770A7D" w:rsidRPr="00AE649E" w:rsidRDefault="00770A7D" w:rsidP="00854FFA">
            <w:pPr>
              <w:pStyle w:val="Portada"/>
              <w:keepLines/>
              <w:jc w:val="center"/>
              <w:rPr>
                <w:b w:val="0"/>
                <w:sz w:val="14"/>
                <w:szCs w:val="14"/>
              </w:rPr>
            </w:pPr>
          </w:p>
        </w:tc>
        <w:tc>
          <w:tcPr>
            <w:tcW w:w="992" w:type="dxa"/>
            <w:gridSpan w:val="2"/>
            <w:tcBorders>
              <w:top w:val="single" w:sz="4" w:space="0" w:color="auto"/>
              <w:bottom w:val="nil"/>
            </w:tcBorders>
            <w:vAlign w:val="bottom"/>
          </w:tcPr>
          <w:p w:rsidR="00770A7D" w:rsidRPr="00AE649E" w:rsidRDefault="00770A7D" w:rsidP="00854FFA">
            <w:pPr>
              <w:pStyle w:val="Portada"/>
              <w:keepLines/>
              <w:jc w:val="center"/>
              <w:rPr>
                <w:b w:val="0"/>
                <w:sz w:val="14"/>
                <w:szCs w:val="14"/>
              </w:rPr>
            </w:pPr>
          </w:p>
        </w:tc>
        <w:tc>
          <w:tcPr>
            <w:tcW w:w="992" w:type="dxa"/>
            <w:gridSpan w:val="2"/>
            <w:tcBorders>
              <w:top w:val="single" w:sz="4" w:space="0" w:color="auto"/>
              <w:bottom w:val="nil"/>
            </w:tcBorders>
            <w:vAlign w:val="bottom"/>
          </w:tcPr>
          <w:p w:rsidR="00770A7D" w:rsidRPr="00AE649E" w:rsidRDefault="00770A7D" w:rsidP="00854FFA">
            <w:pPr>
              <w:pStyle w:val="Portada"/>
              <w:keepLines/>
              <w:jc w:val="center"/>
              <w:rPr>
                <w:b w:val="0"/>
                <w:sz w:val="14"/>
                <w:szCs w:val="14"/>
              </w:rPr>
            </w:pPr>
          </w:p>
        </w:tc>
        <w:tc>
          <w:tcPr>
            <w:tcW w:w="1134" w:type="dxa"/>
            <w:gridSpan w:val="2"/>
            <w:tcBorders>
              <w:top w:val="single" w:sz="4" w:space="0" w:color="auto"/>
              <w:bottom w:val="nil"/>
            </w:tcBorders>
            <w:vAlign w:val="bottom"/>
          </w:tcPr>
          <w:p w:rsidR="00770A7D" w:rsidRPr="00AE649E" w:rsidRDefault="00770A7D" w:rsidP="00854FFA">
            <w:pPr>
              <w:pStyle w:val="Portada"/>
              <w:keepLines/>
              <w:jc w:val="center"/>
              <w:rPr>
                <w:b w:val="0"/>
                <w:sz w:val="14"/>
                <w:szCs w:val="14"/>
              </w:rPr>
            </w:pPr>
          </w:p>
        </w:tc>
        <w:tc>
          <w:tcPr>
            <w:tcW w:w="993" w:type="dxa"/>
            <w:gridSpan w:val="2"/>
            <w:tcBorders>
              <w:top w:val="single" w:sz="4" w:space="0" w:color="auto"/>
              <w:bottom w:val="nil"/>
            </w:tcBorders>
            <w:vAlign w:val="bottom"/>
          </w:tcPr>
          <w:p w:rsidR="00770A7D" w:rsidRPr="00AE649E" w:rsidRDefault="00770A7D" w:rsidP="00854FFA">
            <w:pPr>
              <w:pStyle w:val="Portada"/>
              <w:keepLines/>
              <w:jc w:val="center"/>
              <w:rPr>
                <w:sz w:val="14"/>
                <w:szCs w:val="14"/>
              </w:rPr>
            </w:pPr>
            <w:r w:rsidRPr="00AE649E">
              <w:rPr>
                <w:sz w:val="14"/>
                <w:szCs w:val="14"/>
              </w:rPr>
              <w:t>Resultado</w:t>
            </w:r>
          </w:p>
        </w:tc>
        <w:tc>
          <w:tcPr>
            <w:tcW w:w="992" w:type="dxa"/>
            <w:gridSpan w:val="2"/>
            <w:tcBorders>
              <w:top w:val="single" w:sz="4" w:space="0" w:color="auto"/>
              <w:bottom w:val="nil"/>
            </w:tcBorders>
            <w:vAlign w:val="bottom"/>
          </w:tcPr>
          <w:p w:rsidR="00770A7D" w:rsidRPr="00AE649E" w:rsidRDefault="00770A7D" w:rsidP="00854FFA">
            <w:pPr>
              <w:pStyle w:val="Portada"/>
              <w:keepLines/>
              <w:jc w:val="center"/>
              <w:rPr>
                <w:sz w:val="14"/>
                <w:szCs w:val="14"/>
              </w:rPr>
            </w:pPr>
            <w:r w:rsidRPr="00AE649E">
              <w:rPr>
                <w:sz w:val="14"/>
                <w:szCs w:val="14"/>
              </w:rPr>
              <w:t>Resultado</w:t>
            </w:r>
          </w:p>
        </w:tc>
        <w:tc>
          <w:tcPr>
            <w:tcW w:w="2852" w:type="dxa"/>
            <w:gridSpan w:val="5"/>
            <w:tcBorders>
              <w:top w:val="single" w:sz="4" w:space="0" w:color="auto"/>
              <w:bottom w:val="single" w:sz="4" w:space="0" w:color="auto"/>
            </w:tcBorders>
            <w:vAlign w:val="bottom"/>
          </w:tcPr>
          <w:p w:rsidR="00770A7D" w:rsidRPr="00AE649E" w:rsidRDefault="00770A7D" w:rsidP="00854FFA">
            <w:pPr>
              <w:pStyle w:val="Portada"/>
              <w:keepLines/>
              <w:jc w:val="center"/>
              <w:rPr>
                <w:b w:val="0"/>
                <w:sz w:val="14"/>
                <w:szCs w:val="14"/>
              </w:rPr>
            </w:pPr>
            <w:r w:rsidRPr="00AE649E">
              <w:rPr>
                <w:b w:val="0"/>
                <w:sz w:val="14"/>
                <w:szCs w:val="14"/>
              </w:rPr>
              <w:t>Valor en Libros</w:t>
            </w:r>
          </w:p>
        </w:tc>
      </w:tr>
      <w:tr w:rsidR="00770A7D" w:rsidRPr="00AE649E" w:rsidTr="00854FFA">
        <w:trPr>
          <w:jc w:val="center"/>
        </w:trPr>
        <w:tc>
          <w:tcPr>
            <w:tcW w:w="2247" w:type="dxa"/>
            <w:gridSpan w:val="2"/>
            <w:tcBorders>
              <w:top w:val="nil"/>
              <w:bottom w:val="nil"/>
            </w:tcBorders>
            <w:vAlign w:val="bottom"/>
          </w:tcPr>
          <w:p w:rsidR="00770A7D" w:rsidRPr="00AE649E" w:rsidRDefault="00770A7D" w:rsidP="00854FFA">
            <w:pPr>
              <w:pStyle w:val="Portada"/>
              <w:keepLines/>
              <w:ind w:left="113" w:hanging="113"/>
              <w:jc w:val="center"/>
              <w:rPr>
                <w:sz w:val="14"/>
                <w:szCs w:val="14"/>
              </w:rPr>
            </w:pPr>
          </w:p>
        </w:tc>
        <w:tc>
          <w:tcPr>
            <w:tcW w:w="2626" w:type="dxa"/>
            <w:gridSpan w:val="2"/>
            <w:tcBorders>
              <w:top w:val="nil"/>
              <w:bottom w:val="nil"/>
            </w:tcBorders>
            <w:vAlign w:val="bottom"/>
          </w:tcPr>
          <w:p w:rsidR="00770A7D" w:rsidRPr="00AE649E" w:rsidRDefault="00770A7D" w:rsidP="00854FFA">
            <w:pPr>
              <w:pStyle w:val="Portada"/>
              <w:keepLines/>
              <w:ind w:left="113" w:hanging="113"/>
              <w:jc w:val="center"/>
              <w:rPr>
                <w:sz w:val="14"/>
                <w:szCs w:val="14"/>
              </w:rPr>
            </w:pPr>
          </w:p>
        </w:tc>
        <w:tc>
          <w:tcPr>
            <w:tcW w:w="1843" w:type="dxa"/>
            <w:gridSpan w:val="2"/>
            <w:tcBorders>
              <w:top w:val="nil"/>
              <w:bottom w:val="nil"/>
            </w:tcBorders>
            <w:vAlign w:val="bottom"/>
          </w:tcPr>
          <w:p w:rsidR="00770A7D" w:rsidRPr="00AE649E" w:rsidRDefault="00770A7D" w:rsidP="00854FFA">
            <w:pPr>
              <w:pStyle w:val="Portada"/>
              <w:keepLines/>
              <w:ind w:left="113" w:hanging="113"/>
              <w:jc w:val="center"/>
              <w:rPr>
                <w:sz w:val="14"/>
                <w:szCs w:val="14"/>
              </w:rPr>
            </w:pPr>
          </w:p>
        </w:tc>
        <w:tc>
          <w:tcPr>
            <w:tcW w:w="1559" w:type="dxa"/>
            <w:gridSpan w:val="4"/>
            <w:tcBorders>
              <w:top w:val="nil"/>
              <w:bottom w:val="single" w:sz="4" w:space="0" w:color="auto"/>
            </w:tcBorders>
            <w:vAlign w:val="bottom"/>
          </w:tcPr>
          <w:p w:rsidR="00770A7D" w:rsidRPr="00AE649E" w:rsidRDefault="00770A7D" w:rsidP="00854FFA">
            <w:pPr>
              <w:pStyle w:val="Portada"/>
              <w:keepLines/>
              <w:jc w:val="center"/>
              <w:rPr>
                <w:sz w:val="14"/>
                <w:szCs w:val="14"/>
              </w:rPr>
            </w:pPr>
            <w:r w:rsidRPr="00AE649E">
              <w:rPr>
                <w:sz w:val="14"/>
                <w:szCs w:val="14"/>
              </w:rPr>
              <w:t>Participación</w:t>
            </w:r>
          </w:p>
        </w:tc>
        <w:tc>
          <w:tcPr>
            <w:tcW w:w="992" w:type="dxa"/>
            <w:gridSpan w:val="2"/>
            <w:tcBorders>
              <w:top w:val="nil"/>
              <w:bottom w:val="nil"/>
            </w:tcBorders>
            <w:vAlign w:val="bottom"/>
          </w:tcPr>
          <w:p w:rsidR="00770A7D" w:rsidRPr="00AE649E" w:rsidRDefault="00770A7D" w:rsidP="00854FFA">
            <w:pPr>
              <w:pStyle w:val="Portada"/>
              <w:keepLines/>
              <w:jc w:val="center"/>
              <w:rPr>
                <w:sz w:val="14"/>
                <w:szCs w:val="14"/>
              </w:rPr>
            </w:pPr>
          </w:p>
        </w:tc>
        <w:tc>
          <w:tcPr>
            <w:tcW w:w="992" w:type="dxa"/>
            <w:gridSpan w:val="2"/>
            <w:tcBorders>
              <w:top w:val="nil"/>
              <w:bottom w:val="nil"/>
            </w:tcBorders>
            <w:vAlign w:val="bottom"/>
          </w:tcPr>
          <w:p w:rsidR="00770A7D" w:rsidRPr="00AE649E" w:rsidRDefault="00770A7D" w:rsidP="00854FFA">
            <w:pPr>
              <w:pStyle w:val="Portada"/>
              <w:keepLines/>
              <w:jc w:val="center"/>
              <w:rPr>
                <w:sz w:val="14"/>
                <w:szCs w:val="14"/>
              </w:rPr>
            </w:pPr>
          </w:p>
        </w:tc>
        <w:tc>
          <w:tcPr>
            <w:tcW w:w="1134" w:type="dxa"/>
            <w:gridSpan w:val="2"/>
            <w:tcBorders>
              <w:top w:val="nil"/>
              <w:bottom w:val="nil"/>
            </w:tcBorders>
            <w:vAlign w:val="bottom"/>
          </w:tcPr>
          <w:p w:rsidR="00770A7D" w:rsidRPr="00AE649E" w:rsidRDefault="00770A7D" w:rsidP="00854FFA">
            <w:pPr>
              <w:pStyle w:val="Portada"/>
              <w:keepLines/>
              <w:jc w:val="center"/>
              <w:rPr>
                <w:sz w:val="14"/>
                <w:szCs w:val="14"/>
              </w:rPr>
            </w:pPr>
          </w:p>
        </w:tc>
        <w:tc>
          <w:tcPr>
            <w:tcW w:w="993" w:type="dxa"/>
            <w:gridSpan w:val="2"/>
            <w:tcBorders>
              <w:top w:val="nil"/>
              <w:bottom w:val="nil"/>
            </w:tcBorders>
            <w:vAlign w:val="bottom"/>
          </w:tcPr>
          <w:p w:rsidR="00770A7D" w:rsidRPr="00AE649E" w:rsidRDefault="00770A7D" w:rsidP="00854FFA">
            <w:pPr>
              <w:pStyle w:val="Portada"/>
              <w:keepLines/>
              <w:jc w:val="center"/>
              <w:rPr>
                <w:sz w:val="14"/>
                <w:szCs w:val="14"/>
              </w:rPr>
            </w:pPr>
            <w:r w:rsidRPr="00AE649E">
              <w:rPr>
                <w:sz w:val="14"/>
                <w:szCs w:val="14"/>
              </w:rPr>
              <w:t>Del</w:t>
            </w:r>
          </w:p>
        </w:tc>
        <w:tc>
          <w:tcPr>
            <w:tcW w:w="992" w:type="dxa"/>
            <w:gridSpan w:val="2"/>
            <w:tcBorders>
              <w:top w:val="nil"/>
              <w:bottom w:val="nil"/>
            </w:tcBorders>
            <w:vAlign w:val="bottom"/>
          </w:tcPr>
          <w:p w:rsidR="00770A7D" w:rsidRPr="00AE649E" w:rsidRDefault="00770A7D" w:rsidP="00854FFA">
            <w:pPr>
              <w:pStyle w:val="Portada"/>
              <w:keepLines/>
              <w:jc w:val="center"/>
              <w:rPr>
                <w:sz w:val="14"/>
                <w:szCs w:val="14"/>
              </w:rPr>
            </w:pPr>
            <w:r w:rsidRPr="00AE649E">
              <w:rPr>
                <w:sz w:val="14"/>
                <w:szCs w:val="14"/>
              </w:rPr>
              <w:t>de</w:t>
            </w:r>
          </w:p>
        </w:tc>
        <w:tc>
          <w:tcPr>
            <w:tcW w:w="918" w:type="dxa"/>
            <w:gridSpan w:val="2"/>
            <w:tcBorders>
              <w:top w:val="single" w:sz="4" w:space="0" w:color="auto"/>
              <w:bottom w:val="nil"/>
            </w:tcBorders>
            <w:vAlign w:val="bottom"/>
          </w:tcPr>
          <w:p w:rsidR="00770A7D" w:rsidRPr="00AE649E" w:rsidRDefault="00770A7D" w:rsidP="00854FFA">
            <w:pPr>
              <w:pStyle w:val="Portada"/>
              <w:keepLines/>
              <w:jc w:val="center"/>
              <w:rPr>
                <w:sz w:val="14"/>
                <w:szCs w:val="14"/>
              </w:rPr>
            </w:pPr>
          </w:p>
        </w:tc>
        <w:tc>
          <w:tcPr>
            <w:tcW w:w="984" w:type="dxa"/>
            <w:gridSpan w:val="2"/>
            <w:tcBorders>
              <w:top w:val="single" w:sz="4" w:space="0" w:color="auto"/>
              <w:bottom w:val="nil"/>
            </w:tcBorders>
            <w:vAlign w:val="bottom"/>
          </w:tcPr>
          <w:p w:rsidR="00770A7D" w:rsidRPr="00AE649E" w:rsidRDefault="00770A7D" w:rsidP="00854FFA">
            <w:pPr>
              <w:pStyle w:val="Portada"/>
              <w:keepLines/>
              <w:jc w:val="center"/>
              <w:rPr>
                <w:sz w:val="14"/>
                <w:szCs w:val="14"/>
              </w:rPr>
            </w:pPr>
            <w:r w:rsidRPr="00AE649E">
              <w:rPr>
                <w:sz w:val="14"/>
                <w:szCs w:val="14"/>
              </w:rPr>
              <w:t>Deterioro</w:t>
            </w:r>
          </w:p>
        </w:tc>
        <w:tc>
          <w:tcPr>
            <w:tcW w:w="950" w:type="dxa"/>
            <w:tcBorders>
              <w:top w:val="single" w:sz="4" w:space="0" w:color="auto"/>
              <w:bottom w:val="nil"/>
            </w:tcBorders>
            <w:vAlign w:val="bottom"/>
          </w:tcPr>
          <w:p w:rsidR="00770A7D" w:rsidRPr="00AE649E" w:rsidRDefault="00770A7D" w:rsidP="00854FFA">
            <w:pPr>
              <w:pStyle w:val="Portada"/>
              <w:keepLines/>
              <w:jc w:val="center"/>
              <w:rPr>
                <w:sz w:val="14"/>
                <w:szCs w:val="14"/>
              </w:rPr>
            </w:pPr>
            <w:r w:rsidRPr="00AE649E">
              <w:rPr>
                <w:sz w:val="14"/>
                <w:szCs w:val="14"/>
              </w:rPr>
              <w:t>Deterioro</w:t>
            </w:r>
          </w:p>
        </w:tc>
      </w:tr>
      <w:tr w:rsidR="00770A7D" w:rsidRPr="00AE649E" w:rsidTr="00854FFA">
        <w:trPr>
          <w:jc w:val="center"/>
        </w:trPr>
        <w:tc>
          <w:tcPr>
            <w:tcW w:w="2247" w:type="dxa"/>
            <w:gridSpan w:val="2"/>
            <w:tcBorders>
              <w:top w:val="nil"/>
              <w:bottom w:val="single" w:sz="4" w:space="0" w:color="auto"/>
            </w:tcBorders>
            <w:vAlign w:val="bottom"/>
          </w:tcPr>
          <w:p w:rsidR="00770A7D" w:rsidRPr="00AE649E" w:rsidRDefault="00770A7D" w:rsidP="00854FFA">
            <w:pPr>
              <w:pStyle w:val="Portada"/>
              <w:keepLines/>
              <w:ind w:left="113" w:hanging="113"/>
              <w:jc w:val="center"/>
              <w:rPr>
                <w:sz w:val="14"/>
                <w:szCs w:val="14"/>
              </w:rPr>
            </w:pPr>
            <w:r w:rsidRPr="00AE649E">
              <w:rPr>
                <w:sz w:val="14"/>
                <w:szCs w:val="14"/>
              </w:rPr>
              <w:t>Sociedad</w:t>
            </w:r>
          </w:p>
        </w:tc>
        <w:tc>
          <w:tcPr>
            <w:tcW w:w="2626" w:type="dxa"/>
            <w:gridSpan w:val="2"/>
            <w:tcBorders>
              <w:top w:val="nil"/>
              <w:bottom w:val="single" w:sz="4" w:space="0" w:color="auto"/>
            </w:tcBorders>
            <w:vAlign w:val="bottom"/>
          </w:tcPr>
          <w:p w:rsidR="00770A7D" w:rsidRPr="00AE649E" w:rsidRDefault="00770A7D" w:rsidP="00854FFA">
            <w:pPr>
              <w:pStyle w:val="Portada"/>
              <w:keepLines/>
              <w:ind w:left="113" w:hanging="113"/>
              <w:jc w:val="center"/>
              <w:rPr>
                <w:sz w:val="14"/>
                <w:szCs w:val="14"/>
              </w:rPr>
            </w:pPr>
            <w:r w:rsidRPr="00AE649E">
              <w:rPr>
                <w:sz w:val="14"/>
                <w:szCs w:val="14"/>
              </w:rPr>
              <w:t>Domicilio</w:t>
            </w:r>
          </w:p>
        </w:tc>
        <w:tc>
          <w:tcPr>
            <w:tcW w:w="1843" w:type="dxa"/>
            <w:gridSpan w:val="2"/>
            <w:tcBorders>
              <w:top w:val="nil"/>
              <w:bottom w:val="single" w:sz="4" w:space="0" w:color="auto"/>
            </w:tcBorders>
            <w:vAlign w:val="bottom"/>
          </w:tcPr>
          <w:p w:rsidR="00770A7D" w:rsidRPr="00AE649E" w:rsidRDefault="00770A7D" w:rsidP="00854FFA">
            <w:pPr>
              <w:pStyle w:val="Portada"/>
              <w:keepLines/>
              <w:ind w:left="113" w:hanging="113"/>
              <w:jc w:val="center"/>
              <w:rPr>
                <w:sz w:val="14"/>
                <w:szCs w:val="14"/>
              </w:rPr>
            </w:pPr>
            <w:r w:rsidRPr="00AE649E">
              <w:rPr>
                <w:sz w:val="14"/>
                <w:szCs w:val="14"/>
              </w:rPr>
              <w:t>Actividad</w:t>
            </w:r>
          </w:p>
        </w:tc>
        <w:tc>
          <w:tcPr>
            <w:tcW w:w="708" w:type="dxa"/>
            <w:gridSpan w:val="2"/>
            <w:tcBorders>
              <w:top w:val="single" w:sz="4" w:space="0" w:color="auto"/>
              <w:bottom w:val="single" w:sz="4" w:space="0" w:color="auto"/>
            </w:tcBorders>
            <w:vAlign w:val="bottom"/>
          </w:tcPr>
          <w:p w:rsidR="00770A7D" w:rsidRPr="00AE649E" w:rsidRDefault="00770A7D" w:rsidP="00854FFA">
            <w:pPr>
              <w:pStyle w:val="Portada"/>
              <w:keepLines/>
              <w:ind w:left="-57" w:right="-57"/>
              <w:jc w:val="center"/>
              <w:rPr>
                <w:sz w:val="14"/>
                <w:szCs w:val="14"/>
              </w:rPr>
            </w:pPr>
            <w:r w:rsidRPr="00AE649E">
              <w:rPr>
                <w:sz w:val="14"/>
                <w:szCs w:val="14"/>
              </w:rPr>
              <w:t>Directa</w:t>
            </w:r>
          </w:p>
        </w:tc>
        <w:tc>
          <w:tcPr>
            <w:tcW w:w="851" w:type="dxa"/>
            <w:gridSpan w:val="2"/>
            <w:tcBorders>
              <w:top w:val="single" w:sz="4" w:space="0" w:color="auto"/>
              <w:bottom w:val="single" w:sz="4" w:space="0" w:color="auto"/>
            </w:tcBorders>
            <w:vAlign w:val="bottom"/>
          </w:tcPr>
          <w:p w:rsidR="00770A7D" w:rsidRPr="00AE649E" w:rsidRDefault="00770A7D" w:rsidP="00854FFA">
            <w:pPr>
              <w:pStyle w:val="Portada"/>
              <w:keepLines/>
              <w:ind w:left="-57" w:right="-57"/>
              <w:jc w:val="center"/>
              <w:rPr>
                <w:sz w:val="14"/>
                <w:szCs w:val="14"/>
              </w:rPr>
            </w:pPr>
            <w:r w:rsidRPr="00AE649E">
              <w:rPr>
                <w:sz w:val="14"/>
                <w:szCs w:val="14"/>
              </w:rPr>
              <w:t>Indirecta</w:t>
            </w:r>
          </w:p>
        </w:tc>
        <w:tc>
          <w:tcPr>
            <w:tcW w:w="992" w:type="dxa"/>
            <w:gridSpan w:val="2"/>
            <w:tcBorders>
              <w:top w:val="nil"/>
              <w:bottom w:val="single" w:sz="4" w:space="0" w:color="auto"/>
            </w:tcBorders>
            <w:vAlign w:val="bottom"/>
          </w:tcPr>
          <w:p w:rsidR="00770A7D" w:rsidRPr="00AE649E" w:rsidRDefault="00770A7D" w:rsidP="00854FFA">
            <w:pPr>
              <w:pStyle w:val="Portada"/>
              <w:keepLines/>
              <w:ind w:left="-57" w:right="-57"/>
              <w:jc w:val="center"/>
              <w:rPr>
                <w:sz w:val="14"/>
                <w:szCs w:val="14"/>
              </w:rPr>
            </w:pPr>
            <w:r w:rsidRPr="00AE649E">
              <w:rPr>
                <w:sz w:val="14"/>
                <w:szCs w:val="14"/>
              </w:rPr>
              <w:t>Capital</w:t>
            </w:r>
          </w:p>
        </w:tc>
        <w:tc>
          <w:tcPr>
            <w:tcW w:w="992" w:type="dxa"/>
            <w:gridSpan w:val="2"/>
            <w:tcBorders>
              <w:top w:val="nil"/>
              <w:bottom w:val="single" w:sz="4" w:space="0" w:color="auto"/>
            </w:tcBorders>
            <w:vAlign w:val="bottom"/>
          </w:tcPr>
          <w:p w:rsidR="00770A7D" w:rsidRPr="00AE649E" w:rsidRDefault="00770A7D" w:rsidP="00854FFA">
            <w:pPr>
              <w:pStyle w:val="Portada"/>
              <w:keepLines/>
              <w:ind w:left="-57" w:right="-57"/>
              <w:jc w:val="center"/>
              <w:rPr>
                <w:sz w:val="14"/>
                <w:szCs w:val="14"/>
              </w:rPr>
            </w:pPr>
            <w:r w:rsidRPr="00AE649E">
              <w:rPr>
                <w:sz w:val="14"/>
                <w:szCs w:val="14"/>
              </w:rPr>
              <w:t>Reservas</w:t>
            </w:r>
          </w:p>
        </w:tc>
        <w:tc>
          <w:tcPr>
            <w:tcW w:w="1134" w:type="dxa"/>
            <w:gridSpan w:val="2"/>
            <w:tcBorders>
              <w:top w:val="nil"/>
              <w:bottom w:val="single" w:sz="4" w:space="0" w:color="auto"/>
            </w:tcBorders>
            <w:vAlign w:val="bottom"/>
          </w:tcPr>
          <w:p w:rsidR="00770A7D" w:rsidRPr="00AE649E" w:rsidRDefault="00770A7D" w:rsidP="00854FFA">
            <w:pPr>
              <w:pStyle w:val="Portada"/>
              <w:keepLines/>
              <w:ind w:left="-57" w:right="-57"/>
              <w:jc w:val="center"/>
              <w:rPr>
                <w:sz w:val="14"/>
                <w:szCs w:val="14"/>
              </w:rPr>
            </w:pPr>
            <w:r w:rsidRPr="00AE649E">
              <w:rPr>
                <w:sz w:val="14"/>
                <w:szCs w:val="14"/>
              </w:rPr>
              <w:t>Subvenciones</w:t>
            </w:r>
          </w:p>
        </w:tc>
        <w:tc>
          <w:tcPr>
            <w:tcW w:w="993" w:type="dxa"/>
            <w:gridSpan w:val="2"/>
            <w:tcBorders>
              <w:top w:val="nil"/>
              <w:bottom w:val="single" w:sz="4" w:space="0" w:color="auto"/>
            </w:tcBorders>
            <w:vAlign w:val="bottom"/>
          </w:tcPr>
          <w:p w:rsidR="00770A7D" w:rsidRPr="00AE649E" w:rsidRDefault="00770A7D" w:rsidP="00854FFA">
            <w:pPr>
              <w:pStyle w:val="Portada"/>
              <w:keepLines/>
              <w:ind w:left="-57" w:right="-57"/>
              <w:jc w:val="center"/>
              <w:rPr>
                <w:sz w:val="14"/>
                <w:szCs w:val="14"/>
              </w:rPr>
            </w:pPr>
            <w:r w:rsidRPr="00AE649E">
              <w:rPr>
                <w:sz w:val="14"/>
                <w:szCs w:val="14"/>
              </w:rPr>
              <w:t>Ejercicio</w:t>
            </w:r>
          </w:p>
        </w:tc>
        <w:tc>
          <w:tcPr>
            <w:tcW w:w="992" w:type="dxa"/>
            <w:gridSpan w:val="2"/>
            <w:tcBorders>
              <w:top w:val="nil"/>
              <w:bottom w:val="single" w:sz="4" w:space="0" w:color="auto"/>
            </w:tcBorders>
            <w:vAlign w:val="bottom"/>
          </w:tcPr>
          <w:p w:rsidR="00770A7D" w:rsidRPr="00AE649E" w:rsidRDefault="00770A7D" w:rsidP="00854FFA">
            <w:pPr>
              <w:pStyle w:val="Portada"/>
              <w:keepLines/>
              <w:ind w:left="-57" w:right="-57"/>
              <w:jc w:val="center"/>
              <w:rPr>
                <w:sz w:val="14"/>
                <w:szCs w:val="14"/>
              </w:rPr>
            </w:pPr>
            <w:r w:rsidRPr="00AE649E">
              <w:rPr>
                <w:sz w:val="14"/>
                <w:szCs w:val="14"/>
              </w:rPr>
              <w:t>Explotación</w:t>
            </w:r>
          </w:p>
        </w:tc>
        <w:tc>
          <w:tcPr>
            <w:tcW w:w="918" w:type="dxa"/>
            <w:gridSpan w:val="2"/>
            <w:tcBorders>
              <w:top w:val="nil"/>
              <w:bottom w:val="single" w:sz="4" w:space="0" w:color="auto"/>
            </w:tcBorders>
            <w:vAlign w:val="bottom"/>
          </w:tcPr>
          <w:p w:rsidR="00770A7D" w:rsidRPr="00AE649E" w:rsidRDefault="00770A7D" w:rsidP="00854FFA">
            <w:pPr>
              <w:pStyle w:val="Portada"/>
              <w:keepLines/>
              <w:ind w:left="-57" w:right="-57"/>
              <w:jc w:val="center"/>
              <w:rPr>
                <w:sz w:val="14"/>
                <w:szCs w:val="14"/>
              </w:rPr>
            </w:pPr>
            <w:r w:rsidRPr="00AE649E">
              <w:rPr>
                <w:sz w:val="14"/>
                <w:szCs w:val="14"/>
              </w:rPr>
              <w:t>Coste</w:t>
            </w:r>
          </w:p>
        </w:tc>
        <w:tc>
          <w:tcPr>
            <w:tcW w:w="984" w:type="dxa"/>
            <w:gridSpan w:val="2"/>
            <w:tcBorders>
              <w:top w:val="nil"/>
              <w:bottom w:val="single" w:sz="4" w:space="0" w:color="auto"/>
            </w:tcBorders>
            <w:vAlign w:val="bottom"/>
          </w:tcPr>
          <w:p w:rsidR="00770A7D" w:rsidRPr="00AE649E" w:rsidRDefault="00770A7D" w:rsidP="00854FFA">
            <w:pPr>
              <w:pStyle w:val="Portada"/>
              <w:keepLines/>
              <w:ind w:left="-57" w:right="-57"/>
              <w:jc w:val="center"/>
              <w:rPr>
                <w:sz w:val="14"/>
                <w:szCs w:val="14"/>
              </w:rPr>
            </w:pPr>
            <w:r w:rsidRPr="00AE649E">
              <w:rPr>
                <w:sz w:val="14"/>
                <w:szCs w:val="14"/>
              </w:rPr>
              <w:t>del Ejercicio</w:t>
            </w:r>
          </w:p>
        </w:tc>
        <w:tc>
          <w:tcPr>
            <w:tcW w:w="950" w:type="dxa"/>
            <w:tcBorders>
              <w:top w:val="nil"/>
              <w:bottom w:val="single" w:sz="4" w:space="0" w:color="auto"/>
            </w:tcBorders>
            <w:vAlign w:val="bottom"/>
          </w:tcPr>
          <w:p w:rsidR="00770A7D" w:rsidRPr="00AE649E" w:rsidRDefault="00770A7D" w:rsidP="00854FFA">
            <w:pPr>
              <w:pStyle w:val="Portada"/>
              <w:keepLines/>
              <w:ind w:left="-57" w:right="-57"/>
              <w:jc w:val="center"/>
              <w:rPr>
                <w:sz w:val="14"/>
                <w:szCs w:val="14"/>
              </w:rPr>
            </w:pPr>
            <w:r w:rsidRPr="00AE649E">
              <w:rPr>
                <w:sz w:val="14"/>
                <w:szCs w:val="14"/>
              </w:rPr>
              <w:t>Acumulado</w:t>
            </w:r>
          </w:p>
        </w:tc>
      </w:tr>
      <w:tr w:rsidR="00770A7D" w:rsidRPr="00AE649E" w:rsidTr="00854FFA">
        <w:trPr>
          <w:jc w:val="center"/>
        </w:trPr>
        <w:tc>
          <w:tcPr>
            <w:tcW w:w="2247" w:type="dxa"/>
            <w:gridSpan w:val="2"/>
            <w:tcBorders>
              <w:top w:val="single" w:sz="4" w:space="0" w:color="auto"/>
              <w:bottom w:val="nil"/>
            </w:tcBorders>
          </w:tcPr>
          <w:p w:rsidR="00770A7D" w:rsidRPr="00AE649E" w:rsidRDefault="00770A7D" w:rsidP="00854FFA">
            <w:pPr>
              <w:pStyle w:val="Portada"/>
              <w:keepLines/>
              <w:ind w:left="113" w:hanging="113"/>
              <w:rPr>
                <w:b w:val="0"/>
                <w:sz w:val="14"/>
                <w:szCs w:val="14"/>
              </w:rPr>
            </w:pPr>
          </w:p>
        </w:tc>
        <w:tc>
          <w:tcPr>
            <w:tcW w:w="2626" w:type="dxa"/>
            <w:gridSpan w:val="2"/>
            <w:tcBorders>
              <w:top w:val="single" w:sz="4" w:space="0" w:color="auto"/>
              <w:bottom w:val="nil"/>
            </w:tcBorders>
          </w:tcPr>
          <w:p w:rsidR="00770A7D" w:rsidRPr="00AE649E" w:rsidRDefault="00770A7D" w:rsidP="00854FFA">
            <w:pPr>
              <w:pStyle w:val="Portada"/>
              <w:keepLines/>
              <w:ind w:left="113" w:hanging="113"/>
              <w:rPr>
                <w:b w:val="0"/>
                <w:sz w:val="14"/>
                <w:szCs w:val="14"/>
              </w:rPr>
            </w:pPr>
          </w:p>
        </w:tc>
        <w:tc>
          <w:tcPr>
            <w:tcW w:w="1843" w:type="dxa"/>
            <w:gridSpan w:val="2"/>
            <w:tcBorders>
              <w:top w:val="single" w:sz="4" w:space="0" w:color="auto"/>
              <w:bottom w:val="nil"/>
            </w:tcBorders>
          </w:tcPr>
          <w:p w:rsidR="00770A7D" w:rsidRPr="00AE649E" w:rsidRDefault="00770A7D" w:rsidP="00854FFA">
            <w:pPr>
              <w:pStyle w:val="Portada"/>
              <w:keepLines/>
              <w:ind w:left="113" w:hanging="113"/>
              <w:rPr>
                <w:b w:val="0"/>
                <w:sz w:val="14"/>
                <w:szCs w:val="14"/>
              </w:rPr>
            </w:pPr>
          </w:p>
        </w:tc>
        <w:tc>
          <w:tcPr>
            <w:tcW w:w="708" w:type="dxa"/>
            <w:gridSpan w:val="2"/>
            <w:tcBorders>
              <w:top w:val="single" w:sz="4" w:space="0" w:color="auto"/>
              <w:bottom w:val="nil"/>
            </w:tcBorders>
          </w:tcPr>
          <w:p w:rsidR="00770A7D" w:rsidRPr="00AE649E" w:rsidRDefault="00770A7D" w:rsidP="00854FFA">
            <w:pPr>
              <w:pStyle w:val="Portada"/>
              <w:keepLines/>
              <w:jc w:val="right"/>
              <w:rPr>
                <w:b w:val="0"/>
                <w:sz w:val="14"/>
                <w:szCs w:val="14"/>
              </w:rPr>
            </w:pPr>
          </w:p>
        </w:tc>
        <w:tc>
          <w:tcPr>
            <w:tcW w:w="851" w:type="dxa"/>
            <w:gridSpan w:val="2"/>
            <w:tcBorders>
              <w:top w:val="single" w:sz="4" w:space="0" w:color="auto"/>
              <w:bottom w:val="nil"/>
            </w:tcBorders>
          </w:tcPr>
          <w:p w:rsidR="00770A7D" w:rsidRPr="00AE649E" w:rsidRDefault="00770A7D" w:rsidP="00854FFA">
            <w:pPr>
              <w:pStyle w:val="Portada"/>
              <w:keepLines/>
              <w:jc w:val="right"/>
              <w:rPr>
                <w:b w:val="0"/>
                <w:sz w:val="14"/>
                <w:szCs w:val="14"/>
              </w:rPr>
            </w:pPr>
          </w:p>
        </w:tc>
        <w:tc>
          <w:tcPr>
            <w:tcW w:w="992" w:type="dxa"/>
            <w:gridSpan w:val="2"/>
            <w:tcBorders>
              <w:top w:val="single" w:sz="4" w:space="0" w:color="auto"/>
              <w:bottom w:val="nil"/>
            </w:tcBorders>
          </w:tcPr>
          <w:p w:rsidR="00770A7D" w:rsidRPr="00AE649E" w:rsidRDefault="00770A7D" w:rsidP="00854FFA">
            <w:pPr>
              <w:pStyle w:val="Portada"/>
              <w:keepLines/>
              <w:jc w:val="right"/>
              <w:rPr>
                <w:b w:val="0"/>
                <w:sz w:val="14"/>
                <w:szCs w:val="14"/>
              </w:rPr>
            </w:pPr>
          </w:p>
        </w:tc>
        <w:tc>
          <w:tcPr>
            <w:tcW w:w="992" w:type="dxa"/>
            <w:gridSpan w:val="2"/>
            <w:tcBorders>
              <w:top w:val="single" w:sz="4" w:space="0" w:color="auto"/>
              <w:bottom w:val="nil"/>
            </w:tcBorders>
          </w:tcPr>
          <w:p w:rsidR="00770A7D" w:rsidRPr="00AE649E" w:rsidRDefault="00770A7D" w:rsidP="00854FFA">
            <w:pPr>
              <w:pStyle w:val="Portada"/>
              <w:keepLines/>
              <w:jc w:val="right"/>
              <w:rPr>
                <w:b w:val="0"/>
                <w:sz w:val="14"/>
                <w:szCs w:val="14"/>
              </w:rPr>
            </w:pPr>
          </w:p>
        </w:tc>
        <w:tc>
          <w:tcPr>
            <w:tcW w:w="1134" w:type="dxa"/>
            <w:gridSpan w:val="2"/>
            <w:tcBorders>
              <w:top w:val="single" w:sz="4" w:space="0" w:color="auto"/>
              <w:bottom w:val="nil"/>
            </w:tcBorders>
          </w:tcPr>
          <w:p w:rsidR="00770A7D" w:rsidRPr="00AE649E" w:rsidRDefault="00770A7D" w:rsidP="00854FFA">
            <w:pPr>
              <w:pStyle w:val="Portada"/>
              <w:keepLines/>
              <w:jc w:val="right"/>
              <w:rPr>
                <w:b w:val="0"/>
                <w:sz w:val="14"/>
                <w:szCs w:val="14"/>
              </w:rPr>
            </w:pPr>
          </w:p>
        </w:tc>
        <w:tc>
          <w:tcPr>
            <w:tcW w:w="993" w:type="dxa"/>
            <w:gridSpan w:val="2"/>
            <w:tcBorders>
              <w:top w:val="single" w:sz="4" w:space="0" w:color="auto"/>
              <w:bottom w:val="nil"/>
            </w:tcBorders>
          </w:tcPr>
          <w:p w:rsidR="00770A7D" w:rsidRPr="00AE649E" w:rsidRDefault="00770A7D" w:rsidP="00854FFA">
            <w:pPr>
              <w:pStyle w:val="Portada"/>
              <w:keepLines/>
              <w:jc w:val="right"/>
              <w:rPr>
                <w:b w:val="0"/>
                <w:sz w:val="14"/>
                <w:szCs w:val="14"/>
              </w:rPr>
            </w:pPr>
          </w:p>
        </w:tc>
        <w:tc>
          <w:tcPr>
            <w:tcW w:w="992" w:type="dxa"/>
            <w:gridSpan w:val="2"/>
            <w:tcBorders>
              <w:top w:val="single" w:sz="4" w:space="0" w:color="auto"/>
              <w:bottom w:val="nil"/>
            </w:tcBorders>
          </w:tcPr>
          <w:p w:rsidR="00770A7D" w:rsidRPr="00AE649E" w:rsidRDefault="00770A7D" w:rsidP="00854FFA">
            <w:pPr>
              <w:pStyle w:val="Portada"/>
              <w:keepLines/>
              <w:jc w:val="right"/>
              <w:rPr>
                <w:b w:val="0"/>
                <w:sz w:val="14"/>
                <w:szCs w:val="14"/>
              </w:rPr>
            </w:pPr>
          </w:p>
        </w:tc>
        <w:tc>
          <w:tcPr>
            <w:tcW w:w="918" w:type="dxa"/>
            <w:gridSpan w:val="2"/>
            <w:tcBorders>
              <w:top w:val="single" w:sz="4" w:space="0" w:color="auto"/>
              <w:bottom w:val="nil"/>
            </w:tcBorders>
          </w:tcPr>
          <w:p w:rsidR="00770A7D" w:rsidRPr="00AE649E" w:rsidRDefault="00770A7D" w:rsidP="00854FFA">
            <w:pPr>
              <w:pStyle w:val="Portada"/>
              <w:keepLines/>
              <w:jc w:val="right"/>
              <w:rPr>
                <w:b w:val="0"/>
                <w:sz w:val="14"/>
                <w:szCs w:val="14"/>
              </w:rPr>
            </w:pPr>
          </w:p>
        </w:tc>
        <w:tc>
          <w:tcPr>
            <w:tcW w:w="984" w:type="dxa"/>
            <w:gridSpan w:val="2"/>
            <w:tcBorders>
              <w:top w:val="single" w:sz="4" w:space="0" w:color="auto"/>
              <w:bottom w:val="nil"/>
            </w:tcBorders>
          </w:tcPr>
          <w:p w:rsidR="00770A7D" w:rsidRPr="00AE649E" w:rsidRDefault="00770A7D" w:rsidP="00854FFA">
            <w:pPr>
              <w:pStyle w:val="Portada"/>
              <w:keepLines/>
              <w:jc w:val="right"/>
              <w:rPr>
                <w:b w:val="0"/>
                <w:sz w:val="14"/>
                <w:szCs w:val="14"/>
              </w:rPr>
            </w:pPr>
          </w:p>
        </w:tc>
        <w:tc>
          <w:tcPr>
            <w:tcW w:w="950" w:type="dxa"/>
            <w:tcBorders>
              <w:top w:val="single" w:sz="4" w:space="0" w:color="auto"/>
              <w:bottom w:val="nil"/>
            </w:tcBorders>
          </w:tcPr>
          <w:p w:rsidR="00770A7D" w:rsidRPr="00AE649E" w:rsidRDefault="00770A7D" w:rsidP="00854FFA">
            <w:pPr>
              <w:pStyle w:val="Portada"/>
              <w:keepLines/>
              <w:jc w:val="right"/>
              <w:rPr>
                <w:b w:val="0"/>
                <w:sz w:val="14"/>
                <w:szCs w:val="14"/>
              </w:rPr>
            </w:pP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Servicios de Telemárketing, S.A.U. (b)</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Rufino González 42-44</w:t>
            </w:r>
            <w:r w:rsidRPr="00AE649E">
              <w:rPr>
                <w:b w:val="0"/>
                <w:sz w:val="14"/>
                <w:szCs w:val="14"/>
              </w:rPr>
              <w:br/>
              <w:t>28037 Madrid</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Marketing telefónico</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6.000.000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12.634.681</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2.079.706</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2.391.586</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16.670.012</w:t>
            </w:r>
          </w:p>
        </w:tc>
        <w:tc>
          <w:tcPr>
            <w:tcW w:w="98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50" w:type="dxa"/>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C.E.E. Sertel, S.A.U. (b)</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Miguel Yuste, 48 – Pl. Baja</w:t>
            </w:r>
            <w:r w:rsidRPr="00AE649E">
              <w:rPr>
                <w:b w:val="0"/>
                <w:sz w:val="14"/>
                <w:szCs w:val="14"/>
              </w:rPr>
              <w:br/>
              <w:t>28037 Madrid</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Marketing telefónico</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380.000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1.759.698</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9.975</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174.327</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241.307</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725.552</w:t>
            </w:r>
          </w:p>
        </w:tc>
        <w:tc>
          <w:tcPr>
            <w:tcW w:w="98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50" w:type="dxa"/>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Fundosa Technosite, S.A.U. (b)</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Albasanz, 16, 3º B1</w:t>
            </w:r>
            <w:r w:rsidRPr="00AE649E">
              <w:rPr>
                <w:b w:val="0"/>
                <w:sz w:val="14"/>
                <w:szCs w:val="14"/>
              </w:rPr>
              <w:br/>
              <w:t>28037 Madrid</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Comercialización de bienes y prestación de servicios a través de canales de telecomunicación</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60.101</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448.082</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52.907</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(122.276)</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(107.931)</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1.403.055</w:t>
            </w:r>
          </w:p>
        </w:tc>
        <w:tc>
          <w:tcPr>
            <w:tcW w:w="984"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(230.175)</w:t>
            </w:r>
          </w:p>
        </w:tc>
        <w:tc>
          <w:tcPr>
            <w:tcW w:w="950" w:type="dxa"/>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(964.241)</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MK Plan 21, S.A. (b)</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Rufino González 42-44</w:t>
            </w:r>
            <w:r w:rsidRPr="00AE649E">
              <w:rPr>
                <w:b w:val="0"/>
                <w:sz w:val="14"/>
                <w:szCs w:val="14"/>
              </w:rPr>
              <w:br/>
              <w:t>28037 Madrid</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Marketing telefónico</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75,50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60.101</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3.275.382</w:t>
            </w:r>
          </w:p>
        </w:tc>
        <w:tc>
          <w:tcPr>
            <w:tcW w:w="113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96.731</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381.786</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765.641</w:t>
            </w:r>
          </w:p>
        </w:tc>
        <w:tc>
          <w:tcPr>
            <w:tcW w:w="98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50" w:type="dxa"/>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Personalia, S.A. (a)</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Albacete, 3-3ªPl.</w:t>
            </w:r>
            <w:r w:rsidRPr="00AE649E">
              <w:rPr>
                <w:b w:val="0"/>
                <w:sz w:val="14"/>
                <w:szCs w:val="14"/>
              </w:rPr>
              <w:br/>
              <w:t>28027 Madrid</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Servicios socio sanitarios</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90,00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3.700.000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(1.822.163)</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1.817.639</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(57.661)</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859.679</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11.773.726</w:t>
            </w:r>
          </w:p>
        </w:tc>
        <w:tc>
          <w:tcPr>
            <w:tcW w:w="984"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13.911</w:t>
            </w:r>
          </w:p>
        </w:tc>
        <w:tc>
          <w:tcPr>
            <w:tcW w:w="950" w:type="dxa"/>
            <w:tcBorders>
              <w:top w:val="nil"/>
              <w:bottom w:val="nil"/>
            </w:tcBorders>
          </w:tcPr>
          <w:p w:rsidR="00770A7D" w:rsidRPr="00AE649E" w:rsidRDefault="00770A7D" w:rsidP="00854FFA">
            <w:pPr>
              <w:pStyle w:val="Portada"/>
              <w:keepLines/>
              <w:tabs>
                <w:tab w:val="decimal" w:pos="750"/>
              </w:tabs>
              <w:rPr>
                <w:b w:val="0"/>
                <w:sz w:val="14"/>
                <w:szCs w:val="14"/>
              </w:rPr>
            </w:pPr>
            <w:r w:rsidRPr="00AE649E">
              <w:rPr>
                <w:b w:val="0"/>
                <w:sz w:val="14"/>
                <w:szCs w:val="14"/>
              </w:rPr>
              <w:t>(8.499.692)</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Esteritex, S.A. (a)</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lang w:val="en-US"/>
              </w:rPr>
              <w:t>C/ Río Ebro, s/n</w:t>
            </w:r>
            <w:r w:rsidRPr="00AE649E">
              <w:rPr>
                <w:b w:val="0"/>
                <w:sz w:val="14"/>
                <w:szCs w:val="14"/>
                <w:lang w:val="en-US"/>
              </w:rPr>
              <w:br/>
              <w:t xml:space="preserve">Pol. Ind. </w:t>
            </w:r>
            <w:r w:rsidRPr="00AE649E">
              <w:rPr>
                <w:b w:val="0"/>
                <w:sz w:val="14"/>
                <w:szCs w:val="14"/>
              </w:rPr>
              <w:t>Finanzauto</w:t>
            </w:r>
            <w:r w:rsidRPr="00AE649E">
              <w:rPr>
                <w:b w:val="0"/>
                <w:sz w:val="14"/>
                <w:szCs w:val="14"/>
              </w:rPr>
              <w:br/>
              <w:t>Arganda del Rey (Madrid)</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Servicios de esterilización sanitaria</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120.400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61.538</w:t>
            </w:r>
          </w:p>
        </w:tc>
        <w:tc>
          <w:tcPr>
            <w:tcW w:w="113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14.410</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45.071</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385.101</w:t>
            </w:r>
          </w:p>
        </w:tc>
        <w:tc>
          <w:tcPr>
            <w:tcW w:w="984"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14.410</w:t>
            </w:r>
          </w:p>
        </w:tc>
        <w:tc>
          <w:tcPr>
            <w:tcW w:w="950" w:type="dxa"/>
            <w:tcBorders>
              <w:top w:val="nil"/>
              <w:bottom w:val="nil"/>
            </w:tcBorders>
          </w:tcPr>
          <w:p w:rsidR="00770A7D" w:rsidRPr="00AE649E" w:rsidRDefault="00770A7D" w:rsidP="00854FFA">
            <w:pPr>
              <w:pStyle w:val="Portada"/>
              <w:keepLines/>
              <w:tabs>
                <w:tab w:val="decimal" w:pos="750"/>
              </w:tabs>
              <w:rPr>
                <w:b w:val="0"/>
                <w:sz w:val="14"/>
                <w:szCs w:val="14"/>
              </w:rPr>
            </w:pPr>
            <w:r w:rsidRPr="00AE649E">
              <w:rPr>
                <w:b w:val="0"/>
                <w:sz w:val="14"/>
                <w:szCs w:val="14"/>
              </w:rPr>
              <w:t>(188.753)</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Fundosa Reciclalia, S.A.U. (a)</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Pol. Ind. Villa Adela</w:t>
            </w:r>
            <w:r w:rsidRPr="00AE649E">
              <w:rPr>
                <w:b w:val="0"/>
                <w:sz w:val="14"/>
                <w:szCs w:val="14"/>
              </w:rPr>
              <w:br/>
              <w:t>C/ Monte Urba, 11</w:t>
            </w:r>
            <w:r w:rsidRPr="00AE649E">
              <w:rPr>
                <w:b w:val="0"/>
                <w:sz w:val="14"/>
                <w:szCs w:val="14"/>
              </w:rPr>
              <w:br/>
              <w:t>La Bañeza (León)</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Gestión y reciclaje de equipos eléctricos</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2.000.000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(902.674)</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1.163.328</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(512.051)</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(456.004)</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3.881.923</w:t>
            </w:r>
          </w:p>
        </w:tc>
        <w:tc>
          <w:tcPr>
            <w:tcW w:w="984"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(527.896)</w:t>
            </w:r>
          </w:p>
        </w:tc>
        <w:tc>
          <w:tcPr>
            <w:tcW w:w="950" w:type="dxa"/>
            <w:tcBorders>
              <w:top w:val="nil"/>
              <w:bottom w:val="nil"/>
            </w:tcBorders>
          </w:tcPr>
          <w:p w:rsidR="00770A7D" w:rsidRPr="00AE649E" w:rsidRDefault="00770A7D" w:rsidP="00854FFA">
            <w:pPr>
              <w:pStyle w:val="Portada"/>
              <w:keepLines/>
              <w:tabs>
                <w:tab w:val="decimal" w:pos="750"/>
              </w:tabs>
              <w:rPr>
                <w:b w:val="0"/>
                <w:sz w:val="14"/>
                <w:szCs w:val="14"/>
              </w:rPr>
            </w:pPr>
            <w:r w:rsidRPr="00AE649E">
              <w:rPr>
                <w:b w:val="0"/>
                <w:sz w:val="14"/>
                <w:szCs w:val="14"/>
              </w:rPr>
              <w:t>(2.133.320)</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napToGrid w:val="0"/>
                <w:color w:val="000000"/>
                <w:sz w:val="14"/>
                <w:szCs w:val="14"/>
                <w:u w:color="000000"/>
                <w:lang w:eastAsia="es-ES"/>
              </w:rPr>
              <w:t>Fundosa Servicios Industriales Galicia S.L.U.</w:t>
            </w:r>
            <w:r w:rsidRPr="00AE649E">
              <w:rPr>
                <w:b w:val="0"/>
                <w:sz w:val="14"/>
                <w:szCs w:val="14"/>
              </w:rPr>
              <w:t xml:space="preserve"> (b)</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 xml:space="preserve">Rúa Redondela, 1 </w:t>
            </w:r>
            <w:r w:rsidRPr="00AE649E">
              <w:rPr>
                <w:b w:val="0"/>
                <w:sz w:val="14"/>
                <w:szCs w:val="14"/>
              </w:rPr>
              <w:br/>
              <w:t>Parque Tecnológico de Galicia</w:t>
            </w:r>
            <w:r w:rsidRPr="00AE649E">
              <w:rPr>
                <w:b w:val="0"/>
                <w:sz w:val="14"/>
                <w:szCs w:val="14"/>
              </w:rPr>
              <w:br/>
              <w:t>32901 San Cibrao Das Viñas (Orense)</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Forrado de volantes y elaboración de componentes del automóvil</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248.000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(96.388)</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129.596</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(22.610)</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3.886</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973.372</w:t>
            </w:r>
          </w:p>
        </w:tc>
        <w:tc>
          <w:tcPr>
            <w:tcW w:w="984" w:type="dxa"/>
            <w:gridSpan w:val="2"/>
            <w:tcBorders>
              <w:top w:val="nil"/>
              <w:bottom w:val="nil"/>
            </w:tcBorders>
            <w:shd w:val="clear" w:color="auto" w:fill="auto"/>
          </w:tcPr>
          <w:p w:rsidR="00770A7D" w:rsidRPr="00AE649E" w:rsidRDefault="00770A7D" w:rsidP="00854FFA">
            <w:pPr>
              <w:pStyle w:val="Portada"/>
              <w:keepLines/>
              <w:tabs>
                <w:tab w:val="decimal" w:pos="799"/>
              </w:tabs>
              <w:rPr>
                <w:b w:val="0"/>
                <w:sz w:val="14"/>
                <w:szCs w:val="14"/>
              </w:rPr>
            </w:pPr>
            <w:r w:rsidRPr="00AE649E">
              <w:rPr>
                <w:b w:val="0"/>
                <w:sz w:val="14"/>
                <w:szCs w:val="14"/>
              </w:rPr>
              <w:t>(40.875)</w:t>
            </w:r>
          </w:p>
        </w:tc>
        <w:tc>
          <w:tcPr>
            <w:tcW w:w="950" w:type="dxa"/>
            <w:tcBorders>
              <w:top w:val="nil"/>
              <w:bottom w:val="nil"/>
            </w:tcBorders>
            <w:shd w:val="clear" w:color="auto" w:fill="auto"/>
          </w:tcPr>
          <w:p w:rsidR="00770A7D" w:rsidRPr="00AE649E" w:rsidRDefault="00770A7D" w:rsidP="00854FFA">
            <w:pPr>
              <w:pStyle w:val="Portada"/>
              <w:keepLines/>
              <w:tabs>
                <w:tab w:val="decimal" w:pos="750"/>
              </w:tabs>
              <w:rPr>
                <w:b w:val="0"/>
                <w:sz w:val="14"/>
                <w:szCs w:val="14"/>
              </w:rPr>
            </w:pPr>
            <w:r w:rsidRPr="00AE649E">
              <w:rPr>
                <w:b w:val="0"/>
                <w:sz w:val="14"/>
                <w:szCs w:val="14"/>
              </w:rPr>
              <w:t>(714.774)</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Fundosa Galenas, S.A.U. (a)</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Garibay 7</w:t>
            </w:r>
            <w:r w:rsidRPr="00AE649E">
              <w:rPr>
                <w:b w:val="0"/>
                <w:sz w:val="14"/>
                <w:szCs w:val="14"/>
              </w:rPr>
              <w:br/>
              <w:t>28007 Madrid</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Explotación de tiendas en hospitales</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5.805.991</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681.346</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52.281</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759.496</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769.770</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5.806.153</w:t>
            </w:r>
          </w:p>
        </w:tc>
        <w:tc>
          <w:tcPr>
            <w:tcW w:w="98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50" w:type="dxa"/>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Fundosa Ultracongelados y Precocinados, S.A.U.</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Avda. Fuente de las Piedras, s/n; 14940 Cabra (Córdoba)</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Elaboración de tortillas ultracongeladas</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3.576.289</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(866.043)</w:t>
            </w:r>
          </w:p>
        </w:tc>
        <w:tc>
          <w:tcPr>
            <w:tcW w:w="113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36.876</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(28.354)</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8.010.701</w:t>
            </w:r>
          </w:p>
        </w:tc>
        <w:tc>
          <w:tcPr>
            <w:tcW w:w="984"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25.813</w:t>
            </w:r>
          </w:p>
        </w:tc>
        <w:tc>
          <w:tcPr>
            <w:tcW w:w="950" w:type="dxa"/>
            <w:tcBorders>
              <w:top w:val="nil"/>
              <w:bottom w:val="nil"/>
            </w:tcBorders>
          </w:tcPr>
          <w:p w:rsidR="00770A7D" w:rsidRPr="00AE649E" w:rsidRDefault="00770A7D" w:rsidP="00854FFA">
            <w:pPr>
              <w:pStyle w:val="Portada"/>
              <w:keepLines/>
              <w:tabs>
                <w:tab w:val="decimal" w:pos="750"/>
              </w:tabs>
              <w:rPr>
                <w:b w:val="0"/>
                <w:sz w:val="14"/>
                <w:szCs w:val="14"/>
              </w:rPr>
            </w:pPr>
            <w:r w:rsidRPr="00AE649E">
              <w:rPr>
                <w:b w:val="0"/>
                <w:sz w:val="14"/>
                <w:szCs w:val="14"/>
              </w:rPr>
              <w:t>(5.274.641)</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Columbia Cintas de Impresión, S.L.U. (a)</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 xml:space="preserve">Polígono Industrial Siresa; 39200 Reinosa (Cantabria) </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Reciclados informáticos</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700.000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193.483</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837</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(705.552)</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(880.006)</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5.452.479</w:t>
            </w:r>
          </w:p>
        </w:tc>
        <w:tc>
          <w:tcPr>
            <w:tcW w:w="984"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(705.044)</w:t>
            </w:r>
          </w:p>
        </w:tc>
        <w:tc>
          <w:tcPr>
            <w:tcW w:w="950" w:type="dxa"/>
            <w:tcBorders>
              <w:top w:val="nil"/>
              <w:bottom w:val="nil"/>
            </w:tcBorders>
          </w:tcPr>
          <w:p w:rsidR="00770A7D" w:rsidRPr="00AE649E" w:rsidRDefault="00770A7D" w:rsidP="00854FFA">
            <w:pPr>
              <w:pStyle w:val="Portada"/>
              <w:keepLines/>
              <w:tabs>
                <w:tab w:val="decimal" w:pos="750"/>
              </w:tabs>
              <w:rPr>
                <w:b w:val="0"/>
                <w:sz w:val="14"/>
                <w:szCs w:val="14"/>
              </w:rPr>
            </w:pPr>
            <w:r w:rsidRPr="00AE649E">
              <w:rPr>
                <w:b w:val="0"/>
                <w:sz w:val="14"/>
                <w:szCs w:val="14"/>
              </w:rPr>
              <w:t>(5.332.478)</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Fundosa Textil, S.A.U. (a)</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Polígono Industrial de León, 42 Parcela M-80, Onzonilla (León)</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Confección de ropa de trabajo</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480.000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2.489.327</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149.155</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68.137</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1.634.909</w:t>
            </w:r>
          </w:p>
        </w:tc>
        <w:tc>
          <w:tcPr>
            <w:tcW w:w="98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50" w:type="dxa"/>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Fundosa Servicios Industriales, S.L.U. (b)</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Polígono Industrial Juan Carlos I, parcela 7-4, Almussafes (Valencia)</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Elaboración de piezas para el automóvil y forrado de volantes</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270.452</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1.058.814</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448.291</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342.519</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492.642</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245.232</w:t>
            </w:r>
          </w:p>
        </w:tc>
        <w:tc>
          <w:tcPr>
            <w:tcW w:w="98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50" w:type="dxa"/>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Fabricación Modular Valenciana, S.L. (b)</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Gran Vía Ramón y Cajal, 13 (Valencia)</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Fabricación y montaje de productos para empresas de automoción</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50,00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240.400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2.577.021</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12.489</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193.042</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128.600</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120.200</w:t>
            </w:r>
          </w:p>
        </w:tc>
        <w:tc>
          <w:tcPr>
            <w:tcW w:w="98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50" w:type="dxa"/>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Modular Logística Valenciana, S.L. (b)</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Polígono Industrial Juan Carlos I, parcela T-1-2 Almussafes (Valencia)</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Fabricación y montaje de productos para empresas industriales</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75,00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12,50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1.000.000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1.030.217</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904.911</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633.110</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1.099.940</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1.275.000</w:t>
            </w:r>
          </w:p>
        </w:tc>
        <w:tc>
          <w:tcPr>
            <w:tcW w:w="98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50" w:type="dxa"/>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Modular Logística Catalana, S.L.</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Carretera N-340 km 1199, 43720- L’Arboç (Tarragona)</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Formación, rehabilitación y recuperación de personas discapacitadas a fin de lograr su integración laboral y social</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3.000</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48.781</w:t>
            </w:r>
          </w:p>
        </w:tc>
        <w:tc>
          <w:tcPr>
            <w:tcW w:w="113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134.737</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206.692</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3.000</w:t>
            </w:r>
          </w:p>
        </w:tc>
        <w:tc>
          <w:tcPr>
            <w:tcW w:w="98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50" w:type="dxa"/>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EE2348" w:rsidTr="00854FFA">
        <w:trPr>
          <w:jc w:val="center"/>
        </w:trPr>
        <w:tc>
          <w:tcPr>
            <w:tcW w:w="2247" w:type="dxa"/>
            <w:gridSpan w:val="2"/>
            <w:tcBorders>
              <w:top w:val="nil"/>
              <w:bottom w:val="single" w:sz="4" w:space="0" w:color="auto"/>
            </w:tcBorders>
          </w:tcPr>
          <w:p w:rsidR="00770A7D" w:rsidRPr="00AE649E" w:rsidRDefault="00770A7D" w:rsidP="00854FFA">
            <w:pPr>
              <w:pStyle w:val="Portada"/>
              <w:keepLines/>
              <w:rPr>
                <w:b w:val="0"/>
                <w:sz w:val="14"/>
                <w:szCs w:val="14"/>
              </w:rPr>
            </w:pPr>
            <w:r w:rsidRPr="00AE649E">
              <w:rPr>
                <w:b w:val="0"/>
                <w:sz w:val="14"/>
                <w:szCs w:val="14"/>
              </w:rPr>
              <w:t>Fundosa Sport y Ocio, S.A.U.</w:t>
            </w:r>
          </w:p>
        </w:tc>
        <w:tc>
          <w:tcPr>
            <w:tcW w:w="2626" w:type="dxa"/>
            <w:gridSpan w:val="2"/>
            <w:tcBorders>
              <w:top w:val="nil"/>
              <w:bottom w:val="single" w:sz="4" w:space="0" w:color="auto"/>
            </w:tcBorders>
          </w:tcPr>
          <w:p w:rsidR="00770A7D" w:rsidRPr="00AE649E" w:rsidRDefault="00770A7D" w:rsidP="00854FFA">
            <w:pPr>
              <w:pStyle w:val="Portada"/>
              <w:keepLines/>
              <w:rPr>
                <w:b w:val="0"/>
                <w:sz w:val="14"/>
                <w:szCs w:val="14"/>
              </w:rPr>
            </w:pPr>
            <w:r w:rsidRPr="00AE649E">
              <w:rPr>
                <w:b w:val="0"/>
                <w:sz w:val="14"/>
                <w:szCs w:val="14"/>
              </w:rPr>
              <w:t>Complejo Deportivo Somontes-Ctra. de El Pardo, km 3,4 28035 Madrid</w:t>
            </w:r>
          </w:p>
        </w:tc>
        <w:tc>
          <w:tcPr>
            <w:tcW w:w="1843" w:type="dxa"/>
            <w:gridSpan w:val="2"/>
            <w:tcBorders>
              <w:top w:val="nil"/>
              <w:bottom w:val="single" w:sz="4" w:space="0" w:color="auto"/>
            </w:tcBorders>
          </w:tcPr>
          <w:p w:rsidR="00770A7D" w:rsidRPr="00AE649E" w:rsidRDefault="00770A7D" w:rsidP="00854FFA">
            <w:pPr>
              <w:pStyle w:val="Portada"/>
              <w:keepLines/>
              <w:rPr>
                <w:b w:val="0"/>
                <w:sz w:val="14"/>
                <w:szCs w:val="14"/>
              </w:rPr>
            </w:pPr>
            <w:r w:rsidRPr="00AE649E">
              <w:rPr>
                <w:b w:val="0"/>
                <w:sz w:val="14"/>
                <w:szCs w:val="14"/>
              </w:rPr>
              <w:t>Explotación y gestión de instalaciones deportivas y de ocio</w:t>
            </w:r>
          </w:p>
        </w:tc>
        <w:tc>
          <w:tcPr>
            <w:tcW w:w="708" w:type="dxa"/>
            <w:gridSpan w:val="2"/>
            <w:tcBorders>
              <w:top w:val="nil"/>
              <w:bottom w:val="single" w:sz="4" w:space="0" w:color="auto"/>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single" w:sz="4" w:space="0" w:color="auto"/>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single" w:sz="4" w:space="0" w:color="auto"/>
            </w:tcBorders>
          </w:tcPr>
          <w:p w:rsidR="00770A7D" w:rsidRPr="00AE649E" w:rsidRDefault="00770A7D" w:rsidP="00854FFA">
            <w:pPr>
              <w:pStyle w:val="Portada"/>
              <w:keepLines/>
              <w:tabs>
                <w:tab w:val="decimal" w:pos="776"/>
              </w:tabs>
              <w:rPr>
                <w:b w:val="0"/>
                <w:sz w:val="14"/>
                <w:szCs w:val="14"/>
              </w:rPr>
            </w:pPr>
            <w:r w:rsidRPr="00AE649E">
              <w:rPr>
                <w:b w:val="0"/>
                <w:sz w:val="14"/>
                <w:szCs w:val="14"/>
              </w:rPr>
              <w:t>2.132.000</w:t>
            </w:r>
          </w:p>
        </w:tc>
        <w:tc>
          <w:tcPr>
            <w:tcW w:w="992" w:type="dxa"/>
            <w:gridSpan w:val="2"/>
            <w:tcBorders>
              <w:top w:val="nil"/>
              <w:bottom w:val="single" w:sz="4" w:space="0" w:color="auto"/>
            </w:tcBorders>
          </w:tcPr>
          <w:p w:rsidR="00770A7D" w:rsidRPr="00AE649E" w:rsidRDefault="00770A7D" w:rsidP="00854FFA">
            <w:pPr>
              <w:pStyle w:val="Portada"/>
              <w:keepLines/>
              <w:tabs>
                <w:tab w:val="decimal" w:pos="776"/>
              </w:tabs>
              <w:rPr>
                <w:b w:val="0"/>
                <w:sz w:val="14"/>
                <w:szCs w:val="14"/>
              </w:rPr>
            </w:pPr>
            <w:r w:rsidRPr="00AE649E">
              <w:rPr>
                <w:b w:val="0"/>
                <w:sz w:val="14"/>
                <w:szCs w:val="14"/>
              </w:rPr>
              <w:t>59.176</w:t>
            </w:r>
          </w:p>
        </w:tc>
        <w:tc>
          <w:tcPr>
            <w:tcW w:w="1134" w:type="dxa"/>
            <w:gridSpan w:val="2"/>
            <w:tcBorders>
              <w:top w:val="nil"/>
              <w:bottom w:val="single" w:sz="4" w:space="0" w:color="auto"/>
            </w:tcBorders>
          </w:tcPr>
          <w:p w:rsidR="00770A7D" w:rsidRPr="00AE649E" w:rsidRDefault="00770A7D" w:rsidP="00854FFA">
            <w:pPr>
              <w:pStyle w:val="Portada"/>
              <w:keepLines/>
              <w:tabs>
                <w:tab w:val="decimal" w:pos="950"/>
              </w:tabs>
              <w:rPr>
                <w:b w:val="0"/>
                <w:sz w:val="14"/>
                <w:szCs w:val="14"/>
              </w:rPr>
            </w:pPr>
            <w:r w:rsidRPr="00AE649E">
              <w:rPr>
                <w:b w:val="0"/>
                <w:sz w:val="14"/>
                <w:szCs w:val="14"/>
              </w:rPr>
              <w:t>18.242</w:t>
            </w:r>
          </w:p>
        </w:tc>
        <w:tc>
          <w:tcPr>
            <w:tcW w:w="993" w:type="dxa"/>
            <w:gridSpan w:val="2"/>
            <w:tcBorders>
              <w:top w:val="nil"/>
              <w:bottom w:val="single" w:sz="4" w:space="0" w:color="auto"/>
            </w:tcBorders>
          </w:tcPr>
          <w:p w:rsidR="00770A7D" w:rsidRPr="00AE649E" w:rsidRDefault="00770A7D" w:rsidP="00854FFA">
            <w:pPr>
              <w:pStyle w:val="Portada"/>
              <w:keepLines/>
              <w:jc w:val="right"/>
              <w:rPr>
                <w:b w:val="0"/>
                <w:sz w:val="14"/>
                <w:szCs w:val="14"/>
              </w:rPr>
            </w:pPr>
            <w:r w:rsidRPr="00AE649E">
              <w:rPr>
                <w:b w:val="0"/>
                <w:sz w:val="14"/>
                <w:szCs w:val="14"/>
              </w:rPr>
              <w:t>(632.783)</w:t>
            </w:r>
          </w:p>
        </w:tc>
        <w:tc>
          <w:tcPr>
            <w:tcW w:w="992" w:type="dxa"/>
            <w:gridSpan w:val="2"/>
            <w:tcBorders>
              <w:top w:val="nil"/>
              <w:bottom w:val="single" w:sz="4" w:space="0" w:color="auto"/>
            </w:tcBorders>
          </w:tcPr>
          <w:p w:rsidR="00770A7D" w:rsidRPr="00AE649E" w:rsidRDefault="00770A7D" w:rsidP="00854FFA">
            <w:pPr>
              <w:pStyle w:val="Portada"/>
              <w:keepLines/>
              <w:jc w:val="right"/>
              <w:rPr>
                <w:b w:val="0"/>
                <w:sz w:val="14"/>
                <w:szCs w:val="14"/>
              </w:rPr>
            </w:pPr>
            <w:r w:rsidRPr="00AE649E">
              <w:rPr>
                <w:b w:val="0"/>
                <w:sz w:val="14"/>
                <w:szCs w:val="14"/>
              </w:rPr>
              <w:t>(833.097)</w:t>
            </w:r>
          </w:p>
        </w:tc>
        <w:tc>
          <w:tcPr>
            <w:tcW w:w="918" w:type="dxa"/>
            <w:gridSpan w:val="2"/>
            <w:tcBorders>
              <w:top w:val="nil"/>
              <w:bottom w:val="single" w:sz="4" w:space="0" w:color="auto"/>
            </w:tcBorders>
          </w:tcPr>
          <w:p w:rsidR="00770A7D" w:rsidRPr="00AE649E" w:rsidRDefault="00770A7D" w:rsidP="00854FFA">
            <w:pPr>
              <w:pStyle w:val="Portada"/>
              <w:keepLines/>
              <w:jc w:val="right"/>
              <w:rPr>
                <w:b w:val="0"/>
                <w:sz w:val="14"/>
                <w:szCs w:val="14"/>
              </w:rPr>
            </w:pPr>
            <w:r w:rsidRPr="00AE649E">
              <w:rPr>
                <w:b w:val="0"/>
                <w:sz w:val="14"/>
                <w:szCs w:val="14"/>
              </w:rPr>
              <w:t>4.022.536</w:t>
            </w:r>
          </w:p>
        </w:tc>
        <w:tc>
          <w:tcPr>
            <w:tcW w:w="984" w:type="dxa"/>
            <w:gridSpan w:val="2"/>
            <w:tcBorders>
              <w:top w:val="nil"/>
              <w:bottom w:val="single" w:sz="4" w:space="0" w:color="auto"/>
            </w:tcBorders>
          </w:tcPr>
          <w:p w:rsidR="00770A7D" w:rsidRPr="00AE649E" w:rsidRDefault="00770A7D" w:rsidP="00854FFA">
            <w:pPr>
              <w:pStyle w:val="Portada"/>
              <w:keepLines/>
              <w:tabs>
                <w:tab w:val="decimal" w:pos="799"/>
              </w:tabs>
              <w:rPr>
                <w:b w:val="0"/>
                <w:sz w:val="14"/>
                <w:szCs w:val="14"/>
              </w:rPr>
            </w:pPr>
            <w:r w:rsidRPr="00AE649E">
              <w:rPr>
                <w:b w:val="0"/>
                <w:sz w:val="14"/>
                <w:szCs w:val="14"/>
              </w:rPr>
              <w:t>(646.071)</w:t>
            </w:r>
          </w:p>
        </w:tc>
        <w:tc>
          <w:tcPr>
            <w:tcW w:w="950" w:type="dxa"/>
            <w:tcBorders>
              <w:top w:val="nil"/>
              <w:bottom w:val="single" w:sz="4" w:space="0" w:color="auto"/>
            </w:tcBorders>
          </w:tcPr>
          <w:p w:rsidR="00770A7D" w:rsidRPr="00A426EF" w:rsidRDefault="00770A7D" w:rsidP="00854FFA">
            <w:pPr>
              <w:pStyle w:val="Portada"/>
              <w:keepLines/>
              <w:tabs>
                <w:tab w:val="decimal" w:pos="750"/>
              </w:tabs>
              <w:rPr>
                <w:b w:val="0"/>
                <w:sz w:val="14"/>
                <w:szCs w:val="14"/>
              </w:rPr>
            </w:pPr>
            <w:r w:rsidRPr="00AE649E">
              <w:rPr>
                <w:b w:val="0"/>
                <w:sz w:val="14"/>
                <w:szCs w:val="14"/>
              </w:rPr>
              <w:t>(2.445.901)</w:t>
            </w:r>
          </w:p>
        </w:tc>
      </w:tr>
    </w:tbl>
    <w:p w:rsidR="00770A7D" w:rsidRPr="00942A1F" w:rsidRDefault="00770A7D" w:rsidP="00927A53">
      <w:pPr>
        <w:pStyle w:val="Portada"/>
        <w:keepLines/>
        <w:spacing w:after="240"/>
        <w:rPr>
          <w:b w:val="0"/>
          <w:sz w:val="28"/>
          <w:szCs w:val="28"/>
          <w:highlight w:val="yellow"/>
        </w:rPr>
      </w:pPr>
    </w:p>
    <w:tbl>
      <w:tblPr>
        <w:tblStyle w:val="Tablaconcuadrcula"/>
        <w:tblW w:w="16177" w:type="dxa"/>
        <w:jc w:val="center"/>
        <w:tblLayout w:type="fixed"/>
        <w:tblLook w:val="04A0" w:firstRow="1" w:lastRow="0" w:firstColumn="1" w:lastColumn="0" w:noHBand="0" w:noVBand="1"/>
      </w:tblPr>
      <w:tblGrid>
        <w:gridCol w:w="1937"/>
        <w:gridCol w:w="2458"/>
        <w:gridCol w:w="1863"/>
        <w:gridCol w:w="716"/>
        <w:gridCol w:w="860"/>
        <w:gridCol w:w="1004"/>
        <w:gridCol w:w="1004"/>
        <w:gridCol w:w="1146"/>
        <w:gridCol w:w="1005"/>
        <w:gridCol w:w="1004"/>
        <w:gridCol w:w="1167"/>
        <w:gridCol w:w="996"/>
        <w:gridCol w:w="1017"/>
      </w:tblGrid>
      <w:tr w:rsidR="00770A7D" w:rsidRPr="00657E87" w:rsidTr="00854FFA">
        <w:trPr>
          <w:trHeight w:val="170"/>
          <w:jc w:val="center"/>
        </w:trPr>
        <w:tc>
          <w:tcPr>
            <w:tcW w:w="1937" w:type="dxa"/>
            <w:tcBorders>
              <w:top w:val="single" w:sz="4" w:space="0" w:color="auto"/>
              <w:bottom w:val="nil"/>
            </w:tcBorders>
            <w:vAlign w:val="bottom"/>
          </w:tcPr>
          <w:p w:rsidR="00770A7D" w:rsidRPr="00487BE4" w:rsidRDefault="00770A7D" w:rsidP="00854FFA">
            <w:pPr>
              <w:pStyle w:val="Portada"/>
              <w:keepLines/>
              <w:ind w:left="-57" w:right="-57" w:firstLine="57"/>
              <w:jc w:val="center"/>
              <w:rPr>
                <w:sz w:val="14"/>
                <w:szCs w:val="14"/>
                <w:lang w:val="it-IT"/>
              </w:rPr>
            </w:pPr>
          </w:p>
        </w:tc>
        <w:tc>
          <w:tcPr>
            <w:tcW w:w="2458" w:type="dxa"/>
            <w:tcBorders>
              <w:top w:val="single" w:sz="4" w:space="0" w:color="auto"/>
              <w:bottom w:val="nil"/>
            </w:tcBorders>
            <w:vAlign w:val="bottom"/>
          </w:tcPr>
          <w:p w:rsidR="00770A7D" w:rsidRPr="00487BE4" w:rsidRDefault="00770A7D" w:rsidP="00854FFA">
            <w:pPr>
              <w:pStyle w:val="Portada"/>
              <w:keepLines/>
              <w:ind w:left="-57" w:right="-57" w:hanging="113"/>
              <w:jc w:val="center"/>
              <w:rPr>
                <w:sz w:val="14"/>
                <w:szCs w:val="14"/>
                <w:lang w:val="it-IT"/>
              </w:rPr>
            </w:pPr>
          </w:p>
        </w:tc>
        <w:tc>
          <w:tcPr>
            <w:tcW w:w="1863" w:type="dxa"/>
            <w:tcBorders>
              <w:top w:val="single" w:sz="4" w:space="0" w:color="auto"/>
              <w:bottom w:val="nil"/>
            </w:tcBorders>
            <w:vAlign w:val="bottom"/>
          </w:tcPr>
          <w:p w:rsidR="00770A7D" w:rsidRPr="00487BE4" w:rsidRDefault="00770A7D" w:rsidP="00854FFA">
            <w:pPr>
              <w:pStyle w:val="Portada"/>
              <w:keepLines/>
              <w:ind w:left="-57" w:right="-57" w:hanging="113"/>
              <w:jc w:val="center"/>
              <w:rPr>
                <w:sz w:val="14"/>
                <w:szCs w:val="14"/>
                <w:lang w:val="it-IT"/>
              </w:rPr>
            </w:pPr>
          </w:p>
        </w:tc>
        <w:tc>
          <w:tcPr>
            <w:tcW w:w="1576" w:type="dxa"/>
            <w:gridSpan w:val="2"/>
            <w:tcBorders>
              <w:top w:val="single" w:sz="4" w:space="0" w:color="auto"/>
              <w:bottom w:val="nil"/>
            </w:tcBorders>
            <w:vAlign w:val="bottom"/>
          </w:tcPr>
          <w:p w:rsidR="00770A7D" w:rsidRPr="00487BE4" w:rsidRDefault="00770A7D" w:rsidP="00854FFA">
            <w:pPr>
              <w:pStyle w:val="Portada"/>
              <w:keepLines/>
              <w:ind w:left="-57" w:right="-57"/>
              <w:jc w:val="center"/>
              <w:rPr>
                <w:sz w:val="14"/>
                <w:szCs w:val="14"/>
              </w:rPr>
            </w:pPr>
          </w:p>
        </w:tc>
        <w:tc>
          <w:tcPr>
            <w:tcW w:w="1004" w:type="dxa"/>
            <w:tcBorders>
              <w:top w:val="single" w:sz="4" w:space="0" w:color="auto"/>
              <w:bottom w:val="nil"/>
            </w:tcBorders>
            <w:vAlign w:val="bottom"/>
          </w:tcPr>
          <w:p w:rsidR="00770A7D" w:rsidRPr="00487BE4" w:rsidRDefault="00770A7D" w:rsidP="00854FFA">
            <w:pPr>
              <w:pStyle w:val="Portada"/>
              <w:keepLines/>
              <w:ind w:left="-57" w:right="-57"/>
              <w:jc w:val="center"/>
              <w:rPr>
                <w:sz w:val="14"/>
                <w:szCs w:val="14"/>
                <w:lang w:val="it-IT"/>
              </w:rPr>
            </w:pPr>
          </w:p>
        </w:tc>
        <w:tc>
          <w:tcPr>
            <w:tcW w:w="1004" w:type="dxa"/>
            <w:tcBorders>
              <w:top w:val="single" w:sz="4" w:space="0" w:color="auto"/>
              <w:bottom w:val="nil"/>
            </w:tcBorders>
            <w:vAlign w:val="bottom"/>
          </w:tcPr>
          <w:p w:rsidR="00770A7D" w:rsidRPr="002853D0" w:rsidRDefault="00770A7D" w:rsidP="00854FFA">
            <w:pPr>
              <w:pStyle w:val="Portada"/>
              <w:keepLines/>
              <w:ind w:left="-57" w:right="-57"/>
              <w:jc w:val="center"/>
              <w:rPr>
                <w:sz w:val="14"/>
                <w:szCs w:val="14"/>
                <w:lang w:val="it-IT"/>
              </w:rPr>
            </w:pPr>
          </w:p>
        </w:tc>
        <w:tc>
          <w:tcPr>
            <w:tcW w:w="1146" w:type="dxa"/>
            <w:tcBorders>
              <w:top w:val="single" w:sz="4" w:space="0" w:color="auto"/>
              <w:bottom w:val="nil"/>
            </w:tcBorders>
            <w:vAlign w:val="bottom"/>
          </w:tcPr>
          <w:p w:rsidR="00770A7D" w:rsidRPr="002853D0" w:rsidRDefault="00770A7D" w:rsidP="00854FFA">
            <w:pPr>
              <w:pStyle w:val="Portada"/>
              <w:keepLines/>
              <w:ind w:left="-57" w:right="-57"/>
              <w:jc w:val="center"/>
              <w:rPr>
                <w:sz w:val="14"/>
                <w:szCs w:val="14"/>
                <w:lang w:val="it-IT"/>
              </w:rPr>
            </w:pPr>
          </w:p>
        </w:tc>
        <w:tc>
          <w:tcPr>
            <w:tcW w:w="1005" w:type="dxa"/>
            <w:tcBorders>
              <w:top w:val="single" w:sz="4" w:space="0" w:color="auto"/>
              <w:bottom w:val="nil"/>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Resultado</w:t>
            </w:r>
          </w:p>
        </w:tc>
        <w:tc>
          <w:tcPr>
            <w:tcW w:w="1004" w:type="dxa"/>
            <w:tcBorders>
              <w:top w:val="single" w:sz="4" w:space="0" w:color="auto"/>
              <w:bottom w:val="nil"/>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Resultado</w:t>
            </w:r>
          </w:p>
        </w:tc>
        <w:tc>
          <w:tcPr>
            <w:tcW w:w="3180" w:type="dxa"/>
            <w:gridSpan w:val="3"/>
            <w:tcBorders>
              <w:top w:val="single" w:sz="4" w:space="0" w:color="auto"/>
              <w:bottom w:val="single" w:sz="4" w:space="0" w:color="auto"/>
            </w:tcBorders>
            <w:vAlign w:val="bottom"/>
          </w:tcPr>
          <w:p w:rsidR="00770A7D" w:rsidRPr="002853D0" w:rsidRDefault="00770A7D" w:rsidP="00854FFA">
            <w:pPr>
              <w:pStyle w:val="Portada"/>
              <w:keepLines/>
              <w:tabs>
                <w:tab w:val="decimal" w:pos="859"/>
              </w:tabs>
              <w:ind w:left="-57" w:right="-57"/>
              <w:jc w:val="center"/>
              <w:rPr>
                <w:sz w:val="14"/>
                <w:szCs w:val="14"/>
                <w:lang w:val="it-IT"/>
              </w:rPr>
            </w:pPr>
            <w:r w:rsidRPr="002853D0">
              <w:rPr>
                <w:sz w:val="14"/>
                <w:szCs w:val="14"/>
                <w:lang w:val="it-IT"/>
              </w:rPr>
              <w:t>Valor en Libros</w:t>
            </w:r>
          </w:p>
        </w:tc>
      </w:tr>
      <w:tr w:rsidR="00770A7D" w:rsidRPr="00657E87" w:rsidTr="00BC4596">
        <w:trPr>
          <w:trHeight w:val="418"/>
          <w:jc w:val="center"/>
        </w:trPr>
        <w:tc>
          <w:tcPr>
            <w:tcW w:w="1937" w:type="dxa"/>
            <w:tcBorders>
              <w:top w:val="nil"/>
              <w:bottom w:val="nil"/>
            </w:tcBorders>
            <w:vAlign w:val="bottom"/>
          </w:tcPr>
          <w:p w:rsidR="00770A7D" w:rsidRPr="002853D0" w:rsidRDefault="00770A7D" w:rsidP="00854FFA">
            <w:pPr>
              <w:pStyle w:val="Portada"/>
              <w:keepLines/>
              <w:ind w:left="-57" w:right="-57" w:hanging="113"/>
              <w:jc w:val="center"/>
              <w:rPr>
                <w:sz w:val="14"/>
                <w:szCs w:val="14"/>
                <w:lang w:val="it-IT"/>
              </w:rPr>
            </w:pPr>
          </w:p>
        </w:tc>
        <w:tc>
          <w:tcPr>
            <w:tcW w:w="2458" w:type="dxa"/>
            <w:tcBorders>
              <w:top w:val="nil"/>
              <w:bottom w:val="nil"/>
            </w:tcBorders>
            <w:vAlign w:val="bottom"/>
          </w:tcPr>
          <w:p w:rsidR="00770A7D" w:rsidRPr="002853D0" w:rsidRDefault="00770A7D" w:rsidP="00854FFA">
            <w:pPr>
              <w:pStyle w:val="Portada"/>
              <w:keepLines/>
              <w:ind w:left="-57" w:right="-57" w:hanging="113"/>
              <w:jc w:val="center"/>
              <w:rPr>
                <w:sz w:val="14"/>
                <w:szCs w:val="14"/>
                <w:lang w:val="it-IT"/>
              </w:rPr>
            </w:pPr>
          </w:p>
        </w:tc>
        <w:tc>
          <w:tcPr>
            <w:tcW w:w="1863" w:type="dxa"/>
            <w:tcBorders>
              <w:top w:val="nil"/>
              <w:bottom w:val="nil"/>
            </w:tcBorders>
            <w:vAlign w:val="bottom"/>
          </w:tcPr>
          <w:p w:rsidR="00770A7D" w:rsidRPr="002853D0" w:rsidRDefault="00770A7D" w:rsidP="00854FFA">
            <w:pPr>
              <w:pStyle w:val="Portada"/>
              <w:keepLines/>
              <w:ind w:left="-57" w:right="-57" w:hanging="113"/>
              <w:jc w:val="center"/>
              <w:rPr>
                <w:sz w:val="14"/>
                <w:szCs w:val="14"/>
                <w:lang w:val="it-IT"/>
              </w:rPr>
            </w:pPr>
          </w:p>
        </w:tc>
        <w:tc>
          <w:tcPr>
            <w:tcW w:w="1576" w:type="dxa"/>
            <w:gridSpan w:val="2"/>
            <w:tcBorders>
              <w:top w:val="nil"/>
              <w:bottom w:val="single" w:sz="4" w:space="0" w:color="auto"/>
            </w:tcBorders>
            <w:vAlign w:val="bottom"/>
          </w:tcPr>
          <w:p w:rsidR="00770A7D" w:rsidRPr="002853D0" w:rsidRDefault="00770A7D" w:rsidP="00854FFA">
            <w:pPr>
              <w:pStyle w:val="Portada"/>
              <w:keepLines/>
              <w:ind w:left="-57" w:right="-57"/>
              <w:jc w:val="center"/>
              <w:rPr>
                <w:sz w:val="14"/>
                <w:szCs w:val="14"/>
              </w:rPr>
            </w:pPr>
            <w:r w:rsidRPr="002853D0">
              <w:rPr>
                <w:sz w:val="14"/>
                <w:szCs w:val="14"/>
              </w:rPr>
              <w:t>Participación</w:t>
            </w:r>
          </w:p>
        </w:tc>
        <w:tc>
          <w:tcPr>
            <w:tcW w:w="1004" w:type="dxa"/>
            <w:tcBorders>
              <w:top w:val="nil"/>
              <w:bottom w:val="nil"/>
            </w:tcBorders>
            <w:vAlign w:val="bottom"/>
          </w:tcPr>
          <w:p w:rsidR="00770A7D" w:rsidRPr="002853D0" w:rsidRDefault="00770A7D" w:rsidP="00854FFA">
            <w:pPr>
              <w:pStyle w:val="Portada"/>
              <w:keepLines/>
              <w:ind w:left="-57" w:right="-57"/>
              <w:jc w:val="center"/>
              <w:rPr>
                <w:sz w:val="14"/>
                <w:szCs w:val="14"/>
                <w:lang w:val="it-IT"/>
              </w:rPr>
            </w:pPr>
          </w:p>
        </w:tc>
        <w:tc>
          <w:tcPr>
            <w:tcW w:w="1004" w:type="dxa"/>
            <w:tcBorders>
              <w:top w:val="nil"/>
              <w:bottom w:val="nil"/>
            </w:tcBorders>
            <w:vAlign w:val="bottom"/>
          </w:tcPr>
          <w:p w:rsidR="00770A7D" w:rsidRPr="002853D0" w:rsidRDefault="00770A7D" w:rsidP="00854FFA">
            <w:pPr>
              <w:pStyle w:val="Portada"/>
              <w:keepLines/>
              <w:ind w:left="-57" w:right="-57"/>
              <w:jc w:val="center"/>
              <w:rPr>
                <w:sz w:val="14"/>
                <w:szCs w:val="14"/>
                <w:lang w:val="it-IT"/>
              </w:rPr>
            </w:pPr>
          </w:p>
        </w:tc>
        <w:tc>
          <w:tcPr>
            <w:tcW w:w="1146" w:type="dxa"/>
            <w:tcBorders>
              <w:top w:val="nil"/>
              <w:bottom w:val="nil"/>
            </w:tcBorders>
            <w:vAlign w:val="bottom"/>
          </w:tcPr>
          <w:p w:rsidR="00770A7D" w:rsidRPr="002853D0" w:rsidRDefault="00770A7D" w:rsidP="00854FFA">
            <w:pPr>
              <w:pStyle w:val="Portada"/>
              <w:keepLines/>
              <w:ind w:left="-57" w:right="-57"/>
              <w:jc w:val="center"/>
              <w:rPr>
                <w:sz w:val="14"/>
                <w:szCs w:val="14"/>
                <w:lang w:val="it-IT"/>
              </w:rPr>
            </w:pPr>
          </w:p>
        </w:tc>
        <w:tc>
          <w:tcPr>
            <w:tcW w:w="1005" w:type="dxa"/>
            <w:tcBorders>
              <w:top w:val="nil"/>
              <w:bottom w:val="nil"/>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del</w:t>
            </w:r>
          </w:p>
        </w:tc>
        <w:tc>
          <w:tcPr>
            <w:tcW w:w="1004" w:type="dxa"/>
            <w:tcBorders>
              <w:top w:val="nil"/>
              <w:bottom w:val="nil"/>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De</w:t>
            </w:r>
          </w:p>
        </w:tc>
        <w:tc>
          <w:tcPr>
            <w:tcW w:w="1167" w:type="dxa"/>
            <w:tcBorders>
              <w:top w:val="single" w:sz="4" w:space="0" w:color="auto"/>
              <w:bottom w:val="nil"/>
            </w:tcBorders>
            <w:vAlign w:val="bottom"/>
          </w:tcPr>
          <w:p w:rsidR="00770A7D" w:rsidRPr="002853D0" w:rsidRDefault="00770A7D" w:rsidP="00854FFA">
            <w:pPr>
              <w:pStyle w:val="Portada"/>
              <w:keepLines/>
              <w:ind w:left="-57" w:right="-57"/>
              <w:jc w:val="center"/>
              <w:rPr>
                <w:sz w:val="14"/>
                <w:szCs w:val="14"/>
                <w:lang w:val="it-IT"/>
              </w:rPr>
            </w:pPr>
          </w:p>
        </w:tc>
        <w:tc>
          <w:tcPr>
            <w:tcW w:w="996" w:type="dxa"/>
            <w:tcBorders>
              <w:top w:val="single" w:sz="4" w:space="0" w:color="auto"/>
              <w:bottom w:val="nil"/>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Deterioro</w:t>
            </w:r>
          </w:p>
        </w:tc>
        <w:tc>
          <w:tcPr>
            <w:tcW w:w="1017" w:type="dxa"/>
            <w:tcBorders>
              <w:top w:val="single" w:sz="4" w:space="0" w:color="auto"/>
              <w:bottom w:val="nil"/>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Deterioro</w:t>
            </w:r>
          </w:p>
        </w:tc>
      </w:tr>
      <w:tr w:rsidR="00770A7D" w:rsidRPr="00657E87" w:rsidTr="00854FFA">
        <w:trPr>
          <w:trHeight w:val="344"/>
          <w:jc w:val="center"/>
        </w:trPr>
        <w:tc>
          <w:tcPr>
            <w:tcW w:w="1937" w:type="dxa"/>
            <w:tcBorders>
              <w:top w:val="nil"/>
              <w:bottom w:val="single" w:sz="4" w:space="0" w:color="auto"/>
            </w:tcBorders>
            <w:vAlign w:val="bottom"/>
          </w:tcPr>
          <w:p w:rsidR="00770A7D" w:rsidRPr="002853D0" w:rsidRDefault="00770A7D" w:rsidP="00854FFA">
            <w:pPr>
              <w:pStyle w:val="Portada"/>
              <w:keepLines/>
              <w:ind w:left="-57" w:right="-57" w:hanging="113"/>
              <w:jc w:val="center"/>
              <w:rPr>
                <w:sz w:val="14"/>
                <w:szCs w:val="14"/>
                <w:lang w:val="it-IT"/>
              </w:rPr>
            </w:pPr>
            <w:r w:rsidRPr="002853D0">
              <w:rPr>
                <w:sz w:val="14"/>
                <w:szCs w:val="14"/>
                <w:lang w:val="it-IT"/>
              </w:rPr>
              <w:t>Sociedad</w:t>
            </w:r>
          </w:p>
        </w:tc>
        <w:tc>
          <w:tcPr>
            <w:tcW w:w="2458" w:type="dxa"/>
            <w:tcBorders>
              <w:top w:val="nil"/>
              <w:bottom w:val="single" w:sz="4" w:space="0" w:color="auto"/>
            </w:tcBorders>
            <w:vAlign w:val="bottom"/>
          </w:tcPr>
          <w:p w:rsidR="00770A7D" w:rsidRPr="002853D0" w:rsidRDefault="00770A7D" w:rsidP="00854FFA">
            <w:pPr>
              <w:pStyle w:val="Portada"/>
              <w:keepLines/>
              <w:ind w:left="-57" w:right="-57" w:hanging="113"/>
              <w:jc w:val="center"/>
              <w:rPr>
                <w:sz w:val="14"/>
                <w:szCs w:val="14"/>
                <w:lang w:val="it-IT"/>
              </w:rPr>
            </w:pPr>
            <w:r w:rsidRPr="002853D0">
              <w:rPr>
                <w:sz w:val="14"/>
                <w:szCs w:val="14"/>
                <w:lang w:val="it-IT"/>
              </w:rPr>
              <w:t>Domicilio</w:t>
            </w:r>
          </w:p>
        </w:tc>
        <w:tc>
          <w:tcPr>
            <w:tcW w:w="1863" w:type="dxa"/>
            <w:tcBorders>
              <w:top w:val="nil"/>
              <w:bottom w:val="single" w:sz="4" w:space="0" w:color="auto"/>
            </w:tcBorders>
            <w:vAlign w:val="bottom"/>
          </w:tcPr>
          <w:p w:rsidR="00770A7D" w:rsidRPr="002853D0" w:rsidRDefault="00770A7D" w:rsidP="00854FFA">
            <w:pPr>
              <w:pStyle w:val="Portada"/>
              <w:keepLines/>
              <w:ind w:left="-57" w:right="-57" w:hanging="113"/>
              <w:jc w:val="center"/>
              <w:rPr>
                <w:sz w:val="14"/>
                <w:szCs w:val="14"/>
                <w:lang w:val="it-IT"/>
              </w:rPr>
            </w:pPr>
            <w:r w:rsidRPr="002853D0">
              <w:rPr>
                <w:sz w:val="14"/>
                <w:szCs w:val="14"/>
                <w:lang w:val="it-IT"/>
              </w:rPr>
              <w:t>Actividad</w:t>
            </w:r>
          </w:p>
        </w:tc>
        <w:tc>
          <w:tcPr>
            <w:tcW w:w="716" w:type="dxa"/>
            <w:tcBorders>
              <w:top w:val="single" w:sz="4" w:space="0" w:color="auto"/>
              <w:bottom w:val="single" w:sz="4" w:space="0" w:color="auto"/>
            </w:tcBorders>
            <w:vAlign w:val="bottom"/>
          </w:tcPr>
          <w:p w:rsidR="00770A7D" w:rsidRPr="002853D0" w:rsidRDefault="00770A7D" w:rsidP="00854FFA">
            <w:pPr>
              <w:pStyle w:val="Portada"/>
              <w:keepLines/>
              <w:ind w:left="-57" w:right="-57"/>
              <w:jc w:val="center"/>
              <w:rPr>
                <w:sz w:val="14"/>
                <w:szCs w:val="14"/>
              </w:rPr>
            </w:pPr>
            <w:r w:rsidRPr="002853D0">
              <w:rPr>
                <w:sz w:val="14"/>
                <w:szCs w:val="14"/>
              </w:rPr>
              <w:t>Directa</w:t>
            </w:r>
          </w:p>
        </w:tc>
        <w:tc>
          <w:tcPr>
            <w:tcW w:w="860" w:type="dxa"/>
            <w:tcBorders>
              <w:top w:val="single" w:sz="4" w:space="0" w:color="auto"/>
              <w:bottom w:val="single" w:sz="4" w:space="0" w:color="auto"/>
            </w:tcBorders>
            <w:vAlign w:val="bottom"/>
          </w:tcPr>
          <w:p w:rsidR="00770A7D" w:rsidRPr="002853D0" w:rsidRDefault="00770A7D" w:rsidP="00854FFA">
            <w:pPr>
              <w:pStyle w:val="Portada"/>
              <w:keepLines/>
              <w:ind w:left="-57" w:right="-57"/>
              <w:jc w:val="center"/>
              <w:rPr>
                <w:sz w:val="14"/>
                <w:szCs w:val="14"/>
              </w:rPr>
            </w:pPr>
            <w:r w:rsidRPr="002853D0">
              <w:rPr>
                <w:sz w:val="14"/>
                <w:szCs w:val="14"/>
              </w:rPr>
              <w:t>Indirecta</w:t>
            </w:r>
          </w:p>
        </w:tc>
        <w:tc>
          <w:tcPr>
            <w:tcW w:w="1004" w:type="dxa"/>
            <w:tcBorders>
              <w:top w:val="nil"/>
              <w:bottom w:val="single" w:sz="4" w:space="0" w:color="auto"/>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Capital</w:t>
            </w:r>
          </w:p>
        </w:tc>
        <w:tc>
          <w:tcPr>
            <w:tcW w:w="1004" w:type="dxa"/>
            <w:tcBorders>
              <w:top w:val="nil"/>
              <w:bottom w:val="single" w:sz="4" w:space="0" w:color="auto"/>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Reservas</w:t>
            </w:r>
          </w:p>
        </w:tc>
        <w:tc>
          <w:tcPr>
            <w:tcW w:w="1146" w:type="dxa"/>
            <w:tcBorders>
              <w:top w:val="nil"/>
              <w:bottom w:val="single" w:sz="4" w:space="0" w:color="auto"/>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Subvenciones</w:t>
            </w:r>
          </w:p>
        </w:tc>
        <w:tc>
          <w:tcPr>
            <w:tcW w:w="1005" w:type="dxa"/>
            <w:tcBorders>
              <w:top w:val="nil"/>
              <w:bottom w:val="single" w:sz="4" w:space="0" w:color="auto"/>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Ejercicio</w:t>
            </w:r>
          </w:p>
        </w:tc>
        <w:tc>
          <w:tcPr>
            <w:tcW w:w="1004" w:type="dxa"/>
            <w:tcBorders>
              <w:top w:val="nil"/>
              <w:bottom w:val="single" w:sz="4" w:space="0" w:color="auto"/>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Explotación</w:t>
            </w:r>
          </w:p>
        </w:tc>
        <w:tc>
          <w:tcPr>
            <w:tcW w:w="1167" w:type="dxa"/>
            <w:tcBorders>
              <w:top w:val="nil"/>
              <w:bottom w:val="single" w:sz="4" w:space="0" w:color="auto"/>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Coste</w:t>
            </w:r>
          </w:p>
        </w:tc>
        <w:tc>
          <w:tcPr>
            <w:tcW w:w="996" w:type="dxa"/>
            <w:tcBorders>
              <w:top w:val="nil"/>
              <w:bottom w:val="single" w:sz="4" w:space="0" w:color="auto"/>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del Ejercicio</w:t>
            </w:r>
          </w:p>
        </w:tc>
        <w:tc>
          <w:tcPr>
            <w:tcW w:w="1017" w:type="dxa"/>
            <w:tcBorders>
              <w:top w:val="nil"/>
              <w:bottom w:val="single" w:sz="4" w:space="0" w:color="auto"/>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Acumulado</w:t>
            </w:r>
          </w:p>
        </w:tc>
      </w:tr>
      <w:tr w:rsidR="00770A7D" w:rsidRPr="00657E87" w:rsidTr="00854FFA">
        <w:trPr>
          <w:trHeight w:val="170"/>
          <w:jc w:val="center"/>
        </w:trPr>
        <w:tc>
          <w:tcPr>
            <w:tcW w:w="1937" w:type="dxa"/>
            <w:tcBorders>
              <w:top w:val="single" w:sz="4" w:space="0" w:color="auto"/>
              <w:bottom w:val="nil"/>
            </w:tcBorders>
          </w:tcPr>
          <w:p w:rsidR="00770A7D" w:rsidRPr="002853D0" w:rsidRDefault="00770A7D" w:rsidP="00854FFA">
            <w:pPr>
              <w:pStyle w:val="Portada"/>
              <w:keepLines/>
              <w:ind w:left="113" w:hanging="113"/>
              <w:rPr>
                <w:b w:val="0"/>
                <w:sz w:val="14"/>
                <w:szCs w:val="14"/>
                <w:lang w:val="it-IT"/>
              </w:rPr>
            </w:pPr>
          </w:p>
        </w:tc>
        <w:tc>
          <w:tcPr>
            <w:tcW w:w="2458" w:type="dxa"/>
            <w:tcBorders>
              <w:top w:val="single" w:sz="4" w:space="0" w:color="auto"/>
              <w:bottom w:val="nil"/>
            </w:tcBorders>
          </w:tcPr>
          <w:p w:rsidR="00770A7D" w:rsidRPr="002853D0" w:rsidRDefault="00770A7D" w:rsidP="00854FFA">
            <w:pPr>
              <w:pStyle w:val="Portada"/>
              <w:keepLines/>
              <w:ind w:left="113" w:hanging="113"/>
              <w:rPr>
                <w:b w:val="0"/>
                <w:sz w:val="14"/>
                <w:szCs w:val="14"/>
                <w:lang w:val="it-IT"/>
              </w:rPr>
            </w:pPr>
          </w:p>
        </w:tc>
        <w:tc>
          <w:tcPr>
            <w:tcW w:w="1863" w:type="dxa"/>
            <w:tcBorders>
              <w:top w:val="single" w:sz="4" w:space="0" w:color="auto"/>
              <w:bottom w:val="nil"/>
            </w:tcBorders>
          </w:tcPr>
          <w:p w:rsidR="00770A7D" w:rsidRPr="002853D0" w:rsidRDefault="00770A7D" w:rsidP="00854FFA">
            <w:pPr>
              <w:pStyle w:val="Portada"/>
              <w:keepLines/>
              <w:ind w:left="113" w:hanging="113"/>
              <w:rPr>
                <w:b w:val="0"/>
                <w:sz w:val="14"/>
                <w:szCs w:val="14"/>
                <w:lang w:val="it-IT"/>
              </w:rPr>
            </w:pPr>
          </w:p>
        </w:tc>
        <w:tc>
          <w:tcPr>
            <w:tcW w:w="716" w:type="dxa"/>
            <w:tcBorders>
              <w:top w:val="single" w:sz="4" w:space="0" w:color="auto"/>
              <w:bottom w:val="nil"/>
            </w:tcBorders>
          </w:tcPr>
          <w:p w:rsidR="00770A7D" w:rsidRPr="002853D0" w:rsidRDefault="00770A7D" w:rsidP="00854FFA">
            <w:pPr>
              <w:pStyle w:val="Portada"/>
              <w:keepLines/>
              <w:jc w:val="center"/>
              <w:rPr>
                <w:b w:val="0"/>
                <w:sz w:val="14"/>
                <w:szCs w:val="14"/>
              </w:rPr>
            </w:pPr>
          </w:p>
        </w:tc>
        <w:tc>
          <w:tcPr>
            <w:tcW w:w="860" w:type="dxa"/>
            <w:tcBorders>
              <w:top w:val="single" w:sz="4" w:space="0" w:color="auto"/>
              <w:bottom w:val="nil"/>
            </w:tcBorders>
          </w:tcPr>
          <w:p w:rsidR="00770A7D" w:rsidRPr="002853D0" w:rsidRDefault="00770A7D" w:rsidP="00854FFA">
            <w:pPr>
              <w:pStyle w:val="Portada"/>
              <w:keepLines/>
              <w:jc w:val="center"/>
              <w:rPr>
                <w:b w:val="0"/>
                <w:sz w:val="14"/>
                <w:szCs w:val="14"/>
              </w:rPr>
            </w:pPr>
          </w:p>
        </w:tc>
        <w:tc>
          <w:tcPr>
            <w:tcW w:w="1004" w:type="dxa"/>
            <w:tcBorders>
              <w:top w:val="single" w:sz="4" w:space="0" w:color="auto"/>
              <w:bottom w:val="nil"/>
            </w:tcBorders>
          </w:tcPr>
          <w:p w:rsidR="00770A7D" w:rsidRPr="002853D0" w:rsidRDefault="00770A7D" w:rsidP="00854FFA">
            <w:pPr>
              <w:pStyle w:val="Portada"/>
              <w:keepLines/>
              <w:tabs>
                <w:tab w:val="decimal" w:pos="879"/>
              </w:tabs>
              <w:rPr>
                <w:b w:val="0"/>
                <w:sz w:val="14"/>
                <w:szCs w:val="14"/>
                <w:lang w:val="it-IT"/>
              </w:rPr>
            </w:pPr>
          </w:p>
        </w:tc>
        <w:tc>
          <w:tcPr>
            <w:tcW w:w="1004" w:type="dxa"/>
            <w:tcBorders>
              <w:top w:val="single" w:sz="4" w:space="0" w:color="auto"/>
              <w:bottom w:val="nil"/>
            </w:tcBorders>
          </w:tcPr>
          <w:p w:rsidR="00770A7D" w:rsidRPr="002853D0" w:rsidRDefault="00770A7D" w:rsidP="00854FFA">
            <w:pPr>
              <w:pStyle w:val="Portada"/>
              <w:keepLines/>
              <w:tabs>
                <w:tab w:val="decimal" w:pos="879"/>
              </w:tabs>
              <w:rPr>
                <w:b w:val="0"/>
                <w:sz w:val="14"/>
                <w:szCs w:val="14"/>
                <w:lang w:val="it-IT"/>
              </w:rPr>
            </w:pPr>
          </w:p>
        </w:tc>
        <w:tc>
          <w:tcPr>
            <w:tcW w:w="1146" w:type="dxa"/>
            <w:tcBorders>
              <w:top w:val="single" w:sz="4" w:space="0" w:color="auto"/>
              <w:bottom w:val="nil"/>
            </w:tcBorders>
          </w:tcPr>
          <w:p w:rsidR="00770A7D" w:rsidRPr="002853D0" w:rsidRDefault="00770A7D" w:rsidP="00854FFA">
            <w:pPr>
              <w:pStyle w:val="Portada"/>
              <w:keepLines/>
              <w:jc w:val="center"/>
              <w:rPr>
                <w:b w:val="0"/>
                <w:sz w:val="14"/>
                <w:szCs w:val="14"/>
                <w:lang w:val="it-IT"/>
              </w:rPr>
            </w:pPr>
          </w:p>
        </w:tc>
        <w:tc>
          <w:tcPr>
            <w:tcW w:w="1005" w:type="dxa"/>
            <w:tcBorders>
              <w:top w:val="single" w:sz="4" w:space="0" w:color="auto"/>
              <w:bottom w:val="nil"/>
            </w:tcBorders>
          </w:tcPr>
          <w:p w:rsidR="00770A7D" w:rsidRPr="002853D0" w:rsidRDefault="00770A7D" w:rsidP="00854FFA">
            <w:pPr>
              <w:pStyle w:val="Portada"/>
              <w:keepLines/>
              <w:tabs>
                <w:tab w:val="decimal" w:pos="879"/>
              </w:tabs>
              <w:rPr>
                <w:b w:val="0"/>
                <w:sz w:val="14"/>
                <w:szCs w:val="14"/>
                <w:lang w:val="it-IT"/>
              </w:rPr>
            </w:pPr>
          </w:p>
        </w:tc>
        <w:tc>
          <w:tcPr>
            <w:tcW w:w="1004" w:type="dxa"/>
            <w:tcBorders>
              <w:top w:val="single" w:sz="4" w:space="0" w:color="auto"/>
              <w:bottom w:val="nil"/>
            </w:tcBorders>
          </w:tcPr>
          <w:p w:rsidR="00770A7D" w:rsidRPr="002853D0" w:rsidRDefault="00770A7D" w:rsidP="00854FFA">
            <w:pPr>
              <w:pStyle w:val="Portada"/>
              <w:keepLines/>
              <w:tabs>
                <w:tab w:val="decimal" w:pos="879"/>
              </w:tabs>
              <w:rPr>
                <w:b w:val="0"/>
                <w:sz w:val="14"/>
                <w:szCs w:val="14"/>
                <w:lang w:val="it-IT"/>
              </w:rPr>
            </w:pPr>
          </w:p>
        </w:tc>
        <w:tc>
          <w:tcPr>
            <w:tcW w:w="1167" w:type="dxa"/>
            <w:tcBorders>
              <w:top w:val="single" w:sz="4" w:space="0" w:color="auto"/>
              <w:bottom w:val="nil"/>
            </w:tcBorders>
          </w:tcPr>
          <w:p w:rsidR="00770A7D" w:rsidRPr="002853D0" w:rsidRDefault="00770A7D" w:rsidP="00854FFA">
            <w:pPr>
              <w:pStyle w:val="Portada"/>
              <w:keepLines/>
              <w:tabs>
                <w:tab w:val="decimal" w:pos="870"/>
              </w:tabs>
              <w:jc w:val="right"/>
              <w:rPr>
                <w:b w:val="0"/>
                <w:sz w:val="14"/>
                <w:szCs w:val="14"/>
                <w:lang w:val="it-IT"/>
              </w:rPr>
            </w:pPr>
          </w:p>
        </w:tc>
        <w:tc>
          <w:tcPr>
            <w:tcW w:w="996" w:type="dxa"/>
            <w:tcBorders>
              <w:top w:val="single" w:sz="4" w:space="0" w:color="auto"/>
              <w:bottom w:val="nil"/>
            </w:tcBorders>
          </w:tcPr>
          <w:p w:rsidR="00770A7D" w:rsidRPr="002853D0" w:rsidRDefault="00770A7D" w:rsidP="00854FFA">
            <w:pPr>
              <w:pStyle w:val="Portada"/>
              <w:keepLines/>
              <w:tabs>
                <w:tab w:val="decimal" w:pos="876"/>
              </w:tabs>
              <w:rPr>
                <w:b w:val="0"/>
                <w:sz w:val="14"/>
                <w:szCs w:val="14"/>
                <w:lang w:val="it-IT"/>
              </w:rPr>
            </w:pPr>
          </w:p>
        </w:tc>
        <w:tc>
          <w:tcPr>
            <w:tcW w:w="1017" w:type="dxa"/>
            <w:tcBorders>
              <w:top w:val="single" w:sz="4" w:space="0" w:color="auto"/>
              <w:bottom w:val="nil"/>
            </w:tcBorders>
          </w:tcPr>
          <w:p w:rsidR="00770A7D" w:rsidRPr="002853D0" w:rsidRDefault="00770A7D" w:rsidP="00854FFA">
            <w:pPr>
              <w:pStyle w:val="Portada"/>
              <w:keepLines/>
              <w:tabs>
                <w:tab w:val="decimal" w:pos="859"/>
              </w:tabs>
              <w:rPr>
                <w:b w:val="0"/>
                <w:sz w:val="14"/>
                <w:szCs w:val="14"/>
                <w:lang w:val="it-IT"/>
              </w:rPr>
            </w:pPr>
          </w:p>
        </w:tc>
      </w:tr>
      <w:tr w:rsidR="00770A7D" w:rsidRPr="00657E87" w:rsidTr="00854FFA">
        <w:trPr>
          <w:trHeight w:val="344"/>
          <w:jc w:val="center"/>
        </w:trPr>
        <w:tc>
          <w:tcPr>
            <w:tcW w:w="1937" w:type="dxa"/>
            <w:tcBorders>
              <w:top w:val="nil"/>
              <w:bottom w:val="nil"/>
            </w:tcBorders>
          </w:tcPr>
          <w:p w:rsidR="00770A7D" w:rsidRPr="002853D0" w:rsidRDefault="00770A7D" w:rsidP="00854FFA">
            <w:pPr>
              <w:pStyle w:val="Portada"/>
              <w:keepLines/>
              <w:rPr>
                <w:b w:val="0"/>
                <w:sz w:val="14"/>
                <w:szCs w:val="14"/>
                <w:lang w:val="it-IT"/>
              </w:rPr>
            </w:pPr>
            <w:r w:rsidRPr="002853D0">
              <w:rPr>
                <w:b w:val="0"/>
                <w:sz w:val="14"/>
                <w:szCs w:val="14"/>
                <w:lang w:val="it-IT"/>
              </w:rPr>
              <w:t>Servimedia, S.A.U. (b)</w:t>
            </w:r>
          </w:p>
        </w:tc>
        <w:tc>
          <w:tcPr>
            <w:tcW w:w="2458" w:type="dxa"/>
            <w:tcBorders>
              <w:top w:val="nil"/>
              <w:bottom w:val="nil"/>
            </w:tcBorders>
          </w:tcPr>
          <w:p w:rsidR="00770A7D" w:rsidRPr="002853D0" w:rsidRDefault="00770A7D" w:rsidP="00854FFA">
            <w:pPr>
              <w:pStyle w:val="Portada"/>
              <w:keepLines/>
              <w:ind w:left="10" w:hanging="10"/>
              <w:rPr>
                <w:b w:val="0"/>
                <w:sz w:val="14"/>
                <w:szCs w:val="14"/>
              </w:rPr>
            </w:pPr>
            <w:r w:rsidRPr="002853D0">
              <w:rPr>
                <w:b w:val="0"/>
                <w:sz w:val="14"/>
                <w:szCs w:val="14"/>
              </w:rPr>
              <w:t>C/ Almansa 66, planta bajo Madrid</w:t>
            </w:r>
          </w:p>
        </w:tc>
        <w:tc>
          <w:tcPr>
            <w:tcW w:w="1863" w:type="dxa"/>
            <w:tcBorders>
              <w:top w:val="nil"/>
              <w:bottom w:val="nil"/>
            </w:tcBorders>
          </w:tcPr>
          <w:p w:rsidR="00770A7D" w:rsidRPr="002853D0" w:rsidRDefault="00770A7D" w:rsidP="00854FFA">
            <w:pPr>
              <w:pStyle w:val="Portada"/>
              <w:keepLines/>
              <w:rPr>
                <w:b w:val="0"/>
                <w:sz w:val="14"/>
                <w:szCs w:val="14"/>
                <w:lang w:val="it-IT"/>
              </w:rPr>
            </w:pPr>
            <w:r w:rsidRPr="002853D0">
              <w:rPr>
                <w:b w:val="0"/>
                <w:sz w:val="14"/>
                <w:szCs w:val="14"/>
                <w:lang w:val="it-IT"/>
              </w:rPr>
              <w:t>Agencia de prensa</w:t>
            </w:r>
          </w:p>
        </w:tc>
        <w:tc>
          <w:tcPr>
            <w:tcW w:w="716" w:type="dxa"/>
            <w:tcBorders>
              <w:top w:val="nil"/>
              <w:bottom w:val="nil"/>
            </w:tcBorders>
          </w:tcPr>
          <w:p w:rsidR="00770A7D" w:rsidRPr="002853D0" w:rsidRDefault="00770A7D" w:rsidP="00854FFA">
            <w:pPr>
              <w:pStyle w:val="Portada"/>
              <w:keepLines/>
              <w:tabs>
                <w:tab w:val="decimal" w:pos="384"/>
              </w:tabs>
              <w:rPr>
                <w:b w:val="0"/>
                <w:sz w:val="14"/>
                <w:szCs w:val="14"/>
                <w:lang w:val="it-IT"/>
              </w:rPr>
            </w:pPr>
            <w:r w:rsidRPr="002853D0">
              <w:rPr>
                <w:b w:val="0"/>
                <w:sz w:val="14"/>
                <w:szCs w:val="14"/>
              </w:rPr>
              <w:t>100,00</w:t>
            </w:r>
          </w:p>
        </w:tc>
        <w:tc>
          <w:tcPr>
            <w:tcW w:w="860" w:type="dxa"/>
            <w:tcBorders>
              <w:top w:val="nil"/>
              <w:bottom w:val="nil"/>
            </w:tcBorders>
          </w:tcPr>
          <w:p w:rsidR="00770A7D" w:rsidRPr="002853D0" w:rsidRDefault="00770A7D" w:rsidP="00854FFA">
            <w:pPr>
              <w:pStyle w:val="Portada"/>
              <w:keepLines/>
              <w:tabs>
                <w:tab w:val="decimal" w:pos="621"/>
              </w:tabs>
              <w:rPr>
                <w:b w:val="0"/>
                <w:sz w:val="14"/>
                <w:szCs w:val="14"/>
                <w:lang w:val="it-IT"/>
              </w:rPr>
            </w:pPr>
            <w:r w:rsidRPr="002853D0">
              <w:rPr>
                <w:b w:val="0"/>
                <w:sz w:val="14"/>
                <w:szCs w:val="14"/>
              </w:rPr>
              <w:t>0,00</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lang w:val="it-IT"/>
              </w:rPr>
            </w:pPr>
            <w:r w:rsidRPr="002853D0">
              <w:rPr>
                <w:b w:val="0"/>
                <w:sz w:val="14"/>
                <w:szCs w:val="14"/>
                <w:lang w:val="it-IT"/>
              </w:rPr>
              <w:t>3.450.000</w:t>
            </w:r>
          </w:p>
        </w:tc>
        <w:tc>
          <w:tcPr>
            <w:tcW w:w="1004" w:type="dxa"/>
            <w:tcBorders>
              <w:top w:val="nil"/>
              <w:bottom w:val="nil"/>
            </w:tcBorders>
          </w:tcPr>
          <w:p w:rsidR="00770A7D" w:rsidRPr="002853D0" w:rsidRDefault="00770A7D" w:rsidP="00854FFA">
            <w:pPr>
              <w:pStyle w:val="Portada"/>
              <w:keepLines/>
              <w:tabs>
                <w:tab w:val="decimal" w:pos="810"/>
              </w:tabs>
              <w:rPr>
                <w:b w:val="0"/>
                <w:sz w:val="14"/>
                <w:szCs w:val="14"/>
                <w:lang w:val="it-IT"/>
              </w:rPr>
            </w:pPr>
            <w:r w:rsidRPr="002853D0">
              <w:rPr>
                <w:b w:val="0"/>
                <w:sz w:val="14"/>
                <w:szCs w:val="14"/>
                <w:lang w:val="it-IT"/>
              </w:rPr>
              <w:t>2.984.917</w:t>
            </w:r>
          </w:p>
        </w:tc>
        <w:tc>
          <w:tcPr>
            <w:tcW w:w="1146" w:type="dxa"/>
            <w:tcBorders>
              <w:top w:val="nil"/>
              <w:bottom w:val="nil"/>
            </w:tcBorders>
          </w:tcPr>
          <w:p w:rsidR="00770A7D" w:rsidRPr="002853D0" w:rsidRDefault="00770A7D" w:rsidP="00854FFA">
            <w:pPr>
              <w:pStyle w:val="Portada"/>
              <w:keepLines/>
              <w:jc w:val="center"/>
              <w:rPr>
                <w:b w:val="0"/>
                <w:sz w:val="14"/>
                <w:szCs w:val="14"/>
                <w:lang w:val="it-IT"/>
              </w:rPr>
            </w:pPr>
            <w:r w:rsidRPr="002853D0">
              <w:rPr>
                <w:b w:val="0"/>
                <w:sz w:val="14"/>
                <w:szCs w:val="14"/>
                <w:lang w:val="it-IT"/>
              </w:rPr>
              <w:t>-</w:t>
            </w:r>
          </w:p>
        </w:tc>
        <w:tc>
          <w:tcPr>
            <w:tcW w:w="1005" w:type="dxa"/>
            <w:tcBorders>
              <w:top w:val="nil"/>
              <w:bottom w:val="nil"/>
            </w:tcBorders>
          </w:tcPr>
          <w:p w:rsidR="00770A7D" w:rsidRPr="002853D0" w:rsidRDefault="00770A7D" w:rsidP="00854FFA">
            <w:pPr>
              <w:pStyle w:val="Portada"/>
              <w:keepLines/>
              <w:tabs>
                <w:tab w:val="decimal" w:pos="802"/>
              </w:tabs>
              <w:rPr>
                <w:b w:val="0"/>
                <w:sz w:val="14"/>
                <w:szCs w:val="14"/>
                <w:lang w:val="it-IT"/>
              </w:rPr>
            </w:pPr>
            <w:r w:rsidRPr="002853D0">
              <w:rPr>
                <w:b w:val="0"/>
                <w:sz w:val="14"/>
                <w:szCs w:val="14"/>
                <w:lang w:val="it-IT"/>
              </w:rPr>
              <w:t>(956.765)</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lang w:val="it-IT"/>
              </w:rPr>
            </w:pPr>
            <w:r w:rsidRPr="002853D0">
              <w:rPr>
                <w:b w:val="0"/>
                <w:sz w:val="14"/>
                <w:szCs w:val="14"/>
                <w:lang w:val="it-IT"/>
              </w:rPr>
              <w:t>(1.122.393)</w:t>
            </w:r>
          </w:p>
        </w:tc>
        <w:tc>
          <w:tcPr>
            <w:tcW w:w="1167" w:type="dxa"/>
            <w:tcBorders>
              <w:top w:val="nil"/>
              <w:bottom w:val="nil"/>
            </w:tcBorders>
          </w:tcPr>
          <w:p w:rsidR="00770A7D" w:rsidRPr="002853D0" w:rsidRDefault="00770A7D" w:rsidP="00854FFA">
            <w:pPr>
              <w:pStyle w:val="Portada"/>
              <w:keepLines/>
              <w:tabs>
                <w:tab w:val="decimal" w:pos="668"/>
              </w:tabs>
              <w:jc w:val="right"/>
              <w:rPr>
                <w:b w:val="0"/>
                <w:sz w:val="14"/>
                <w:szCs w:val="14"/>
                <w:lang w:val="it-IT"/>
              </w:rPr>
            </w:pPr>
            <w:r w:rsidRPr="002853D0">
              <w:rPr>
                <w:b w:val="0"/>
                <w:sz w:val="14"/>
                <w:szCs w:val="14"/>
                <w:lang w:val="it-IT"/>
              </w:rPr>
              <w:t>12.771.528</w:t>
            </w:r>
          </w:p>
        </w:tc>
        <w:tc>
          <w:tcPr>
            <w:tcW w:w="996" w:type="dxa"/>
            <w:tcBorders>
              <w:top w:val="nil"/>
              <w:bottom w:val="nil"/>
            </w:tcBorders>
          </w:tcPr>
          <w:p w:rsidR="00770A7D" w:rsidRPr="002853D0" w:rsidRDefault="00770A7D" w:rsidP="00854FFA">
            <w:pPr>
              <w:pStyle w:val="Portada"/>
              <w:keepLines/>
              <w:tabs>
                <w:tab w:val="decimal" w:pos="742"/>
              </w:tabs>
              <w:rPr>
                <w:b w:val="0"/>
                <w:sz w:val="14"/>
                <w:szCs w:val="14"/>
                <w:lang w:val="it-IT"/>
              </w:rPr>
            </w:pPr>
            <w:r w:rsidRPr="002853D0">
              <w:rPr>
                <w:b w:val="0"/>
                <w:sz w:val="14"/>
                <w:szCs w:val="14"/>
                <w:lang w:val="it-IT"/>
              </w:rPr>
              <w:t>(956.765)</w:t>
            </w:r>
          </w:p>
        </w:tc>
        <w:tc>
          <w:tcPr>
            <w:tcW w:w="1017" w:type="dxa"/>
            <w:tcBorders>
              <w:top w:val="nil"/>
              <w:bottom w:val="nil"/>
            </w:tcBorders>
          </w:tcPr>
          <w:p w:rsidR="00770A7D" w:rsidRPr="002853D0" w:rsidRDefault="00770A7D" w:rsidP="00854FFA">
            <w:pPr>
              <w:pStyle w:val="Portada"/>
              <w:keepLines/>
              <w:tabs>
                <w:tab w:val="decimal" w:pos="734"/>
              </w:tabs>
              <w:rPr>
                <w:b w:val="0"/>
                <w:sz w:val="14"/>
                <w:szCs w:val="14"/>
                <w:lang w:val="it-IT"/>
              </w:rPr>
            </w:pPr>
            <w:r w:rsidRPr="002853D0">
              <w:rPr>
                <w:b w:val="0"/>
                <w:sz w:val="14"/>
                <w:szCs w:val="14"/>
                <w:lang w:val="it-IT"/>
              </w:rPr>
              <w:t>(7.293.376)</w:t>
            </w:r>
          </w:p>
        </w:tc>
      </w:tr>
      <w:tr w:rsidR="00770A7D" w:rsidRPr="00657E87" w:rsidTr="00854FFA">
        <w:trPr>
          <w:trHeight w:val="514"/>
          <w:jc w:val="center"/>
        </w:trPr>
        <w:tc>
          <w:tcPr>
            <w:tcW w:w="1937"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Fábrica de Información y Telecomunicaciones de Extremadura, S.A. (b)</w:t>
            </w:r>
          </w:p>
        </w:tc>
        <w:tc>
          <w:tcPr>
            <w:tcW w:w="2458" w:type="dxa"/>
            <w:tcBorders>
              <w:top w:val="nil"/>
              <w:bottom w:val="nil"/>
            </w:tcBorders>
          </w:tcPr>
          <w:p w:rsidR="00770A7D" w:rsidRPr="002853D0" w:rsidRDefault="00770A7D" w:rsidP="00854FFA">
            <w:pPr>
              <w:pStyle w:val="Portada"/>
              <w:keepLines/>
              <w:ind w:left="10" w:hanging="10"/>
              <w:rPr>
                <w:b w:val="0"/>
                <w:sz w:val="14"/>
                <w:szCs w:val="14"/>
              </w:rPr>
            </w:pPr>
            <w:r w:rsidRPr="002853D0">
              <w:rPr>
                <w:b w:val="0"/>
                <w:sz w:val="14"/>
                <w:szCs w:val="14"/>
              </w:rPr>
              <w:t>C/ Doctor Rodríguez Ledesma, s/n 10001 Cáceres</w:t>
            </w:r>
          </w:p>
        </w:tc>
        <w:tc>
          <w:tcPr>
            <w:tcW w:w="1863"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Servicio de atención e información telefónica</w:t>
            </w:r>
          </w:p>
        </w:tc>
        <w:tc>
          <w:tcPr>
            <w:tcW w:w="716" w:type="dxa"/>
            <w:tcBorders>
              <w:top w:val="nil"/>
              <w:bottom w:val="nil"/>
            </w:tcBorders>
          </w:tcPr>
          <w:p w:rsidR="00770A7D" w:rsidRPr="002853D0" w:rsidRDefault="00770A7D" w:rsidP="00854FFA">
            <w:pPr>
              <w:pStyle w:val="Portada"/>
              <w:keepLines/>
              <w:tabs>
                <w:tab w:val="decimal" w:pos="384"/>
              </w:tabs>
              <w:rPr>
                <w:b w:val="0"/>
                <w:sz w:val="14"/>
                <w:szCs w:val="14"/>
              </w:rPr>
            </w:pPr>
            <w:r w:rsidRPr="002853D0">
              <w:rPr>
                <w:b w:val="0"/>
                <w:sz w:val="14"/>
                <w:szCs w:val="14"/>
              </w:rPr>
              <w:t>75,00</w:t>
            </w:r>
          </w:p>
        </w:tc>
        <w:tc>
          <w:tcPr>
            <w:tcW w:w="860" w:type="dxa"/>
            <w:tcBorders>
              <w:top w:val="nil"/>
              <w:bottom w:val="nil"/>
            </w:tcBorders>
          </w:tcPr>
          <w:p w:rsidR="00770A7D" w:rsidRPr="002853D0" w:rsidRDefault="00770A7D" w:rsidP="00854FFA">
            <w:pPr>
              <w:pStyle w:val="Portada"/>
              <w:keepLines/>
              <w:tabs>
                <w:tab w:val="decimal" w:pos="621"/>
              </w:tabs>
              <w:rPr>
                <w:b w:val="0"/>
                <w:sz w:val="14"/>
                <w:szCs w:val="14"/>
              </w:rPr>
            </w:pPr>
            <w:r w:rsidRPr="002853D0">
              <w:rPr>
                <w:b w:val="0"/>
                <w:sz w:val="14"/>
                <w:szCs w:val="14"/>
              </w:rPr>
              <w:t>0,00</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2853D0">
              <w:rPr>
                <w:b w:val="0"/>
                <w:sz w:val="14"/>
                <w:szCs w:val="14"/>
              </w:rPr>
              <w:t>625.040</w:t>
            </w:r>
          </w:p>
        </w:tc>
        <w:tc>
          <w:tcPr>
            <w:tcW w:w="1004" w:type="dxa"/>
            <w:tcBorders>
              <w:top w:val="nil"/>
              <w:bottom w:val="nil"/>
            </w:tcBorders>
          </w:tcPr>
          <w:p w:rsidR="00770A7D" w:rsidRPr="002853D0" w:rsidRDefault="00770A7D" w:rsidP="00854FFA">
            <w:pPr>
              <w:pStyle w:val="Portada"/>
              <w:keepLines/>
              <w:tabs>
                <w:tab w:val="decimal" w:pos="810"/>
              </w:tabs>
              <w:rPr>
                <w:b w:val="0"/>
                <w:sz w:val="14"/>
                <w:szCs w:val="14"/>
              </w:rPr>
            </w:pPr>
            <w:r w:rsidRPr="002853D0">
              <w:rPr>
                <w:b w:val="0"/>
                <w:sz w:val="14"/>
                <w:szCs w:val="14"/>
              </w:rPr>
              <w:t>1.715.277</w:t>
            </w:r>
          </w:p>
        </w:tc>
        <w:tc>
          <w:tcPr>
            <w:tcW w:w="1146" w:type="dxa"/>
            <w:tcBorders>
              <w:top w:val="nil"/>
              <w:bottom w:val="nil"/>
            </w:tcBorders>
          </w:tcPr>
          <w:p w:rsidR="00770A7D" w:rsidRPr="002853D0" w:rsidRDefault="00770A7D" w:rsidP="00854FFA">
            <w:pPr>
              <w:pStyle w:val="Portada"/>
              <w:keepLines/>
              <w:tabs>
                <w:tab w:val="decimal" w:pos="873"/>
              </w:tabs>
              <w:rPr>
                <w:b w:val="0"/>
                <w:sz w:val="14"/>
                <w:szCs w:val="14"/>
              </w:rPr>
            </w:pPr>
            <w:r w:rsidRPr="002853D0">
              <w:rPr>
                <w:b w:val="0"/>
                <w:sz w:val="14"/>
                <w:szCs w:val="14"/>
              </w:rPr>
              <w:t>8.717</w:t>
            </w:r>
          </w:p>
        </w:tc>
        <w:tc>
          <w:tcPr>
            <w:tcW w:w="1005" w:type="dxa"/>
            <w:tcBorders>
              <w:top w:val="nil"/>
              <w:bottom w:val="nil"/>
            </w:tcBorders>
          </w:tcPr>
          <w:p w:rsidR="00770A7D" w:rsidRPr="002853D0" w:rsidRDefault="00770A7D" w:rsidP="00854FFA">
            <w:pPr>
              <w:pStyle w:val="Portada"/>
              <w:keepLines/>
              <w:tabs>
                <w:tab w:val="decimal" w:pos="802"/>
              </w:tabs>
              <w:rPr>
                <w:b w:val="0"/>
                <w:sz w:val="14"/>
                <w:szCs w:val="14"/>
              </w:rPr>
            </w:pPr>
            <w:r w:rsidRPr="002853D0">
              <w:rPr>
                <w:b w:val="0"/>
                <w:sz w:val="14"/>
                <w:szCs w:val="14"/>
              </w:rPr>
              <w:t>123.256</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2853D0">
              <w:rPr>
                <w:b w:val="0"/>
                <w:sz w:val="14"/>
                <w:szCs w:val="14"/>
              </w:rPr>
              <w:t>(109.066)</w:t>
            </w:r>
          </w:p>
        </w:tc>
        <w:tc>
          <w:tcPr>
            <w:tcW w:w="1167" w:type="dxa"/>
            <w:tcBorders>
              <w:top w:val="nil"/>
              <w:bottom w:val="nil"/>
            </w:tcBorders>
          </w:tcPr>
          <w:p w:rsidR="00770A7D" w:rsidRPr="002853D0" w:rsidRDefault="00770A7D" w:rsidP="00854FFA">
            <w:pPr>
              <w:pStyle w:val="Portada"/>
              <w:keepLines/>
              <w:tabs>
                <w:tab w:val="decimal" w:pos="668"/>
              </w:tabs>
              <w:jc w:val="right"/>
              <w:rPr>
                <w:b w:val="0"/>
                <w:sz w:val="14"/>
                <w:szCs w:val="14"/>
              </w:rPr>
            </w:pPr>
            <w:r w:rsidRPr="002853D0">
              <w:rPr>
                <w:b w:val="0"/>
                <w:sz w:val="14"/>
                <w:szCs w:val="14"/>
              </w:rPr>
              <w:t>642.177</w:t>
            </w:r>
          </w:p>
        </w:tc>
        <w:tc>
          <w:tcPr>
            <w:tcW w:w="996" w:type="dxa"/>
            <w:tcBorders>
              <w:top w:val="nil"/>
              <w:bottom w:val="nil"/>
            </w:tcBorders>
          </w:tcPr>
          <w:p w:rsidR="00770A7D" w:rsidRPr="002853D0" w:rsidRDefault="00770A7D" w:rsidP="00854FFA">
            <w:pPr>
              <w:pStyle w:val="Portada"/>
              <w:keepLines/>
              <w:jc w:val="center"/>
              <w:rPr>
                <w:b w:val="0"/>
                <w:sz w:val="14"/>
                <w:szCs w:val="14"/>
              </w:rPr>
            </w:pPr>
            <w:r w:rsidRPr="002853D0">
              <w:rPr>
                <w:b w:val="0"/>
                <w:sz w:val="14"/>
                <w:szCs w:val="14"/>
              </w:rPr>
              <w:t>-</w:t>
            </w:r>
          </w:p>
        </w:tc>
        <w:tc>
          <w:tcPr>
            <w:tcW w:w="1017" w:type="dxa"/>
            <w:tcBorders>
              <w:top w:val="nil"/>
              <w:bottom w:val="nil"/>
            </w:tcBorders>
          </w:tcPr>
          <w:p w:rsidR="00770A7D" w:rsidRPr="002853D0" w:rsidRDefault="00770A7D" w:rsidP="00854FFA">
            <w:pPr>
              <w:pStyle w:val="Portada"/>
              <w:keepLines/>
              <w:jc w:val="center"/>
              <w:rPr>
                <w:b w:val="0"/>
                <w:sz w:val="14"/>
                <w:szCs w:val="14"/>
              </w:rPr>
            </w:pPr>
            <w:r w:rsidRPr="002853D0">
              <w:rPr>
                <w:b w:val="0"/>
                <w:sz w:val="14"/>
                <w:szCs w:val="14"/>
              </w:rPr>
              <w:t>-</w:t>
            </w:r>
          </w:p>
        </w:tc>
      </w:tr>
      <w:tr w:rsidR="00770A7D" w:rsidRPr="00657E87" w:rsidTr="00854FFA">
        <w:trPr>
          <w:trHeight w:val="344"/>
          <w:jc w:val="center"/>
        </w:trPr>
        <w:tc>
          <w:tcPr>
            <w:tcW w:w="1937"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Comercializadora, S.A.U.</w:t>
            </w:r>
          </w:p>
        </w:tc>
        <w:tc>
          <w:tcPr>
            <w:tcW w:w="2458" w:type="dxa"/>
            <w:tcBorders>
              <w:top w:val="nil"/>
              <w:bottom w:val="nil"/>
            </w:tcBorders>
          </w:tcPr>
          <w:p w:rsidR="00770A7D" w:rsidRPr="002853D0" w:rsidRDefault="00770A7D" w:rsidP="00854FFA">
            <w:pPr>
              <w:pStyle w:val="Portada"/>
              <w:keepLines/>
              <w:ind w:left="10" w:hanging="10"/>
              <w:rPr>
                <w:b w:val="0"/>
                <w:sz w:val="14"/>
                <w:szCs w:val="14"/>
              </w:rPr>
            </w:pPr>
            <w:r w:rsidRPr="002853D0">
              <w:rPr>
                <w:b w:val="0"/>
                <w:sz w:val="14"/>
                <w:szCs w:val="14"/>
              </w:rPr>
              <w:t>C/ Recoletos, 1 Madrid</w:t>
            </w:r>
          </w:p>
        </w:tc>
        <w:tc>
          <w:tcPr>
            <w:tcW w:w="1863"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Comercialización de productos</w:t>
            </w:r>
          </w:p>
        </w:tc>
        <w:tc>
          <w:tcPr>
            <w:tcW w:w="716" w:type="dxa"/>
            <w:tcBorders>
              <w:top w:val="nil"/>
              <w:bottom w:val="nil"/>
            </w:tcBorders>
          </w:tcPr>
          <w:p w:rsidR="00770A7D" w:rsidRPr="002853D0" w:rsidRDefault="00770A7D" w:rsidP="00854FFA">
            <w:pPr>
              <w:pStyle w:val="Portada"/>
              <w:keepLines/>
              <w:tabs>
                <w:tab w:val="decimal" w:pos="384"/>
              </w:tabs>
              <w:rPr>
                <w:b w:val="0"/>
                <w:sz w:val="14"/>
                <w:szCs w:val="14"/>
              </w:rPr>
            </w:pPr>
            <w:r w:rsidRPr="002853D0">
              <w:rPr>
                <w:b w:val="0"/>
                <w:sz w:val="14"/>
                <w:szCs w:val="14"/>
              </w:rPr>
              <w:t>100,00</w:t>
            </w:r>
          </w:p>
        </w:tc>
        <w:tc>
          <w:tcPr>
            <w:tcW w:w="860" w:type="dxa"/>
            <w:tcBorders>
              <w:top w:val="nil"/>
              <w:bottom w:val="nil"/>
            </w:tcBorders>
          </w:tcPr>
          <w:p w:rsidR="00770A7D" w:rsidRPr="002853D0" w:rsidRDefault="00770A7D" w:rsidP="00854FFA">
            <w:pPr>
              <w:pStyle w:val="Portada"/>
              <w:keepLines/>
              <w:tabs>
                <w:tab w:val="decimal" w:pos="621"/>
              </w:tabs>
              <w:rPr>
                <w:b w:val="0"/>
                <w:sz w:val="14"/>
                <w:szCs w:val="14"/>
              </w:rPr>
            </w:pPr>
            <w:r w:rsidRPr="002853D0">
              <w:rPr>
                <w:b w:val="0"/>
                <w:sz w:val="14"/>
                <w:szCs w:val="14"/>
              </w:rPr>
              <w:t>0,00</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2853D0">
              <w:rPr>
                <w:b w:val="0"/>
                <w:sz w:val="14"/>
                <w:szCs w:val="14"/>
              </w:rPr>
              <w:t>80.000</w:t>
            </w:r>
          </w:p>
        </w:tc>
        <w:tc>
          <w:tcPr>
            <w:tcW w:w="1004" w:type="dxa"/>
            <w:tcBorders>
              <w:top w:val="nil"/>
              <w:bottom w:val="nil"/>
            </w:tcBorders>
          </w:tcPr>
          <w:p w:rsidR="00770A7D" w:rsidRPr="002853D0" w:rsidRDefault="00770A7D" w:rsidP="00854FFA">
            <w:pPr>
              <w:pStyle w:val="Portada"/>
              <w:keepLines/>
              <w:tabs>
                <w:tab w:val="decimal" w:pos="810"/>
              </w:tabs>
              <w:rPr>
                <w:b w:val="0"/>
                <w:sz w:val="14"/>
                <w:szCs w:val="14"/>
              </w:rPr>
            </w:pPr>
            <w:r w:rsidRPr="002853D0">
              <w:rPr>
                <w:b w:val="0"/>
                <w:sz w:val="14"/>
                <w:szCs w:val="14"/>
              </w:rPr>
              <w:t>1.027.515</w:t>
            </w:r>
          </w:p>
        </w:tc>
        <w:tc>
          <w:tcPr>
            <w:tcW w:w="1146" w:type="dxa"/>
            <w:tcBorders>
              <w:top w:val="nil"/>
              <w:bottom w:val="nil"/>
            </w:tcBorders>
          </w:tcPr>
          <w:p w:rsidR="00770A7D" w:rsidRPr="002853D0" w:rsidRDefault="00770A7D" w:rsidP="00854FFA">
            <w:pPr>
              <w:pStyle w:val="Portada"/>
              <w:keepLines/>
              <w:jc w:val="center"/>
              <w:rPr>
                <w:b w:val="0"/>
                <w:sz w:val="14"/>
                <w:szCs w:val="14"/>
              </w:rPr>
            </w:pPr>
            <w:r w:rsidRPr="002853D0">
              <w:rPr>
                <w:b w:val="0"/>
                <w:sz w:val="14"/>
                <w:szCs w:val="14"/>
              </w:rPr>
              <w:t>-</w:t>
            </w:r>
          </w:p>
        </w:tc>
        <w:tc>
          <w:tcPr>
            <w:tcW w:w="1005" w:type="dxa"/>
            <w:tcBorders>
              <w:top w:val="nil"/>
              <w:bottom w:val="nil"/>
            </w:tcBorders>
          </w:tcPr>
          <w:p w:rsidR="00770A7D" w:rsidRPr="002853D0" w:rsidRDefault="00770A7D" w:rsidP="00854FFA">
            <w:pPr>
              <w:pStyle w:val="Portada"/>
              <w:keepLines/>
              <w:tabs>
                <w:tab w:val="decimal" w:pos="802"/>
              </w:tabs>
              <w:rPr>
                <w:b w:val="0"/>
                <w:sz w:val="14"/>
                <w:szCs w:val="14"/>
              </w:rPr>
            </w:pPr>
            <w:r w:rsidRPr="002853D0">
              <w:rPr>
                <w:b w:val="0"/>
                <w:sz w:val="14"/>
                <w:szCs w:val="14"/>
              </w:rPr>
              <w:t>5.646</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2853D0">
              <w:rPr>
                <w:b w:val="0"/>
                <w:sz w:val="14"/>
                <w:szCs w:val="14"/>
              </w:rPr>
              <w:t>12.117</w:t>
            </w:r>
          </w:p>
        </w:tc>
        <w:tc>
          <w:tcPr>
            <w:tcW w:w="1167" w:type="dxa"/>
            <w:tcBorders>
              <w:top w:val="nil"/>
              <w:bottom w:val="nil"/>
            </w:tcBorders>
          </w:tcPr>
          <w:p w:rsidR="00770A7D" w:rsidRPr="002853D0" w:rsidRDefault="00770A7D" w:rsidP="00854FFA">
            <w:pPr>
              <w:pStyle w:val="Portada"/>
              <w:keepLines/>
              <w:tabs>
                <w:tab w:val="decimal" w:pos="668"/>
              </w:tabs>
              <w:jc w:val="right"/>
              <w:rPr>
                <w:b w:val="0"/>
                <w:sz w:val="14"/>
                <w:szCs w:val="14"/>
              </w:rPr>
            </w:pPr>
            <w:r w:rsidRPr="002853D0">
              <w:rPr>
                <w:b w:val="0"/>
                <w:sz w:val="14"/>
                <w:szCs w:val="14"/>
              </w:rPr>
              <w:t>1.202.290</w:t>
            </w:r>
          </w:p>
        </w:tc>
        <w:tc>
          <w:tcPr>
            <w:tcW w:w="996" w:type="dxa"/>
            <w:tcBorders>
              <w:top w:val="nil"/>
              <w:bottom w:val="nil"/>
            </w:tcBorders>
          </w:tcPr>
          <w:p w:rsidR="00770A7D" w:rsidRPr="002853D0" w:rsidRDefault="00770A7D" w:rsidP="00854FFA">
            <w:pPr>
              <w:pStyle w:val="Portada"/>
              <w:keepLines/>
              <w:tabs>
                <w:tab w:val="decimal" w:pos="742"/>
              </w:tabs>
              <w:rPr>
                <w:b w:val="0"/>
                <w:sz w:val="14"/>
                <w:szCs w:val="14"/>
              </w:rPr>
            </w:pPr>
            <w:r w:rsidRPr="002853D0">
              <w:rPr>
                <w:b w:val="0"/>
                <w:sz w:val="14"/>
                <w:szCs w:val="14"/>
              </w:rPr>
              <w:t>2.307</w:t>
            </w:r>
          </w:p>
        </w:tc>
        <w:tc>
          <w:tcPr>
            <w:tcW w:w="1017" w:type="dxa"/>
            <w:tcBorders>
              <w:top w:val="nil"/>
              <w:bottom w:val="nil"/>
            </w:tcBorders>
          </w:tcPr>
          <w:p w:rsidR="00770A7D" w:rsidRPr="002853D0" w:rsidRDefault="00770A7D" w:rsidP="00854FFA">
            <w:pPr>
              <w:pStyle w:val="Portada"/>
              <w:keepLines/>
              <w:tabs>
                <w:tab w:val="decimal" w:pos="734"/>
              </w:tabs>
              <w:rPr>
                <w:b w:val="0"/>
                <w:sz w:val="14"/>
                <w:szCs w:val="14"/>
              </w:rPr>
            </w:pPr>
            <w:r w:rsidRPr="002853D0">
              <w:rPr>
                <w:b w:val="0"/>
                <w:sz w:val="14"/>
                <w:szCs w:val="14"/>
              </w:rPr>
              <w:t>(92.365)</w:t>
            </w:r>
          </w:p>
        </w:tc>
      </w:tr>
      <w:tr w:rsidR="00770A7D" w:rsidRPr="00657E87" w:rsidTr="00854FFA">
        <w:trPr>
          <w:trHeight w:val="502"/>
          <w:jc w:val="center"/>
        </w:trPr>
        <w:tc>
          <w:tcPr>
            <w:tcW w:w="1937"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Gestión de Servicios La Cartuja GESSER, S.L. (c)</w:t>
            </w:r>
          </w:p>
        </w:tc>
        <w:tc>
          <w:tcPr>
            <w:tcW w:w="2458" w:type="dxa"/>
            <w:tcBorders>
              <w:top w:val="nil"/>
              <w:bottom w:val="nil"/>
            </w:tcBorders>
          </w:tcPr>
          <w:p w:rsidR="00770A7D" w:rsidRPr="002853D0" w:rsidRDefault="00770A7D" w:rsidP="00854FFA">
            <w:pPr>
              <w:pStyle w:val="Portada"/>
              <w:keepLines/>
              <w:ind w:left="10" w:hanging="10"/>
              <w:rPr>
                <w:b w:val="0"/>
                <w:sz w:val="14"/>
                <w:szCs w:val="14"/>
              </w:rPr>
            </w:pPr>
            <w:r w:rsidRPr="002853D0">
              <w:rPr>
                <w:b w:val="0"/>
                <w:sz w:val="14"/>
                <w:szCs w:val="14"/>
              </w:rPr>
              <w:t>C/ Alhaja, s/n – Barriada Los Abarizones Jerez de la Frontera (Cádiz)</w:t>
            </w:r>
          </w:p>
        </w:tc>
        <w:tc>
          <w:tcPr>
            <w:tcW w:w="1863"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Creación de empleo para enfermos mentales</w:t>
            </w:r>
          </w:p>
        </w:tc>
        <w:tc>
          <w:tcPr>
            <w:tcW w:w="716" w:type="dxa"/>
            <w:tcBorders>
              <w:top w:val="nil"/>
              <w:bottom w:val="nil"/>
            </w:tcBorders>
          </w:tcPr>
          <w:p w:rsidR="00770A7D" w:rsidRPr="002853D0" w:rsidRDefault="00770A7D" w:rsidP="00854FFA">
            <w:pPr>
              <w:pStyle w:val="Portada"/>
              <w:keepLines/>
              <w:tabs>
                <w:tab w:val="decimal" w:pos="384"/>
              </w:tabs>
              <w:rPr>
                <w:b w:val="0"/>
                <w:sz w:val="14"/>
                <w:szCs w:val="14"/>
              </w:rPr>
            </w:pPr>
            <w:r w:rsidRPr="002853D0">
              <w:rPr>
                <w:b w:val="0"/>
                <w:sz w:val="14"/>
                <w:szCs w:val="14"/>
              </w:rPr>
              <w:t>10,00</w:t>
            </w:r>
          </w:p>
        </w:tc>
        <w:tc>
          <w:tcPr>
            <w:tcW w:w="860" w:type="dxa"/>
            <w:tcBorders>
              <w:top w:val="nil"/>
              <w:bottom w:val="nil"/>
            </w:tcBorders>
          </w:tcPr>
          <w:p w:rsidR="00770A7D" w:rsidRPr="002853D0" w:rsidRDefault="00770A7D" w:rsidP="00854FFA">
            <w:pPr>
              <w:pStyle w:val="Portada"/>
              <w:keepLines/>
              <w:tabs>
                <w:tab w:val="decimal" w:pos="621"/>
              </w:tabs>
              <w:rPr>
                <w:b w:val="0"/>
                <w:sz w:val="14"/>
                <w:szCs w:val="14"/>
              </w:rPr>
            </w:pPr>
            <w:r w:rsidRPr="002853D0">
              <w:rPr>
                <w:b w:val="0"/>
                <w:sz w:val="14"/>
                <w:szCs w:val="14"/>
              </w:rPr>
              <w:t>42,27</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2853D0">
              <w:rPr>
                <w:b w:val="0"/>
                <w:sz w:val="14"/>
                <w:szCs w:val="14"/>
              </w:rPr>
              <w:t>18.030</w:t>
            </w:r>
          </w:p>
        </w:tc>
        <w:tc>
          <w:tcPr>
            <w:tcW w:w="1004" w:type="dxa"/>
            <w:tcBorders>
              <w:top w:val="nil"/>
              <w:bottom w:val="nil"/>
            </w:tcBorders>
          </w:tcPr>
          <w:p w:rsidR="00770A7D" w:rsidRPr="002853D0" w:rsidRDefault="00770A7D" w:rsidP="00854FFA">
            <w:pPr>
              <w:pStyle w:val="Portada"/>
              <w:keepLines/>
              <w:tabs>
                <w:tab w:val="decimal" w:pos="810"/>
              </w:tabs>
              <w:rPr>
                <w:b w:val="0"/>
                <w:sz w:val="14"/>
                <w:szCs w:val="14"/>
              </w:rPr>
            </w:pPr>
            <w:r w:rsidRPr="002853D0">
              <w:rPr>
                <w:b w:val="0"/>
                <w:sz w:val="14"/>
                <w:szCs w:val="14"/>
              </w:rPr>
              <w:t>1.120.291</w:t>
            </w:r>
          </w:p>
        </w:tc>
        <w:tc>
          <w:tcPr>
            <w:tcW w:w="1146" w:type="dxa"/>
            <w:tcBorders>
              <w:top w:val="nil"/>
              <w:bottom w:val="nil"/>
            </w:tcBorders>
          </w:tcPr>
          <w:p w:rsidR="00770A7D" w:rsidRPr="002853D0" w:rsidRDefault="00770A7D" w:rsidP="00854FFA">
            <w:pPr>
              <w:pStyle w:val="Portada"/>
              <w:keepLines/>
              <w:tabs>
                <w:tab w:val="decimal" w:pos="873"/>
              </w:tabs>
              <w:rPr>
                <w:b w:val="0"/>
                <w:sz w:val="14"/>
                <w:szCs w:val="14"/>
              </w:rPr>
            </w:pPr>
            <w:r w:rsidRPr="002853D0">
              <w:rPr>
                <w:b w:val="0"/>
                <w:sz w:val="14"/>
                <w:szCs w:val="14"/>
              </w:rPr>
              <w:t>218.524</w:t>
            </w:r>
          </w:p>
        </w:tc>
        <w:tc>
          <w:tcPr>
            <w:tcW w:w="1005" w:type="dxa"/>
            <w:tcBorders>
              <w:top w:val="nil"/>
              <w:bottom w:val="nil"/>
            </w:tcBorders>
          </w:tcPr>
          <w:p w:rsidR="00770A7D" w:rsidRPr="002853D0" w:rsidRDefault="00770A7D" w:rsidP="00854FFA">
            <w:pPr>
              <w:pStyle w:val="Portada"/>
              <w:keepLines/>
              <w:tabs>
                <w:tab w:val="decimal" w:pos="802"/>
              </w:tabs>
              <w:rPr>
                <w:b w:val="0"/>
                <w:sz w:val="14"/>
                <w:szCs w:val="14"/>
              </w:rPr>
            </w:pPr>
            <w:r w:rsidRPr="002853D0">
              <w:rPr>
                <w:b w:val="0"/>
                <w:sz w:val="14"/>
                <w:szCs w:val="14"/>
              </w:rPr>
              <w:t>48.125</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2853D0">
              <w:rPr>
                <w:b w:val="0"/>
                <w:sz w:val="14"/>
                <w:szCs w:val="14"/>
              </w:rPr>
              <w:t>42.770</w:t>
            </w:r>
          </w:p>
        </w:tc>
        <w:tc>
          <w:tcPr>
            <w:tcW w:w="1167" w:type="dxa"/>
            <w:tcBorders>
              <w:top w:val="nil"/>
              <w:bottom w:val="nil"/>
            </w:tcBorders>
          </w:tcPr>
          <w:p w:rsidR="00770A7D" w:rsidRPr="002853D0" w:rsidRDefault="00770A7D" w:rsidP="00854FFA">
            <w:pPr>
              <w:pStyle w:val="Portada"/>
              <w:keepLines/>
              <w:tabs>
                <w:tab w:val="decimal" w:pos="668"/>
              </w:tabs>
              <w:jc w:val="right"/>
              <w:rPr>
                <w:b w:val="0"/>
                <w:sz w:val="14"/>
                <w:szCs w:val="14"/>
              </w:rPr>
            </w:pPr>
            <w:r w:rsidRPr="002853D0">
              <w:rPr>
                <w:b w:val="0"/>
                <w:sz w:val="14"/>
                <w:szCs w:val="14"/>
              </w:rPr>
              <w:t>1.803</w:t>
            </w:r>
          </w:p>
        </w:tc>
        <w:tc>
          <w:tcPr>
            <w:tcW w:w="996" w:type="dxa"/>
            <w:tcBorders>
              <w:top w:val="nil"/>
              <w:bottom w:val="nil"/>
            </w:tcBorders>
          </w:tcPr>
          <w:p w:rsidR="00770A7D" w:rsidRPr="002853D0" w:rsidRDefault="00770A7D" w:rsidP="00854FFA">
            <w:pPr>
              <w:pStyle w:val="Portada"/>
              <w:keepLines/>
              <w:jc w:val="center"/>
              <w:rPr>
                <w:b w:val="0"/>
                <w:sz w:val="14"/>
                <w:szCs w:val="14"/>
              </w:rPr>
            </w:pPr>
            <w:r w:rsidRPr="002853D0">
              <w:rPr>
                <w:b w:val="0"/>
                <w:sz w:val="14"/>
                <w:szCs w:val="14"/>
              </w:rPr>
              <w:t>-</w:t>
            </w:r>
          </w:p>
        </w:tc>
        <w:tc>
          <w:tcPr>
            <w:tcW w:w="1017" w:type="dxa"/>
            <w:tcBorders>
              <w:top w:val="nil"/>
              <w:bottom w:val="nil"/>
            </w:tcBorders>
          </w:tcPr>
          <w:p w:rsidR="00770A7D" w:rsidRPr="002853D0" w:rsidRDefault="00770A7D" w:rsidP="00854FFA">
            <w:pPr>
              <w:pStyle w:val="Portada"/>
              <w:keepLines/>
              <w:jc w:val="center"/>
              <w:rPr>
                <w:b w:val="0"/>
                <w:sz w:val="14"/>
                <w:szCs w:val="14"/>
              </w:rPr>
            </w:pPr>
            <w:r w:rsidRPr="002853D0">
              <w:rPr>
                <w:b w:val="0"/>
                <w:sz w:val="14"/>
                <w:szCs w:val="14"/>
              </w:rPr>
              <w:t>-</w:t>
            </w:r>
          </w:p>
        </w:tc>
      </w:tr>
      <w:tr w:rsidR="00770A7D" w:rsidRPr="00657E87" w:rsidTr="00854FFA">
        <w:trPr>
          <w:trHeight w:val="502"/>
          <w:jc w:val="center"/>
        </w:trPr>
        <w:tc>
          <w:tcPr>
            <w:tcW w:w="1937" w:type="dxa"/>
            <w:tcBorders>
              <w:top w:val="nil"/>
              <w:bottom w:val="nil"/>
            </w:tcBorders>
          </w:tcPr>
          <w:p w:rsidR="00770A7D" w:rsidRPr="002853D0" w:rsidRDefault="00770A7D" w:rsidP="00854FFA">
            <w:pPr>
              <w:pStyle w:val="Portada"/>
              <w:keepLines/>
              <w:rPr>
                <w:b w:val="0"/>
                <w:sz w:val="14"/>
                <w:szCs w:val="14"/>
                <w:lang w:val="en-US"/>
              </w:rPr>
            </w:pPr>
            <w:r w:rsidRPr="002853D0">
              <w:rPr>
                <w:b w:val="0"/>
                <w:sz w:val="14"/>
                <w:szCs w:val="14"/>
                <w:lang w:val="en-US"/>
              </w:rPr>
              <w:t>Be on Diversity S.L.</w:t>
            </w:r>
          </w:p>
        </w:tc>
        <w:tc>
          <w:tcPr>
            <w:tcW w:w="2458" w:type="dxa"/>
            <w:tcBorders>
              <w:top w:val="nil"/>
              <w:bottom w:val="nil"/>
            </w:tcBorders>
          </w:tcPr>
          <w:p w:rsidR="00770A7D" w:rsidRPr="002853D0" w:rsidRDefault="00770A7D" w:rsidP="00854FFA">
            <w:pPr>
              <w:pStyle w:val="Portada"/>
              <w:keepLines/>
              <w:ind w:left="10" w:hanging="10"/>
              <w:rPr>
                <w:b w:val="0"/>
                <w:sz w:val="14"/>
                <w:szCs w:val="14"/>
              </w:rPr>
            </w:pPr>
            <w:r w:rsidRPr="002853D0">
              <w:rPr>
                <w:rFonts w:cs="Arial"/>
                <w:b w:val="0"/>
                <w:sz w:val="14"/>
                <w:szCs w:val="14"/>
                <w:lang w:val="es-ES_tradnl"/>
              </w:rPr>
              <w:t>C/ Velázquez, 18 Madrid (28001)</w:t>
            </w:r>
          </w:p>
        </w:tc>
        <w:tc>
          <w:tcPr>
            <w:tcW w:w="1863"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Prestación de servicios de consultoría</w:t>
            </w:r>
          </w:p>
        </w:tc>
        <w:tc>
          <w:tcPr>
            <w:tcW w:w="716" w:type="dxa"/>
            <w:tcBorders>
              <w:top w:val="nil"/>
              <w:bottom w:val="nil"/>
            </w:tcBorders>
          </w:tcPr>
          <w:p w:rsidR="00770A7D" w:rsidRPr="002853D0" w:rsidRDefault="00770A7D" w:rsidP="00854FFA">
            <w:pPr>
              <w:pStyle w:val="Portada"/>
              <w:keepLines/>
              <w:tabs>
                <w:tab w:val="decimal" w:pos="384"/>
              </w:tabs>
              <w:rPr>
                <w:b w:val="0"/>
                <w:sz w:val="14"/>
                <w:szCs w:val="14"/>
              </w:rPr>
            </w:pPr>
            <w:r>
              <w:rPr>
                <w:b w:val="0"/>
                <w:sz w:val="14"/>
                <w:szCs w:val="14"/>
              </w:rPr>
              <w:t>50,00</w:t>
            </w:r>
          </w:p>
        </w:tc>
        <w:tc>
          <w:tcPr>
            <w:tcW w:w="860" w:type="dxa"/>
            <w:tcBorders>
              <w:top w:val="nil"/>
              <w:bottom w:val="nil"/>
            </w:tcBorders>
          </w:tcPr>
          <w:p w:rsidR="00770A7D" w:rsidRPr="002853D0" w:rsidRDefault="00770A7D" w:rsidP="00854FFA">
            <w:pPr>
              <w:pStyle w:val="Portada"/>
              <w:keepLines/>
              <w:tabs>
                <w:tab w:val="decimal" w:pos="621"/>
              </w:tabs>
              <w:rPr>
                <w:b w:val="0"/>
                <w:sz w:val="14"/>
                <w:szCs w:val="14"/>
              </w:rPr>
            </w:pPr>
            <w:r>
              <w:rPr>
                <w:b w:val="0"/>
                <w:sz w:val="14"/>
                <w:szCs w:val="14"/>
              </w:rPr>
              <w:t>0,00</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Pr>
                <w:b w:val="0"/>
                <w:sz w:val="14"/>
                <w:szCs w:val="14"/>
              </w:rPr>
              <w:t>3.006</w:t>
            </w:r>
          </w:p>
        </w:tc>
        <w:tc>
          <w:tcPr>
            <w:tcW w:w="1004" w:type="dxa"/>
            <w:tcBorders>
              <w:top w:val="nil"/>
              <w:bottom w:val="nil"/>
            </w:tcBorders>
          </w:tcPr>
          <w:p w:rsidR="00770A7D" w:rsidRPr="002853D0" w:rsidRDefault="00770A7D" w:rsidP="00854FFA">
            <w:pPr>
              <w:pStyle w:val="Portada"/>
              <w:keepLines/>
              <w:tabs>
                <w:tab w:val="decimal" w:pos="810"/>
              </w:tabs>
              <w:rPr>
                <w:b w:val="0"/>
                <w:sz w:val="14"/>
                <w:szCs w:val="14"/>
              </w:rPr>
            </w:pPr>
            <w:r>
              <w:rPr>
                <w:b w:val="0"/>
                <w:sz w:val="14"/>
                <w:szCs w:val="14"/>
              </w:rPr>
              <w:t>(4.401)</w:t>
            </w:r>
          </w:p>
        </w:tc>
        <w:tc>
          <w:tcPr>
            <w:tcW w:w="1146" w:type="dxa"/>
            <w:tcBorders>
              <w:top w:val="nil"/>
              <w:bottom w:val="nil"/>
            </w:tcBorders>
          </w:tcPr>
          <w:p w:rsidR="00770A7D" w:rsidRPr="002853D0" w:rsidRDefault="00770A7D" w:rsidP="00854FFA">
            <w:pPr>
              <w:pStyle w:val="Portada"/>
              <w:keepLines/>
              <w:tabs>
                <w:tab w:val="decimal" w:pos="492"/>
              </w:tabs>
              <w:rPr>
                <w:b w:val="0"/>
                <w:sz w:val="14"/>
                <w:szCs w:val="14"/>
              </w:rPr>
            </w:pPr>
            <w:r>
              <w:rPr>
                <w:b w:val="0"/>
                <w:sz w:val="14"/>
                <w:szCs w:val="14"/>
              </w:rPr>
              <w:t>-</w:t>
            </w:r>
          </w:p>
        </w:tc>
        <w:tc>
          <w:tcPr>
            <w:tcW w:w="1005" w:type="dxa"/>
            <w:tcBorders>
              <w:top w:val="nil"/>
              <w:bottom w:val="nil"/>
            </w:tcBorders>
          </w:tcPr>
          <w:p w:rsidR="00770A7D" w:rsidRPr="002853D0" w:rsidRDefault="00770A7D" w:rsidP="00854FFA">
            <w:pPr>
              <w:pStyle w:val="Portada"/>
              <w:keepLines/>
              <w:tabs>
                <w:tab w:val="decimal" w:pos="802"/>
              </w:tabs>
              <w:rPr>
                <w:b w:val="0"/>
                <w:sz w:val="14"/>
                <w:szCs w:val="14"/>
              </w:rPr>
            </w:pPr>
            <w:r>
              <w:rPr>
                <w:b w:val="0"/>
                <w:sz w:val="14"/>
                <w:szCs w:val="14"/>
              </w:rPr>
              <w:t>(60.431)</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Pr>
                <w:b w:val="0"/>
                <w:sz w:val="14"/>
                <w:szCs w:val="14"/>
              </w:rPr>
              <w:t>(57.726)</w:t>
            </w:r>
          </w:p>
        </w:tc>
        <w:tc>
          <w:tcPr>
            <w:tcW w:w="1167" w:type="dxa"/>
            <w:tcBorders>
              <w:top w:val="nil"/>
              <w:bottom w:val="nil"/>
            </w:tcBorders>
          </w:tcPr>
          <w:p w:rsidR="00770A7D" w:rsidRPr="002853D0" w:rsidRDefault="00770A7D" w:rsidP="00854FFA">
            <w:pPr>
              <w:pStyle w:val="Portada"/>
              <w:keepLines/>
              <w:tabs>
                <w:tab w:val="decimal" w:pos="668"/>
              </w:tabs>
              <w:jc w:val="right"/>
              <w:rPr>
                <w:b w:val="0"/>
                <w:sz w:val="14"/>
                <w:szCs w:val="14"/>
              </w:rPr>
            </w:pPr>
            <w:r>
              <w:rPr>
                <w:b w:val="0"/>
                <w:sz w:val="14"/>
                <w:szCs w:val="14"/>
              </w:rPr>
              <w:t>1.503</w:t>
            </w:r>
          </w:p>
        </w:tc>
        <w:tc>
          <w:tcPr>
            <w:tcW w:w="996" w:type="dxa"/>
            <w:tcBorders>
              <w:top w:val="nil"/>
              <w:bottom w:val="nil"/>
            </w:tcBorders>
          </w:tcPr>
          <w:p w:rsidR="00770A7D" w:rsidRPr="002853D0" w:rsidRDefault="00770A7D" w:rsidP="00854FFA">
            <w:pPr>
              <w:pStyle w:val="Portada"/>
              <w:keepLines/>
              <w:jc w:val="right"/>
              <w:rPr>
                <w:b w:val="0"/>
                <w:sz w:val="14"/>
                <w:szCs w:val="14"/>
              </w:rPr>
            </w:pPr>
            <w:r>
              <w:rPr>
                <w:b w:val="0"/>
                <w:sz w:val="14"/>
                <w:szCs w:val="14"/>
              </w:rPr>
              <w:t>(1.503)</w:t>
            </w:r>
          </w:p>
        </w:tc>
        <w:tc>
          <w:tcPr>
            <w:tcW w:w="1017" w:type="dxa"/>
            <w:tcBorders>
              <w:top w:val="nil"/>
              <w:bottom w:val="nil"/>
            </w:tcBorders>
          </w:tcPr>
          <w:p w:rsidR="00770A7D" w:rsidRPr="002853D0" w:rsidRDefault="00770A7D" w:rsidP="00854FFA">
            <w:pPr>
              <w:pStyle w:val="Portada"/>
              <w:keepLines/>
              <w:jc w:val="right"/>
              <w:rPr>
                <w:b w:val="0"/>
                <w:sz w:val="14"/>
                <w:szCs w:val="14"/>
              </w:rPr>
            </w:pPr>
            <w:r>
              <w:rPr>
                <w:b w:val="0"/>
                <w:sz w:val="14"/>
                <w:szCs w:val="14"/>
              </w:rPr>
              <w:t>(1.503)</w:t>
            </w:r>
          </w:p>
        </w:tc>
      </w:tr>
      <w:tr w:rsidR="00770A7D" w:rsidRPr="00657E87" w:rsidTr="00854FFA">
        <w:trPr>
          <w:trHeight w:val="502"/>
          <w:jc w:val="center"/>
        </w:trPr>
        <w:tc>
          <w:tcPr>
            <w:tcW w:w="1937"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Limpieza Franco S.A (a)</w:t>
            </w:r>
          </w:p>
        </w:tc>
        <w:tc>
          <w:tcPr>
            <w:tcW w:w="2458" w:type="dxa"/>
            <w:tcBorders>
              <w:top w:val="nil"/>
              <w:bottom w:val="nil"/>
            </w:tcBorders>
          </w:tcPr>
          <w:p w:rsidR="00770A7D" w:rsidRPr="002853D0" w:rsidRDefault="00770A7D" w:rsidP="00854FFA">
            <w:pPr>
              <w:pStyle w:val="Portada"/>
              <w:keepLines/>
              <w:ind w:left="10" w:hanging="10"/>
              <w:rPr>
                <w:b w:val="0"/>
                <w:sz w:val="14"/>
                <w:szCs w:val="14"/>
              </w:rPr>
            </w:pPr>
            <w:r w:rsidRPr="002853D0">
              <w:rPr>
                <w:b w:val="0"/>
                <w:sz w:val="14"/>
                <w:szCs w:val="14"/>
              </w:rPr>
              <w:t>Avenida Lopez Tienda, nº 6, Zafra (Badajoz)</w:t>
            </w:r>
          </w:p>
        </w:tc>
        <w:tc>
          <w:tcPr>
            <w:tcW w:w="1863"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Lavandería Industrial</w:t>
            </w:r>
          </w:p>
        </w:tc>
        <w:tc>
          <w:tcPr>
            <w:tcW w:w="716" w:type="dxa"/>
            <w:tcBorders>
              <w:top w:val="nil"/>
              <w:bottom w:val="nil"/>
            </w:tcBorders>
          </w:tcPr>
          <w:p w:rsidR="00770A7D" w:rsidRPr="002853D0" w:rsidRDefault="00770A7D" w:rsidP="00854FFA">
            <w:pPr>
              <w:pStyle w:val="Portada"/>
              <w:keepLines/>
              <w:tabs>
                <w:tab w:val="decimal" w:pos="384"/>
              </w:tabs>
              <w:rPr>
                <w:b w:val="0"/>
                <w:sz w:val="14"/>
                <w:szCs w:val="14"/>
              </w:rPr>
            </w:pPr>
            <w:r w:rsidRPr="00CD53AD">
              <w:rPr>
                <w:b w:val="0"/>
                <w:sz w:val="14"/>
                <w:szCs w:val="14"/>
              </w:rPr>
              <w:t>50,00</w:t>
            </w:r>
          </w:p>
        </w:tc>
        <w:tc>
          <w:tcPr>
            <w:tcW w:w="860" w:type="dxa"/>
            <w:tcBorders>
              <w:top w:val="nil"/>
              <w:bottom w:val="nil"/>
            </w:tcBorders>
          </w:tcPr>
          <w:p w:rsidR="00770A7D" w:rsidRPr="002853D0" w:rsidRDefault="00770A7D" w:rsidP="00854FFA">
            <w:pPr>
              <w:pStyle w:val="Portada"/>
              <w:keepLines/>
              <w:tabs>
                <w:tab w:val="decimal" w:pos="604"/>
              </w:tabs>
              <w:spacing w:before="40" w:after="40"/>
              <w:rPr>
                <w:b w:val="0"/>
                <w:sz w:val="14"/>
                <w:szCs w:val="14"/>
              </w:rPr>
            </w:pPr>
            <w:r>
              <w:rPr>
                <w:b w:val="0"/>
                <w:sz w:val="14"/>
                <w:szCs w:val="14"/>
              </w:rPr>
              <w:t>0,00</w:t>
            </w:r>
          </w:p>
        </w:tc>
        <w:tc>
          <w:tcPr>
            <w:tcW w:w="1004" w:type="dxa"/>
            <w:tcBorders>
              <w:top w:val="nil"/>
              <w:bottom w:val="nil"/>
            </w:tcBorders>
          </w:tcPr>
          <w:p w:rsidR="00770A7D" w:rsidRPr="002853D0" w:rsidRDefault="00770A7D" w:rsidP="00854FFA">
            <w:pPr>
              <w:pStyle w:val="Portada"/>
              <w:keepLines/>
              <w:tabs>
                <w:tab w:val="decimal" w:pos="604"/>
                <w:tab w:val="decimal" w:pos="776"/>
              </w:tabs>
              <w:spacing w:before="40" w:after="40"/>
              <w:jc w:val="right"/>
              <w:rPr>
                <w:b w:val="0"/>
                <w:sz w:val="14"/>
                <w:szCs w:val="14"/>
              </w:rPr>
            </w:pPr>
            <w:r w:rsidRPr="00447FC0">
              <w:rPr>
                <w:b w:val="0"/>
                <w:sz w:val="14"/>
                <w:szCs w:val="14"/>
              </w:rPr>
              <w:t>60.102</w:t>
            </w:r>
          </w:p>
        </w:tc>
        <w:tc>
          <w:tcPr>
            <w:tcW w:w="1004" w:type="dxa"/>
            <w:tcBorders>
              <w:top w:val="nil"/>
              <w:bottom w:val="nil"/>
            </w:tcBorders>
          </w:tcPr>
          <w:p w:rsidR="00770A7D" w:rsidRPr="002853D0" w:rsidRDefault="00770A7D" w:rsidP="00854FFA">
            <w:pPr>
              <w:pStyle w:val="Portada"/>
              <w:keepLines/>
              <w:tabs>
                <w:tab w:val="decimal" w:pos="810"/>
              </w:tabs>
              <w:rPr>
                <w:b w:val="0"/>
                <w:sz w:val="14"/>
                <w:szCs w:val="14"/>
              </w:rPr>
            </w:pPr>
            <w:r w:rsidRPr="00447FC0">
              <w:rPr>
                <w:b w:val="0"/>
                <w:sz w:val="14"/>
                <w:szCs w:val="14"/>
              </w:rPr>
              <w:t>1.133.559</w:t>
            </w:r>
          </w:p>
        </w:tc>
        <w:tc>
          <w:tcPr>
            <w:tcW w:w="1146" w:type="dxa"/>
            <w:tcBorders>
              <w:top w:val="nil"/>
              <w:bottom w:val="nil"/>
            </w:tcBorders>
          </w:tcPr>
          <w:p w:rsidR="00770A7D" w:rsidRPr="002853D0" w:rsidRDefault="00770A7D" w:rsidP="00854FFA">
            <w:pPr>
              <w:pStyle w:val="Portada"/>
              <w:keepLines/>
              <w:tabs>
                <w:tab w:val="decimal" w:pos="492"/>
              </w:tabs>
              <w:rPr>
                <w:b w:val="0"/>
                <w:sz w:val="14"/>
                <w:szCs w:val="14"/>
              </w:rPr>
            </w:pPr>
            <w:r>
              <w:rPr>
                <w:b w:val="0"/>
                <w:sz w:val="14"/>
                <w:szCs w:val="14"/>
              </w:rPr>
              <w:t>-</w:t>
            </w:r>
          </w:p>
        </w:tc>
        <w:tc>
          <w:tcPr>
            <w:tcW w:w="1005" w:type="dxa"/>
            <w:tcBorders>
              <w:top w:val="nil"/>
              <w:bottom w:val="nil"/>
            </w:tcBorders>
          </w:tcPr>
          <w:p w:rsidR="00770A7D" w:rsidRPr="002853D0" w:rsidRDefault="00770A7D" w:rsidP="00854FFA">
            <w:pPr>
              <w:pStyle w:val="Portada"/>
              <w:keepLines/>
              <w:tabs>
                <w:tab w:val="decimal" w:pos="802"/>
              </w:tabs>
              <w:rPr>
                <w:b w:val="0"/>
                <w:sz w:val="14"/>
                <w:szCs w:val="14"/>
              </w:rPr>
            </w:pPr>
            <w:r w:rsidRPr="00447FC0">
              <w:rPr>
                <w:b w:val="0"/>
                <w:sz w:val="14"/>
                <w:szCs w:val="14"/>
              </w:rPr>
              <w:t>224.467</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447FC0">
              <w:rPr>
                <w:b w:val="0"/>
                <w:sz w:val="14"/>
                <w:szCs w:val="14"/>
              </w:rPr>
              <w:t>262.289</w:t>
            </w:r>
          </w:p>
        </w:tc>
        <w:tc>
          <w:tcPr>
            <w:tcW w:w="1167" w:type="dxa"/>
            <w:tcBorders>
              <w:top w:val="nil"/>
              <w:bottom w:val="nil"/>
            </w:tcBorders>
          </w:tcPr>
          <w:p w:rsidR="00770A7D" w:rsidRPr="002853D0" w:rsidRDefault="00770A7D" w:rsidP="00854FFA">
            <w:pPr>
              <w:pStyle w:val="Portada"/>
              <w:keepLines/>
              <w:tabs>
                <w:tab w:val="decimal" w:pos="668"/>
              </w:tabs>
              <w:jc w:val="right"/>
              <w:rPr>
                <w:b w:val="0"/>
                <w:sz w:val="14"/>
                <w:szCs w:val="14"/>
              </w:rPr>
            </w:pPr>
            <w:r w:rsidRPr="00447FC0">
              <w:rPr>
                <w:b w:val="0"/>
                <w:sz w:val="14"/>
                <w:szCs w:val="14"/>
              </w:rPr>
              <w:t>2.500.000</w:t>
            </w:r>
          </w:p>
        </w:tc>
        <w:tc>
          <w:tcPr>
            <w:tcW w:w="996" w:type="dxa"/>
            <w:tcBorders>
              <w:top w:val="nil"/>
              <w:bottom w:val="nil"/>
            </w:tcBorders>
          </w:tcPr>
          <w:p w:rsidR="00770A7D" w:rsidRPr="002853D0" w:rsidRDefault="00770A7D" w:rsidP="00854FFA">
            <w:pPr>
              <w:pStyle w:val="Portada"/>
              <w:keepLines/>
              <w:jc w:val="center"/>
              <w:rPr>
                <w:b w:val="0"/>
                <w:sz w:val="14"/>
                <w:szCs w:val="14"/>
              </w:rPr>
            </w:pPr>
            <w:r>
              <w:rPr>
                <w:b w:val="0"/>
                <w:sz w:val="14"/>
                <w:szCs w:val="14"/>
              </w:rPr>
              <w:t>-</w:t>
            </w:r>
          </w:p>
        </w:tc>
        <w:tc>
          <w:tcPr>
            <w:tcW w:w="1017" w:type="dxa"/>
            <w:tcBorders>
              <w:top w:val="nil"/>
              <w:bottom w:val="nil"/>
            </w:tcBorders>
          </w:tcPr>
          <w:p w:rsidR="00770A7D" w:rsidRPr="002853D0" w:rsidRDefault="00770A7D" w:rsidP="00854FFA">
            <w:pPr>
              <w:pStyle w:val="Portada"/>
              <w:keepLines/>
              <w:jc w:val="center"/>
              <w:rPr>
                <w:b w:val="0"/>
                <w:sz w:val="14"/>
                <w:szCs w:val="14"/>
              </w:rPr>
            </w:pPr>
            <w:r>
              <w:rPr>
                <w:b w:val="0"/>
                <w:sz w:val="14"/>
                <w:szCs w:val="14"/>
              </w:rPr>
              <w:t>-</w:t>
            </w:r>
          </w:p>
        </w:tc>
      </w:tr>
      <w:tr w:rsidR="00770A7D" w:rsidRPr="00657E87" w:rsidTr="00854FFA">
        <w:trPr>
          <w:trHeight w:val="502"/>
          <w:jc w:val="center"/>
        </w:trPr>
        <w:tc>
          <w:tcPr>
            <w:tcW w:w="1937"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Fundosa Bugadería Industrial S.A.U</w:t>
            </w:r>
          </w:p>
        </w:tc>
        <w:tc>
          <w:tcPr>
            <w:tcW w:w="2458" w:type="dxa"/>
            <w:tcBorders>
              <w:top w:val="nil"/>
              <w:bottom w:val="nil"/>
            </w:tcBorders>
          </w:tcPr>
          <w:p w:rsidR="00770A7D" w:rsidRPr="002853D0" w:rsidRDefault="00770A7D" w:rsidP="00854FFA">
            <w:pPr>
              <w:pStyle w:val="Portada"/>
              <w:keepLines/>
              <w:ind w:left="10" w:hanging="10"/>
              <w:rPr>
                <w:b w:val="0"/>
                <w:sz w:val="14"/>
                <w:szCs w:val="14"/>
              </w:rPr>
            </w:pPr>
            <w:r w:rsidRPr="002853D0">
              <w:rPr>
                <w:b w:val="0"/>
                <w:sz w:val="14"/>
                <w:szCs w:val="14"/>
              </w:rPr>
              <w:t xml:space="preserve">C. Pau Casals, Ed.Cornella II, Andorra la Vella (Andorra) </w:t>
            </w:r>
          </w:p>
        </w:tc>
        <w:tc>
          <w:tcPr>
            <w:tcW w:w="1863"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Lavandería Industrial</w:t>
            </w:r>
          </w:p>
        </w:tc>
        <w:tc>
          <w:tcPr>
            <w:tcW w:w="716" w:type="dxa"/>
            <w:tcBorders>
              <w:top w:val="nil"/>
              <w:bottom w:val="nil"/>
            </w:tcBorders>
          </w:tcPr>
          <w:p w:rsidR="00770A7D" w:rsidRPr="002853D0" w:rsidRDefault="00770A7D" w:rsidP="00854FFA">
            <w:pPr>
              <w:pStyle w:val="Portada"/>
              <w:keepLines/>
              <w:tabs>
                <w:tab w:val="decimal" w:pos="384"/>
              </w:tabs>
              <w:rPr>
                <w:b w:val="0"/>
                <w:sz w:val="14"/>
                <w:szCs w:val="14"/>
              </w:rPr>
            </w:pPr>
            <w:r>
              <w:rPr>
                <w:b w:val="0"/>
                <w:sz w:val="14"/>
                <w:szCs w:val="14"/>
              </w:rPr>
              <w:t>100,00</w:t>
            </w:r>
          </w:p>
        </w:tc>
        <w:tc>
          <w:tcPr>
            <w:tcW w:w="860" w:type="dxa"/>
            <w:tcBorders>
              <w:top w:val="nil"/>
              <w:bottom w:val="nil"/>
            </w:tcBorders>
          </w:tcPr>
          <w:p w:rsidR="00770A7D" w:rsidRPr="002853D0" w:rsidRDefault="00770A7D" w:rsidP="00854FFA">
            <w:pPr>
              <w:pStyle w:val="Portada"/>
              <w:keepLines/>
              <w:tabs>
                <w:tab w:val="decimal" w:pos="621"/>
              </w:tabs>
              <w:rPr>
                <w:b w:val="0"/>
                <w:sz w:val="14"/>
                <w:szCs w:val="14"/>
              </w:rPr>
            </w:pPr>
            <w:r>
              <w:rPr>
                <w:b w:val="0"/>
                <w:sz w:val="14"/>
                <w:szCs w:val="14"/>
              </w:rPr>
              <w:t>0,00</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447FC0">
              <w:rPr>
                <w:b w:val="0"/>
                <w:sz w:val="14"/>
                <w:szCs w:val="14"/>
              </w:rPr>
              <w:t>103.000</w:t>
            </w:r>
          </w:p>
        </w:tc>
        <w:tc>
          <w:tcPr>
            <w:tcW w:w="1004" w:type="dxa"/>
            <w:tcBorders>
              <w:top w:val="nil"/>
              <w:bottom w:val="nil"/>
            </w:tcBorders>
          </w:tcPr>
          <w:p w:rsidR="00770A7D" w:rsidRPr="002853D0" w:rsidRDefault="00770A7D" w:rsidP="00854FFA">
            <w:pPr>
              <w:pStyle w:val="Portada"/>
              <w:keepLines/>
              <w:tabs>
                <w:tab w:val="decimal" w:pos="810"/>
              </w:tabs>
              <w:rPr>
                <w:b w:val="0"/>
                <w:sz w:val="14"/>
                <w:szCs w:val="14"/>
              </w:rPr>
            </w:pPr>
            <w:r w:rsidRPr="00447FC0">
              <w:rPr>
                <w:b w:val="0"/>
                <w:sz w:val="14"/>
                <w:szCs w:val="14"/>
              </w:rPr>
              <w:t>91.068</w:t>
            </w:r>
          </w:p>
        </w:tc>
        <w:tc>
          <w:tcPr>
            <w:tcW w:w="1146" w:type="dxa"/>
            <w:tcBorders>
              <w:top w:val="nil"/>
              <w:bottom w:val="nil"/>
            </w:tcBorders>
          </w:tcPr>
          <w:p w:rsidR="00770A7D" w:rsidRPr="002853D0" w:rsidRDefault="00770A7D" w:rsidP="00854FFA">
            <w:pPr>
              <w:pStyle w:val="Portada"/>
              <w:keepLines/>
              <w:tabs>
                <w:tab w:val="decimal" w:pos="492"/>
              </w:tabs>
              <w:rPr>
                <w:b w:val="0"/>
                <w:sz w:val="14"/>
                <w:szCs w:val="14"/>
              </w:rPr>
            </w:pPr>
            <w:r>
              <w:rPr>
                <w:b w:val="0"/>
                <w:sz w:val="14"/>
                <w:szCs w:val="14"/>
              </w:rPr>
              <w:t>-</w:t>
            </w:r>
          </w:p>
        </w:tc>
        <w:tc>
          <w:tcPr>
            <w:tcW w:w="1005" w:type="dxa"/>
            <w:tcBorders>
              <w:top w:val="nil"/>
              <w:bottom w:val="nil"/>
            </w:tcBorders>
          </w:tcPr>
          <w:p w:rsidR="00770A7D" w:rsidRPr="002853D0" w:rsidRDefault="00770A7D" w:rsidP="00854FFA">
            <w:pPr>
              <w:pStyle w:val="Portada"/>
              <w:keepLines/>
              <w:tabs>
                <w:tab w:val="decimal" w:pos="802"/>
              </w:tabs>
              <w:rPr>
                <w:b w:val="0"/>
                <w:sz w:val="14"/>
                <w:szCs w:val="14"/>
              </w:rPr>
            </w:pPr>
            <w:r w:rsidRPr="00447FC0">
              <w:rPr>
                <w:b w:val="0"/>
                <w:sz w:val="14"/>
                <w:szCs w:val="14"/>
              </w:rPr>
              <w:t>(86.217)</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447FC0">
              <w:rPr>
                <w:b w:val="0"/>
                <w:sz w:val="14"/>
                <w:szCs w:val="14"/>
              </w:rPr>
              <w:t>(80.681)</w:t>
            </w:r>
          </w:p>
        </w:tc>
        <w:tc>
          <w:tcPr>
            <w:tcW w:w="1167" w:type="dxa"/>
            <w:tcBorders>
              <w:top w:val="nil"/>
              <w:bottom w:val="nil"/>
            </w:tcBorders>
          </w:tcPr>
          <w:p w:rsidR="00770A7D" w:rsidRPr="002853D0" w:rsidRDefault="00770A7D" w:rsidP="00854FFA">
            <w:pPr>
              <w:pStyle w:val="Portada"/>
              <w:keepLines/>
              <w:tabs>
                <w:tab w:val="decimal" w:pos="668"/>
              </w:tabs>
              <w:jc w:val="right"/>
              <w:rPr>
                <w:b w:val="0"/>
                <w:sz w:val="14"/>
                <w:szCs w:val="14"/>
              </w:rPr>
            </w:pPr>
            <w:r w:rsidRPr="00447FC0">
              <w:rPr>
                <w:b w:val="0"/>
                <w:sz w:val="14"/>
                <w:szCs w:val="14"/>
              </w:rPr>
              <w:t>203.000</w:t>
            </w:r>
          </w:p>
        </w:tc>
        <w:tc>
          <w:tcPr>
            <w:tcW w:w="996" w:type="dxa"/>
            <w:tcBorders>
              <w:top w:val="nil"/>
              <w:bottom w:val="nil"/>
            </w:tcBorders>
          </w:tcPr>
          <w:p w:rsidR="00770A7D" w:rsidRPr="002853D0" w:rsidRDefault="00770A7D" w:rsidP="00854FFA">
            <w:pPr>
              <w:pStyle w:val="Portada"/>
              <w:keepLines/>
              <w:jc w:val="center"/>
              <w:rPr>
                <w:b w:val="0"/>
                <w:sz w:val="14"/>
                <w:szCs w:val="14"/>
              </w:rPr>
            </w:pPr>
            <w:r w:rsidRPr="00447FC0">
              <w:rPr>
                <w:b w:val="0"/>
                <w:sz w:val="14"/>
                <w:szCs w:val="14"/>
              </w:rPr>
              <w:t>(92.148)</w:t>
            </w:r>
          </w:p>
        </w:tc>
        <w:tc>
          <w:tcPr>
            <w:tcW w:w="1017" w:type="dxa"/>
            <w:tcBorders>
              <w:top w:val="nil"/>
              <w:bottom w:val="nil"/>
            </w:tcBorders>
          </w:tcPr>
          <w:p w:rsidR="00770A7D" w:rsidRPr="002853D0" w:rsidRDefault="00770A7D" w:rsidP="00854FFA">
            <w:pPr>
              <w:pStyle w:val="Portada"/>
              <w:keepLines/>
              <w:jc w:val="center"/>
              <w:rPr>
                <w:b w:val="0"/>
                <w:sz w:val="14"/>
                <w:szCs w:val="14"/>
              </w:rPr>
            </w:pPr>
            <w:r w:rsidRPr="00447FC0">
              <w:rPr>
                <w:b w:val="0"/>
                <w:sz w:val="14"/>
                <w:szCs w:val="14"/>
              </w:rPr>
              <w:t>(95.148)</w:t>
            </w:r>
          </w:p>
        </w:tc>
      </w:tr>
      <w:tr w:rsidR="00770A7D" w:rsidRPr="00657E87" w:rsidTr="00854FFA">
        <w:trPr>
          <w:trHeight w:val="502"/>
          <w:jc w:val="center"/>
        </w:trPr>
        <w:tc>
          <w:tcPr>
            <w:tcW w:w="1937" w:type="dxa"/>
            <w:tcBorders>
              <w:top w:val="nil"/>
              <w:bottom w:val="nil"/>
            </w:tcBorders>
          </w:tcPr>
          <w:p w:rsidR="00770A7D" w:rsidRPr="002853D0" w:rsidRDefault="00770A7D" w:rsidP="00854FFA">
            <w:pPr>
              <w:pStyle w:val="Portada"/>
              <w:keepLines/>
              <w:rPr>
                <w:b w:val="0"/>
                <w:sz w:val="14"/>
                <w:szCs w:val="14"/>
              </w:rPr>
            </w:pPr>
            <w:r w:rsidRPr="002853D0">
              <w:rPr>
                <w:b w:val="0"/>
                <w:snapToGrid w:val="0"/>
                <w:color w:val="000000"/>
                <w:sz w:val="14"/>
                <w:szCs w:val="14"/>
                <w:u w:color="000000"/>
                <w:lang w:eastAsia="es-ES"/>
              </w:rPr>
              <w:t>Fundosa Servicios Industriales Zona Centro S.L.U.</w:t>
            </w:r>
            <w:r w:rsidRPr="002853D0">
              <w:rPr>
                <w:b w:val="0"/>
                <w:sz w:val="14"/>
                <w:szCs w:val="14"/>
              </w:rPr>
              <w:t xml:space="preserve"> (b)</w:t>
            </w:r>
          </w:p>
        </w:tc>
        <w:tc>
          <w:tcPr>
            <w:tcW w:w="2458" w:type="dxa"/>
            <w:tcBorders>
              <w:top w:val="nil"/>
              <w:bottom w:val="nil"/>
            </w:tcBorders>
          </w:tcPr>
          <w:p w:rsidR="00770A7D" w:rsidRPr="002853D0" w:rsidRDefault="00770A7D" w:rsidP="00854FFA">
            <w:pPr>
              <w:pStyle w:val="Portada"/>
              <w:keepLines/>
              <w:ind w:left="10" w:hanging="10"/>
              <w:rPr>
                <w:b w:val="0"/>
                <w:sz w:val="14"/>
                <w:szCs w:val="14"/>
              </w:rPr>
            </w:pPr>
            <w:r w:rsidRPr="002853D0">
              <w:rPr>
                <w:b w:val="0"/>
                <w:sz w:val="14"/>
                <w:szCs w:val="14"/>
              </w:rPr>
              <w:t>Calle Gran Vía del Este, nº1, 28032 Madrid</w:t>
            </w:r>
          </w:p>
        </w:tc>
        <w:tc>
          <w:tcPr>
            <w:tcW w:w="1863"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Manipulado, retractilado, embalaje de todo tipo de periódicos y libros</w:t>
            </w:r>
          </w:p>
        </w:tc>
        <w:tc>
          <w:tcPr>
            <w:tcW w:w="716" w:type="dxa"/>
            <w:tcBorders>
              <w:top w:val="nil"/>
              <w:bottom w:val="nil"/>
            </w:tcBorders>
          </w:tcPr>
          <w:p w:rsidR="00770A7D" w:rsidRPr="002853D0" w:rsidRDefault="00770A7D" w:rsidP="00854FFA">
            <w:pPr>
              <w:pStyle w:val="Portada"/>
              <w:keepLines/>
              <w:tabs>
                <w:tab w:val="decimal" w:pos="384"/>
              </w:tabs>
              <w:rPr>
                <w:b w:val="0"/>
                <w:sz w:val="14"/>
                <w:szCs w:val="14"/>
              </w:rPr>
            </w:pPr>
            <w:r>
              <w:rPr>
                <w:b w:val="0"/>
                <w:sz w:val="14"/>
                <w:szCs w:val="14"/>
              </w:rPr>
              <w:t>100,00</w:t>
            </w:r>
          </w:p>
        </w:tc>
        <w:tc>
          <w:tcPr>
            <w:tcW w:w="860" w:type="dxa"/>
            <w:tcBorders>
              <w:top w:val="nil"/>
              <w:bottom w:val="nil"/>
            </w:tcBorders>
          </w:tcPr>
          <w:p w:rsidR="00770A7D" w:rsidRPr="002853D0" w:rsidRDefault="00770A7D" w:rsidP="00854FFA">
            <w:pPr>
              <w:pStyle w:val="Portada"/>
              <w:keepLines/>
              <w:tabs>
                <w:tab w:val="decimal" w:pos="621"/>
              </w:tabs>
              <w:rPr>
                <w:b w:val="0"/>
                <w:sz w:val="14"/>
                <w:szCs w:val="14"/>
              </w:rPr>
            </w:pPr>
            <w:r>
              <w:rPr>
                <w:b w:val="0"/>
                <w:sz w:val="14"/>
                <w:szCs w:val="14"/>
              </w:rPr>
              <w:t>0,00</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447FC0">
              <w:rPr>
                <w:b w:val="0"/>
                <w:sz w:val="14"/>
                <w:szCs w:val="14"/>
              </w:rPr>
              <w:t>993.300</w:t>
            </w:r>
          </w:p>
        </w:tc>
        <w:tc>
          <w:tcPr>
            <w:tcW w:w="1004" w:type="dxa"/>
            <w:tcBorders>
              <w:top w:val="nil"/>
              <w:bottom w:val="nil"/>
            </w:tcBorders>
          </w:tcPr>
          <w:p w:rsidR="00770A7D" w:rsidRPr="002853D0" w:rsidRDefault="00770A7D" w:rsidP="00854FFA">
            <w:pPr>
              <w:pStyle w:val="Portada"/>
              <w:keepLines/>
              <w:tabs>
                <w:tab w:val="decimal" w:pos="810"/>
              </w:tabs>
              <w:rPr>
                <w:b w:val="0"/>
                <w:sz w:val="14"/>
                <w:szCs w:val="14"/>
              </w:rPr>
            </w:pPr>
            <w:r w:rsidRPr="00447FC0">
              <w:rPr>
                <w:b w:val="0"/>
                <w:sz w:val="14"/>
                <w:szCs w:val="14"/>
              </w:rPr>
              <w:t>646.500</w:t>
            </w:r>
          </w:p>
        </w:tc>
        <w:tc>
          <w:tcPr>
            <w:tcW w:w="1146" w:type="dxa"/>
            <w:tcBorders>
              <w:top w:val="nil"/>
              <w:bottom w:val="nil"/>
            </w:tcBorders>
          </w:tcPr>
          <w:p w:rsidR="00770A7D" w:rsidRPr="002853D0" w:rsidRDefault="00770A7D" w:rsidP="00854FFA">
            <w:pPr>
              <w:pStyle w:val="Portada"/>
              <w:keepLines/>
              <w:tabs>
                <w:tab w:val="decimal" w:pos="492"/>
              </w:tabs>
              <w:rPr>
                <w:b w:val="0"/>
                <w:sz w:val="14"/>
                <w:szCs w:val="14"/>
              </w:rPr>
            </w:pPr>
            <w:r>
              <w:rPr>
                <w:b w:val="0"/>
                <w:sz w:val="14"/>
                <w:szCs w:val="14"/>
              </w:rPr>
              <w:t>-</w:t>
            </w:r>
          </w:p>
        </w:tc>
        <w:tc>
          <w:tcPr>
            <w:tcW w:w="1005" w:type="dxa"/>
            <w:tcBorders>
              <w:top w:val="nil"/>
              <w:bottom w:val="nil"/>
            </w:tcBorders>
          </w:tcPr>
          <w:p w:rsidR="00770A7D" w:rsidRPr="002853D0" w:rsidRDefault="00770A7D" w:rsidP="00854FFA">
            <w:pPr>
              <w:pStyle w:val="Portada"/>
              <w:keepLines/>
              <w:tabs>
                <w:tab w:val="decimal" w:pos="802"/>
              </w:tabs>
              <w:rPr>
                <w:b w:val="0"/>
                <w:sz w:val="14"/>
                <w:szCs w:val="14"/>
              </w:rPr>
            </w:pPr>
            <w:r w:rsidRPr="00447FC0">
              <w:rPr>
                <w:b w:val="0"/>
                <w:sz w:val="14"/>
                <w:szCs w:val="14"/>
              </w:rPr>
              <w:t>(363.304)</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447FC0">
              <w:rPr>
                <w:b w:val="0"/>
                <w:sz w:val="14"/>
                <w:szCs w:val="14"/>
              </w:rPr>
              <w:t>(394.465)</w:t>
            </w:r>
          </w:p>
        </w:tc>
        <w:tc>
          <w:tcPr>
            <w:tcW w:w="1167" w:type="dxa"/>
            <w:tcBorders>
              <w:top w:val="nil"/>
              <w:bottom w:val="nil"/>
            </w:tcBorders>
          </w:tcPr>
          <w:p w:rsidR="00770A7D" w:rsidRPr="002853D0" w:rsidRDefault="00770A7D" w:rsidP="00854FFA">
            <w:pPr>
              <w:pStyle w:val="Portada"/>
              <w:keepLines/>
              <w:tabs>
                <w:tab w:val="decimal" w:pos="668"/>
              </w:tabs>
              <w:jc w:val="right"/>
              <w:rPr>
                <w:b w:val="0"/>
                <w:sz w:val="14"/>
                <w:szCs w:val="14"/>
              </w:rPr>
            </w:pPr>
            <w:r w:rsidRPr="00447FC0">
              <w:rPr>
                <w:b w:val="0"/>
                <w:sz w:val="14"/>
                <w:szCs w:val="14"/>
              </w:rPr>
              <w:t>6.050.987</w:t>
            </w:r>
          </w:p>
        </w:tc>
        <w:tc>
          <w:tcPr>
            <w:tcW w:w="996" w:type="dxa"/>
            <w:tcBorders>
              <w:top w:val="nil"/>
              <w:bottom w:val="nil"/>
            </w:tcBorders>
          </w:tcPr>
          <w:p w:rsidR="00770A7D" w:rsidRPr="002853D0" w:rsidRDefault="00770A7D" w:rsidP="00854FFA">
            <w:pPr>
              <w:pStyle w:val="Portada"/>
              <w:keepLines/>
              <w:jc w:val="center"/>
              <w:rPr>
                <w:b w:val="0"/>
                <w:sz w:val="14"/>
                <w:szCs w:val="14"/>
              </w:rPr>
            </w:pPr>
            <w:r w:rsidRPr="00447FC0">
              <w:rPr>
                <w:b w:val="0"/>
                <w:sz w:val="14"/>
                <w:szCs w:val="14"/>
              </w:rPr>
              <w:t>(363.304)</w:t>
            </w:r>
          </w:p>
        </w:tc>
        <w:tc>
          <w:tcPr>
            <w:tcW w:w="1017" w:type="dxa"/>
            <w:tcBorders>
              <w:top w:val="nil"/>
              <w:bottom w:val="nil"/>
            </w:tcBorders>
          </w:tcPr>
          <w:p w:rsidR="00770A7D" w:rsidRPr="002853D0" w:rsidRDefault="00770A7D" w:rsidP="00854FFA">
            <w:pPr>
              <w:pStyle w:val="Portada"/>
              <w:keepLines/>
              <w:jc w:val="center"/>
              <w:rPr>
                <w:b w:val="0"/>
                <w:sz w:val="14"/>
                <w:szCs w:val="14"/>
              </w:rPr>
            </w:pPr>
            <w:r w:rsidRPr="00447FC0">
              <w:rPr>
                <w:b w:val="0"/>
                <w:sz w:val="14"/>
                <w:szCs w:val="14"/>
              </w:rPr>
              <w:t>(4.774.493)</w:t>
            </w:r>
          </w:p>
        </w:tc>
      </w:tr>
      <w:tr w:rsidR="00770A7D" w:rsidRPr="002E6ABA" w:rsidTr="00854FFA">
        <w:trPr>
          <w:trHeight w:val="427"/>
          <w:jc w:val="center"/>
        </w:trPr>
        <w:tc>
          <w:tcPr>
            <w:tcW w:w="1937" w:type="dxa"/>
            <w:tcBorders>
              <w:top w:val="nil"/>
              <w:bottom w:val="nil"/>
            </w:tcBorders>
          </w:tcPr>
          <w:p w:rsidR="00770A7D" w:rsidRPr="00F372B3" w:rsidRDefault="00770A7D" w:rsidP="00854FFA">
            <w:pPr>
              <w:pStyle w:val="Portada"/>
              <w:keepLines/>
              <w:ind w:left="-14" w:firstLine="14"/>
              <w:rPr>
                <w:rFonts w:cs="Arial"/>
                <w:b w:val="0"/>
                <w:sz w:val="14"/>
                <w:szCs w:val="14"/>
              </w:rPr>
            </w:pPr>
            <w:r w:rsidRPr="00F372B3">
              <w:rPr>
                <w:rFonts w:cs="Arial"/>
                <w:b w:val="0"/>
                <w:sz w:val="14"/>
                <w:szCs w:val="14"/>
              </w:rPr>
              <w:t>Fundosa Servicios Industriales Aragón, S.L.</w:t>
            </w:r>
          </w:p>
        </w:tc>
        <w:tc>
          <w:tcPr>
            <w:tcW w:w="2458" w:type="dxa"/>
            <w:tcBorders>
              <w:top w:val="nil"/>
              <w:bottom w:val="nil"/>
            </w:tcBorders>
          </w:tcPr>
          <w:p w:rsidR="00770A7D" w:rsidRPr="00F372B3" w:rsidRDefault="00770A7D" w:rsidP="00854FFA">
            <w:pPr>
              <w:pStyle w:val="Portada"/>
              <w:keepLines/>
              <w:rPr>
                <w:rFonts w:cs="Arial"/>
                <w:b w:val="0"/>
                <w:sz w:val="14"/>
                <w:szCs w:val="14"/>
              </w:rPr>
            </w:pPr>
            <w:r>
              <w:rPr>
                <w:rFonts w:cs="Arial"/>
                <w:b w:val="0"/>
                <w:sz w:val="14"/>
                <w:szCs w:val="14"/>
              </w:rPr>
              <w:t>Polígono Industrial Valdemuel s/n, Epila (Zaragoza)</w:t>
            </w:r>
          </w:p>
        </w:tc>
        <w:tc>
          <w:tcPr>
            <w:tcW w:w="1863" w:type="dxa"/>
            <w:tcBorders>
              <w:top w:val="nil"/>
              <w:bottom w:val="nil"/>
            </w:tcBorders>
          </w:tcPr>
          <w:p w:rsidR="00770A7D" w:rsidRPr="00F372B3" w:rsidRDefault="00770A7D" w:rsidP="00854FFA">
            <w:pPr>
              <w:pStyle w:val="Portada"/>
              <w:keepLines/>
              <w:ind w:left="113" w:hanging="113"/>
              <w:rPr>
                <w:rFonts w:cs="Arial"/>
                <w:b w:val="0"/>
                <w:sz w:val="14"/>
                <w:szCs w:val="14"/>
              </w:rPr>
            </w:pPr>
            <w:r w:rsidRPr="00F372B3">
              <w:rPr>
                <w:b w:val="0"/>
                <w:sz w:val="14"/>
                <w:szCs w:val="14"/>
              </w:rPr>
              <w:t>Lavandería Industrial</w:t>
            </w:r>
          </w:p>
        </w:tc>
        <w:tc>
          <w:tcPr>
            <w:tcW w:w="716" w:type="dxa"/>
            <w:tcBorders>
              <w:top w:val="nil"/>
              <w:bottom w:val="nil"/>
            </w:tcBorders>
          </w:tcPr>
          <w:p w:rsidR="00770A7D" w:rsidRPr="003F2513" w:rsidRDefault="00770A7D" w:rsidP="00854FFA">
            <w:pPr>
              <w:pStyle w:val="Portada"/>
              <w:keepLines/>
              <w:tabs>
                <w:tab w:val="decimal" w:pos="384"/>
              </w:tabs>
              <w:rPr>
                <w:b w:val="0"/>
                <w:sz w:val="14"/>
                <w:szCs w:val="14"/>
              </w:rPr>
            </w:pPr>
            <w:r w:rsidRPr="003F2513">
              <w:rPr>
                <w:b w:val="0"/>
                <w:sz w:val="14"/>
                <w:szCs w:val="14"/>
              </w:rPr>
              <w:t>100,00</w:t>
            </w:r>
          </w:p>
        </w:tc>
        <w:tc>
          <w:tcPr>
            <w:tcW w:w="860" w:type="dxa"/>
            <w:tcBorders>
              <w:top w:val="nil"/>
              <w:bottom w:val="nil"/>
            </w:tcBorders>
          </w:tcPr>
          <w:p w:rsidR="00770A7D" w:rsidRPr="003F2513" w:rsidRDefault="00770A7D" w:rsidP="00854FFA">
            <w:pPr>
              <w:pStyle w:val="Portada"/>
              <w:keepLines/>
              <w:tabs>
                <w:tab w:val="decimal" w:pos="621"/>
              </w:tabs>
              <w:rPr>
                <w:b w:val="0"/>
                <w:sz w:val="14"/>
                <w:szCs w:val="14"/>
              </w:rPr>
            </w:pPr>
            <w:r w:rsidRPr="003F2513">
              <w:rPr>
                <w:b w:val="0"/>
                <w:sz w:val="14"/>
                <w:szCs w:val="14"/>
              </w:rPr>
              <w:t>0,00</w:t>
            </w:r>
          </w:p>
        </w:tc>
        <w:tc>
          <w:tcPr>
            <w:tcW w:w="1004" w:type="dxa"/>
            <w:tcBorders>
              <w:top w:val="nil"/>
              <w:bottom w:val="nil"/>
            </w:tcBorders>
          </w:tcPr>
          <w:p w:rsidR="00770A7D" w:rsidRPr="00F372B3" w:rsidRDefault="00770A7D" w:rsidP="00854FFA">
            <w:pPr>
              <w:pStyle w:val="Portada"/>
              <w:keepLines/>
              <w:tabs>
                <w:tab w:val="decimal" w:pos="776"/>
              </w:tabs>
              <w:rPr>
                <w:b w:val="0"/>
                <w:sz w:val="14"/>
                <w:szCs w:val="14"/>
              </w:rPr>
            </w:pPr>
            <w:r w:rsidRPr="00F372B3">
              <w:rPr>
                <w:b w:val="0"/>
                <w:sz w:val="14"/>
                <w:szCs w:val="14"/>
              </w:rPr>
              <w:t>3.000</w:t>
            </w:r>
          </w:p>
        </w:tc>
        <w:tc>
          <w:tcPr>
            <w:tcW w:w="1004" w:type="dxa"/>
            <w:tcBorders>
              <w:top w:val="nil"/>
              <w:bottom w:val="nil"/>
            </w:tcBorders>
          </w:tcPr>
          <w:p w:rsidR="00770A7D" w:rsidRPr="00F372B3" w:rsidRDefault="00770A7D" w:rsidP="00854FFA">
            <w:pPr>
              <w:pStyle w:val="Portada"/>
              <w:keepLines/>
              <w:tabs>
                <w:tab w:val="decimal" w:pos="776"/>
              </w:tabs>
              <w:rPr>
                <w:b w:val="0"/>
                <w:sz w:val="14"/>
                <w:szCs w:val="14"/>
              </w:rPr>
            </w:pPr>
            <w:r w:rsidRPr="00F372B3">
              <w:rPr>
                <w:b w:val="0"/>
                <w:sz w:val="14"/>
                <w:szCs w:val="14"/>
              </w:rPr>
              <w:t>(409)</w:t>
            </w:r>
          </w:p>
        </w:tc>
        <w:tc>
          <w:tcPr>
            <w:tcW w:w="1146" w:type="dxa"/>
            <w:tcBorders>
              <w:top w:val="nil"/>
              <w:bottom w:val="nil"/>
            </w:tcBorders>
          </w:tcPr>
          <w:p w:rsidR="00770A7D" w:rsidRPr="00F372B3" w:rsidRDefault="00770A7D" w:rsidP="00854FFA">
            <w:pPr>
              <w:pStyle w:val="Portada"/>
              <w:keepLines/>
              <w:tabs>
                <w:tab w:val="decimal" w:pos="67"/>
              </w:tabs>
              <w:jc w:val="center"/>
              <w:rPr>
                <w:b w:val="0"/>
                <w:sz w:val="14"/>
                <w:szCs w:val="14"/>
              </w:rPr>
            </w:pPr>
            <w:r w:rsidRPr="00F372B3">
              <w:rPr>
                <w:b w:val="0"/>
                <w:sz w:val="14"/>
                <w:szCs w:val="14"/>
              </w:rPr>
              <w:t>-</w:t>
            </w:r>
          </w:p>
        </w:tc>
        <w:tc>
          <w:tcPr>
            <w:tcW w:w="1005" w:type="dxa"/>
            <w:tcBorders>
              <w:top w:val="nil"/>
              <w:bottom w:val="nil"/>
            </w:tcBorders>
          </w:tcPr>
          <w:p w:rsidR="00770A7D" w:rsidRPr="00F372B3" w:rsidRDefault="00770A7D" w:rsidP="00854FFA">
            <w:pPr>
              <w:pStyle w:val="Portada"/>
              <w:keepLines/>
              <w:tabs>
                <w:tab w:val="decimal" w:pos="776"/>
                <w:tab w:val="decimal" w:pos="802"/>
              </w:tabs>
              <w:jc w:val="right"/>
              <w:rPr>
                <w:b w:val="0"/>
                <w:sz w:val="14"/>
                <w:szCs w:val="14"/>
              </w:rPr>
            </w:pPr>
            <w:r w:rsidRPr="00F372B3">
              <w:rPr>
                <w:b w:val="0"/>
                <w:sz w:val="14"/>
                <w:szCs w:val="14"/>
              </w:rPr>
              <w:t>785</w:t>
            </w:r>
          </w:p>
        </w:tc>
        <w:tc>
          <w:tcPr>
            <w:tcW w:w="1004" w:type="dxa"/>
            <w:tcBorders>
              <w:top w:val="nil"/>
              <w:bottom w:val="nil"/>
            </w:tcBorders>
          </w:tcPr>
          <w:p w:rsidR="00770A7D" w:rsidRPr="00F372B3" w:rsidRDefault="00770A7D" w:rsidP="00854FFA">
            <w:pPr>
              <w:pStyle w:val="Portada"/>
              <w:keepLines/>
              <w:tabs>
                <w:tab w:val="decimal" w:pos="776"/>
              </w:tabs>
              <w:rPr>
                <w:b w:val="0"/>
                <w:sz w:val="14"/>
                <w:szCs w:val="14"/>
              </w:rPr>
            </w:pPr>
            <w:r w:rsidRPr="00F372B3">
              <w:rPr>
                <w:b w:val="0"/>
                <w:sz w:val="14"/>
                <w:szCs w:val="14"/>
              </w:rPr>
              <w:t>2.504</w:t>
            </w:r>
          </w:p>
        </w:tc>
        <w:tc>
          <w:tcPr>
            <w:tcW w:w="1167" w:type="dxa"/>
            <w:tcBorders>
              <w:top w:val="nil"/>
              <w:bottom w:val="nil"/>
            </w:tcBorders>
          </w:tcPr>
          <w:p w:rsidR="00770A7D" w:rsidRPr="00F372B3" w:rsidRDefault="00770A7D" w:rsidP="00854FFA">
            <w:pPr>
              <w:pStyle w:val="Portada"/>
              <w:keepLines/>
              <w:tabs>
                <w:tab w:val="decimal" w:pos="668"/>
                <w:tab w:val="decimal" w:pos="776"/>
              </w:tabs>
              <w:jc w:val="right"/>
              <w:rPr>
                <w:b w:val="0"/>
                <w:sz w:val="14"/>
                <w:szCs w:val="14"/>
              </w:rPr>
            </w:pPr>
            <w:r w:rsidRPr="00F372B3">
              <w:rPr>
                <w:b w:val="0"/>
                <w:sz w:val="14"/>
                <w:szCs w:val="14"/>
              </w:rPr>
              <w:t>3.000</w:t>
            </w:r>
          </w:p>
        </w:tc>
        <w:tc>
          <w:tcPr>
            <w:tcW w:w="996" w:type="dxa"/>
            <w:tcBorders>
              <w:top w:val="nil"/>
              <w:bottom w:val="nil"/>
            </w:tcBorders>
          </w:tcPr>
          <w:p w:rsidR="00770A7D" w:rsidRPr="000242E4" w:rsidRDefault="00770A7D" w:rsidP="00854FFA">
            <w:pPr>
              <w:pStyle w:val="Portada"/>
              <w:keepLines/>
              <w:tabs>
                <w:tab w:val="decimal" w:pos="139"/>
              </w:tabs>
              <w:jc w:val="center"/>
              <w:rPr>
                <w:b w:val="0"/>
                <w:sz w:val="14"/>
                <w:szCs w:val="14"/>
              </w:rPr>
            </w:pPr>
            <w:r w:rsidRPr="000242E4">
              <w:rPr>
                <w:b w:val="0"/>
                <w:sz w:val="14"/>
                <w:szCs w:val="14"/>
              </w:rPr>
              <w:t>-</w:t>
            </w:r>
          </w:p>
        </w:tc>
        <w:tc>
          <w:tcPr>
            <w:tcW w:w="1017" w:type="dxa"/>
            <w:tcBorders>
              <w:top w:val="nil"/>
              <w:bottom w:val="nil"/>
            </w:tcBorders>
          </w:tcPr>
          <w:p w:rsidR="00770A7D" w:rsidRPr="000242E4" w:rsidRDefault="00770A7D" w:rsidP="00854FFA">
            <w:pPr>
              <w:pStyle w:val="Portada"/>
              <w:keepLines/>
              <w:tabs>
                <w:tab w:val="decimal" w:pos="136"/>
              </w:tabs>
              <w:jc w:val="center"/>
              <w:rPr>
                <w:b w:val="0"/>
                <w:sz w:val="14"/>
                <w:szCs w:val="14"/>
              </w:rPr>
            </w:pPr>
            <w:r w:rsidRPr="000242E4">
              <w:rPr>
                <w:b w:val="0"/>
                <w:sz w:val="14"/>
                <w:szCs w:val="14"/>
              </w:rPr>
              <w:t>-</w:t>
            </w:r>
          </w:p>
        </w:tc>
      </w:tr>
      <w:tr w:rsidR="00770A7D" w:rsidRPr="002E6ABA" w:rsidTr="00854FFA">
        <w:trPr>
          <w:trHeight w:val="427"/>
          <w:jc w:val="center"/>
        </w:trPr>
        <w:tc>
          <w:tcPr>
            <w:tcW w:w="1937" w:type="dxa"/>
            <w:tcBorders>
              <w:top w:val="nil"/>
              <w:bottom w:val="nil"/>
            </w:tcBorders>
          </w:tcPr>
          <w:p w:rsidR="00770A7D" w:rsidRPr="00F372B3" w:rsidRDefault="00770A7D" w:rsidP="00854FFA">
            <w:pPr>
              <w:pStyle w:val="Portada"/>
              <w:keepLines/>
              <w:rPr>
                <w:rFonts w:cs="Arial"/>
                <w:b w:val="0"/>
                <w:sz w:val="14"/>
                <w:szCs w:val="14"/>
              </w:rPr>
            </w:pPr>
            <w:r w:rsidRPr="00F372B3">
              <w:rPr>
                <w:rFonts w:cs="Arial"/>
                <w:b w:val="0"/>
                <w:sz w:val="14"/>
                <w:szCs w:val="14"/>
              </w:rPr>
              <w:t>Agendalfazema Unipessoal, L.D.A.</w:t>
            </w:r>
          </w:p>
        </w:tc>
        <w:tc>
          <w:tcPr>
            <w:tcW w:w="2458" w:type="dxa"/>
            <w:tcBorders>
              <w:top w:val="nil"/>
              <w:bottom w:val="nil"/>
            </w:tcBorders>
          </w:tcPr>
          <w:p w:rsidR="00770A7D" w:rsidRPr="00F372B3" w:rsidRDefault="00770A7D" w:rsidP="00854FFA">
            <w:pPr>
              <w:pStyle w:val="Portada"/>
              <w:keepLines/>
              <w:rPr>
                <w:rFonts w:cs="Arial"/>
                <w:b w:val="0"/>
                <w:sz w:val="14"/>
                <w:szCs w:val="14"/>
              </w:rPr>
            </w:pPr>
            <w:r>
              <w:rPr>
                <w:rFonts w:cs="Arial"/>
                <w:b w:val="0"/>
                <w:sz w:val="14"/>
                <w:szCs w:val="14"/>
              </w:rPr>
              <w:t>Praça Nuno Rodrigues dos Santos, 14-B, Sao Domingos de Benfica (Lisbon)</w:t>
            </w:r>
          </w:p>
        </w:tc>
        <w:tc>
          <w:tcPr>
            <w:tcW w:w="1863" w:type="dxa"/>
            <w:tcBorders>
              <w:top w:val="nil"/>
              <w:bottom w:val="nil"/>
            </w:tcBorders>
          </w:tcPr>
          <w:p w:rsidR="00770A7D" w:rsidRPr="00F372B3" w:rsidRDefault="00770A7D" w:rsidP="00854FFA">
            <w:pPr>
              <w:pStyle w:val="Portada"/>
              <w:keepLines/>
              <w:rPr>
                <w:b w:val="0"/>
                <w:sz w:val="14"/>
                <w:szCs w:val="14"/>
              </w:rPr>
            </w:pPr>
            <w:r w:rsidRPr="00F372B3">
              <w:rPr>
                <w:b w:val="0"/>
                <w:sz w:val="14"/>
                <w:szCs w:val="14"/>
              </w:rPr>
              <w:t>Lavandería Industrial</w:t>
            </w:r>
          </w:p>
        </w:tc>
        <w:tc>
          <w:tcPr>
            <w:tcW w:w="716" w:type="dxa"/>
            <w:tcBorders>
              <w:top w:val="nil"/>
              <w:bottom w:val="nil"/>
            </w:tcBorders>
          </w:tcPr>
          <w:p w:rsidR="00770A7D" w:rsidRPr="003F2513" w:rsidRDefault="00770A7D" w:rsidP="00854FFA">
            <w:pPr>
              <w:pStyle w:val="Portada"/>
              <w:keepLines/>
              <w:tabs>
                <w:tab w:val="decimal" w:pos="384"/>
              </w:tabs>
              <w:rPr>
                <w:b w:val="0"/>
                <w:sz w:val="14"/>
                <w:szCs w:val="14"/>
              </w:rPr>
            </w:pPr>
            <w:r w:rsidRPr="003F2513">
              <w:rPr>
                <w:b w:val="0"/>
                <w:sz w:val="14"/>
                <w:szCs w:val="14"/>
              </w:rPr>
              <w:t>100,00</w:t>
            </w:r>
          </w:p>
        </w:tc>
        <w:tc>
          <w:tcPr>
            <w:tcW w:w="860" w:type="dxa"/>
            <w:tcBorders>
              <w:top w:val="nil"/>
              <w:bottom w:val="nil"/>
            </w:tcBorders>
          </w:tcPr>
          <w:p w:rsidR="00770A7D" w:rsidRPr="003F2513" w:rsidRDefault="00770A7D" w:rsidP="00854FFA">
            <w:pPr>
              <w:pStyle w:val="Portada"/>
              <w:keepLines/>
              <w:tabs>
                <w:tab w:val="decimal" w:pos="621"/>
              </w:tabs>
              <w:rPr>
                <w:b w:val="0"/>
                <w:sz w:val="14"/>
                <w:szCs w:val="14"/>
              </w:rPr>
            </w:pPr>
            <w:r w:rsidRPr="003F2513">
              <w:rPr>
                <w:b w:val="0"/>
                <w:sz w:val="14"/>
                <w:szCs w:val="14"/>
              </w:rPr>
              <w:t>0,00</w:t>
            </w:r>
          </w:p>
        </w:tc>
        <w:tc>
          <w:tcPr>
            <w:tcW w:w="1004" w:type="dxa"/>
            <w:tcBorders>
              <w:top w:val="nil"/>
              <w:bottom w:val="nil"/>
            </w:tcBorders>
          </w:tcPr>
          <w:p w:rsidR="00770A7D" w:rsidRPr="003F2513" w:rsidRDefault="00770A7D" w:rsidP="00854FFA">
            <w:pPr>
              <w:pStyle w:val="Portada"/>
              <w:keepLines/>
              <w:tabs>
                <w:tab w:val="decimal" w:pos="879"/>
              </w:tabs>
              <w:rPr>
                <w:b w:val="0"/>
                <w:sz w:val="14"/>
                <w:szCs w:val="14"/>
              </w:rPr>
            </w:pPr>
            <w:r w:rsidRPr="003F2513">
              <w:rPr>
                <w:b w:val="0"/>
                <w:sz w:val="14"/>
                <w:szCs w:val="14"/>
              </w:rPr>
              <w:t>3.000</w:t>
            </w:r>
          </w:p>
        </w:tc>
        <w:tc>
          <w:tcPr>
            <w:tcW w:w="1004" w:type="dxa"/>
            <w:tcBorders>
              <w:top w:val="nil"/>
              <w:bottom w:val="nil"/>
            </w:tcBorders>
          </w:tcPr>
          <w:p w:rsidR="00770A7D" w:rsidRPr="003F2513" w:rsidRDefault="00770A7D" w:rsidP="00854FFA">
            <w:pPr>
              <w:pStyle w:val="Portada"/>
              <w:keepLines/>
              <w:jc w:val="center"/>
              <w:rPr>
                <w:b w:val="0"/>
                <w:sz w:val="14"/>
                <w:szCs w:val="14"/>
              </w:rPr>
            </w:pPr>
            <w:r w:rsidRPr="003F2513">
              <w:rPr>
                <w:b w:val="0"/>
                <w:sz w:val="14"/>
                <w:szCs w:val="14"/>
              </w:rPr>
              <w:t>-</w:t>
            </w:r>
          </w:p>
        </w:tc>
        <w:tc>
          <w:tcPr>
            <w:tcW w:w="1146" w:type="dxa"/>
            <w:tcBorders>
              <w:top w:val="nil"/>
              <w:bottom w:val="nil"/>
            </w:tcBorders>
          </w:tcPr>
          <w:p w:rsidR="00770A7D" w:rsidRPr="003F2513" w:rsidRDefault="00770A7D" w:rsidP="00854FFA">
            <w:pPr>
              <w:pStyle w:val="Portada"/>
              <w:keepLines/>
              <w:jc w:val="center"/>
              <w:rPr>
                <w:b w:val="0"/>
                <w:sz w:val="14"/>
                <w:szCs w:val="14"/>
              </w:rPr>
            </w:pPr>
            <w:r w:rsidRPr="003F2513">
              <w:rPr>
                <w:b w:val="0"/>
                <w:sz w:val="14"/>
                <w:szCs w:val="14"/>
              </w:rPr>
              <w:t>-</w:t>
            </w:r>
          </w:p>
        </w:tc>
        <w:tc>
          <w:tcPr>
            <w:tcW w:w="1005" w:type="dxa"/>
            <w:tcBorders>
              <w:top w:val="nil"/>
              <w:bottom w:val="nil"/>
            </w:tcBorders>
          </w:tcPr>
          <w:p w:rsidR="00770A7D" w:rsidRPr="003F2513" w:rsidRDefault="00770A7D" w:rsidP="00854FFA">
            <w:pPr>
              <w:pStyle w:val="Portada"/>
              <w:keepLines/>
              <w:tabs>
                <w:tab w:val="decimal" w:pos="802"/>
              </w:tabs>
              <w:rPr>
                <w:b w:val="0"/>
                <w:sz w:val="14"/>
                <w:szCs w:val="14"/>
              </w:rPr>
            </w:pPr>
            <w:r w:rsidRPr="003F2513">
              <w:rPr>
                <w:b w:val="0"/>
                <w:sz w:val="14"/>
                <w:szCs w:val="14"/>
              </w:rPr>
              <w:t>(2.897)</w:t>
            </w:r>
          </w:p>
        </w:tc>
        <w:tc>
          <w:tcPr>
            <w:tcW w:w="1004" w:type="dxa"/>
            <w:tcBorders>
              <w:top w:val="nil"/>
              <w:bottom w:val="nil"/>
            </w:tcBorders>
          </w:tcPr>
          <w:p w:rsidR="00770A7D" w:rsidRPr="003F2513" w:rsidRDefault="00770A7D" w:rsidP="00854FFA">
            <w:pPr>
              <w:pStyle w:val="Portada"/>
              <w:keepLines/>
              <w:tabs>
                <w:tab w:val="decimal" w:pos="788"/>
              </w:tabs>
              <w:rPr>
                <w:b w:val="0"/>
                <w:sz w:val="14"/>
                <w:szCs w:val="14"/>
              </w:rPr>
            </w:pPr>
            <w:r w:rsidRPr="003F2513">
              <w:rPr>
                <w:b w:val="0"/>
                <w:sz w:val="14"/>
                <w:szCs w:val="14"/>
              </w:rPr>
              <w:t>(2.897)</w:t>
            </w:r>
          </w:p>
        </w:tc>
        <w:tc>
          <w:tcPr>
            <w:tcW w:w="1167" w:type="dxa"/>
            <w:tcBorders>
              <w:top w:val="nil"/>
              <w:bottom w:val="nil"/>
            </w:tcBorders>
          </w:tcPr>
          <w:p w:rsidR="00770A7D" w:rsidRPr="003F2513" w:rsidRDefault="00770A7D" w:rsidP="00854FFA">
            <w:pPr>
              <w:pStyle w:val="Portada"/>
              <w:keepLines/>
              <w:tabs>
                <w:tab w:val="decimal" w:pos="668"/>
              </w:tabs>
              <w:jc w:val="right"/>
              <w:rPr>
                <w:b w:val="0"/>
                <w:sz w:val="14"/>
                <w:szCs w:val="14"/>
              </w:rPr>
            </w:pPr>
            <w:r w:rsidRPr="003F2513">
              <w:rPr>
                <w:b w:val="0"/>
                <w:sz w:val="14"/>
                <w:szCs w:val="14"/>
              </w:rPr>
              <w:t>3.000</w:t>
            </w:r>
          </w:p>
        </w:tc>
        <w:tc>
          <w:tcPr>
            <w:tcW w:w="996" w:type="dxa"/>
            <w:tcBorders>
              <w:top w:val="nil"/>
              <w:bottom w:val="nil"/>
            </w:tcBorders>
          </w:tcPr>
          <w:p w:rsidR="00770A7D" w:rsidRPr="003F2513" w:rsidRDefault="00770A7D" w:rsidP="00854FFA">
            <w:pPr>
              <w:pStyle w:val="Portada"/>
              <w:keepLines/>
              <w:tabs>
                <w:tab w:val="decimal" w:pos="742"/>
              </w:tabs>
              <w:rPr>
                <w:b w:val="0"/>
                <w:sz w:val="14"/>
                <w:szCs w:val="14"/>
              </w:rPr>
            </w:pPr>
            <w:r w:rsidRPr="003F2513">
              <w:rPr>
                <w:b w:val="0"/>
                <w:sz w:val="14"/>
                <w:szCs w:val="14"/>
              </w:rPr>
              <w:t>(2.897)</w:t>
            </w:r>
          </w:p>
        </w:tc>
        <w:tc>
          <w:tcPr>
            <w:tcW w:w="1017" w:type="dxa"/>
            <w:tcBorders>
              <w:top w:val="nil"/>
              <w:bottom w:val="nil"/>
            </w:tcBorders>
          </w:tcPr>
          <w:p w:rsidR="00770A7D" w:rsidRPr="003F2513" w:rsidRDefault="00770A7D" w:rsidP="00854FFA">
            <w:pPr>
              <w:pStyle w:val="Portada"/>
              <w:keepLines/>
              <w:tabs>
                <w:tab w:val="decimal" w:pos="734"/>
              </w:tabs>
              <w:rPr>
                <w:b w:val="0"/>
                <w:sz w:val="14"/>
                <w:szCs w:val="14"/>
              </w:rPr>
            </w:pPr>
            <w:r w:rsidRPr="003F2513">
              <w:rPr>
                <w:b w:val="0"/>
                <w:sz w:val="14"/>
                <w:szCs w:val="14"/>
              </w:rPr>
              <w:t>(2.897)</w:t>
            </w:r>
          </w:p>
        </w:tc>
      </w:tr>
      <w:tr w:rsidR="00770A7D" w:rsidRPr="002E6ABA" w:rsidTr="00854FFA">
        <w:trPr>
          <w:trHeight w:val="427"/>
          <w:jc w:val="center"/>
        </w:trPr>
        <w:tc>
          <w:tcPr>
            <w:tcW w:w="1937" w:type="dxa"/>
            <w:tcBorders>
              <w:top w:val="nil"/>
            </w:tcBorders>
          </w:tcPr>
          <w:p w:rsidR="00770A7D" w:rsidRPr="00F372B3" w:rsidRDefault="00770A7D" w:rsidP="00854FFA">
            <w:pPr>
              <w:pStyle w:val="Portada"/>
              <w:keepLines/>
              <w:rPr>
                <w:rFonts w:cs="Arial"/>
                <w:b w:val="0"/>
                <w:sz w:val="14"/>
                <w:szCs w:val="14"/>
              </w:rPr>
            </w:pPr>
            <w:r w:rsidRPr="00F372B3">
              <w:rPr>
                <w:rFonts w:cs="Arial"/>
                <w:b w:val="0"/>
                <w:sz w:val="14"/>
                <w:szCs w:val="14"/>
              </w:rPr>
              <w:t>Clintex Lavanderia Industrial,S.L.</w:t>
            </w:r>
          </w:p>
        </w:tc>
        <w:tc>
          <w:tcPr>
            <w:tcW w:w="2458" w:type="dxa"/>
            <w:tcBorders>
              <w:top w:val="nil"/>
            </w:tcBorders>
          </w:tcPr>
          <w:p w:rsidR="00770A7D" w:rsidRPr="00F372B3" w:rsidRDefault="00770A7D" w:rsidP="00854FFA">
            <w:pPr>
              <w:pStyle w:val="Portada"/>
              <w:keepLines/>
              <w:rPr>
                <w:rFonts w:cs="Arial"/>
                <w:b w:val="0"/>
                <w:sz w:val="14"/>
                <w:szCs w:val="14"/>
              </w:rPr>
            </w:pPr>
            <w:r w:rsidRPr="00F372B3">
              <w:rPr>
                <w:rFonts w:cs="Arial"/>
                <w:b w:val="0"/>
                <w:sz w:val="14"/>
                <w:szCs w:val="14"/>
              </w:rPr>
              <w:t>Calle B s/n, Poligono Industrial Fernando Guerrero; Las Cabezas de San Juan (Sevilla)</w:t>
            </w:r>
          </w:p>
        </w:tc>
        <w:tc>
          <w:tcPr>
            <w:tcW w:w="1863" w:type="dxa"/>
            <w:tcBorders>
              <w:top w:val="nil"/>
            </w:tcBorders>
          </w:tcPr>
          <w:p w:rsidR="00770A7D" w:rsidRPr="00F372B3" w:rsidRDefault="00770A7D" w:rsidP="00854FFA">
            <w:pPr>
              <w:pStyle w:val="Portada"/>
              <w:keepLines/>
              <w:rPr>
                <w:rFonts w:cs="Arial"/>
                <w:b w:val="0"/>
                <w:sz w:val="14"/>
                <w:szCs w:val="14"/>
              </w:rPr>
            </w:pPr>
            <w:r w:rsidRPr="00F372B3">
              <w:rPr>
                <w:rFonts w:cs="Arial"/>
                <w:b w:val="0"/>
                <w:sz w:val="14"/>
                <w:szCs w:val="14"/>
              </w:rPr>
              <w:t>Lavandería industrial y limpieza en general</w:t>
            </w:r>
          </w:p>
        </w:tc>
        <w:tc>
          <w:tcPr>
            <w:tcW w:w="716" w:type="dxa"/>
            <w:tcBorders>
              <w:top w:val="nil"/>
            </w:tcBorders>
          </w:tcPr>
          <w:p w:rsidR="00770A7D" w:rsidRPr="003F2513" w:rsidRDefault="00770A7D" w:rsidP="00854FFA">
            <w:pPr>
              <w:pStyle w:val="Portada"/>
              <w:keepLines/>
              <w:tabs>
                <w:tab w:val="decimal" w:pos="384"/>
              </w:tabs>
              <w:rPr>
                <w:b w:val="0"/>
                <w:sz w:val="14"/>
                <w:szCs w:val="14"/>
              </w:rPr>
            </w:pPr>
            <w:r w:rsidRPr="003F2513">
              <w:rPr>
                <w:b w:val="0"/>
                <w:sz w:val="14"/>
                <w:szCs w:val="14"/>
              </w:rPr>
              <w:t>50,00</w:t>
            </w:r>
          </w:p>
        </w:tc>
        <w:tc>
          <w:tcPr>
            <w:tcW w:w="860" w:type="dxa"/>
            <w:tcBorders>
              <w:top w:val="nil"/>
            </w:tcBorders>
          </w:tcPr>
          <w:p w:rsidR="00770A7D" w:rsidRPr="003F2513" w:rsidRDefault="00770A7D" w:rsidP="00854FFA">
            <w:pPr>
              <w:pStyle w:val="Portada"/>
              <w:keepLines/>
              <w:tabs>
                <w:tab w:val="decimal" w:pos="621"/>
              </w:tabs>
              <w:rPr>
                <w:b w:val="0"/>
                <w:sz w:val="14"/>
                <w:szCs w:val="14"/>
              </w:rPr>
            </w:pPr>
            <w:r w:rsidRPr="003F2513">
              <w:rPr>
                <w:b w:val="0"/>
                <w:sz w:val="14"/>
                <w:szCs w:val="14"/>
              </w:rPr>
              <w:t>0,00</w:t>
            </w:r>
          </w:p>
        </w:tc>
        <w:tc>
          <w:tcPr>
            <w:tcW w:w="1004" w:type="dxa"/>
            <w:tcBorders>
              <w:top w:val="nil"/>
            </w:tcBorders>
          </w:tcPr>
          <w:p w:rsidR="00770A7D" w:rsidRPr="003F2513" w:rsidRDefault="00770A7D" w:rsidP="00854FFA">
            <w:pPr>
              <w:pStyle w:val="Portada"/>
              <w:keepLines/>
              <w:tabs>
                <w:tab w:val="decimal" w:pos="879"/>
              </w:tabs>
              <w:rPr>
                <w:b w:val="0"/>
                <w:sz w:val="14"/>
                <w:szCs w:val="14"/>
              </w:rPr>
            </w:pPr>
            <w:r w:rsidRPr="003F2513">
              <w:rPr>
                <w:b w:val="0"/>
                <w:sz w:val="14"/>
                <w:szCs w:val="14"/>
              </w:rPr>
              <w:t>1.750.000</w:t>
            </w:r>
          </w:p>
        </w:tc>
        <w:tc>
          <w:tcPr>
            <w:tcW w:w="1004" w:type="dxa"/>
            <w:tcBorders>
              <w:top w:val="nil"/>
            </w:tcBorders>
          </w:tcPr>
          <w:p w:rsidR="00770A7D" w:rsidRPr="003F2513" w:rsidRDefault="00770A7D" w:rsidP="00854FFA">
            <w:pPr>
              <w:pStyle w:val="Portada"/>
              <w:keepLines/>
              <w:tabs>
                <w:tab w:val="decimal" w:pos="788"/>
              </w:tabs>
              <w:rPr>
                <w:b w:val="0"/>
                <w:sz w:val="14"/>
                <w:szCs w:val="14"/>
              </w:rPr>
            </w:pPr>
            <w:r w:rsidRPr="003F2513">
              <w:rPr>
                <w:b w:val="0"/>
                <w:sz w:val="14"/>
                <w:szCs w:val="14"/>
              </w:rPr>
              <w:t>(288.400)</w:t>
            </w:r>
          </w:p>
        </w:tc>
        <w:tc>
          <w:tcPr>
            <w:tcW w:w="1146" w:type="dxa"/>
            <w:tcBorders>
              <w:top w:val="nil"/>
            </w:tcBorders>
          </w:tcPr>
          <w:p w:rsidR="00770A7D" w:rsidRPr="003F2513" w:rsidRDefault="00770A7D" w:rsidP="00854FFA">
            <w:pPr>
              <w:pStyle w:val="Portada"/>
              <w:keepLines/>
              <w:tabs>
                <w:tab w:val="decimal" w:pos="873"/>
              </w:tabs>
              <w:rPr>
                <w:b w:val="0"/>
                <w:sz w:val="14"/>
                <w:szCs w:val="14"/>
              </w:rPr>
            </w:pPr>
            <w:r w:rsidRPr="003F2513">
              <w:rPr>
                <w:b w:val="0"/>
                <w:sz w:val="14"/>
                <w:szCs w:val="14"/>
              </w:rPr>
              <w:t>1.293.913</w:t>
            </w:r>
          </w:p>
        </w:tc>
        <w:tc>
          <w:tcPr>
            <w:tcW w:w="1005" w:type="dxa"/>
            <w:tcBorders>
              <w:top w:val="nil"/>
            </w:tcBorders>
          </w:tcPr>
          <w:p w:rsidR="00770A7D" w:rsidRPr="003F2513" w:rsidRDefault="00770A7D" w:rsidP="00854FFA">
            <w:pPr>
              <w:pStyle w:val="Portada"/>
              <w:keepLines/>
              <w:tabs>
                <w:tab w:val="decimal" w:pos="802"/>
              </w:tabs>
              <w:rPr>
                <w:b w:val="0"/>
                <w:sz w:val="14"/>
                <w:szCs w:val="14"/>
              </w:rPr>
            </w:pPr>
            <w:r w:rsidRPr="003F2513">
              <w:rPr>
                <w:b w:val="0"/>
                <w:sz w:val="14"/>
                <w:szCs w:val="14"/>
              </w:rPr>
              <w:t>217.776</w:t>
            </w:r>
          </w:p>
        </w:tc>
        <w:tc>
          <w:tcPr>
            <w:tcW w:w="1004" w:type="dxa"/>
            <w:tcBorders>
              <w:top w:val="nil"/>
            </w:tcBorders>
          </w:tcPr>
          <w:p w:rsidR="00770A7D" w:rsidRPr="003F2513" w:rsidRDefault="00770A7D" w:rsidP="00854FFA">
            <w:pPr>
              <w:pStyle w:val="Portada"/>
              <w:keepLines/>
              <w:tabs>
                <w:tab w:val="decimal" w:pos="788"/>
              </w:tabs>
              <w:rPr>
                <w:b w:val="0"/>
                <w:sz w:val="14"/>
                <w:szCs w:val="14"/>
              </w:rPr>
            </w:pPr>
            <w:r w:rsidRPr="003F2513">
              <w:rPr>
                <w:b w:val="0"/>
                <w:sz w:val="14"/>
                <w:szCs w:val="14"/>
              </w:rPr>
              <w:t>273.232</w:t>
            </w:r>
          </w:p>
        </w:tc>
        <w:tc>
          <w:tcPr>
            <w:tcW w:w="1167" w:type="dxa"/>
            <w:tcBorders>
              <w:top w:val="nil"/>
            </w:tcBorders>
          </w:tcPr>
          <w:p w:rsidR="00770A7D" w:rsidRPr="003F2513" w:rsidRDefault="00770A7D" w:rsidP="00854FFA">
            <w:pPr>
              <w:pStyle w:val="Portada"/>
              <w:keepLines/>
              <w:tabs>
                <w:tab w:val="decimal" w:pos="668"/>
              </w:tabs>
              <w:jc w:val="right"/>
              <w:rPr>
                <w:b w:val="0"/>
                <w:sz w:val="14"/>
                <w:szCs w:val="14"/>
              </w:rPr>
            </w:pPr>
            <w:r w:rsidRPr="003F2513">
              <w:rPr>
                <w:b w:val="0"/>
                <w:sz w:val="14"/>
                <w:szCs w:val="14"/>
              </w:rPr>
              <w:t>3.100.000</w:t>
            </w:r>
          </w:p>
        </w:tc>
        <w:tc>
          <w:tcPr>
            <w:tcW w:w="996" w:type="dxa"/>
            <w:tcBorders>
              <w:top w:val="nil"/>
            </w:tcBorders>
          </w:tcPr>
          <w:p w:rsidR="00770A7D" w:rsidRPr="000242E4" w:rsidRDefault="00770A7D" w:rsidP="00854FFA">
            <w:pPr>
              <w:pStyle w:val="Portada"/>
              <w:keepLines/>
              <w:jc w:val="center"/>
              <w:rPr>
                <w:b w:val="0"/>
                <w:sz w:val="14"/>
                <w:szCs w:val="14"/>
              </w:rPr>
            </w:pPr>
            <w:r w:rsidRPr="000242E4">
              <w:rPr>
                <w:b w:val="0"/>
                <w:sz w:val="14"/>
                <w:szCs w:val="14"/>
              </w:rPr>
              <w:t>-</w:t>
            </w:r>
          </w:p>
        </w:tc>
        <w:tc>
          <w:tcPr>
            <w:tcW w:w="1017" w:type="dxa"/>
            <w:tcBorders>
              <w:top w:val="nil"/>
            </w:tcBorders>
          </w:tcPr>
          <w:p w:rsidR="00770A7D" w:rsidRPr="000242E4" w:rsidRDefault="00770A7D" w:rsidP="00854FFA">
            <w:pPr>
              <w:pStyle w:val="Portada"/>
              <w:keepLines/>
              <w:jc w:val="center"/>
              <w:rPr>
                <w:b w:val="0"/>
                <w:sz w:val="14"/>
                <w:szCs w:val="14"/>
              </w:rPr>
            </w:pPr>
            <w:r w:rsidRPr="000242E4">
              <w:rPr>
                <w:b w:val="0"/>
                <w:sz w:val="14"/>
                <w:szCs w:val="14"/>
              </w:rPr>
              <w:t>-</w:t>
            </w:r>
          </w:p>
        </w:tc>
      </w:tr>
      <w:tr w:rsidR="00770A7D" w:rsidRPr="002E6ABA" w:rsidTr="00854FFA">
        <w:trPr>
          <w:trHeight w:val="427"/>
          <w:jc w:val="center"/>
        </w:trPr>
        <w:tc>
          <w:tcPr>
            <w:tcW w:w="1937" w:type="dxa"/>
            <w:tcBorders>
              <w:top w:val="nil"/>
            </w:tcBorders>
          </w:tcPr>
          <w:p w:rsidR="00770A7D" w:rsidRPr="002853D0" w:rsidRDefault="00770A7D" w:rsidP="00854FFA">
            <w:pPr>
              <w:pStyle w:val="Portada"/>
              <w:keepLines/>
              <w:ind w:left="113" w:hanging="113"/>
              <w:rPr>
                <w:rFonts w:cs="Arial"/>
                <w:b w:val="0"/>
                <w:sz w:val="14"/>
                <w:szCs w:val="14"/>
              </w:rPr>
            </w:pPr>
          </w:p>
        </w:tc>
        <w:tc>
          <w:tcPr>
            <w:tcW w:w="2458" w:type="dxa"/>
            <w:tcBorders>
              <w:top w:val="nil"/>
            </w:tcBorders>
          </w:tcPr>
          <w:p w:rsidR="00770A7D" w:rsidRPr="002853D0" w:rsidRDefault="00770A7D" w:rsidP="00854FFA">
            <w:pPr>
              <w:pStyle w:val="Portada"/>
              <w:keepLines/>
              <w:ind w:left="113" w:hanging="113"/>
              <w:rPr>
                <w:rFonts w:cs="Arial"/>
                <w:b w:val="0"/>
                <w:sz w:val="14"/>
                <w:szCs w:val="14"/>
              </w:rPr>
            </w:pPr>
          </w:p>
        </w:tc>
        <w:tc>
          <w:tcPr>
            <w:tcW w:w="1863" w:type="dxa"/>
            <w:tcBorders>
              <w:top w:val="nil"/>
            </w:tcBorders>
          </w:tcPr>
          <w:p w:rsidR="00770A7D" w:rsidRPr="002853D0" w:rsidRDefault="00770A7D" w:rsidP="00854FFA">
            <w:pPr>
              <w:pStyle w:val="Portada"/>
              <w:keepLines/>
              <w:ind w:left="113" w:hanging="113"/>
              <w:rPr>
                <w:rFonts w:cs="Arial"/>
                <w:b w:val="0"/>
                <w:sz w:val="14"/>
                <w:szCs w:val="14"/>
              </w:rPr>
            </w:pPr>
          </w:p>
        </w:tc>
        <w:tc>
          <w:tcPr>
            <w:tcW w:w="716" w:type="dxa"/>
            <w:tcBorders>
              <w:top w:val="single" w:sz="4" w:space="0" w:color="auto"/>
            </w:tcBorders>
          </w:tcPr>
          <w:p w:rsidR="00770A7D" w:rsidRPr="00657E87" w:rsidRDefault="00770A7D" w:rsidP="00854FFA">
            <w:pPr>
              <w:pStyle w:val="Portada"/>
              <w:keepLines/>
              <w:tabs>
                <w:tab w:val="decimal" w:pos="604"/>
              </w:tabs>
              <w:spacing w:before="40" w:after="40"/>
              <w:rPr>
                <w:rFonts w:cs="Arial"/>
                <w:b w:val="0"/>
                <w:sz w:val="14"/>
                <w:szCs w:val="14"/>
                <w:highlight w:val="yellow"/>
              </w:rPr>
            </w:pPr>
          </w:p>
        </w:tc>
        <w:tc>
          <w:tcPr>
            <w:tcW w:w="860" w:type="dxa"/>
            <w:tcBorders>
              <w:top w:val="single" w:sz="4" w:space="0" w:color="auto"/>
            </w:tcBorders>
          </w:tcPr>
          <w:p w:rsidR="00770A7D" w:rsidRPr="00657E87" w:rsidRDefault="00770A7D" w:rsidP="00854FFA">
            <w:pPr>
              <w:pStyle w:val="Portada"/>
              <w:keepLines/>
              <w:tabs>
                <w:tab w:val="decimal" w:pos="621"/>
              </w:tabs>
              <w:spacing w:before="40" w:after="40"/>
              <w:rPr>
                <w:rFonts w:cs="Arial"/>
                <w:b w:val="0"/>
                <w:sz w:val="14"/>
                <w:szCs w:val="14"/>
                <w:highlight w:val="yellow"/>
              </w:rPr>
            </w:pPr>
          </w:p>
        </w:tc>
        <w:tc>
          <w:tcPr>
            <w:tcW w:w="1004" w:type="dxa"/>
            <w:tcBorders>
              <w:top w:val="single" w:sz="4" w:space="0" w:color="auto"/>
            </w:tcBorders>
          </w:tcPr>
          <w:p w:rsidR="00770A7D" w:rsidRPr="00657E87" w:rsidRDefault="00770A7D" w:rsidP="00854FFA">
            <w:pPr>
              <w:pStyle w:val="Portada"/>
              <w:keepLines/>
              <w:tabs>
                <w:tab w:val="decimal" w:pos="879"/>
              </w:tabs>
              <w:spacing w:before="40" w:after="40"/>
              <w:rPr>
                <w:rFonts w:cs="Arial"/>
                <w:b w:val="0"/>
                <w:sz w:val="14"/>
                <w:szCs w:val="14"/>
                <w:highlight w:val="yellow"/>
              </w:rPr>
            </w:pPr>
          </w:p>
        </w:tc>
        <w:tc>
          <w:tcPr>
            <w:tcW w:w="1004" w:type="dxa"/>
            <w:tcBorders>
              <w:top w:val="single" w:sz="4" w:space="0" w:color="auto"/>
            </w:tcBorders>
          </w:tcPr>
          <w:p w:rsidR="00770A7D" w:rsidRPr="002853D0" w:rsidRDefault="00770A7D" w:rsidP="00854FFA">
            <w:pPr>
              <w:pStyle w:val="Portada"/>
              <w:keepLines/>
              <w:tabs>
                <w:tab w:val="decimal" w:pos="879"/>
              </w:tabs>
              <w:spacing w:before="40" w:after="40"/>
              <w:rPr>
                <w:rFonts w:cs="Arial"/>
                <w:b w:val="0"/>
                <w:sz w:val="14"/>
                <w:szCs w:val="14"/>
              </w:rPr>
            </w:pPr>
          </w:p>
        </w:tc>
        <w:tc>
          <w:tcPr>
            <w:tcW w:w="1146" w:type="dxa"/>
            <w:tcBorders>
              <w:top w:val="single" w:sz="4" w:space="0" w:color="auto"/>
            </w:tcBorders>
          </w:tcPr>
          <w:p w:rsidR="00770A7D" w:rsidRPr="002853D0" w:rsidRDefault="00770A7D" w:rsidP="00854FFA">
            <w:pPr>
              <w:pStyle w:val="Portada"/>
              <w:keepLines/>
              <w:tabs>
                <w:tab w:val="decimal" w:pos="873"/>
              </w:tabs>
              <w:spacing w:before="40" w:after="40"/>
              <w:rPr>
                <w:rFonts w:cs="Arial"/>
                <w:b w:val="0"/>
                <w:sz w:val="14"/>
                <w:szCs w:val="14"/>
              </w:rPr>
            </w:pPr>
          </w:p>
        </w:tc>
        <w:tc>
          <w:tcPr>
            <w:tcW w:w="1005" w:type="dxa"/>
            <w:tcBorders>
              <w:top w:val="single" w:sz="4" w:space="0" w:color="auto"/>
            </w:tcBorders>
          </w:tcPr>
          <w:p w:rsidR="00770A7D" w:rsidRPr="002853D0" w:rsidRDefault="00770A7D" w:rsidP="00854FFA">
            <w:pPr>
              <w:pStyle w:val="Portada"/>
              <w:keepLines/>
              <w:tabs>
                <w:tab w:val="decimal" w:pos="802"/>
              </w:tabs>
              <w:spacing w:before="40" w:after="40"/>
              <w:rPr>
                <w:rFonts w:cs="Arial"/>
                <w:b w:val="0"/>
                <w:sz w:val="14"/>
                <w:szCs w:val="14"/>
              </w:rPr>
            </w:pPr>
          </w:p>
        </w:tc>
        <w:tc>
          <w:tcPr>
            <w:tcW w:w="1004" w:type="dxa"/>
            <w:tcBorders>
              <w:top w:val="single" w:sz="4" w:space="0" w:color="auto"/>
            </w:tcBorders>
          </w:tcPr>
          <w:p w:rsidR="00770A7D" w:rsidRPr="002853D0" w:rsidRDefault="00770A7D" w:rsidP="00854FFA">
            <w:pPr>
              <w:pStyle w:val="Portada"/>
              <w:keepLines/>
              <w:tabs>
                <w:tab w:val="decimal" w:pos="879"/>
              </w:tabs>
              <w:spacing w:before="40" w:after="40"/>
              <w:rPr>
                <w:rFonts w:cs="Arial"/>
                <w:b w:val="0"/>
                <w:sz w:val="14"/>
                <w:szCs w:val="14"/>
              </w:rPr>
            </w:pPr>
          </w:p>
        </w:tc>
        <w:tc>
          <w:tcPr>
            <w:tcW w:w="1167" w:type="dxa"/>
            <w:tcBorders>
              <w:top w:val="single" w:sz="4" w:space="0" w:color="auto"/>
            </w:tcBorders>
          </w:tcPr>
          <w:p w:rsidR="00770A7D" w:rsidRPr="002853D0" w:rsidRDefault="00770A7D" w:rsidP="00854FFA">
            <w:pPr>
              <w:pStyle w:val="Portada"/>
              <w:keepLines/>
              <w:tabs>
                <w:tab w:val="decimal" w:pos="668"/>
              </w:tabs>
              <w:spacing w:before="40" w:after="40"/>
              <w:jc w:val="right"/>
              <w:rPr>
                <w:rFonts w:cs="Arial"/>
                <w:b w:val="0"/>
                <w:sz w:val="14"/>
                <w:szCs w:val="14"/>
              </w:rPr>
            </w:pPr>
            <w:r w:rsidRPr="00E26E42">
              <w:rPr>
                <w:rFonts w:cs="Arial"/>
                <w:b w:val="0"/>
                <w:sz w:val="14"/>
                <w:szCs w:val="14"/>
              </w:rPr>
              <w:t>201.981.908</w:t>
            </w:r>
          </w:p>
        </w:tc>
        <w:tc>
          <w:tcPr>
            <w:tcW w:w="996" w:type="dxa"/>
            <w:tcBorders>
              <w:top w:val="single" w:sz="4" w:space="0" w:color="auto"/>
            </w:tcBorders>
          </w:tcPr>
          <w:p w:rsidR="00770A7D" w:rsidRPr="002853D0" w:rsidRDefault="00770A7D" w:rsidP="00854FFA">
            <w:pPr>
              <w:pStyle w:val="Portada"/>
              <w:keepLines/>
              <w:tabs>
                <w:tab w:val="decimal" w:pos="742"/>
              </w:tabs>
              <w:spacing w:before="40" w:after="40"/>
              <w:rPr>
                <w:rFonts w:cs="Arial"/>
                <w:b w:val="0"/>
                <w:sz w:val="14"/>
                <w:szCs w:val="14"/>
              </w:rPr>
            </w:pPr>
            <w:r w:rsidRPr="00E26E42">
              <w:rPr>
                <w:rFonts w:cs="Arial"/>
                <w:b w:val="0"/>
                <w:sz w:val="14"/>
                <w:szCs w:val="14"/>
              </w:rPr>
              <w:t>(5.733.726)</w:t>
            </w:r>
          </w:p>
        </w:tc>
        <w:tc>
          <w:tcPr>
            <w:tcW w:w="1017" w:type="dxa"/>
            <w:tcBorders>
              <w:top w:val="single" w:sz="4" w:space="0" w:color="auto"/>
            </w:tcBorders>
          </w:tcPr>
          <w:p w:rsidR="00770A7D" w:rsidRPr="002853D0" w:rsidRDefault="00770A7D" w:rsidP="00854FFA">
            <w:pPr>
              <w:pStyle w:val="Portada"/>
              <w:keepLines/>
              <w:tabs>
                <w:tab w:val="decimal" w:pos="734"/>
              </w:tabs>
              <w:spacing w:before="40" w:after="40"/>
              <w:rPr>
                <w:rFonts w:cs="Arial"/>
                <w:b w:val="0"/>
                <w:sz w:val="14"/>
                <w:szCs w:val="14"/>
              </w:rPr>
            </w:pPr>
            <w:r w:rsidRPr="00E26E42">
              <w:rPr>
                <w:rFonts w:cs="Arial"/>
                <w:b w:val="0"/>
                <w:sz w:val="14"/>
                <w:szCs w:val="14"/>
              </w:rPr>
              <w:t>(59.390.018)</w:t>
            </w:r>
          </w:p>
        </w:tc>
      </w:tr>
    </w:tbl>
    <w:p w:rsidR="00074928" w:rsidRPr="00942A1F" w:rsidRDefault="00074928" w:rsidP="00927A53">
      <w:pPr>
        <w:keepLines/>
        <w:rPr>
          <w:highlight w:val="yellow"/>
        </w:rPr>
      </w:pPr>
    </w:p>
    <w:p w:rsidR="00074928" w:rsidRPr="00770A7D" w:rsidRDefault="00074928" w:rsidP="00927A53">
      <w:pPr>
        <w:pStyle w:val="Textocomentario"/>
        <w:keepLines/>
        <w:spacing w:before="240"/>
        <w:rPr>
          <w:rFonts w:cs="Arial"/>
          <w:szCs w:val="16"/>
        </w:rPr>
      </w:pPr>
      <w:r w:rsidRPr="00770A7D">
        <w:rPr>
          <w:rFonts w:cs="Arial"/>
          <w:szCs w:val="16"/>
        </w:rPr>
        <w:t>(a)</w:t>
      </w:r>
      <w:r w:rsidRPr="00770A7D">
        <w:rPr>
          <w:rFonts w:cs="Arial"/>
          <w:szCs w:val="16"/>
        </w:rPr>
        <w:tab/>
        <w:t>Sociedad auditada por Deloitte, S.L.</w:t>
      </w:r>
    </w:p>
    <w:p w:rsidR="00074928" w:rsidRPr="00770A7D" w:rsidRDefault="00074928" w:rsidP="00927A53">
      <w:pPr>
        <w:pStyle w:val="Textocomentario"/>
        <w:keepLines/>
        <w:rPr>
          <w:rFonts w:cs="Arial"/>
          <w:szCs w:val="16"/>
        </w:rPr>
      </w:pPr>
      <w:r w:rsidRPr="00770A7D">
        <w:rPr>
          <w:rFonts w:cs="Arial"/>
          <w:szCs w:val="16"/>
        </w:rPr>
        <w:t>(b)</w:t>
      </w:r>
      <w:r w:rsidRPr="00770A7D">
        <w:rPr>
          <w:rFonts w:cs="Arial"/>
          <w:szCs w:val="16"/>
        </w:rPr>
        <w:tab/>
        <w:t>Sociedad auditada por Ernst &amp; Young. S.L.</w:t>
      </w:r>
    </w:p>
    <w:p w:rsidR="00074928" w:rsidRPr="00770A7D" w:rsidRDefault="00074928" w:rsidP="00927A53">
      <w:pPr>
        <w:pStyle w:val="Textocomentario"/>
        <w:keepLines/>
        <w:rPr>
          <w:rFonts w:cs="Arial"/>
          <w:szCs w:val="16"/>
        </w:rPr>
      </w:pPr>
      <w:r w:rsidRPr="00770A7D">
        <w:rPr>
          <w:rFonts w:cs="Arial"/>
          <w:szCs w:val="16"/>
        </w:rPr>
        <w:t>(c)</w:t>
      </w:r>
      <w:r w:rsidRPr="00770A7D">
        <w:rPr>
          <w:rFonts w:cs="Arial"/>
          <w:szCs w:val="16"/>
        </w:rPr>
        <w:tab/>
        <w:t>Sociedad auditada por Moore Stephens AMS, S.L.</w:t>
      </w:r>
    </w:p>
    <w:p w:rsidR="00074928" w:rsidRPr="00942A1F" w:rsidRDefault="00074928" w:rsidP="00927A53">
      <w:pPr>
        <w:pStyle w:val="Portada"/>
        <w:keepLines/>
        <w:rPr>
          <w:highlight w:val="yellow"/>
        </w:rPr>
      </w:pPr>
    </w:p>
    <w:p w:rsidR="00074928" w:rsidRPr="00942A1F" w:rsidRDefault="00074928" w:rsidP="00927A53">
      <w:pPr>
        <w:pStyle w:val="Portada"/>
        <w:keepLines/>
        <w:rPr>
          <w:highlight w:val="yellow"/>
        </w:rPr>
        <w:sectPr w:rsidR="00074928" w:rsidRPr="00942A1F" w:rsidSect="00074928">
          <w:headerReference w:type="default" r:id="rId16"/>
          <w:footerReference w:type="default" r:id="rId17"/>
          <w:headerReference w:type="first" r:id="rId18"/>
          <w:footerReference w:type="first" r:id="rId19"/>
          <w:pgSz w:w="16840" w:h="11907" w:orient="landscape" w:code="9"/>
          <w:pgMar w:top="1134" w:right="567" w:bottom="1134" w:left="567" w:header="1191" w:footer="720" w:gutter="0"/>
          <w:cols w:space="720"/>
          <w:titlePg/>
        </w:sectPr>
      </w:pPr>
    </w:p>
    <w:p w:rsidR="00074928" w:rsidRPr="0000217E" w:rsidRDefault="00074928" w:rsidP="00927A53">
      <w:pPr>
        <w:pStyle w:val="Portada"/>
        <w:keepLines/>
        <w:spacing w:after="240"/>
        <w:rPr>
          <w:b w:val="0"/>
          <w:sz w:val="28"/>
          <w:szCs w:val="28"/>
        </w:rPr>
      </w:pPr>
      <w:r w:rsidRPr="0000217E">
        <w:rPr>
          <w:sz w:val="28"/>
          <w:szCs w:val="28"/>
        </w:rPr>
        <w:lastRenderedPageBreak/>
        <w:t>Anexo II</w:t>
      </w:r>
    </w:p>
    <w:p w:rsidR="00074928" w:rsidRPr="0000217E" w:rsidRDefault="00074928" w:rsidP="00927A53">
      <w:pPr>
        <w:pStyle w:val="Portada"/>
        <w:keepLines/>
        <w:spacing w:after="240"/>
        <w:rPr>
          <w:b w:val="0"/>
          <w:sz w:val="28"/>
          <w:szCs w:val="28"/>
        </w:rPr>
      </w:pPr>
      <w:r w:rsidRPr="0000217E">
        <w:rPr>
          <w:b w:val="0"/>
          <w:sz w:val="28"/>
          <w:szCs w:val="28"/>
        </w:rPr>
        <w:t>Detalles de Sociedades Asociadas</w:t>
      </w:r>
    </w:p>
    <w:tbl>
      <w:tblPr>
        <w:tblStyle w:val="Tablaconcuadrcula"/>
        <w:tblW w:w="15866" w:type="dxa"/>
        <w:jc w:val="center"/>
        <w:tblInd w:w="262" w:type="dxa"/>
        <w:tblLayout w:type="fixed"/>
        <w:tblLook w:val="04A0" w:firstRow="1" w:lastRow="0" w:firstColumn="1" w:lastColumn="0" w:noHBand="0" w:noVBand="1"/>
      </w:tblPr>
      <w:tblGrid>
        <w:gridCol w:w="1985"/>
        <w:gridCol w:w="2626"/>
        <w:gridCol w:w="1910"/>
        <w:gridCol w:w="641"/>
        <w:gridCol w:w="851"/>
        <w:gridCol w:w="992"/>
        <w:gridCol w:w="992"/>
        <w:gridCol w:w="1134"/>
        <w:gridCol w:w="993"/>
        <w:gridCol w:w="992"/>
        <w:gridCol w:w="918"/>
        <w:gridCol w:w="984"/>
        <w:gridCol w:w="848"/>
      </w:tblGrid>
      <w:tr w:rsidR="0000217E" w:rsidRPr="00657E87" w:rsidTr="00854FFA">
        <w:trPr>
          <w:tblHeader/>
          <w:jc w:val="center"/>
        </w:trPr>
        <w:tc>
          <w:tcPr>
            <w:tcW w:w="1985" w:type="dxa"/>
            <w:tcBorders>
              <w:bottom w:val="nil"/>
            </w:tcBorders>
          </w:tcPr>
          <w:p w:rsidR="0000217E" w:rsidRPr="0032183A" w:rsidRDefault="0000217E" w:rsidP="00854FFA">
            <w:pPr>
              <w:pStyle w:val="Portada"/>
              <w:keepLines/>
              <w:ind w:left="-57" w:right="-57"/>
              <w:jc w:val="center"/>
              <w:rPr>
                <w:sz w:val="14"/>
                <w:szCs w:val="14"/>
              </w:rPr>
            </w:pPr>
          </w:p>
        </w:tc>
        <w:tc>
          <w:tcPr>
            <w:tcW w:w="2626" w:type="dxa"/>
            <w:tcBorders>
              <w:bottom w:val="nil"/>
            </w:tcBorders>
          </w:tcPr>
          <w:p w:rsidR="0000217E" w:rsidRPr="0032183A" w:rsidRDefault="0000217E" w:rsidP="00854FFA">
            <w:pPr>
              <w:pStyle w:val="Portada"/>
              <w:keepLines/>
              <w:ind w:left="-57" w:right="-57"/>
              <w:jc w:val="center"/>
              <w:rPr>
                <w:sz w:val="14"/>
                <w:szCs w:val="14"/>
              </w:rPr>
            </w:pPr>
          </w:p>
        </w:tc>
        <w:tc>
          <w:tcPr>
            <w:tcW w:w="1910" w:type="dxa"/>
            <w:tcBorders>
              <w:bottom w:val="nil"/>
            </w:tcBorders>
          </w:tcPr>
          <w:p w:rsidR="0000217E" w:rsidRPr="0032183A" w:rsidRDefault="0000217E" w:rsidP="00854FFA">
            <w:pPr>
              <w:pStyle w:val="Portada"/>
              <w:keepLines/>
              <w:ind w:left="-57" w:right="-57"/>
              <w:jc w:val="center"/>
              <w:rPr>
                <w:sz w:val="14"/>
                <w:szCs w:val="14"/>
              </w:rPr>
            </w:pPr>
          </w:p>
        </w:tc>
        <w:tc>
          <w:tcPr>
            <w:tcW w:w="1492" w:type="dxa"/>
            <w:gridSpan w:val="2"/>
            <w:tcBorders>
              <w:bottom w:val="nil"/>
            </w:tcBorders>
          </w:tcPr>
          <w:p w:rsidR="0000217E" w:rsidRPr="0032183A" w:rsidRDefault="0000217E" w:rsidP="00854FFA">
            <w:pPr>
              <w:pStyle w:val="Portada"/>
              <w:keepLines/>
              <w:ind w:left="-57" w:right="-57"/>
              <w:jc w:val="center"/>
              <w:rPr>
                <w:sz w:val="14"/>
                <w:szCs w:val="14"/>
              </w:rPr>
            </w:pPr>
          </w:p>
        </w:tc>
        <w:tc>
          <w:tcPr>
            <w:tcW w:w="992" w:type="dxa"/>
            <w:tcBorders>
              <w:bottom w:val="nil"/>
            </w:tcBorders>
          </w:tcPr>
          <w:p w:rsidR="0000217E" w:rsidRPr="0032183A" w:rsidRDefault="0000217E" w:rsidP="00854FFA">
            <w:pPr>
              <w:pStyle w:val="Portada"/>
              <w:keepLines/>
              <w:ind w:left="-57" w:right="-57"/>
              <w:jc w:val="center"/>
              <w:rPr>
                <w:sz w:val="14"/>
                <w:szCs w:val="14"/>
              </w:rPr>
            </w:pPr>
          </w:p>
        </w:tc>
        <w:tc>
          <w:tcPr>
            <w:tcW w:w="992" w:type="dxa"/>
            <w:tcBorders>
              <w:bottom w:val="nil"/>
            </w:tcBorders>
          </w:tcPr>
          <w:p w:rsidR="0000217E" w:rsidRPr="0032183A" w:rsidRDefault="0000217E" w:rsidP="00854FFA">
            <w:pPr>
              <w:pStyle w:val="Portada"/>
              <w:keepLines/>
              <w:ind w:left="-57" w:right="-57"/>
              <w:jc w:val="center"/>
              <w:rPr>
                <w:sz w:val="14"/>
                <w:szCs w:val="14"/>
              </w:rPr>
            </w:pPr>
          </w:p>
        </w:tc>
        <w:tc>
          <w:tcPr>
            <w:tcW w:w="1134" w:type="dxa"/>
            <w:tcBorders>
              <w:bottom w:val="nil"/>
            </w:tcBorders>
          </w:tcPr>
          <w:p w:rsidR="0000217E" w:rsidRPr="0032183A" w:rsidRDefault="0000217E" w:rsidP="00854FFA">
            <w:pPr>
              <w:pStyle w:val="Portada"/>
              <w:keepLines/>
              <w:ind w:left="-57" w:right="-57"/>
              <w:jc w:val="center"/>
              <w:rPr>
                <w:sz w:val="14"/>
                <w:szCs w:val="14"/>
              </w:rPr>
            </w:pPr>
          </w:p>
        </w:tc>
        <w:tc>
          <w:tcPr>
            <w:tcW w:w="993" w:type="dxa"/>
            <w:tcBorders>
              <w:bottom w:val="nil"/>
            </w:tcBorders>
          </w:tcPr>
          <w:p w:rsidR="0000217E" w:rsidRPr="0032183A" w:rsidRDefault="0000217E" w:rsidP="00854FFA">
            <w:pPr>
              <w:pStyle w:val="Portada"/>
              <w:keepLines/>
              <w:ind w:left="-57" w:right="-57"/>
              <w:jc w:val="center"/>
              <w:rPr>
                <w:sz w:val="14"/>
                <w:szCs w:val="14"/>
              </w:rPr>
            </w:pPr>
            <w:r w:rsidRPr="0032183A">
              <w:rPr>
                <w:sz w:val="14"/>
                <w:szCs w:val="14"/>
              </w:rPr>
              <w:t>Resultado</w:t>
            </w:r>
          </w:p>
        </w:tc>
        <w:tc>
          <w:tcPr>
            <w:tcW w:w="992" w:type="dxa"/>
            <w:tcBorders>
              <w:bottom w:val="nil"/>
            </w:tcBorders>
          </w:tcPr>
          <w:p w:rsidR="0000217E" w:rsidRPr="0032183A" w:rsidRDefault="0000217E" w:rsidP="00854FFA">
            <w:pPr>
              <w:pStyle w:val="Portada"/>
              <w:keepLines/>
              <w:ind w:left="-57" w:right="-57"/>
              <w:jc w:val="center"/>
              <w:rPr>
                <w:sz w:val="14"/>
                <w:szCs w:val="14"/>
              </w:rPr>
            </w:pPr>
            <w:r w:rsidRPr="0032183A">
              <w:rPr>
                <w:sz w:val="14"/>
                <w:szCs w:val="14"/>
              </w:rPr>
              <w:t>Resultado</w:t>
            </w:r>
          </w:p>
        </w:tc>
        <w:tc>
          <w:tcPr>
            <w:tcW w:w="2750" w:type="dxa"/>
            <w:gridSpan w:val="3"/>
            <w:tcBorders>
              <w:bottom w:val="single" w:sz="4" w:space="0" w:color="auto"/>
            </w:tcBorders>
          </w:tcPr>
          <w:p w:rsidR="0000217E" w:rsidRPr="0032183A" w:rsidRDefault="0000217E" w:rsidP="00854FFA">
            <w:pPr>
              <w:pStyle w:val="Portada"/>
              <w:keepLines/>
              <w:ind w:left="-57" w:right="-57"/>
              <w:jc w:val="center"/>
              <w:rPr>
                <w:sz w:val="14"/>
                <w:szCs w:val="14"/>
              </w:rPr>
            </w:pPr>
            <w:r w:rsidRPr="0032183A">
              <w:rPr>
                <w:sz w:val="14"/>
                <w:szCs w:val="14"/>
              </w:rPr>
              <w:t>Valor en Libros</w:t>
            </w:r>
          </w:p>
        </w:tc>
      </w:tr>
      <w:tr w:rsidR="0000217E" w:rsidRPr="00657E87" w:rsidTr="00854FFA">
        <w:trPr>
          <w:tblHeader/>
          <w:jc w:val="center"/>
        </w:trPr>
        <w:tc>
          <w:tcPr>
            <w:tcW w:w="1985" w:type="dxa"/>
            <w:tcBorders>
              <w:top w:val="nil"/>
              <w:bottom w:val="nil"/>
            </w:tcBorders>
          </w:tcPr>
          <w:p w:rsidR="0000217E" w:rsidRPr="0032183A" w:rsidRDefault="0000217E" w:rsidP="00854FFA">
            <w:pPr>
              <w:pStyle w:val="Portada"/>
              <w:keepLines/>
              <w:ind w:left="-57" w:right="-57"/>
              <w:jc w:val="center"/>
              <w:rPr>
                <w:sz w:val="14"/>
                <w:szCs w:val="14"/>
              </w:rPr>
            </w:pPr>
          </w:p>
        </w:tc>
        <w:tc>
          <w:tcPr>
            <w:tcW w:w="2626" w:type="dxa"/>
            <w:tcBorders>
              <w:top w:val="nil"/>
              <w:bottom w:val="nil"/>
            </w:tcBorders>
          </w:tcPr>
          <w:p w:rsidR="0000217E" w:rsidRPr="0032183A" w:rsidRDefault="0000217E" w:rsidP="00854FFA">
            <w:pPr>
              <w:pStyle w:val="Portada"/>
              <w:keepLines/>
              <w:ind w:left="-57" w:right="-57"/>
              <w:jc w:val="center"/>
              <w:rPr>
                <w:sz w:val="14"/>
                <w:szCs w:val="14"/>
              </w:rPr>
            </w:pPr>
          </w:p>
        </w:tc>
        <w:tc>
          <w:tcPr>
            <w:tcW w:w="1910" w:type="dxa"/>
            <w:tcBorders>
              <w:top w:val="nil"/>
              <w:bottom w:val="nil"/>
            </w:tcBorders>
          </w:tcPr>
          <w:p w:rsidR="0000217E" w:rsidRPr="0032183A" w:rsidRDefault="0000217E" w:rsidP="00854FFA">
            <w:pPr>
              <w:pStyle w:val="Portada"/>
              <w:keepLines/>
              <w:ind w:left="-57" w:right="-57"/>
              <w:jc w:val="center"/>
              <w:rPr>
                <w:sz w:val="14"/>
                <w:szCs w:val="14"/>
              </w:rPr>
            </w:pPr>
          </w:p>
        </w:tc>
        <w:tc>
          <w:tcPr>
            <w:tcW w:w="1492" w:type="dxa"/>
            <w:gridSpan w:val="2"/>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Participación</w:t>
            </w:r>
          </w:p>
        </w:tc>
        <w:tc>
          <w:tcPr>
            <w:tcW w:w="992" w:type="dxa"/>
            <w:tcBorders>
              <w:top w:val="nil"/>
              <w:bottom w:val="nil"/>
            </w:tcBorders>
          </w:tcPr>
          <w:p w:rsidR="0000217E" w:rsidRPr="0032183A" w:rsidRDefault="0000217E" w:rsidP="00854FFA">
            <w:pPr>
              <w:pStyle w:val="Portada"/>
              <w:keepLines/>
              <w:ind w:left="-57" w:right="-57"/>
              <w:jc w:val="center"/>
              <w:rPr>
                <w:sz w:val="14"/>
                <w:szCs w:val="14"/>
              </w:rPr>
            </w:pPr>
          </w:p>
        </w:tc>
        <w:tc>
          <w:tcPr>
            <w:tcW w:w="992" w:type="dxa"/>
            <w:tcBorders>
              <w:top w:val="nil"/>
              <w:bottom w:val="nil"/>
            </w:tcBorders>
          </w:tcPr>
          <w:p w:rsidR="0000217E" w:rsidRPr="0032183A" w:rsidRDefault="0000217E" w:rsidP="00854FFA">
            <w:pPr>
              <w:pStyle w:val="Portada"/>
              <w:keepLines/>
              <w:ind w:left="-57" w:right="-57"/>
              <w:jc w:val="center"/>
              <w:rPr>
                <w:sz w:val="14"/>
                <w:szCs w:val="14"/>
              </w:rPr>
            </w:pPr>
          </w:p>
        </w:tc>
        <w:tc>
          <w:tcPr>
            <w:tcW w:w="1134" w:type="dxa"/>
            <w:tcBorders>
              <w:top w:val="nil"/>
              <w:bottom w:val="nil"/>
            </w:tcBorders>
          </w:tcPr>
          <w:p w:rsidR="0000217E" w:rsidRPr="0032183A" w:rsidRDefault="0000217E" w:rsidP="00854FFA">
            <w:pPr>
              <w:pStyle w:val="Portada"/>
              <w:keepLines/>
              <w:ind w:left="-57" w:right="-57"/>
              <w:jc w:val="center"/>
              <w:rPr>
                <w:sz w:val="14"/>
                <w:szCs w:val="14"/>
              </w:rPr>
            </w:pPr>
          </w:p>
        </w:tc>
        <w:tc>
          <w:tcPr>
            <w:tcW w:w="993" w:type="dxa"/>
            <w:tcBorders>
              <w:top w:val="nil"/>
              <w:bottom w:val="nil"/>
            </w:tcBorders>
          </w:tcPr>
          <w:p w:rsidR="0000217E" w:rsidRPr="0032183A" w:rsidRDefault="0000217E" w:rsidP="00854FFA">
            <w:pPr>
              <w:pStyle w:val="Portada"/>
              <w:keepLines/>
              <w:ind w:left="-57" w:right="-57"/>
              <w:jc w:val="center"/>
              <w:rPr>
                <w:sz w:val="14"/>
                <w:szCs w:val="14"/>
              </w:rPr>
            </w:pPr>
            <w:r w:rsidRPr="0032183A">
              <w:rPr>
                <w:sz w:val="14"/>
                <w:szCs w:val="14"/>
              </w:rPr>
              <w:t>del</w:t>
            </w:r>
          </w:p>
        </w:tc>
        <w:tc>
          <w:tcPr>
            <w:tcW w:w="992" w:type="dxa"/>
            <w:tcBorders>
              <w:top w:val="nil"/>
              <w:bottom w:val="nil"/>
            </w:tcBorders>
          </w:tcPr>
          <w:p w:rsidR="0000217E" w:rsidRPr="0032183A" w:rsidRDefault="0000217E" w:rsidP="00854FFA">
            <w:pPr>
              <w:pStyle w:val="Portada"/>
              <w:keepLines/>
              <w:ind w:left="-57" w:right="-57"/>
              <w:jc w:val="center"/>
              <w:rPr>
                <w:sz w:val="14"/>
                <w:szCs w:val="14"/>
              </w:rPr>
            </w:pPr>
            <w:r w:rsidRPr="0032183A">
              <w:rPr>
                <w:sz w:val="14"/>
                <w:szCs w:val="14"/>
              </w:rPr>
              <w:t>de</w:t>
            </w:r>
          </w:p>
        </w:tc>
        <w:tc>
          <w:tcPr>
            <w:tcW w:w="918" w:type="dxa"/>
            <w:tcBorders>
              <w:top w:val="single" w:sz="4" w:space="0" w:color="auto"/>
              <w:bottom w:val="nil"/>
            </w:tcBorders>
          </w:tcPr>
          <w:p w:rsidR="0000217E" w:rsidRPr="0032183A" w:rsidRDefault="0000217E" w:rsidP="00854FFA">
            <w:pPr>
              <w:pStyle w:val="Portada"/>
              <w:keepLines/>
              <w:ind w:left="-57" w:right="-57"/>
              <w:jc w:val="center"/>
              <w:rPr>
                <w:sz w:val="14"/>
                <w:szCs w:val="14"/>
              </w:rPr>
            </w:pPr>
          </w:p>
        </w:tc>
        <w:tc>
          <w:tcPr>
            <w:tcW w:w="984" w:type="dxa"/>
            <w:tcBorders>
              <w:top w:val="single" w:sz="4" w:space="0" w:color="auto"/>
              <w:bottom w:val="nil"/>
            </w:tcBorders>
          </w:tcPr>
          <w:p w:rsidR="0000217E" w:rsidRPr="0032183A" w:rsidRDefault="0000217E" w:rsidP="00854FFA">
            <w:pPr>
              <w:pStyle w:val="Portada"/>
              <w:keepLines/>
              <w:ind w:left="-57" w:right="-57"/>
              <w:jc w:val="center"/>
              <w:rPr>
                <w:sz w:val="14"/>
                <w:szCs w:val="14"/>
              </w:rPr>
            </w:pPr>
            <w:r w:rsidRPr="0032183A">
              <w:rPr>
                <w:sz w:val="14"/>
                <w:szCs w:val="14"/>
              </w:rPr>
              <w:t>Deterioro</w:t>
            </w:r>
          </w:p>
        </w:tc>
        <w:tc>
          <w:tcPr>
            <w:tcW w:w="848" w:type="dxa"/>
            <w:tcBorders>
              <w:top w:val="single" w:sz="4" w:space="0" w:color="auto"/>
              <w:bottom w:val="nil"/>
            </w:tcBorders>
          </w:tcPr>
          <w:p w:rsidR="0000217E" w:rsidRPr="0032183A" w:rsidRDefault="0000217E" w:rsidP="00854FFA">
            <w:pPr>
              <w:pStyle w:val="Portada"/>
              <w:keepLines/>
              <w:ind w:left="-57" w:right="-57"/>
              <w:jc w:val="center"/>
              <w:rPr>
                <w:sz w:val="14"/>
                <w:szCs w:val="14"/>
              </w:rPr>
            </w:pPr>
            <w:r w:rsidRPr="0032183A">
              <w:rPr>
                <w:sz w:val="14"/>
                <w:szCs w:val="14"/>
              </w:rPr>
              <w:t>Deterioro</w:t>
            </w:r>
          </w:p>
        </w:tc>
      </w:tr>
      <w:tr w:rsidR="0000217E" w:rsidRPr="00657E87" w:rsidTr="00854FFA">
        <w:trPr>
          <w:tblHeader/>
          <w:jc w:val="center"/>
        </w:trPr>
        <w:tc>
          <w:tcPr>
            <w:tcW w:w="1985"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Sociedad</w:t>
            </w:r>
          </w:p>
        </w:tc>
        <w:tc>
          <w:tcPr>
            <w:tcW w:w="2626"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Domicilio</w:t>
            </w:r>
          </w:p>
        </w:tc>
        <w:tc>
          <w:tcPr>
            <w:tcW w:w="1910"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Actividad</w:t>
            </w:r>
          </w:p>
        </w:tc>
        <w:tc>
          <w:tcPr>
            <w:tcW w:w="641" w:type="dxa"/>
          </w:tcPr>
          <w:p w:rsidR="0000217E" w:rsidRPr="0032183A" w:rsidRDefault="0000217E" w:rsidP="00854FFA">
            <w:pPr>
              <w:pStyle w:val="Portada"/>
              <w:keepLines/>
              <w:ind w:left="-57" w:right="-57"/>
              <w:jc w:val="center"/>
              <w:rPr>
                <w:sz w:val="14"/>
                <w:szCs w:val="14"/>
              </w:rPr>
            </w:pPr>
            <w:r w:rsidRPr="0032183A">
              <w:rPr>
                <w:sz w:val="14"/>
                <w:szCs w:val="14"/>
              </w:rPr>
              <w:t>Directa</w:t>
            </w:r>
          </w:p>
        </w:tc>
        <w:tc>
          <w:tcPr>
            <w:tcW w:w="851" w:type="dxa"/>
          </w:tcPr>
          <w:p w:rsidR="0000217E" w:rsidRPr="0032183A" w:rsidRDefault="0000217E" w:rsidP="00854FFA">
            <w:pPr>
              <w:pStyle w:val="Portada"/>
              <w:keepLines/>
              <w:ind w:left="-57" w:right="-57"/>
              <w:jc w:val="center"/>
              <w:rPr>
                <w:sz w:val="14"/>
                <w:szCs w:val="14"/>
              </w:rPr>
            </w:pPr>
            <w:r w:rsidRPr="0032183A">
              <w:rPr>
                <w:sz w:val="14"/>
                <w:szCs w:val="14"/>
              </w:rPr>
              <w:t>Indirecta</w:t>
            </w:r>
          </w:p>
        </w:tc>
        <w:tc>
          <w:tcPr>
            <w:tcW w:w="992"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Capital</w:t>
            </w:r>
          </w:p>
        </w:tc>
        <w:tc>
          <w:tcPr>
            <w:tcW w:w="992"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Reservas</w:t>
            </w:r>
          </w:p>
        </w:tc>
        <w:tc>
          <w:tcPr>
            <w:tcW w:w="1134"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Subvenciones</w:t>
            </w:r>
          </w:p>
        </w:tc>
        <w:tc>
          <w:tcPr>
            <w:tcW w:w="993"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Ejercicio</w:t>
            </w:r>
          </w:p>
        </w:tc>
        <w:tc>
          <w:tcPr>
            <w:tcW w:w="992"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Explotación</w:t>
            </w:r>
          </w:p>
        </w:tc>
        <w:tc>
          <w:tcPr>
            <w:tcW w:w="918"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Coste</w:t>
            </w:r>
          </w:p>
        </w:tc>
        <w:tc>
          <w:tcPr>
            <w:tcW w:w="984"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del Ejercicio</w:t>
            </w:r>
          </w:p>
        </w:tc>
        <w:tc>
          <w:tcPr>
            <w:tcW w:w="848"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Acumulado</w:t>
            </w:r>
          </w:p>
        </w:tc>
      </w:tr>
      <w:tr w:rsidR="0000217E" w:rsidRPr="00657E87" w:rsidTr="00854FFA">
        <w:trPr>
          <w:tblHeader/>
          <w:jc w:val="center"/>
        </w:trPr>
        <w:tc>
          <w:tcPr>
            <w:tcW w:w="1985" w:type="dxa"/>
            <w:tcBorders>
              <w:bottom w:val="nil"/>
            </w:tcBorders>
          </w:tcPr>
          <w:p w:rsidR="0000217E" w:rsidRPr="00657E87" w:rsidRDefault="0000217E" w:rsidP="00854FFA">
            <w:pPr>
              <w:pStyle w:val="Portada"/>
              <w:keepLines/>
              <w:rPr>
                <w:b w:val="0"/>
                <w:sz w:val="14"/>
                <w:szCs w:val="14"/>
                <w:highlight w:val="yellow"/>
              </w:rPr>
            </w:pPr>
          </w:p>
        </w:tc>
        <w:tc>
          <w:tcPr>
            <w:tcW w:w="2626" w:type="dxa"/>
            <w:tcBorders>
              <w:bottom w:val="nil"/>
            </w:tcBorders>
          </w:tcPr>
          <w:p w:rsidR="0000217E" w:rsidRPr="00657E87" w:rsidRDefault="0000217E" w:rsidP="00854FFA">
            <w:pPr>
              <w:pStyle w:val="Portada"/>
              <w:keepLines/>
              <w:rPr>
                <w:b w:val="0"/>
                <w:sz w:val="14"/>
                <w:szCs w:val="14"/>
                <w:highlight w:val="yellow"/>
              </w:rPr>
            </w:pPr>
          </w:p>
        </w:tc>
        <w:tc>
          <w:tcPr>
            <w:tcW w:w="1910" w:type="dxa"/>
            <w:tcBorders>
              <w:bottom w:val="nil"/>
            </w:tcBorders>
          </w:tcPr>
          <w:p w:rsidR="0000217E" w:rsidRPr="00657E87" w:rsidRDefault="0000217E" w:rsidP="00854FFA">
            <w:pPr>
              <w:pStyle w:val="Portada"/>
              <w:keepLines/>
              <w:rPr>
                <w:b w:val="0"/>
                <w:sz w:val="14"/>
                <w:szCs w:val="14"/>
                <w:highlight w:val="yellow"/>
              </w:rPr>
            </w:pPr>
          </w:p>
        </w:tc>
        <w:tc>
          <w:tcPr>
            <w:tcW w:w="641" w:type="dxa"/>
            <w:tcBorders>
              <w:bottom w:val="nil"/>
            </w:tcBorders>
          </w:tcPr>
          <w:p w:rsidR="0000217E" w:rsidRPr="00657E87" w:rsidRDefault="0000217E" w:rsidP="00854FFA">
            <w:pPr>
              <w:pStyle w:val="Portada"/>
              <w:keepLines/>
              <w:jc w:val="right"/>
              <w:rPr>
                <w:b w:val="0"/>
                <w:sz w:val="14"/>
                <w:szCs w:val="14"/>
                <w:highlight w:val="yellow"/>
              </w:rPr>
            </w:pPr>
          </w:p>
        </w:tc>
        <w:tc>
          <w:tcPr>
            <w:tcW w:w="851" w:type="dxa"/>
            <w:tcBorders>
              <w:bottom w:val="nil"/>
            </w:tcBorders>
          </w:tcPr>
          <w:p w:rsidR="0000217E" w:rsidRPr="00657E87" w:rsidRDefault="0000217E" w:rsidP="00854FFA">
            <w:pPr>
              <w:pStyle w:val="Portada"/>
              <w:keepLines/>
              <w:jc w:val="right"/>
              <w:rPr>
                <w:b w:val="0"/>
                <w:sz w:val="14"/>
                <w:szCs w:val="14"/>
                <w:highlight w:val="yellow"/>
              </w:rPr>
            </w:pPr>
          </w:p>
        </w:tc>
        <w:tc>
          <w:tcPr>
            <w:tcW w:w="992" w:type="dxa"/>
            <w:tcBorders>
              <w:bottom w:val="nil"/>
            </w:tcBorders>
          </w:tcPr>
          <w:p w:rsidR="0000217E" w:rsidRPr="00657E87" w:rsidRDefault="0000217E" w:rsidP="00854FFA">
            <w:pPr>
              <w:pStyle w:val="Portada"/>
              <w:keepLines/>
              <w:jc w:val="right"/>
              <w:rPr>
                <w:b w:val="0"/>
                <w:sz w:val="14"/>
                <w:szCs w:val="14"/>
                <w:highlight w:val="yellow"/>
              </w:rPr>
            </w:pPr>
          </w:p>
        </w:tc>
        <w:tc>
          <w:tcPr>
            <w:tcW w:w="992" w:type="dxa"/>
            <w:tcBorders>
              <w:bottom w:val="nil"/>
            </w:tcBorders>
          </w:tcPr>
          <w:p w:rsidR="0000217E" w:rsidRPr="00657E87" w:rsidRDefault="0000217E" w:rsidP="00854FFA">
            <w:pPr>
              <w:pStyle w:val="Portada"/>
              <w:keepLines/>
              <w:jc w:val="right"/>
              <w:rPr>
                <w:b w:val="0"/>
                <w:sz w:val="14"/>
                <w:szCs w:val="14"/>
                <w:highlight w:val="yellow"/>
              </w:rPr>
            </w:pPr>
          </w:p>
        </w:tc>
        <w:tc>
          <w:tcPr>
            <w:tcW w:w="1134" w:type="dxa"/>
            <w:tcBorders>
              <w:bottom w:val="nil"/>
            </w:tcBorders>
          </w:tcPr>
          <w:p w:rsidR="0000217E" w:rsidRPr="00657E87" w:rsidRDefault="0000217E" w:rsidP="00854FFA">
            <w:pPr>
              <w:pStyle w:val="Portada"/>
              <w:keepLines/>
              <w:rPr>
                <w:b w:val="0"/>
                <w:sz w:val="14"/>
                <w:szCs w:val="14"/>
                <w:highlight w:val="yellow"/>
              </w:rPr>
            </w:pPr>
          </w:p>
        </w:tc>
        <w:tc>
          <w:tcPr>
            <w:tcW w:w="993" w:type="dxa"/>
            <w:tcBorders>
              <w:bottom w:val="nil"/>
            </w:tcBorders>
          </w:tcPr>
          <w:p w:rsidR="0000217E" w:rsidRPr="00657E87" w:rsidRDefault="0000217E" w:rsidP="00854FFA">
            <w:pPr>
              <w:pStyle w:val="Portada"/>
              <w:keepLines/>
              <w:rPr>
                <w:b w:val="0"/>
                <w:sz w:val="14"/>
                <w:szCs w:val="14"/>
                <w:highlight w:val="yellow"/>
              </w:rPr>
            </w:pPr>
          </w:p>
        </w:tc>
        <w:tc>
          <w:tcPr>
            <w:tcW w:w="992" w:type="dxa"/>
            <w:tcBorders>
              <w:bottom w:val="nil"/>
            </w:tcBorders>
          </w:tcPr>
          <w:p w:rsidR="0000217E" w:rsidRPr="00657E87" w:rsidRDefault="0000217E" w:rsidP="00854FFA">
            <w:pPr>
              <w:pStyle w:val="Portada"/>
              <w:keepLines/>
              <w:rPr>
                <w:b w:val="0"/>
                <w:sz w:val="14"/>
                <w:szCs w:val="14"/>
                <w:highlight w:val="yellow"/>
              </w:rPr>
            </w:pPr>
          </w:p>
        </w:tc>
        <w:tc>
          <w:tcPr>
            <w:tcW w:w="918" w:type="dxa"/>
            <w:tcBorders>
              <w:bottom w:val="nil"/>
            </w:tcBorders>
          </w:tcPr>
          <w:p w:rsidR="0000217E" w:rsidRPr="00657E87" w:rsidRDefault="0000217E" w:rsidP="00854FFA">
            <w:pPr>
              <w:pStyle w:val="Portada"/>
              <w:keepLines/>
              <w:rPr>
                <w:b w:val="0"/>
                <w:sz w:val="14"/>
                <w:szCs w:val="14"/>
                <w:highlight w:val="yellow"/>
              </w:rPr>
            </w:pPr>
          </w:p>
        </w:tc>
        <w:tc>
          <w:tcPr>
            <w:tcW w:w="984" w:type="dxa"/>
            <w:tcBorders>
              <w:bottom w:val="nil"/>
            </w:tcBorders>
          </w:tcPr>
          <w:p w:rsidR="0000217E" w:rsidRPr="00657E87" w:rsidRDefault="0000217E" w:rsidP="00854FFA">
            <w:pPr>
              <w:pStyle w:val="Portada"/>
              <w:keepLines/>
              <w:rPr>
                <w:b w:val="0"/>
                <w:sz w:val="14"/>
                <w:szCs w:val="14"/>
                <w:highlight w:val="yellow"/>
              </w:rPr>
            </w:pPr>
          </w:p>
        </w:tc>
        <w:tc>
          <w:tcPr>
            <w:tcW w:w="848" w:type="dxa"/>
            <w:tcBorders>
              <w:bottom w:val="nil"/>
            </w:tcBorders>
          </w:tcPr>
          <w:p w:rsidR="0000217E" w:rsidRPr="00657E87" w:rsidRDefault="0000217E" w:rsidP="00854FFA">
            <w:pPr>
              <w:pStyle w:val="Portada"/>
              <w:keepLines/>
              <w:rPr>
                <w:b w:val="0"/>
                <w:sz w:val="14"/>
                <w:szCs w:val="14"/>
                <w:highlight w:val="yellow"/>
              </w:rPr>
            </w:pPr>
          </w:p>
        </w:tc>
      </w:tr>
      <w:tr w:rsidR="0000217E" w:rsidRPr="00FD4F75" w:rsidTr="00854FFA">
        <w:trPr>
          <w:jc w:val="center"/>
        </w:trPr>
        <w:tc>
          <w:tcPr>
            <w:tcW w:w="1985"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Iniciativas de Empleo Andaluzas, S.A.</w:t>
            </w:r>
          </w:p>
        </w:tc>
        <w:tc>
          <w:tcPr>
            <w:tcW w:w="2626"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Avenida de las Ciencias 27, Edificio Entreparques bloque 5, Local;41020 Sevilla</w:t>
            </w:r>
          </w:p>
        </w:tc>
        <w:tc>
          <w:tcPr>
            <w:tcW w:w="1910"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Integración laboral de pacientes mentales de Andalucía</w:t>
            </w:r>
          </w:p>
        </w:tc>
        <w:tc>
          <w:tcPr>
            <w:tcW w:w="641" w:type="dxa"/>
            <w:tcBorders>
              <w:top w:val="nil"/>
              <w:bottom w:val="nil"/>
            </w:tcBorders>
          </w:tcPr>
          <w:p w:rsidR="0000217E" w:rsidRPr="00FD4F75" w:rsidRDefault="0000217E" w:rsidP="00854FFA">
            <w:pPr>
              <w:pStyle w:val="Portada"/>
              <w:keepLines/>
              <w:tabs>
                <w:tab w:val="decimal" w:pos="384"/>
              </w:tabs>
              <w:ind w:left="113" w:hanging="113"/>
              <w:jc w:val="right"/>
              <w:rPr>
                <w:b w:val="0"/>
                <w:sz w:val="14"/>
                <w:szCs w:val="14"/>
              </w:rPr>
            </w:pPr>
            <w:r w:rsidRPr="00FD4F75">
              <w:rPr>
                <w:b w:val="0"/>
                <w:sz w:val="14"/>
                <w:szCs w:val="14"/>
              </w:rPr>
              <w:t>46,97</w:t>
            </w:r>
          </w:p>
        </w:tc>
        <w:tc>
          <w:tcPr>
            <w:tcW w:w="851" w:type="dxa"/>
            <w:tcBorders>
              <w:top w:val="nil"/>
              <w:bottom w:val="nil"/>
            </w:tcBorders>
          </w:tcPr>
          <w:p w:rsidR="0000217E" w:rsidRPr="00FD4F75" w:rsidRDefault="0000217E" w:rsidP="00854FFA">
            <w:pPr>
              <w:pStyle w:val="Portada"/>
              <w:keepLines/>
              <w:tabs>
                <w:tab w:val="decimal" w:pos="621"/>
              </w:tabs>
              <w:jc w:val="right"/>
              <w:rPr>
                <w:b w:val="0"/>
                <w:sz w:val="14"/>
                <w:szCs w:val="14"/>
              </w:rPr>
            </w:pPr>
            <w:r w:rsidRPr="00FD4F75">
              <w:rPr>
                <w:b w:val="0"/>
                <w:sz w:val="14"/>
                <w:szCs w:val="14"/>
              </w:rPr>
              <w:t>0,00</w:t>
            </w:r>
          </w:p>
        </w:tc>
        <w:tc>
          <w:tcPr>
            <w:tcW w:w="992" w:type="dxa"/>
            <w:tcBorders>
              <w:top w:val="nil"/>
              <w:bottom w:val="nil"/>
            </w:tcBorders>
          </w:tcPr>
          <w:p w:rsidR="0000217E" w:rsidRPr="00FD4F75" w:rsidRDefault="0000217E" w:rsidP="00854FFA">
            <w:pPr>
              <w:pStyle w:val="Portada"/>
              <w:keepLines/>
              <w:tabs>
                <w:tab w:val="decimal" w:pos="668"/>
              </w:tabs>
              <w:jc w:val="right"/>
              <w:rPr>
                <w:b w:val="0"/>
                <w:sz w:val="14"/>
                <w:szCs w:val="14"/>
              </w:rPr>
            </w:pPr>
            <w:r w:rsidRPr="00FD4F75">
              <w:rPr>
                <w:b w:val="0"/>
                <w:sz w:val="14"/>
                <w:szCs w:val="14"/>
              </w:rPr>
              <w:t>1.487.640</w:t>
            </w:r>
          </w:p>
        </w:tc>
        <w:tc>
          <w:tcPr>
            <w:tcW w:w="992" w:type="dxa"/>
            <w:tcBorders>
              <w:top w:val="nil"/>
              <w:bottom w:val="nil"/>
            </w:tcBorders>
          </w:tcPr>
          <w:p w:rsidR="0000217E" w:rsidRPr="00FD4F75" w:rsidRDefault="0000217E" w:rsidP="00854FFA">
            <w:pPr>
              <w:pStyle w:val="Portada"/>
              <w:keepLines/>
              <w:tabs>
                <w:tab w:val="decimal" w:pos="668"/>
              </w:tabs>
              <w:jc w:val="right"/>
              <w:rPr>
                <w:b w:val="0"/>
                <w:sz w:val="14"/>
                <w:szCs w:val="14"/>
              </w:rPr>
            </w:pPr>
            <w:r w:rsidRPr="00FD4F75">
              <w:rPr>
                <w:b w:val="0"/>
                <w:sz w:val="14"/>
                <w:szCs w:val="14"/>
              </w:rPr>
              <w:t>(164.790)</w:t>
            </w:r>
          </w:p>
        </w:tc>
        <w:tc>
          <w:tcPr>
            <w:tcW w:w="1134"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c>
          <w:tcPr>
            <w:tcW w:w="993"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c>
          <w:tcPr>
            <w:tcW w:w="992"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c>
          <w:tcPr>
            <w:tcW w:w="918" w:type="dxa"/>
            <w:tcBorders>
              <w:top w:val="nil"/>
              <w:bottom w:val="nil"/>
            </w:tcBorders>
          </w:tcPr>
          <w:p w:rsidR="0000217E" w:rsidRPr="00FD4F75" w:rsidRDefault="0000217E" w:rsidP="00854FFA">
            <w:pPr>
              <w:pStyle w:val="Portada"/>
              <w:keepLines/>
              <w:tabs>
                <w:tab w:val="decimal" w:pos="702"/>
              </w:tabs>
              <w:jc w:val="right"/>
              <w:rPr>
                <w:b w:val="0"/>
                <w:sz w:val="14"/>
                <w:szCs w:val="14"/>
              </w:rPr>
            </w:pPr>
            <w:r w:rsidRPr="00FD4F75">
              <w:rPr>
                <w:b w:val="0"/>
                <w:sz w:val="14"/>
                <w:szCs w:val="14"/>
              </w:rPr>
              <w:t>698.676</w:t>
            </w:r>
          </w:p>
        </w:tc>
        <w:tc>
          <w:tcPr>
            <w:tcW w:w="984"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c>
          <w:tcPr>
            <w:tcW w:w="848"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r>
      <w:tr w:rsidR="0000217E" w:rsidRPr="00FD4F75" w:rsidTr="00854FFA">
        <w:trPr>
          <w:jc w:val="center"/>
        </w:trPr>
        <w:tc>
          <w:tcPr>
            <w:tcW w:w="1985"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Multiser del Mediterráneo, S.L.</w:t>
            </w:r>
          </w:p>
        </w:tc>
        <w:tc>
          <w:tcPr>
            <w:tcW w:w="2626"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Recinto Hospital Civil, Nave Central; Civil, s/n; 29009 Málaga</w:t>
            </w:r>
          </w:p>
        </w:tc>
        <w:tc>
          <w:tcPr>
            <w:tcW w:w="1910"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Mantenimiento de parques y jardines. Impresión de textos. Guarda vehículos</w:t>
            </w:r>
          </w:p>
        </w:tc>
        <w:tc>
          <w:tcPr>
            <w:tcW w:w="641" w:type="dxa"/>
            <w:tcBorders>
              <w:top w:val="nil"/>
              <w:bottom w:val="nil"/>
            </w:tcBorders>
          </w:tcPr>
          <w:p w:rsidR="0000217E" w:rsidRPr="00FD4F75" w:rsidRDefault="0000217E" w:rsidP="00854FFA">
            <w:pPr>
              <w:pStyle w:val="Portada"/>
              <w:keepLines/>
              <w:tabs>
                <w:tab w:val="decimal" w:pos="384"/>
              </w:tabs>
              <w:ind w:left="113" w:hanging="113"/>
              <w:jc w:val="right"/>
              <w:rPr>
                <w:b w:val="0"/>
                <w:sz w:val="14"/>
                <w:szCs w:val="14"/>
              </w:rPr>
            </w:pPr>
            <w:r w:rsidRPr="00FD4F75">
              <w:rPr>
                <w:b w:val="0"/>
                <w:sz w:val="14"/>
                <w:szCs w:val="14"/>
              </w:rPr>
              <w:t>32,14</w:t>
            </w:r>
          </w:p>
        </w:tc>
        <w:tc>
          <w:tcPr>
            <w:tcW w:w="851" w:type="dxa"/>
            <w:tcBorders>
              <w:top w:val="nil"/>
              <w:bottom w:val="nil"/>
            </w:tcBorders>
          </w:tcPr>
          <w:p w:rsidR="0000217E" w:rsidRPr="00FD4F75" w:rsidRDefault="0000217E" w:rsidP="00854FFA">
            <w:pPr>
              <w:pStyle w:val="Portada"/>
              <w:keepLines/>
              <w:tabs>
                <w:tab w:val="decimal" w:pos="621"/>
              </w:tabs>
              <w:jc w:val="right"/>
              <w:rPr>
                <w:b w:val="0"/>
                <w:sz w:val="14"/>
                <w:szCs w:val="14"/>
              </w:rPr>
            </w:pPr>
            <w:r w:rsidRPr="00FD4F75">
              <w:rPr>
                <w:b w:val="0"/>
                <w:sz w:val="14"/>
                <w:szCs w:val="14"/>
              </w:rPr>
              <w:t>16,78</w:t>
            </w:r>
          </w:p>
        </w:tc>
        <w:tc>
          <w:tcPr>
            <w:tcW w:w="992" w:type="dxa"/>
            <w:tcBorders>
              <w:top w:val="nil"/>
              <w:bottom w:val="nil"/>
            </w:tcBorders>
          </w:tcPr>
          <w:p w:rsidR="0000217E" w:rsidRPr="00FD4F75" w:rsidRDefault="0000217E" w:rsidP="00854FFA">
            <w:pPr>
              <w:pStyle w:val="Portada"/>
              <w:keepLines/>
              <w:tabs>
                <w:tab w:val="decimal" w:pos="668"/>
              </w:tabs>
              <w:jc w:val="right"/>
              <w:rPr>
                <w:b w:val="0"/>
                <w:sz w:val="14"/>
                <w:szCs w:val="14"/>
              </w:rPr>
            </w:pPr>
            <w:r w:rsidRPr="00FD4F75">
              <w:rPr>
                <w:b w:val="0"/>
                <w:sz w:val="14"/>
                <w:szCs w:val="14"/>
              </w:rPr>
              <w:t>84.142</w:t>
            </w:r>
          </w:p>
        </w:tc>
        <w:tc>
          <w:tcPr>
            <w:tcW w:w="992" w:type="dxa"/>
            <w:tcBorders>
              <w:top w:val="nil"/>
              <w:bottom w:val="nil"/>
            </w:tcBorders>
          </w:tcPr>
          <w:p w:rsidR="0000217E" w:rsidRPr="00FD4F75" w:rsidRDefault="0000217E" w:rsidP="00854FFA">
            <w:pPr>
              <w:pStyle w:val="Portada"/>
              <w:keepLines/>
              <w:tabs>
                <w:tab w:val="decimal" w:pos="668"/>
              </w:tabs>
              <w:jc w:val="right"/>
              <w:rPr>
                <w:b w:val="0"/>
                <w:sz w:val="14"/>
                <w:szCs w:val="14"/>
              </w:rPr>
            </w:pPr>
            <w:r w:rsidRPr="00FD4F75">
              <w:rPr>
                <w:b w:val="0"/>
                <w:sz w:val="14"/>
                <w:szCs w:val="14"/>
              </w:rPr>
              <w:t>1.455.912</w:t>
            </w:r>
          </w:p>
        </w:tc>
        <w:tc>
          <w:tcPr>
            <w:tcW w:w="1134" w:type="dxa"/>
            <w:tcBorders>
              <w:top w:val="nil"/>
              <w:bottom w:val="nil"/>
            </w:tcBorders>
          </w:tcPr>
          <w:p w:rsidR="0000217E" w:rsidRPr="00FD4F75" w:rsidRDefault="0000217E" w:rsidP="00854FFA">
            <w:pPr>
              <w:pStyle w:val="Portada"/>
              <w:keepLines/>
              <w:jc w:val="right"/>
              <w:rPr>
                <w:b w:val="0"/>
                <w:sz w:val="14"/>
                <w:szCs w:val="14"/>
              </w:rPr>
            </w:pPr>
            <w:r w:rsidRPr="00FD4F75">
              <w:rPr>
                <w:b w:val="0"/>
                <w:sz w:val="14"/>
                <w:szCs w:val="14"/>
              </w:rPr>
              <w:t>687</w:t>
            </w:r>
          </w:p>
        </w:tc>
        <w:tc>
          <w:tcPr>
            <w:tcW w:w="993" w:type="dxa"/>
            <w:tcBorders>
              <w:top w:val="nil"/>
              <w:bottom w:val="nil"/>
            </w:tcBorders>
          </w:tcPr>
          <w:p w:rsidR="0000217E" w:rsidRPr="00FD4F75" w:rsidRDefault="0000217E" w:rsidP="00854FFA">
            <w:pPr>
              <w:pStyle w:val="Portada"/>
              <w:keepLines/>
              <w:tabs>
                <w:tab w:val="decimal" w:pos="668"/>
              </w:tabs>
              <w:jc w:val="right"/>
              <w:rPr>
                <w:b w:val="0"/>
                <w:sz w:val="14"/>
                <w:szCs w:val="14"/>
              </w:rPr>
            </w:pPr>
            <w:r w:rsidRPr="00FD4F75">
              <w:rPr>
                <w:b w:val="0"/>
                <w:sz w:val="14"/>
                <w:szCs w:val="14"/>
              </w:rPr>
              <w:t>466.442</w:t>
            </w:r>
          </w:p>
        </w:tc>
        <w:tc>
          <w:tcPr>
            <w:tcW w:w="992" w:type="dxa"/>
            <w:tcBorders>
              <w:top w:val="nil"/>
              <w:bottom w:val="nil"/>
            </w:tcBorders>
          </w:tcPr>
          <w:p w:rsidR="0000217E" w:rsidRPr="00FD4F75" w:rsidRDefault="0000217E" w:rsidP="00854FFA">
            <w:pPr>
              <w:pStyle w:val="Portada"/>
              <w:keepLines/>
              <w:tabs>
                <w:tab w:val="decimal" w:pos="668"/>
              </w:tabs>
              <w:jc w:val="right"/>
              <w:rPr>
                <w:b w:val="0"/>
                <w:sz w:val="14"/>
                <w:szCs w:val="14"/>
              </w:rPr>
            </w:pPr>
            <w:r w:rsidRPr="00FD4F75">
              <w:rPr>
                <w:b w:val="0"/>
                <w:sz w:val="14"/>
                <w:szCs w:val="14"/>
              </w:rPr>
              <w:t>466.442</w:t>
            </w:r>
          </w:p>
        </w:tc>
        <w:tc>
          <w:tcPr>
            <w:tcW w:w="918" w:type="dxa"/>
            <w:tcBorders>
              <w:top w:val="nil"/>
              <w:bottom w:val="nil"/>
            </w:tcBorders>
          </w:tcPr>
          <w:p w:rsidR="0000217E" w:rsidRPr="00FD4F75" w:rsidRDefault="0000217E" w:rsidP="00854FFA">
            <w:pPr>
              <w:pStyle w:val="Portada"/>
              <w:keepLines/>
              <w:tabs>
                <w:tab w:val="decimal" w:pos="702"/>
              </w:tabs>
              <w:jc w:val="right"/>
              <w:rPr>
                <w:b w:val="0"/>
                <w:sz w:val="14"/>
                <w:szCs w:val="14"/>
              </w:rPr>
            </w:pPr>
            <w:r w:rsidRPr="00FD4F75">
              <w:rPr>
                <w:b w:val="0"/>
                <w:sz w:val="14"/>
                <w:szCs w:val="14"/>
              </w:rPr>
              <w:t>27.046</w:t>
            </w:r>
          </w:p>
        </w:tc>
        <w:tc>
          <w:tcPr>
            <w:tcW w:w="984"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c>
          <w:tcPr>
            <w:tcW w:w="848"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r>
      <w:tr w:rsidR="0000217E" w:rsidRPr="00657E87" w:rsidTr="00854FFA">
        <w:trPr>
          <w:jc w:val="center"/>
        </w:trPr>
        <w:tc>
          <w:tcPr>
            <w:tcW w:w="1985"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Proazimut, S.L.</w:t>
            </w:r>
          </w:p>
        </w:tc>
        <w:tc>
          <w:tcPr>
            <w:tcW w:w="2626"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Cortijo El Cuarto s/n, Nave Central; 41014 Bellavista (Sevilla)</w:t>
            </w:r>
          </w:p>
        </w:tc>
        <w:tc>
          <w:tcPr>
            <w:tcW w:w="1910"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Fabricación, distribución y reparación de elementos electrónicos, artículos madera</w:t>
            </w:r>
          </w:p>
        </w:tc>
        <w:tc>
          <w:tcPr>
            <w:tcW w:w="641" w:type="dxa"/>
            <w:tcBorders>
              <w:top w:val="nil"/>
              <w:bottom w:val="nil"/>
            </w:tcBorders>
          </w:tcPr>
          <w:p w:rsidR="0000217E" w:rsidRPr="00FD4F75" w:rsidRDefault="0000217E" w:rsidP="00854FFA">
            <w:pPr>
              <w:pStyle w:val="Portada"/>
              <w:keepLines/>
              <w:tabs>
                <w:tab w:val="decimal" w:pos="384"/>
              </w:tabs>
              <w:ind w:left="113" w:hanging="113"/>
              <w:rPr>
                <w:b w:val="0"/>
                <w:sz w:val="14"/>
                <w:szCs w:val="14"/>
              </w:rPr>
            </w:pPr>
            <w:r w:rsidRPr="00FD4F75">
              <w:rPr>
                <w:b w:val="0"/>
                <w:sz w:val="14"/>
                <w:szCs w:val="14"/>
              </w:rPr>
              <w:t>34,07</w:t>
            </w:r>
          </w:p>
        </w:tc>
        <w:tc>
          <w:tcPr>
            <w:tcW w:w="851" w:type="dxa"/>
            <w:tcBorders>
              <w:top w:val="nil"/>
              <w:bottom w:val="nil"/>
            </w:tcBorders>
          </w:tcPr>
          <w:p w:rsidR="0000217E" w:rsidRPr="00FD4F75" w:rsidRDefault="0000217E" w:rsidP="00854FFA">
            <w:pPr>
              <w:pStyle w:val="Portada"/>
              <w:keepLines/>
              <w:tabs>
                <w:tab w:val="decimal" w:pos="621"/>
              </w:tabs>
              <w:rPr>
                <w:b w:val="0"/>
                <w:sz w:val="14"/>
                <w:szCs w:val="14"/>
              </w:rPr>
            </w:pPr>
            <w:r w:rsidRPr="00FD4F75">
              <w:rPr>
                <w:b w:val="0"/>
                <w:sz w:val="14"/>
                <w:szCs w:val="14"/>
              </w:rPr>
              <w:t>14,83</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328.153</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3.211.784</w:t>
            </w:r>
          </w:p>
        </w:tc>
        <w:tc>
          <w:tcPr>
            <w:tcW w:w="1134" w:type="dxa"/>
            <w:tcBorders>
              <w:top w:val="nil"/>
              <w:bottom w:val="nil"/>
            </w:tcBorders>
          </w:tcPr>
          <w:p w:rsidR="0000217E" w:rsidRPr="00FD4F75" w:rsidRDefault="0000217E" w:rsidP="00854FFA">
            <w:pPr>
              <w:pStyle w:val="Portada"/>
              <w:keepLines/>
              <w:tabs>
                <w:tab w:val="decimal" w:pos="810"/>
              </w:tabs>
              <w:rPr>
                <w:b w:val="0"/>
                <w:sz w:val="14"/>
                <w:szCs w:val="14"/>
              </w:rPr>
            </w:pPr>
            <w:r w:rsidRPr="00FD4F75">
              <w:rPr>
                <w:b w:val="0"/>
                <w:sz w:val="14"/>
                <w:szCs w:val="14"/>
              </w:rPr>
              <w:t>887</w:t>
            </w:r>
          </w:p>
        </w:tc>
        <w:tc>
          <w:tcPr>
            <w:tcW w:w="993"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290.108</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290.108</w:t>
            </w:r>
          </w:p>
        </w:tc>
        <w:tc>
          <w:tcPr>
            <w:tcW w:w="918" w:type="dxa"/>
            <w:tcBorders>
              <w:top w:val="nil"/>
              <w:bottom w:val="nil"/>
            </w:tcBorders>
          </w:tcPr>
          <w:p w:rsidR="0000217E" w:rsidRPr="00FD4F75" w:rsidRDefault="0000217E" w:rsidP="00854FFA">
            <w:pPr>
              <w:pStyle w:val="Portada"/>
              <w:keepLines/>
              <w:tabs>
                <w:tab w:val="decimal" w:pos="702"/>
              </w:tabs>
              <w:rPr>
                <w:b w:val="0"/>
                <w:sz w:val="14"/>
                <w:szCs w:val="14"/>
              </w:rPr>
            </w:pPr>
            <w:r w:rsidRPr="00FD4F75">
              <w:rPr>
                <w:b w:val="0"/>
                <w:sz w:val="14"/>
                <w:szCs w:val="14"/>
              </w:rPr>
              <w:t>111.788</w:t>
            </w:r>
          </w:p>
        </w:tc>
        <w:tc>
          <w:tcPr>
            <w:tcW w:w="984"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c>
          <w:tcPr>
            <w:tcW w:w="848" w:type="dxa"/>
            <w:tcBorders>
              <w:top w:val="nil"/>
              <w:bottom w:val="nil"/>
            </w:tcBorders>
          </w:tcPr>
          <w:p w:rsidR="0000217E" w:rsidRPr="00657E87" w:rsidRDefault="0000217E" w:rsidP="00854FFA">
            <w:pPr>
              <w:pStyle w:val="Portada"/>
              <w:keepLines/>
              <w:jc w:val="center"/>
              <w:rPr>
                <w:b w:val="0"/>
                <w:sz w:val="14"/>
                <w:szCs w:val="14"/>
                <w:highlight w:val="yellow"/>
              </w:rPr>
            </w:pPr>
            <w:r w:rsidRPr="00FD4F75">
              <w:rPr>
                <w:b w:val="0"/>
                <w:sz w:val="14"/>
                <w:szCs w:val="14"/>
              </w:rPr>
              <w:t>-</w:t>
            </w:r>
          </w:p>
        </w:tc>
      </w:tr>
      <w:tr w:rsidR="0000217E" w:rsidRPr="00657E87" w:rsidTr="00854FFA">
        <w:trPr>
          <w:jc w:val="center"/>
        </w:trPr>
        <w:tc>
          <w:tcPr>
            <w:tcW w:w="1985"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Talleres Protegidos Gureak, S.A.</w:t>
            </w:r>
          </w:p>
        </w:tc>
        <w:tc>
          <w:tcPr>
            <w:tcW w:w="2626"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Camino de Illarra 4; 20018 San Sebastián.</w:t>
            </w:r>
          </w:p>
        </w:tc>
        <w:tc>
          <w:tcPr>
            <w:tcW w:w="1910"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Creación de empleo</w:t>
            </w:r>
          </w:p>
        </w:tc>
        <w:tc>
          <w:tcPr>
            <w:tcW w:w="641" w:type="dxa"/>
            <w:tcBorders>
              <w:top w:val="nil"/>
              <w:bottom w:val="nil"/>
            </w:tcBorders>
          </w:tcPr>
          <w:p w:rsidR="0000217E" w:rsidRPr="00FD4F75" w:rsidRDefault="0000217E" w:rsidP="00854FFA">
            <w:pPr>
              <w:pStyle w:val="Portada"/>
              <w:keepLines/>
              <w:tabs>
                <w:tab w:val="decimal" w:pos="384"/>
              </w:tabs>
              <w:ind w:left="113" w:hanging="113"/>
              <w:rPr>
                <w:b w:val="0"/>
                <w:sz w:val="14"/>
                <w:szCs w:val="14"/>
              </w:rPr>
            </w:pPr>
            <w:r w:rsidRPr="00FD4F75">
              <w:rPr>
                <w:b w:val="0"/>
                <w:sz w:val="14"/>
                <w:szCs w:val="14"/>
              </w:rPr>
              <w:t>19,88</w:t>
            </w:r>
          </w:p>
        </w:tc>
        <w:tc>
          <w:tcPr>
            <w:tcW w:w="851" w:type="dxa"/>
            <w:tcBorders>
              <w:top w:val="nil"/>
              <w:bottom w:val="nil"/>
            </w:tcBorders>
          </w:tcPr>
          <w:p w:rsidR="0000217E" w:rsidRPr="00FD4F75" w:rsidRDefault="0000217E" w:rsidP="00854FFA">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4.928.299</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68.696.865</w:t>
            </w:r>
          </w:p>
        </w:tc>
        <w:tc>
          <w:tcPr>
            <w:tcW w:w="1134" w:type="dxa"/>
            <w:tcBorders>
              <w:top w:val="nil"/>
              <w:bottom w:val="nil"/>
            </w:tcBorders>
          </w:tcPr>
          <w:p w:rsidR="0000217E" w:rsidRPr="00FD4F75" w:rsidRDefault="0000217E" w:rsidP="00854FFA">
            <w:pPr>
              <w:pStyle w:val="Portada"/>
              <w:keepLines/>
              <w:tabs>
                <w:tab w:val="decimal" w:pos="810"/>
              </w:tabs>
              <w:rPr>
                <w:b w:val="0"/>
                <w:sz w:val="14"/>
                <w:szCs w:val="14"/>
              </w:rPr>
            </w:pPr>
            <w:r w:rsidRPr="00FD4F75">
              <w:rPr>
                <w:b w:val="0"/>
                <w:sz w:val="14"/>
                <w:szCs w:val="14"/>
              </w:rPr>
              <w:t>4.730.400</w:t>
            </w:r>
          </w:p>
        </w:tc>
        <w:tc>
          <w:tcPr>
            <w:tcW w:w="993"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9.635.808</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9.635.808</w:t>
            </w:r>
          </w:p>
        </w:tc>
        <w:tc>
          <w:tcPr>
            <w:tcW w:w="918" w:type="dxa"/>
            <w:tcBorders>
              <w:top w:val="nil"/>
              <w:bottom w:val="nil"/>
            </w:tcBorders>
          </w:tcPr>
          <w:p w:rsidR="0000217E" w:rsidRPr="00FD4F75" w:rsidRDefault="0000217E" w:rsidP="00854FFA">
            <w:pPr>
              <w:pStyle w:val="Portada"/>
              <w:keepLines/>
              <w:tabs>
                <w:tab w:val="decimal" w:pos="702"/>
              </w:tabs>
              <w:rPr>
                <w:b w:val="0"/>
                <w:sz w:val="14"/>
                <w:szCs w:val="14"/>
              </w:rPr>
            </w:pPr>
            <w:r w:rsidRPr="00FD4F75">
              <w:rPr>
                <w:b w:val="0"/>
                <w:sz w:val="14"/>
                <w:szCs w:val="14"/>
              </w:rPr>
              <w:t>979.650</w:t>
            </w:r>
          </w:p>
        </w:tc>
        <w:tc>
          <w:tcPr>
            <w:tcW w:w="984"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c>
          <w:tcPr>
            <w:tcW w:w="848"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r>
      <w:tr w:rsidR="0000217E" w:rsidRPr="00657E87" w:rsidTr="00854FFA">
        <w:trPr>
          <w:jc w:val="center"/>
        </w:trPr>
        <w:tc>
          <w:tcPr>
            <w:tcW w:w="1985" w:type="dxa"/>
            <w:tcBorders>
              <w:top w:val="nil"/>
              <w:bottom w:val="nil"/>
            </w:tcBorders>
          </w:tcPr>
          <w:p w:rsidR="0000217E" w:rsidRPr="00FD4F75" w:rsidRDefault="0000217E" w:rsidP="00854FFA">
            <w:pPr>
              <w:pStyle w:val="Portada"/>
              <w:keepLines/>
              <w:tabs>
                <w:tab w:val="decimal" w:pos="320"/>
              </w:tabs>
              <w:rPr>
                <w:b w:val="0"/>
                <w:sz w:val="14"/>
                <w:szCs w:val="14"/>
              </w:rPr>
            </w:pPr>
            <w:r w:rsidRPr="00FD4F75">
              <w:rPr>
                <w:b w:val="0"/>
                <w:sz w:val="14"/>
                <w:szCs w:val="14"/>
              </w:rPr>
              <w:t>C.E.E. Apta, S.L. (a)</w:t>
            </w:r>
          </w:p>
        </w:tc>
        <w:tc>
          <w:tcPr>
            <w:tcW w:w="2626" w:type="dxa"/>
            <w:tcBorders>
              <w:top w:val="nil"/>
              <w:bottom w:val="nil"/>
            </w:tcBorders>
          </w:tcPr>
          <w:p w:rsidR="0000217E" w:rsidRPr="00FD4F75" w:rsidRDefault="0000217E" w:rsidP="00854FFA">
            <w:pPr>
              <w:pStyle w:val="Portada"/>
              <w:keepLines/>
              <w:tabs>
                <w:tab w:val="decimal" w:pos="320"/>
              </w:tabs>
              <w:rPr>
                <w:b w:val="0"/>
                <w:sz w:val="14"/>
                <w:szCs w:val="14"/>
              </w:rPr>
            </w:pPr>
            <w:r w:rsidRPr="00FD4F75">
              <w:rPr>
                <w:b w:val="0"/>
                <w:sz w:val="14"/>
                <w:szCs w:val="14"/>
              </w:rPr>
              <w:t>Carretera AS-247 (Guijón-Alto Infanzón por Somio), nº166, Gijón (Asturias)</w:t>
            </w:r>
          </w:p>
        </w:tc>
        <w:tc>
          <w:tcPr>
            <w:tcW w:w="1910" w:type="dxa"/>
            <w:tcBorders>
              <w:top w:val="nil"/>
              <w:bottom w:val="nil"/>
            </w:tcBorders>
          </w:tcPr>
          <w:p w:rsidR="0000217E" w:rsidRPr="00FD4F75" w:rsidRDefault="0000217E" w:rsidP="00854FFA">
            <w:pPr>
              <w:pStyle w:val="Portada"/>
              <w:keepLines/>
              <w:tabs>
                <w:tab w:val="decimal" w:pos="320"/>
              </w:tabs>
              <w:rPr>
                <w:b w:val="0"/>
                <w:sz w:val="14"/>
                <w:szCs w:val="14"/>
              </w:rPr>
            </w:pPr>
            <w:r w:rsidRPr="00FD4F75">
              <w:rPr>
                <w:b w:val="0"/>
                <w:sz w:val="14"/>
                <w:szCs w:val="14"/>
              </w:rPr>
              <w:t>Elaboración, fabricación y distribución elementos para vehículos y líneas blanca</w:t>
            </w:r>
          </w:p>
        </w:tc>
        <w:tc>
          <w:tcPr>
            <w:tcW w:w="641" w:type="dxa"/>
            <w:tcBorders>
              <w:top w:val="nil"/>
              <w:bottom w:val="nil"/>
            </w:tcBorders>
          </w:tcPr>
          <w:p w:rsidR="0000217E" w:rsidRPr="00FD4F75" w:rsidRDefault="0000217E" w:rsidP="00854FFA">
            <w:pPr>
              <w:pStyle w:val="Portada"/>
              <w:keepLines/>
              <w:tabs>
                <w:tab w:val="decimal" w:pos="384"/>
              </w:tabs>
              <w:ind w:left="113" w:hanging="113"/>
              <w:rPr>
                <w:b w:val="0"/>
                <w:sz w:val="14"/>
                <w:szCs w:val="14"/>
              </w:rPr>
            </w:pPr>
            <w:r w:rsidRPr="00FD4F75">
              <w:rPr>
                <w:b w:val="0"/>
                <w:sz w:val="14"/>
                <w:szCs w:val="14"/>
              </w:rPr>
              <w:t>45,99</w:t>
            </w:r>
          </w:p>
        </w:tc>
        <w:tc>
          <w:tcPr>
            <w:tcW w:w="851" w:type="dxa"/>
            <w:tcBorders>
              <w:top w:val="nil"/>
              <w:bottom w:val="nil"/>
            </w:tcBorders>
          </w:tcPr>
          <w:p w:rsidR="0000217E" w:rsidRPr="00FD4F75" w:rsidRDefault="0000217E" w:rsidP="00854FFA">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100.000</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(2.676.410)</w:t>
            </w:r>
          </w:p>
        </w:tc>
        <w:tc>
          <w:tcPr>
            <w:tcW w:w="1134" w:type="dxa"/>
            <w:tcBorders>
              <w:top w:val="nil"/>
              <w:bottom w:val="nil"/>
            </w:tcBorders>
          </w:tcPr>
          <w:p w:rsidR="0000217E" w:rsidRPr="00FD4F75" w:rsidRDefault="0000217E" w:rsidP="00854FFA">
            <w:pPr>
              <w:pStyle w:val="Portada"/>
              <w:keepLines/>
              <w:tabs>
                <w:tab w:val="decimal" w:pos="810"/>
              </w:tabs>
              <w:rPr>
                <w:b w:val="0"/>
                <w:sz w:val="14"/>
                <w:szCs w:val="14"/>
              </w:rPr>
            </w:pPr>
            <w:r w:rsidRPr="00FD4F75">
              <w:rPr>
                <w:b w:val="0"/>
                <w:sz w:val="14"/>
                <w:szCs w:val="14"/>
              </w:rPr>
              <w:t>88.035</w:t>
            </w:r>
          </w:p>
        </w:tc>
        <w:tc>
          <w:tcPr>
            <w:tcW w:w="993"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2.119.224</w:t>
            </w:r>
          </w:p>
        </w:tc>
        <w:tc>
          <w:tcPr>
            <w:tcW w:w="992" w:type="dxa"/>
            <w:tcBorders>
              <w:top w:val="nil"/>
              <w:bottom w:val="nil"/>
            </w:tcBorders>
          </w:tcPr>
          <w:p w:rsidR="0000217E" w:rsidRPr="00FD4F75" w:rsidRDefault="0000217E" w:rsidP="00854FFA">
            <w:pPr>
              <w:pStyle w:val="Portada"/>
              <w:keepLines/>
              <w:tabs>
                <w:tab w:val="decimal" w:pos="776"/>
              </w:tabs>
              <w:rPr>
                <w:b w:val="0"/>
                <w:sz w:val="14"/>
                <w:szCs w:val="14"/>
              </w:rPr>
            </w:pPr>
            <w:r w:rsidRPr="00FD4F75">
              <w:rPr>
                <w:b w:val="0"/>
                <w:sz w:val="14"/>
                <w:szCs w:val="14"/>
              </w:rPr>
              <w:t>2.119.224</w:t>
            </w:r>
          </w:p>
        </w:tc>
        <w:tc>
          <w:tcPr>
            <w:tcW w:w="918" w:type="dxa"/>
            <w:tcBorders>
              <w:top w:val="nil"/>
              <w:bottom w:val="nil"/>
            </w:tcBorders>
          </w:tcPr>
          <w:p w:rsidR="0000217E" w:rsidRPr="00FD4F75" w:rsidRDefault="0000217E" w:rsidP="00854FFA">
            <w:pPr>
              <w:pStyle w:val="Portada"/>
              <w:keepLines/>
              <w:tabs>
                <w:tab w:val="decimal" w:pos="702"/>
              </w:tabs>
              <w:rPr>
                <w:b w:val="0"/>
                <w:sz w:val="14"/>
                <w:szCs w:val="14"/>
              </w:rPr>
            </w:pPr>
            <w:r w:rsidRPr="00FD4F75">
              <w:rPr>
                <w:b w:val="0"/>
                <w:sz w:val="14"/>
                <w:szCs w:val="14"/>
              </w:rPr>
              <w:t>4.668.308</w:t>
            </w:r>
          </w:p>
        </w:tc>
        <w:tc>
          <w:tcPr>
            <w:tcW w:w="984"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c>
          <w:tcPr>
            <w:tcW w:w="848" w:type="dxa"/>
            <w:tcBorders>
              <w:top w:val="nil"/>
              <w:bottom w:val="nil"/>
            </w:tcBorders>
          </w:tcPr>
          <w:p w:rsidR="0000217E" w:rsidRPr="00FD4F75" w:rsidRDefault="0000217E" w:rsidP="00854FFA">
            <w:pPr>
              <w:pStyle w:val="Portada"/>
              <w:keepLines/>
              <w:tabs>
                <w:tab w:val="decimal" w:pos="734"/>
              </w:tabs>
              <w:rPr>
                <w:b w:val="0"/>
                <w:sz w:val="14"/>
                <w:szCs w:val="14"/>
              </w:rPr>
            </w:pPr>
            <w:r w:rsidRPr="00FD4F75">
              <w:rPr>
                <w:b w:val="0"/>
                <w:sz w:val="14"/>
                <w:szCs w:val="14"/>
              </w:rPr>
              <w:t>(4.668.308)</w:t>
            </w:r>
          </w:p>
        </w:tc>
      </w:tr>
      <w:tr w:rsidR="0000217E" w:rsidRPr="00657E87" w:rsidTr="00854FFA">
        <w:trPr>
          <w:jc w:val="center"/>
        </w:trPr>
        <w:tc>
          <w:tcPr>
            <w:tcW w:w="1985" w:type="dxa"/>
            <w:tcBorders>
              <w:top w:val="nil"/>
              <w:bottom w:val="nil"/>
            </w:tcBorders>
          </w:tcPr>
          <w:p w:rsidR="0000217E" w:rsidRPr="00FD4F75" w:rsidRDefault="0000217E" w:rsidP="00854FFA">
            <w:pPr>
              <w:pStyle w:val="Portada"/>
              <w:keepLines/>
              <w:tabs>
                <w:tab w:val="decimal" w:pos="320"/>
              </w:tabs>
              <w:rPr>
                <w:b w:val="0"/>
                <w:sz w:val="14"/>
                <w:szCs w:val="14"/>
              </w:rPr>
            </w:pPr>
            <w:r w:rsidRPr="00FD4F75">
              <w:rPr>
                <w:b w:val="0"/>
                <w:sz w:val="14"/>
                <w:szCs w:val="14"/>
              </w:rPr>
              <w:t>Talleres Auxiliares de Subcontratación Industria Navarra, S.A.</w:t>
            </w:r>
          </w:p>
        </w:tc>
        <w:tc>
          <w:tcPr>
            <w:tcW w:w="2626" w:type="dxa"/>
            <w:tcBorders>
              <w:top w:val="nil"/>
              <w:bottom w:val="nil"/>
            </w:tcBorders>
          </w:tcPr>
          <w:p w:rsidR="0000217E" w:rsidRPr="00FD4F75" w:rsidRDefault="0000217E" w:rsidP="00854FFA">
            <w:pPr>
              <w:pStyle w:val="Portada"/>
              <w:keepLines/>
              <w:tabs>
                <w:tab w:val="decimal" w:pos="320"/>
              </w:tabs>
              <w:rPr>
                <w:b w:val="0"/>
                <w:sz w:val="14"/>
                <w:szCs w:val="14"/>
              </w:rPr>
            </w:pPr>
            <w:r w:rsidRPr="00FD4F75">
              <w:rPr>
                <w:b w:val="0"/>
                <w:sz w:val="14"/>
                <w:szCs w:val="14"/>
              </w:rPr>
              <w:t>Polígono Industrial Arazuri-Orcoyen, Calle C, Naves 9 y 11 Arazuri (Condea de Oiza) Navarra</w:t>
            </w:r>
          </w:p>
        </w:tc>
        <w:tc>
          <w:tcPr>
            <w:tcW w:w="1910" w:type="dxa"/>
            <w:tcBorders>
              <w:top w:val="nil"/>
              <w:bottom w:val="nil"/>
            </w:tcBorders>
          </w:tcPr>
          <w:p w:rsidR="0000217E" w:rsidRPr="00FD4F75" w:rsidRDefault="0000217E" w:rsidP="00854FFA">
            <w:pPr>
              <w:pStyle w:val="Portada"/>
              <w:keepLines/>
              <w:tabs>
                <w:tab w:val="decimal" w:pos="320"/>
              </w:tabs>
              <w:rPr>
                <w:b w:val="0"/>
                <w:sz w:val="14"/>
                <w:szCs w:val="14"/>
              </w:rPr>
            </w:pPr>
            <w:r w:rsidRPr="00FD4F75">
              <w:rPr>
                <w:b w:val="0"/>
                <w:sz w:val="14"/>
                <w:szCs w:val="14"/>
              </w:rPr>
              <w:t>Prestación de servicios de jardinería, limpieza, higienización y actividades productivas del sector de automoción</w:t>
            </w:r>
          </w:p>
        </w:tc>
        <w:tc>
          <w:tcPr>
            <w:tcW w:w="641" w:type="dxa"/>
            <w:tcBorders>
              <w:top w:val="nil"/>
              <w:bottom w:val="nil"/>
            </w:tcBorders>
          </w:tcPr>
          <w:p w:rsidR="0000217E" w:rsidRPr="00FD4F75" w:rsidRDefault="0000217E" w:rsidP="00854FFA">
            <w:pPr>
              <w:pStyle w:val="Portada"/>
              <w:keepLines/>
              <w:tabs>
                <w:tab w:val="decimal" w:pos="384"/>
              </w:tabs>
              <w:ind w:left="113" w:hanging="113"/>
              <w:rPr>
                <w:b w:val="0"/>
                <w:sz w:val="14"/>
                <w:szCs w:val="14"/>
              </w:rPr>
            </w:pPr>
            <w:r w:rsidRPr="00FD4F75">
              <w:rPr>
                <w:b w:val="0"/>
                <w:sz w:val="14"/>
                <w:szCs w:val="14"/>
              </w:rPr>
              <w:t>22,00</w:t>
            </w:r>
          </w:p>
        </w:tc>
        <w:tc>
          <w:tcPr>
            <w:tcW w:w="851" w:type="dxa"/>
            <w:tcBorders>
              <w:top w:val="nil"/>
              <w:bottom w:val="nil"/>
            </w:tcBorders>
          </w:tcPr>
          <w:p w:rsidR="0000217E" w:rsidRPr="00FD4F75" w:rsidRDefault="0000217E" w:rsidP="00854FFA">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6.594.420</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(5.673.664)</w:t>
            </w:r>
          </w:p>
        </w:tc>
        <w:tc>
          <w:tcPr>
            <w:tcW w:w="1134" w:type="dxa"/>
            <w:tcBorders>
              <w:top w:val="nil"/>
              <w:bottom w:val="nil"/>
            </w:tcBorders>
          </w:tcPr>
          <w:p w:rsidR="0000217E" w:rsidRPr="00FD4F75" w:rsidRDefault="0000217E" w:rsidP="00854FFA">
            <w:pPr>
              <w:pStyle w:val="Portada"/>
              <w:keepLines/>
              <w:tabs>
                <w:tab w:val="decimal" w:pos="810"/>
              </w:tabs>
              <w:rPr>
                <w:b w:val="0"/>
                <w:sz w:val="14"/>
                <w:szCs w:val="14"/>
              </w:rPr>
            </w:pPr>
            <w:r w:rsidRPr="00FD4F75">
              <w:rPr>
                <w:b w:val="0"/>
                <w:sz w:val="14"/>
                <w:szCs w:val="14"/>
              </w:rPr>
              <w:t>3.633.896</w:t>
            </w:r>
          </w:p>
        </w:tc>
        <w:tc>
          <w:tcPr>
            <w:tcW w:w="993"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31.461</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31.461</w:t>
            </w:r>
          </w:p>
        </w:tc>
        <w:tc>
          <w:tcPr>
            <w:tcW w:w="918" w:type="dxa"/>
            <w:tcBorders>
              <w:top w:val="nil"/>
              <w:bottom w:val="nil"/>
            </w:tcBorders>
          </w:tcPr>
          <w:p w:rsidR="0000217E" w:rsidRPr="00FD4F75" w:rsidRDefault="0000217E" w:rsidP="00854FFA">
            <w:pPr>
              <w:pStyle w:val="Portada"/>
              <w:keepLines/>
              <w:tabs>
                <w:tab w:val="decimal" w:pos="702"/>
              </w:tabs>
              <w:rPr>
                <w:b w:val="0"/>
                <w:sz w:val="14"/>
                <w:szCs w:val="14"/>
              </w:rPr>
            </w:pPr>
            <w:r w:rsidRPr="00FD4F75">
              <w:rPr>
                <w:b w:val="0"/>
                <w:sz w:val="14"/>
                <w:szCs w:val="14"/>
              </w:rPr>
              <w:t>1.450.772</w:t>
            </w:r>
          </w:p>
        </w:tc>
        <w:tc>
          <w:tcPr>
            <w:tcW w:w="984"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(441.877)</w:t>
            </w:r>
          </w:p>
        </w:tc>
        <w:tc>
          <w:tcPr>
            <w:tcW w:w="848"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(441.877)</w:t>
            </w:r>
          </w:p>
        </w:tc>
      </w:tr>
      <w:tr w:rsidR="0000217E" w:rsidRPr="00657E87" w:rsidTr="00854FFA">
        <w:trPr>
          <w:jc w:val="center"/>
        </w:trPr>
        <w:tc>
          <w:tcPr>
            <w:tcW w:w="1985" w:type="dxa"/>
            <w:tcBorders>
              <w:top w:val="nil"/>
              <w:bottom w:val="nil"/>
            </w:tcBorders>
          </w:tcPr>
          <w:p w:rsidR="0000217E" w:rsidRPr="00FD4F75" w:rsidRDefault="0000217E" w:rsidP="00854FFA">
            <w:pPr>
              <w:pStyle w:val="Portada"/>
              <w:keepLines/>
              <w:tabs>
                <w:tab w:val="decimal" w:pos="320"/>
              </w:tabs>
              <w:rPr>
                <w:b w:val="0"/>
                <w:sz w:val="14"/>
                <w:szCs w:val="14"/>
              </w:rPr>
            </w:pPr>
            <w:r w:rsidRPr="00FD4F75">
              <w:rPr>
                <w:b w:val="0"/>
                <w:sz w:val="14"/>
                <w:szCs w:val="14"/>
              </w:rPr>
              <w:t>Nasermo, S.L.</w:t>
            </w:r>
          </w:p>
        </w:tc>
        <w:tc>
          <w:tcPr>
            <w:tcW w:w="2626" w:type="dxa"/>
            <w:tcBorders>
              <w:top w:val="nil"/>
              <w:bottom w:val="nil"/>
            </w:tcBorders>
          </w:tcPr>
          <w:p w:rsidR="0000217E" w:rsidRPr="00FD4F75" w:rsidRDefault="0000217E" w:rsidP="00854FFA">
            <w:pPr>
              <w:pStyle w:val="Portada"/>
              <w:keepLines/>
              <w:tabs>
                <w:tab w:val="decimal" w:pos="320"/>
              </w:tabs>
              <w:rPr>
                <w:b w:val="0"/>
                <w:sz w:val="14"/>
                <w:szCs w:val="14"/>
              </w:rPr>
            </w:pPr>
            <w:r w:rsidRPr="00FD4F75">
              <w:rPr>
                <w:b w:val="0"/>
                <w:sz w:val="14"/>
                <w:szCs w:val="14"/>
              </w:rPr>
              <w:t>Zona Industrial Noain y Ezquiroz,</w:t>
            </w:r>
            <w:r w:rsidRPr="00FD4F75">
              <w:rPr>
                <w:b w:val="0"/>
                <w:sz w:val="14"/>
                <w:szCs w:val="14"/>
              </w:rPr>
              <w:br/>
              <w:t>zona 5 – 26, 31110 Noain (Navarra)</w:t>
            </w:r>
          </w:p>
        </w:tc>
        <w:tc>
          <w:tcPr>
            <w:tcW w:w="1910" w:type="dxa"/>
            <w:tcBorders>
              <w:top w:val="nil"/>
              <w:bottom w:val="nil"/>
            </w:tcBorders>
          </w:tcPr>
          <w:p w:rsidR="0000217E" w:rsidRPr="00FD4F75" w:rsidRDefault="0000217E" w:rsidP="00854FFA">
            <w:pPr>
              <w:pStyle w:val="Portada"/>
              <w:keepLines/>
              <w:tabs>
                <w:tab w:val="decimal" w:pos="320"/>
                <w:tab w:val="decimal" w:pos="462"/>
              </w:tabs>
              <w:rPr>
                <w:b w:val="0"/>
                <w:sz w:val="14"/>
                <w:szCs w:val="14"/>
              </w:rPr>
            </w:pPr>
            <w:r w:rsidRPr="00FD4F75">
              <w:rPr>
                <w:b w:val="0"/>
                <w:sz w:val="14"/>
                <w:szCs w:val="14"/>
              </w:rPr>
              <w:t>Fabricación y venta de componentes de electrodomésticos y realización de montajes e instalaciones industriales</w:t>
            </w:r>
          </w:p>
        </w:tc>
        <w:tc>
          <w:tcPr>
            <w:tcW w:w="641" w:type="dxa"/>
            <w:tcBorders>
              <w:top w:val="nil"/>
              <w:bottom w:val="nil"/>
            </w:tcBorders>
          </w:tcPr>
          <w:p w:rsidR="0000217E" w:rsidRPr="00FD4F75" w:rsidRDefault="0000217E" w:rsidP="00854FFA">
            <w:pPr>
              <w:pStyle w:val="Portada"/>
              <w:keepLines/>
              <w:tabs>
                <w:tab w:val="decimal" w:pos="384"/>
              </w:tabs>
              <w:ind w:left="113" w:hanging="113"/>
              <w:rPr>
                <w:b w:val="0"/>
                <w:sz w:val="14"/>
                <w:szCs w:val="14"/>
              </w:rPr>
            </w:pPr>
            <w:r w:rsidRPr="00FD4F75">
              <w:rPr>
                <w:b w:val="0"/>
                <w:sz w:val="14"/>
                <w:szCs w:val="14"/>
              </w:rPr>
              <w:t>25,00</w:t>
            </w:r>
          </w:p>
        </w:tc>
        <w:tc>
          <w:tcPr>
            <w:tcW w:w="851" w:type="dxa"/>
            <w:tcBorders>
              <w:top w:val="nil"/>
              <w:bottom w:val="nil"/>
            </w:tcBorders>
          </w:tcPr>
          <w:p w:rsidR="0000217E" w:rsidRPr="00FD4F75" w:rsidRDefault="0000217E" w:rsidP="00854FFA">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300.506</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1.456.139</w:t>
            </w:r>
          </w:p>
        </w:tc>
        <w:tc>
          <w:tcPr>
            <w:tcW w:w="1134" w:type="dxa"/>
            <w:tcBorders>
              <w:top w:val="nil"/>
              <w:bottom w:val="nil"/>
            </w:tcBorders>
          </w:tcPr>
          <w:p w:rsidR="0000217E" w:rsidRPr="00FD4F75" w:rsidRDefault="0000217E" w:rsidP="00854FFA">
            <w:pPr>
              <w:pStyle w:val="Portada"/>
              <w:keepLines/>
              <w:tabs>
                <w:tab w:val="decimal" w:pos="810"/>
              </w:tabs>
              <w:rPr>
                <w:b w:val="0"/>
                <w:sz w:val="14"/>
                <w:szCs w:val="14"/>
              </w:rPr>
            </w:pPr>
            <w:r w:rsidRPr="00FD4F75">
              <w:rPr>
                <w:b w:val="0"/>
                <w:sz w:val="14"/>
                <w:szCs w:val="14"/>
              </w:rPr>
              <w:t>207.969</w:t>
            </w:r>
          </w:p>
        </w:tc>
        <w:tc>
          <w:tcPr>
            <w:tcW w:w="993"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(185.051)</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(185.051)</w:t>
            </w:r>
          </w:p>
        </w:tc>
        <w:tc>
          <w:tcPr>
            <w:tcW w:w="918" w:type="dxa"/>
            <w:tcBorders>
              <w:top w:val="nil"/>
              <w:bottom w:val="nil"/>
            </w:tcBorders>
          </w:tcPr>
          <w:p w:rsidR="0000217E" w:rsidRPr="00FD4F75" w:rsidRDefault="0000217E" w:rsidP="00854FFA">
            <w:pPr>
              <w:pStyle w:val="Portada"/>
              <w:keepLines/>
              <w:tabs>
                <w:tab w:val="decimal" w:pos="702"/>
              </w:tabs>
              <w:rPr>
                <w:b w:val="0"/>
                <w:sz w:val="14"/>
                <w:szCs w:val="14"/>
              </w:rPr>
            </w:pPr>
            <w:r w:rsidRPr="00FD4F75">
              <w:rPr>
                <w:b w:val="0"/>
                <w:sz w:val="14"/>
                <w:szCs w:val="14"/>
              </w:rPr>
              <w:t>75.126</w:t>
            </w:r>
          </w:p>
        </w:tc>
        <w:tc>
          <w:tcPr>
            <w:tcW w:w="984"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c>
          <w:tcPr>
            <w:tcW w:w="848"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r>
      <w:tr w:rsidR="0000217E" w:rsidRPr="00615672" w:rsidTr="00854FFA">
        <w:trPr>
          <w:jc w:val="center"/>
        </w:trPr>
        <w:tc>
          <w:tcPr>
            <w:tcW w:w="1985" w:type="dxa"/>
            <w:tcBorders>
              <w:top w:val="nil"/>
              <w:bottom w:val="nil"/>
            </w:tcBorders>
          </w:tcPr>
          <w:p w:rsidR="0000217E" w:rsidRPr="00615672" w:rsidRDefault="0000217E" w:rsidP="00854FFA">
            <w:pPr>
              <w:pStyle w:val="Portada"/>
              <w:keepLines/>
              <w:tabs>
                <w:tab w:val="decimal" w:pos="320"/>
              </w:tabs>
              <w:rPr>
                <w:b w:val="0"/>
                <w:sz w:val="14"/>
                <w:szCs w:val="14"/>
              </w:rPr>
            </w:pPr>
            <w:r w:rsidRPr="00615672">
              <w:rPr>
                <w:b w:val="0"/>
                <w:sz w:val="14"/>
                <w:szCs w:val="14"/>
              </w:rPr>
              <w:t>Manchalán, S.A.</w:t>
            </w:r>
          </w:p>
        </w:tc>
        <w:tc>
          <w:tcPr>
            <w:tcW w:w="2626" w:type="dxa"/>
            <w:tcBorders>
              <w:top w:val="nil"/>
              <w:bottom w:val="nil"/>
            </w:tcBorders>
          </w:tcPr>
          <w:p w:rsidR="0000217E" w:rsidRPr="00615672" w:rsidRDefault="0000217E" w:rsidP="00854FFA">
            <w:pPr>
              <w:pStyle w:val="Portada"/>
              <w:keepLines/>
              <w:tabs>
                <w:tab w:val="decimal" w:pos="320"/>
              </w:tabs>
              <w:rPr>
                <w:b w:val="0"/>
                <w:sz w:val="14"/>
                <w:szCs w:val="14"/>
              </w:rPr>
            </w:pPr>
            <w:r w:rsidRPr="00615672">
              <w:rPr>
                <w:b w:val="0"/>
                <w:sz w:val="14"/>
                <w:szCs w:val="14"/>
              </w:rPr>
              <w:t>Avda. Castilla la Mancha, 11, 19171 Cabanillas del Campo (Guadalajara)</w:t>
            </w:r>
          </w:p>
        </w:tc>
        <w:tc>
          <w:tcPr>
            <w:tcW w:w="1910" w:type="dxa"/>
            <w:tcBorders>
              <w:top w:val="nil"/>
              <w:bottom w:val="nil"/>
            </w:tcBorders>
          </w:tcPr>
          <w:p w:rsidR="0000217E" w:rsidRPr="00615672" w:rsidRDefault="0000217E" w:rsidP="00854FFA">
            <w:pPr>
              <w:pStyle w:val="Portada"/>
              <w:keepLines/>
              <w:tabs>
                <w:tab w:val="decimal" w:pos="320"/>
                <w:tab w:val="decimal" w:pos="462"/>
              </w:tabs>
              <w:rPr>
                <w:b w:val="0"/>
                <w:sz w:val="14"/>
                <w:szCs w:val="14"/>
              </w:rPr>
            </w:pPr>
            <w:r w:rsidRPr="00615672">
              <w:rPr>
                <w:b w:val="0"/>
                <w:sz w:val="14"/>
                <w:szCs w:val="14"/>
              </w:rPr>
              <w:t>Fabricación y venta de componentes de electrodomésticos y realización de montajes e instalaciones industriales</w:t>
            </w:r>
          </w:p>
        </w:tc>
        <w:tc>
          <w:tcPr>
            <w:tcW w:w="641" w:type="dxa"/>
            <w:tcBorders>
              <w:top w:val="nil"/>
              <w:bottom w:val="nil"/>
            </w:tcBorders>
          </w:tcPr>
          <w:p w:rsidR="0000217E" w:rsidRPr="00615672" w:rsidRDefault="0000217E" w:rsidP="00854FFA">
            <w:pPr>
              <w:pStyle w:val="Portada"/>
              <w:keepLines/>
              <w:tabs>
                <w:tab w:val="decimal" w:pos="384"/>
              </w:tabs>
              <w:ind w:left="113" w:hanging="113"/>
              <w:rPr>
                <w:b w:val="0"/>
                <w:sz w:val="14"/>
                <w:szCs w:val="14"/>
              </w:rPr>
            </w:pPr>
            <w:r w:rsidRPr="00615672">
              <w:rPr>
                <w:b w:val="0"/>
                <w:sz w:val="14"/>
                <w:szCs w:val="14"/>
              </w:rPr>
              <w:t>25,00</w:t>
            </w:r>
          </w:p>
        </w:tc>
        <w:tc>
          <w:tcPr>
            <w:tcW w:w="851" w:type="dxa"/>
            <w:tcBorders>
              <w:top w:val="nil"/>
              <w:bottom w:val="nil"/>
            </w:tcBorders>
          </w:tcPr>
          <w:p w:rsidR="0000217E" w:rsidRPr="00615672" w:rsidRDefault="0000217E" w:rsidP="00854FFA">
            <w:pPr>
              <w:pStyle w:val="Portada"/>
              <w:keepLines/>
              <w:tabs>
                <w:tab w:val="decimal" w:pos="621"/>
              </w:tabs>
              <w:rPr>
                <w:b w:val="0"/>
                <w:sz w:val="14"/>
                <w:szCs w:val="14"/>
              </w:rPr>
            </w:pPr>
            <w:r w:rsidRPr="00615672">
              <w:rPr>
                <w:b w:val="0"/>
                <w:sz w:val="14"/>
                <w:szCs w:val="14"/>
              </w:rPr>
              <w:t>0,00</w:t>
            </w:r>
          </w:p>
        </w:tc>
        <w:tc>
          <w:tcPr>
            <w:tcW w:w="992" w:type="dxa"/>
            <w:tcBorders>
              <w:top w:val="nil"/>
              <w:bottom w:val="nil"/>
            </w:tcBorders>
          </w:tcPr>
          <w:p w:rsidR="0000217E" w:rsidRPr="00615672" w:rsidRDefault="0000217E" w:rsidP="00854FFA">
            <w:pPr>
              <w:pStyle w:val="Portada"/>
              <w:keepLines/>
              <w:tabs>
                <w:tab w:val="decimal" w:pos="668"/>
              </w:tabs>
              <w:rPr>
                <w:b w:val="0"/>
                <w:sz w:val="14"/>
                <w:szCs w:val="14"/>
              </w:rPr>
            </w:pPr>
            <w:r w:rsidRPr="00615672">
              <w:rPr>
                <w:b w:val="0"/>
                <w:sz w:val="14"/>
                <w:szCs w:val="14"/>
              </w:rPr>
              <w:t>2.182.500</w:t>
            </w:r>
          </w:p>
        </w:tc>
        <w:tc>
          <w:tcPr>
            <w:tcW w:w="992" w:type="dxa"/>
            <w:tcBorders>
              <w:top w:val="nil"/>
              <w:bottom w:val="nil"/>
            </w:tcBorders>
          </w:tcPr>
          <w:p w:rsidR="0000217E" w:rsidRPr="00615672" w:rsidRDefault="0000217E" w:rsidP="00854FFA">
            <w:pPr>
              <w:pStyle w:val="Portada"/>
              <w:keepLines/>
              <w:tabs>
                <w:tab w:val="decimal" w:pos="668"/>
              </w:tabs>
              <w:rPr>
                <w:b w:val="0"/>
                <w:sz w:val="14"/>
                <w:szCs w:val="14"/>
              </w:rPr>
            </w:pPr>
            <w:r w:rsidRPr="00615672">
              <w:rPr>
                <w:b w:val="0"/>
                <w:sz w:val="14"/>
                <w:szCs w:val="14"/>
              </w:rPr>
              <w:t>(845.697)</w:t>
            </w:r>
          </w:p>
        </w:tc>
        <w:tc>
          <w:tcPr>
            <w:tcW w:w="1134" w:type="dxa"/>
            <w:tcBorders>
              <w:top w:val="nil"/>
              <w:bottom w:val="nil"/>
            </w:tcBorders>
          </w:tcPr>
          <w:p w:rsidR="0000217E" w:rsidRPr="00615672" w:rsidRDefault="0000217E" w:rsidP="00854FFA">
            <w:pPr>
              <w:pStyle w:val="Portada"/>
              <w:keepLines/>
              <w:tabs>
                <w:tab w:val="decimal" w:pos="810"/>
              </w:tabs>
              <w:rPr>
                <w:b w:val="0"/>
                <w:sz w:val="14"/>
                <w:szCs w:val="14"/>
              </w:rPr>
            </w:pPr>
            <w:r w:rsidRPr="00615672">
              <w:rPr>
                <w:b w:val="0"/>
                <w:sz w:val="14"/>
                <w:szCs w:val="14"/>
              </w:rPr>
              <w:t>124.124</w:t>
            </w:r>
          </w:p>
        </w:tc>
        <w:tc>
          <w:tcPr>
            <w:tcW w:w="993" w:type="dxa"/>
            <w:tcBorders>
              <w:top w:val="nil"/>
              <w:bottom w:val="nil"/>
            </w:tcBorders>
          </w:tcPr>
          <w:p w:rsidR="0000217E" w:rsidRPr="00615672" w:rsidRDefault="0000217E" w:rsidP="00854FFA">
            <w:pPr>
              <w:pStyle w:val="Portada"/>
              <w:keepLines/>
              <w:tabs>
                <w:tab w:val="decimal" w:pos="668"/>
              </w:tabs>
              <w:rPr>
                <w:b w:val="0"/>
                <w:sz w:val="14"/>
                <w:szCs w:val="14"/>
              </w:rPr>
            </w:pPr>
            <w:r w:rsidRPr="00615672">
              <w:rPr>
                <w:b w:val="0"/>
                <w:sz w:val="14"/>
                <w:szCs w:val="14"/>
              </w:rPr>
              <w:t>72.574</w:t>
            </w:r>
          </w:p>
        </w:tc>
        <w:tc>
          <w:tcPr>
            <w:tcW w:w="992" w:type="dxa"/>
            <w:tcBorders>
              <w:top w:val="nil"/>
              <w:bottom w:val="nil"/>
            </w:tcBorders>
          </w:tcPr>
          <w:p w:rsidR="0000217E" w:rsidRPr="00615672" w:rsidRDefault="0000217E" w:rsidP="00854FFA">
            <w:pPr>
              <w:pStyle w:val="Portada"/>
              <w:keepLines/>
              <w:tabs>
                <w:tab w:val="decimal" w:pos="668"/>
              </w:tabs>
              <w:rPr>
                <w:b w:val="0"/>
                <w:sz w:val="14"/>
                <w:szCs w:val="14"/>
              </w:rPr>
            </w:pPr>
            <w:r w:rsidRPr="00615672">
              <w:rPr>
                <w:b w:val="0"/>
                <w:sz w:val="14"/>
                <w:szCs w:val="14"/>
              </w:rPr>
              <w:t>72.574</w:t>
            </w:r>
          </w:p>
        </w:tc>
        <w:tc>
          <w:tcPr>
            <w:tcW w:w="918" w:type="dxa"/>
            <w:tcBorders>
              <w:top w:val="nil"/>
              <w:bottom w:val="nil"/>
            </w:tcBorders>
          </w:tcPr>
          <w:p w:rsidR="0000217E" w:rsidRPr="00615672" w:rsidRDefault="0000217E" w:rsidP="00854FFA">
            <w:pPr>
              <w:pStyle w:val="Portada"/>
              <w:keepLines/>
              <w:tabs>
                <w:tab w:val="decimal" w:pos="702"/>
              </w:tabs>
              <w:rPr>
                <w:b w:val="0"/>
                <w:sz w:val="14"/>
                <w:szCs w:val="14"/>
              </w:rPr>
            </w:pPr>
            <w:r w:rsidRPr="00615672">
              <w:rPr>
                <w:b w:val="0"/>
                <w:sz w:val="14"/>
                <w:szCs w:val="14"/>
              </w:rPr>
              <w:t>456.500</w:t>
            </w:r>
          </w:p>
        </w:tc>
        <w:tc>
          <w:tcPr>
            <w:tcW w:w="984" w:type="dxa"/>
            <w:tcBorders>
              <w:top w:val="nil"/>
              <w:bottom w:val="nil"/>
            </w:tcBorders>
          </w:tcPr>
          <w:p w:rsidR="0000217E" w:rsidRPr="00615672" w:rsidRDefault="0000217E" w:rsidP="00854FFA">
            <w:pPr>
              <w:pStyle w:val="Portada"/>
              <w:keepLines/>
              <w:jc w:val="center"/>
              <w:rPr>
                <w:b w:val="0"/>
                <w:sz w:val="14"/>
                <w:szCs w:val="14"/>
              </w:rPr>
            </w:pPr>
            <w:r w:rsidRPr="00615672">
              <w:rPr>
                <w:b w:val="0"/>
                <w:sz w:val="14"/>
                <w:szCs w:val="14"/>
              </w:rPr>
              <w:t>-</w:t>
            </w:r>
          </w:p>
        </w:tc>
        <w:tc>
          <w:tcPr>
            <w:tcW w:w="848" w:type="dxa"/>
            <w:tcBorders>
              <w:top w:val="nil"/>
              <w:bottom w:val="nil"/>
            </w:tcBorders>
          </w:tcPr>
          <w:p w:rsidR="0000217E" w:rsidRPr="00615672" w:rsidRDefault="0000217E" w:rsidP="00854FFA">
            <w:pPr>
              <w:pStyle w:val="Portada"/>
              <w:keepLines/>
              <w:jc w:val="center"/>
              <w:rPr>
                <w:b w:val="0"/>
                <w:sz w:val="14"/>
                <w:szCs w:val="14"/>
              </w:rPr>
            </w:pPr>
            <w:r w:rsidRPr="00615672">
              <w:rPr>
                <w:b w:val="0"/>
                <w:sz w:val="14"/>
                <w:szCs w:val="14"/>
              </w:rPr>
              <w:t>-</w:t>
            </w:r>
          </w:p>
        </w:tc>
      </w:tr>
      <w:tr w:rsidR="0000217E" w:rsidRPr="00657E87" w:rsidTr="00854FFA">
        <w:trPr>
          <w:jc w:val="center"/>
        </w:trPr>
        <w:tc>
          <w:tcPr>
            <w:tcW w:w="1985" w:type="dxa"/>
            <w:tcBorders>
              <w:top w:val="nil"/>
              <w:bottom w:val="nil"/>
            </w:tcBorders>
          </w:tcPr>
          <w:p w:rsidR="0000217E" w:rsidRPr="00FC3555" w:rsidRDefault="0000217E" w:rsidP="00854FFA">
            <w:pPr>
              <w:pStyle w:val="Portada"/>
              <w:keepLines/>
              <w:tabs>
                <w:tab w:val="decimal" w:pos="320"/>
              </w:tabs>
              <w:rPr>
                <w:b w:val="0"/>
                <w:sz w:val="14"/>
                <w:szCs w:val="14"/>
                <w:lang w:val="en-US"/>
              </w:rPr>
            </w:pPr>
            <w:r w:rsidRPr="00FC3555">
              <w:rPr>
                <w:b w:val="0"/>
                <w:sz w:val="14"/>
                <w:szCs w:val="14"/>
                <w:lang w:val="en-US"/>
              </w:rPr>
              <w:t>Total Gaming System, S.A.</w:t>
            </w:r>
          </w:p>
        </w:tc>
        <w:tc>
          <w:tcPr>
            <w:tcW w:w="2626" w:type="dxa"/>
            <w:tcBorders>
              <w:top w:val="nil"/>
              <w:bottom w:val="nil"/>
            </w:tcBorders>
          </w:tcPr>
          <w:p w:rsidR="0000217E" w:rsidRPr="00FC3555" w:rsidRDefault="0000217E" w:rsidP="00854FFA">
            <w:pPr>
              <w:pStyle w:val="Portada"/>
              <w:keepLines/>
              <w:tabs>
                <w:tab w:val="decimal" w:pos="320"/>
              </w:tabs>
              <w:rPr>
                <w:b w:val="0"/>
                <w:sz w:val="14"/>
                <w:szCs w:val="14"/>
              </w:rPr>
            </w:pPr>
            <w:r w:rsidRPr="00FC3555">
              <w:rPr>
                <w:b w:val="0"/>
                <w:sz w:val="14"/>
                <w:szCs w:val="14"/>
              </w:rPr>
              <w:t>C/ José Ortega y Gasset 18, 28006 Madrid</w:t>
            </w:r>
          </w:p>
        </w:tc>
        <w:tc>
          <w:tcPr>
            <w:tcW w:w="1910" w:type="dxa"/>
            <w:tcBorders>
              <w:top w:val="nil"/>
              <w:bottom w:val="nil"/>
            </w:tcBorders>
          </w:tcPr>
          <w:p w:rsidR="0000217E" w:rsidRPr="00FC3555" w:rsidRDefault="0000217E" w:rsidP="00854FFA">
            <w:pPr>
              <w:pStyle w:val="Portada"/>
              <w:keepLines/>
              <w:tabs>
                <w:tab w:val="decimal" w:pos="320"/>
                <w:tab w:val="decimal" w:pos="462"/>
              </w:tabs>
              <w:rPr>
                <w:b w:val="0"/>
                <w:sz w:val="14"/>
                <w:szCs w:val="14"/>
              </w:rPr>
            </w:pPr>
            <w:r w:rsidRPr="00FC3555">
              <w:rPr>
                <w:b w:val="0"/>
                <w:sz w:val="14"/>
                <w:szCs w:val="14"/>
              </w:rPr>
              <w:t>Producción y comercialización de productos de ocio</w:t>
            </w:r>
          </w:p>
        </w:tc>
        <w:tc>
          <w:tcPr>
            <w:tcW w:w="641" w:type="dxa"/>
            <w:tcBorders>
              <w:top w:val="nil"/>
              <w:bottom w:val="nil"/>
            </w:tcBorders>
          </w:tcPr>
          <w:p w:rsidR="0000217E" w:rsidRPr="00FC3555" w:rsidRDefault="0000217E" w:rsidP="00854FFA">
            <w:pPr>
              <w:pStyle w:val="Portada"/>
              <w:keepLines/>
              <w:tabs>
                <w:tab w:val="decimal" w:pos="384"/>
              </w:tabs>
              <w:ind w:left="113" w:hanging="113"/>
              <w:rPr>
                <w:b w:val="0"/>
                <w:sz w:val="14"/>
                <w:szCs w:val="14"/>
                <w:lang w:val="it-IT"/>
              </w:rPr>
            </w:pPr>
            <w:r w:rsidRPr="00FC3555">
              <w:rPr>
                <w:b w:val="0"/>
                <w:sz w:val="14"/>
                <w:szCs w:val="14"/>
                <w:lang w:val="it-IT"/>
              </w:rPr>
              <w:t>33,00</w:t>
            </w:r>
          </w:p>
        </w:tc>
        <w:tc>
          <w:tcPr>
            <w:tcW w:w="851" w:type="dxa"/>
            <w:tcBorders>
              <w:top w:val="nil"/>
              <w:bottom w:val="nil"/>
            </w:tcBorders>
          </w:tcPr>
          <w:p w:rsidR="0000217E" w:rsidRPr="00FC3555" w:rsidRDefault="0000217E" w:rsidP="00854FFA">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rsidR="0000217E" w:rsidRPr="00FC3555" w:rsidRDefault="0000217E" w:rsidP="00854FFA">
            <w:pPr>
              <w:pStyle w:val="Portada"/>
              <w:keepLines/>
              <w:tabs>
                <w:tab w:val="decimal" w:pos="668"/>
              </w:tabs>
              <w:rPr>
                <w:b w:val="0"/>
                <w:sz w:val="14"/>
                <w:szCs w:val="14"/>
                <w:lang w:val="it-IT"/>
              </w:rPr>
            </w:pPr>
            <w:r w:rsidRPr="00FC3555">
              <w:rPr>
                <w:b w:val="0"/>
                <w:sz w:val="14"/>
                <w:szCs w:val="14"/>
                <w:lang w:val="it-IT"/>
              </w:rPr>
              <w:t>2.473.356</w:t>
            </w:r>
          </w:p>
        </w:tc>
        <w:tc>
          <w:tcPr>
            <w:tcW w:w="992" w:type="dxa"/>
            <w:tcBorders>
              <w:top w:val="nil"/>
              <w:bottom w:val="nil"/>
            </w:tcBorders>
          </w:tcPr>
          <w:p w:rsidR="0000217E" w:rsidRPr="00FC3555" w:rsidRDefault="0000217E" w:rsidP="00854FFA">
            <w:pPr>
              <w:pStyle w:val="Portada"/>
              <w:keepLines/>
              <w:tabs>
                <w:tab w:val="decimal" w:pos="668"/>
              </w:tabs>
              <w:rPr>
                <w:b w:val="0"/>
                <w:sz w:val="14"/>
                <w:szCs w:val="14"/>
                <w:lang w:val="it-IT"/>
              </w:rPr>
            </w:pPr>
            <w:r w:rsidRPr="00FC3555">
              <w:rPr>
                <w:b w:val="0"/>
                <w:sz w:val="14"/>
                <w:szCs w:val="14"/>
                <w:lang w:val="it-IT"/>
              </w:rPr>
              <w:t>662.580</w:t>
            </w:r>
          </w:p>
        </w:tc>
        <w:tc>
          <w:tcPr>
            <w:tcW w:w="1134" w:type="dxa"/>
            <w:tcBorders>
              <w:top w:val="nil"/>
              <w:bottom w:val="nil"/>
            </w:tcBorders>
          </w:tcPr>
          <w:p w:rsidR="0000217E" w:rsidRPr="00FC3555" w:rsidRDefault="0000217E" w:rsidP="00854FFA">
            <w:pPr>
              <w:pStyle w:val="Portada"/>
              <w:keepLines/>
              <w:jc w:val="center"/>
              <w:rPr>
                <w:b w:val="0"/>
                <w:sz w:val="14"/>
                <w:szCs w:val="14"/>
                <w:lang w:val="it-IT"/>
              </w:rPr>
            </w:pPr>
            <w:r w:rsidRPr="00FC3555">
              <w:rPr>
                <w:b w:val="0"/>
                <w:sz w:val="14"/>
                <w:szCs w:val="14"/>
                <w:lang w:val="it-IT"/>
              </w:rPr>
              <w:t>-</w:t>
            </w:r>
          </w:p>
        </w:tc>
        <w:tc>
          <w:tcPr>
            <w:tcW w:w="993" w:type="dxa"/>
            <w:tcBorders>
              <w:top w:val="nil"/>
              <w:bottom w:val="nil"/>
            </w:tcBorders>
          </w:tcPr>
          <w:p w:rsidR="0000217E" w:rsidRPr="00FC3555" w:rsidRDefault="0000217E" w:rsidP="00854FFA">
            <w:pPr>
              <w:pStyle w:val="Portada"/>
              <w:keepLines/>
              <w:tabs>
                <w:tab w:val="decimal" w:pos="668"/>
              </w:tabs>
              <w:rPr>
                <w:b w:val="0"/>
                <w:sz w:val="14"/>
                <w:szCs w:val="14"/>
                <w:lang w:val="it-IT"/>
              </w:rPr>
            </w:pPr>
            <w:r w:rsidRPr="00FC3555">
              <w:rPr>
                <w:b w:val="0"/>
                <w:sz w:val="14"/>
                <w:szCs w:val="14"/>
                <w:lang w:val="it-IT"/>
              </w:rPr>
              <w:t>550.156</w:t>
            </w:r>
          </w:p>
        </w:tc>
        <w:tc>
          <w:tcPr>
            <w:tcW w:w="992" w:type="dxa"/>
            <w:tcBorders>
              <w:top w:val="nil"/>
              <w:bottom w:val="nil"/>
            </w:tcBorders>
          </w:tcPr>
          <w:p w:rsidR="0000217E" w:rsidRPr="00FC3555" w:rsidRDefault="0000217E" w:rsidP="00854FFA">
            <w:pPr>
              <w:pStyle w:val="Portada"/>
              <w:keepLines/>
              <w:tabs>
                <w:tab w:val="decimal" w:pos="668"/>
              </w:tabs>
              <w:rPr>
                <w:b w:val="0"/>
                <w:sz w:val="14"/>
                <w:szCs w:val="14"/>
                <w:lang w:val="it-IT"/>
              </w:rPr>
            </w:pPr>
            <w:r w:rsidRPr="00FC3555">
              <w:rPr>
                <w:b w:val="0"/>
                <w:sz w:val="14"/>
                <w:szCs w:val="14"/>
                <w:lang w:val="it-IT"/>
              </w:rPr>
              <w:t>550.156</w:t>
            </w:r>
          </w:p>
        </w:tc>
        <w:tc>
          <w:tcPr>
            <w:tcW w:w="918" w:type="dxa"/>
            <w:tcBorders>
              <w:top w:val="nil"/>
              <w:bottom w:val="nil"/>
            </w:tcBorders>
          </w:tcPr>
          <w:p w:rsidR="0000217E" w:rsidRPr="00FC3555" w:rsidRDefault="0000217E" w:rsidP="00854FFA">
            <w:pPr>
              <w:pStyle w:val="Portada"/>
              <w:keepLines/>
              <w:tabs>
                <w:tab w:val="decimal" w:pos="702"/>
              </w:tabs>
              <w:rPr>
                <w:b w:val="0"/>
                <w:sz w:val="14"/>
                <w:szCs w:val="14"/>
                <w:lang w:val="it-IT"/>
              </w:rPr>
            </w:pPr>
            <w:r w:rsidRPr="00FC3555">
              <w:rPr>
                <w:b w:val="0"/>
                <w:sz w:val="14"/>
                <w:szCs w:val="14"/>
                <w:lang w:val="it-IT"/>
              </w:rPr>
              <w:t>816.226</w:t>
            </w:r>
          </w:p>
        </w:tc>
        <w:tc>
          <w:tcPr>
            <w:tcW w:w="984" w:type="dxa"/>
            <w:tcBorders>
              <w:top w:val="nil"/>
              <w:bottom w:val="nil"/>
            </w:tcBorders>
          </w:tcPr>
          <w:p w:rsidR="0000217E" w:rsidRPr="00FC3555" w:rsidRDefault="0000217E" w:rsidP="00854FFA">
            <w:pPr>
              <w:pStyle w:val="Portada"/>
              <w:keepLines/>
              <w:jc w:val="center"/>
              <w:rPr>
                <w:b w:val="0"/>
                <w:sz w:val="14"/>
                <w:szCs w:val="14"/>
                <w:lang w:val="it-IT"/>
              </w:rPr>
            </w:pPr>
            <w:r w:rsidRPr="00FC3555">
              <w:rPr>
                <w:b w:val="0"/>
                <w:sz w:val="14"/>
                <w:szCs w:val="14"/>
                <w:lang w:val="it-IT"/>
              </w:rPr>
              <w:t>-</w:t>
            </w:r>
          </w:p>
        </w:tc>
        <w:tc>
          <w:tcPr>
            <w:tcW w:w="848" w:type="dxa"/>
            <w:tcBorders>
              <w:top w:val="nil"/>
              <w:bottom w:val="nil"/>
            </w:tcBorders>
          </w:tcPr>
          <w:p w:rsidR="0000217E" w:rsidRPr="00FC3555" w:rsidRDefault="0000217E" w:rsidP="00854FFA">
            <w:pPr>
              <w:pStyle w:val="Portada"/>
              <w:keepLines/>
              <w:jc w:val="center"/>
              <w:rPr>
                <w:b w:val="0"/>
                <w:sz w:val="14"/>
                <w:szCs w:val="14"/>
                <w:lang w:val="it-IT"/>
              </w:rPr>
            </w:pPr>
            <w:r w:rsidRPr="00FC3555">
              <w:rPr>
                <w:b w:val="0"/>
                <w:sz w:val="14"/>
                <w:szCs w:val="14"/>
                <w:lang w:val="it-IT"/>
              </w:rPr>
              <w:t>-</w:t>
            </w:r>
          </w:p>
        </w:tc>
      </w:tr>
      <w:tr w:rsidR="0000217E" w:rsidRPr="00657E87" w:rsidTr="00854FFA">
        <w:trPr>
          <w:jc w:val="center"/>
        </w:trPr>
        <w:tc>
          <w:tcPr>
            <w:tcW w:w="1985" w:type="dxa"/>
            <w:tcBorders>
              <w:top w:val="nil"/>
              <w:bottom w:val="nil"/>
            </w:tcBorders>
          </w:tcPr>
          <w:p w:rsidR="0000217E" w:rsidRPr="00FC3555" w:rsidRDefault="0000217E" w:rsidP="00854FFA">
            <w:pPr>
              <w:pStyle w:val="Portada"/>
              <w:keepLines/>
              <w:tabs>
                <w:tab w:val="decimal" w:pos="320"/>
              </w:tabs>
              <w:rPr>
                <w:b w:val="0"/>
                <w:sz w:val="14"/>
                <w:szCs w:val="14"/>
              </w:rPr>
            </w:pPr>
            <w:r w:rsidRPr="00FC3555">
              <w:rPr>
                <w:b w:val="0"/>
                <w:sz w:val="14"/>
                <w:szCs w:val="14"/>
              </w:rPr>
              <w:t>Confecciones Novatex, S.L.</w:t>
            </w:r>
          </w:p>
        </w:tc>
        <w:tc>
          <w:tcPr>
            <w:tcW w:w="2626" w:type="dxa"/>
            <w:tcBorders>
              <w:top w:val="nil"/>
              <w:bottom w:val="nil"/>
            </w:tcBorders>
          </w:tcPr>
          <w:p w:rsidR="0000217E" w:rsidRPr="00FC3555" w:rsidRDefault="0000217E" w:rsidP="00854FFA">
            <w:pPr>
              <w:pStyle w:val="Portada"/>
              <w:keepLines/>
              <w:tabs>
                <w:tab w:val="decimal" w:pos="320"/>
              </w:tabs>
              <w:rPr>
                <w:b w:val="0"/>
                <w:sz w:val="14"/>
                <w:szCs w:val="14"/>
              </w:rPr>
            </w:pPr>
            <w:r w:rsidRPr="00FC3555">
              <w:rPr>
                <w:b w:val="0"/>
                <w:sz w:val="14"/>
                <w:szCs w:val="14"/>
              </w:rPr>
              <w:t>Pol.de La Consolación; Los Campos, 33416 Corvera de Asturias (Asturias)</w:t>
            </w:r>
          </w:p>
        </w:tc>
        <w:tc>
          <w:tcPr>
            <w:tcW w:w="1910" w:type="dxa"/>
            <w:tcBorders>
              <w:top w:val="nil"/>
              <w:bottom w:val="nil"/>
            </w:tcBorders>
          </w:tcPr>
          <w:p w:rsidR="0000217E" w:rsidRPr="00FC3555" w:rsidRDefault="0000217E" w:rsidP="00854FFA">
            <w:pPr>
              <w:pStyle w:val="Portada"/>
              <w:keepLines/>
              <w:tabs>
                <w:tab w:val="decimal" w:pos="320"/>
                <w:tab w:val="decimal" w:pos="462"/>
              </w:tabs>
              <w:rPr>
                <w:b w:val="0"/>
                <w:sz w:val="14"/>
                <w:szCs w:val="14"/>
              </w:rPr>
            </w:pPr>
            <w:r w:rsidRPr="00FC3555">
              <w:rPr>
                <w:b w:val="0"/>
                <w:sz w:val="14"/>
                <w:szCs w:val="14"/>
              </w:rPr>
              <w:t>Producción y comercialización de productos de textiles</w:t>
            </w:r>
          </w:p>
        </w:tc>
        <w:tc>
          <w:tcPr>
            <w:tcW w:w="641" w:type="dxa"/>
            <w:tcBorders>
              <w:top w:val="nil"/>
              <w:bottom w:val="nil"/>
            </w:tcBorders>
          </w:tcPr>
          <w:p w:rsidR="0000217E" w:rsidRPr="00FC3555" w:rsidRDefault="0000217E" w:rsidP="00854FFA">
            <w:pPr>
              <w:pStyle w:val="Portada"/>
              <w:keepLines/>
              <w:tabs>
                <w:tab w:val="decimal" w:pos="384"/>
              </w:tabs>
              <w:ind w:left="113" w:hanging="113"/>
              <w:rPr>
                <w:b w:val="0"/>
                <w:sz w:val="14"/>
                <w:szCs w:val="14"/>
              </w:rPr>
            </w:pPr>
            <w:r w:rsidRPr="00FC3555">
              <w:rPr>
                <w:b w:val="0"/>
                <w:sz w:val="14"/>
                <w:szCs w:val="14"/>
              </w:rPr>
              <w:t>28,85</w:t>
            </w:r>
          </w:p>
        </w:tc>
        <w:tc>
          <w:tcPr>
            <w:tcW w:w="851" w:type="dxa"/>
            <w:tcBorders>
              <w:top w:val="nil"/>
              <w:bottom w:val="nil"/>
            </w:tcBorders>
          </w:tcPr>
          <w:p w:rsidR="0000217E" w:rsidRPr="00FC3555" w:rsidRDefault="0000217E" w:rsidP="00854FFA">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rsidR="0000217E" w:rsidRPr="00FC3555" w:rsidRDefault="0000217E" w:rsidP="00854FFA">
            <w:pPr>
              <w:pStyle w:val="Portada"/>
              <w:keepLines/>
              <w:tabs>
                <w:tab w:val="decimal" w:pos="668"/>
              </w:tabs>
              <w:rPr>
                <w:b w:val="0"/>
                <w:sz w:val="14"/>
                <w:szCs w:val="14"/>
              </w:rPr>
            </w:pPr>
            <w:r w:rsidRPr="00FC3555">
              <w:rPr>
                <w:b w:val="0"/>
                <w:sz w:val="14"/>
                <w:szCs w:val="14"/>
              </w:rPr>
              <w:t>935.910</w:t>
            </w:r>
          </w:p>
        </w:tc>
        <w:tc>
          <w:tcPr>
            <w:tcW w:w="992" w:type="dxa"/>
            <w:tcBorders>
              <w:top w:val="nil"/>
              <w:bottom w:val="nil"/>
            </w:tcBorders>
          </w:tcPr>
          <w:p w:rsidR="0000217E" w:rsidRPr="00FC3555" w:rsidRDefault="0000217E" w:rsidP="00854FFA">
            <w:pPr>
              <w:pStyle w:val="Portada"/>
              <w:keepLines/>
              <w:tabs>
                <w:tab w:val="decimal" w:pos="668"/>
              </w:tabs>
              <w:rPr>
                <w:b w:val="0"/>
                <w:sz w:val="14"/>
                <w:szCs w:val="14"/>
              </w:rPr>
            </w:pPr>
            <w:r w:rsidRPr="00FC3555">
              <w:rPr>
                <w:b w:val="0"/>
                <w:sz w:val="14"/>
                <w:szCs w:val="14"/>
              </w:rPr>
              <w:t>(783.184)</w:t>
            </w:r>
          </w:p>
        </w:tc>
        <w:tc>
          <w:tcPr>
            <w:tcW w:w="1134" w:type="dxa"/>
            <w:tcBorders>
              <w:top w:val="nil"/>
              <w:bottom w:val="nil"/>
            </w:tcBorders>
          </w:tcPr>
          <w:p w:rsidR="0000217E" w:rsidRPr="00FC3555" w:rsidRDefault="0000217E" w:rsidP="00854FFA">
            <w:pPr>
              <w:pStyle w:val="Portada"/>
              <w:keepLines/>
              <w:tabs>
                <w:tab w:val="decimal" w:pos="810"/>
              </w:tabs>
              <w:rPr>
                <w:b w:val="0"/>
                <w:sz w:val="14"/>
                <w:szCs w:val="14"/>
              </w:rPr>
            </w:pPr>
            <w:r w:rsidRPr="00FC3555">
              <w:rPr>
                <w:b w:val="0"/>
                <w:sz w:val="14"/>
                <w:szCs w:val="14"/>
              </w:rPr>
              <w:t>263.291</w:t>
            </w:r>
          </w:p>
        </w:tc>
        <w:tc>
          <w:tcPr>
            <w:tcW w:w="993" w:type="dxa"/>
            <w:tcBorders>
              <w:top w:val="nil"/>
              <w:bottom w:val="nil"/>
            </w:tcBorders>
          </w:tcPr>
          <w:p w:rsidR="0000217E" w:rsidRPr="00FC3555" w:rsidRDefault="0000217E" w:rsidP="00854FFA">
            <w:pPr>
              <w:pStyle w:val="Portada"/>
              <w:keepLines/>
              <w:tabs>
                <w:tab w:val="decimal" w:pos="668"/>
              </w:tabs>
              <w:rPr>
                <w:b w:val="0"/>
                <w:sz w:val="14"/>
                <w:szCs w:val="14"/>
              </w:rPr>
            </w:pPr>
            <w:r w:rsidRPr="00FC3555">
              <w:rPr>
                <w:b w:val="0"/>
                <w:sz w:val="14"/>
                <w:szCs w:val="14"/>
              </w:rPr>
              <w:t>8.381</w:t>
            </w:r>
          </w:p>
        </w:tc>
        <w:tc>
          <w:tcPr>
            <w:tcW w:w="992" w:type="dxa"/>
            <w:tcBorders>
              <w:top w:val="nil"/>
              <w:bottom w:val="nil"/>
            </w:tcBorders>
          </w:tcPr>
          <w:p w:rsidR="0000217E" w:rsidRPr="00FC3555" w:rsidRDefault="0000217E" w:rsidP="00854FFA">
            <w:pPr>
              <w:pStyle w:val="Portada"/>
              <w:keepLines/>
              <w:tabs>
                <w:tab w:val="decimal" w:pos="668"/>
              </w:tabs>
              <w:rPr>
                <w:b w:val="0"/>
                <w:sz w:val="14"/>
                <w:szCs w:val="14"/>
              </w:rPr>
            </w:pPr>
            <w:r w:rsidRPr="00FC3555">
              <w:rPr>
                <w:b w:val="0"/>
                <w:sz w:val="14"/>
                <w:szCs w:val="14"/>
              </w:rPr>
              <w:t>8.381</w:t>
            </w:r>
          </w:p>
        </w:tc>
        <w:tc>
          <w:tcPr>
            <w:tcW w:w="918" w:type="dxa"/>
            <w:tcBorders>
              <w:top w:val="nil"/>
              <w:bottom w:val="nil"/>
            </w:tcBorders>
          </w:tcPr>
          <w:p w:rsidR="0000217E" w:rsidRPr="00FC3555" w:rsidRDefault="0000217E" w:rsidP="00854FFA">
            <w:pPr>
              <w:pStyle w:val="Portada"/>
              <w:keepLines/>
              <w:tabs>
                <w:tab w:val="decimal" w:pos="702"/>
              </w:tabs>
              <w:rPr>
                <w:b w:val="0"/>
                <w:sz w:val="14"/>
                <w:szCs w:val="14"/>
              </w:rPr>
            </w:pPr>
            <w:r w:rsidRPr="00FC3555">
              <w:rPr>
                <w:b w:val="0"/>
                <w:sz w:val="14"/>
                <w:szCs w:val="14"/>
              </w:rPr>
              <w:t>270.000</w:t>
            </w:r>
          </w:p>
        </w:tc>
        <w:tc>
          <w:tcPr>
            <w:tcW w:w="984" w:type="dxa"/>
            <w:tcBorders>
              <w:top w:val="nil"/>
              <w:bottom w:val="nil"/>
            </w:tcBorders>
          </w:tcPr>
          <w:p w:rsidR="0000217E" w:rsidRPr="00FC3555" w:rsidRDefault="0000217E" w:rsidP="00854FFA">
            <w:pPr>
              <w:pStyle w:val="Portada"/>
              <w:keepLines/>
              <w:jc w:val="right"/>
              <w:rPr>
                <w:b w:val="0"/>
                <w:sz w:val="14"/>
                <w:szCs w:val="14"/>
              </w:rPr>
            </w:pPr>
            <w:r w:rsidRPr="00FC3555">
              <w:rPr>
                <w:b w:val="0"/>
                <w:sz w:val="14"/>
                <w:szCs w:val="14"/>
              </w:rPr>
              <w:t>(18.231)</w:t>
            </w:r>
          </w:p>
        </w:tc>
        <w:tc>
          <w:tcPr>
            <w:tcW w:w="848" w:type="dxa"/>
            <w:tcBorders>
              <w:top w:val="nil"/>
              <w:bottom w:val="nil"/>
            </w:tcBorders>
          </w:tcPr>
          <w:p w:rsidR="0000217E" w:rsidRPr="00FC3555" w:rsidRDefault="0000217E" w:rsidP="00854FFA">
            <w:pPr>
              <w:pStyle w:val="Portada"/>
              <w:keepLines/>
              <w:tabs>
                <w:tab w:val="decimal" w:pos="734"/>
              </w:tabs>
              <w:rPr>
                <w:b w:val="0"/>
                <w:sz w:val="14"/>
                <w:szCs w:val="14"/>
              </w:rPr>
            </w:pPr>
            <w:r w:rsidRPr="00FC3555">
              <w:rPr>
                <w:b w:val="0"/>
                <w:sz w:val="14"/>
                <w:szCs w:val="14"/>
              </w:rPr>
              <w:t>(147.561)</w:t>
            </w:r>
          </w:p>
        </w:tc>
      </w:tr>
      <w:tr w:rsidR="0000217E" w:rsidRPr="00657E87" w:rsidTr="007C0A7F">
        <w:trPr>
          <w:jc w:val="center"/>
        </w:trPr>
        <w:tc>
          <w:tcPr>
            <w:tcW w:w="1985" w:type="dxa"/>
            <w:tcBorders>
              <w:top w:val="nil"/>
              <w:bottom w:val="nil"/>
            </w:tcBorders>
          </w:tcPr>
          <w:p w:rsidR="0000217E" w:rsidRPr="00FC3555" w:rsidRDefault="0000217E" w:rsidP="00854FFA">
            <w:pPr>
              <w:keepLines/>
              <w:jc w:val="left"/>
              <w:rPr>
                <w:rFonts w:cs="Arial"/>
                <w:color w:val="000000"/>
                <w:sz w:val="14"/>
                <w:szCs w:val="14"/>
              </w:rPr>
            </w:pPr>
            <w:r w:rsidRPr="00FC3555">
              <w:rPr>
                <w:rFonts w:cs="Arial"/>
                <w:color w:val="000000"/>
                <w:sz w:val="14"/>
                <w:szCs w:val="14"/>
              </w:rPr>
              <w:t>Bugadería Industrial Mesnet, S.L. (a)</w:t>
            </w:r>
          </w:p>
        </w:tc>
        <w:tc>
          <w:tcPr>
            <w:tcW w:w="2626" w:type="dxa"/>
            <w:tcBorders>
              <w:top w:val="nil"/>
              <w:bottom w:val="nil"/>
            </w:tcBorders>
          </w:tcPr>
          <w:p w:rsidR="0000217E" w:rsidRPr="00FC3555" w:rsidRDefault="0000217E" w:rsidP="00854FFA">
            <w:pPr>
              <w:pStyle w:val="Portada"/>
              <w:keepLines/>
              <w:rPr>
                <w:b w:val="0"/>
                <w:sz w:val="14"/>
                <w:szCs w:val="14"/>
              </w:rPr>
            </w:pPr>
            <w:r w:rsidRPr="00FC3555">
              <w:rPr>
                <w:b w:val="0"/>
                <w:sz w:val="14"/>
                <w:szCs w:val="14"/>
              </w:rPr>
              <w:t>C/ Joan Oiver 28-30 - Polígono Industrial Mas Bat (Reus)</w:t>
            </w:r>
          </w:p>
        </w:tc>
        <w:tc>
          <w:tcPr>
            <w:tcW w:w="1910" w:type="dxa"/>
            <w:tcBorders>
              <w:top w:val="nil"/>
              <w:bottom w:val="nil"/>
            </w:tcBorders>
          </w:tcPr>
          <w:p w:rsidR="0000217E" w:rsidRPr="00FC3555" w:rsidRDefault="0000217E" w:rsidP="00854FFA">
            <w:pPr>
              <w:pStyle w:val="Portada"/>
              <w:keepLines/>
              <w:rPr>
                <w:b w:val="0"/>
                <w:sz w:val="14"/>
                <w:szCs w:val="14"/>
              </w:rPr>
            </w:pPr>
            <w:r w:rsidRPr="00FC3555">
              <w:rPr>
                <w:b w:val="0"/>
                <w:sz w:val="14"/>
                <w:szCs w:val="14"/>
              </w:rPr>
              <w:t>Lavandería industrial</w:t>
            </w:r>
          </w:p>
        </w:tc>
        <w:tc>
          <w:tcPr>
            <w:tcW w:w="641" w:type="dxa"/>
            <w:tcBorders>
              <w:top w:val="nil"/>
              <w:bottom w:val="nil"/>
            </w:tcBorders>
          </w:tcPr>
          <w:p w:rsidR="0000217E" w:rsidRPr="00FC3555" w:rsidRDefault="0000217E" w:rsidP="00854FFA">
            <w:pPr>
              <w:pStyle w:val="Portada"/>
              <w:keepLines/>
              <w:tabs>
                <w:tab w:val="decimal" w:pos="384"/>
              </w:tabs>
              <w:ind w:left="113" w:hanging="113"/>
              <w:rPr>
                <w:b w:val="0"/>
                <w:sz w:val="14"/>
                <w:szCs w:val="14"/>
              </w:rPr>
            </w:pPr>
            <w:r w:rsidRPr="00FC3555">
              <w:rPr>
                <w:b w:val="0"/>
                <w:sz w:val="14"/>
                <w:szCs w:val="14"/>
              </w:rPr>
              <w:t>45,00</w:t>
            </w:r>
          </w:p>
        </w:tc>
        <w:tc>
          <w:tcPr>
            <w:tcW w:w="851" w:type="dxa"/>
            <w:tcBorders>
              <w:top w:val="nil"/>
              <w:bottom w:val="nil"/>
            </w:tcBorders>
          </w:tcPr>
          <w:p w:rsidR="0000217E" w:rsidRPr="00FC3555" w:rsidRDefault="0000217E" w:rsidP="00854FFA">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rsidR="0000217E" w:rsidRPr="00FC3555" w:rsidRDefault="0000217E" w:rsidP="00854FFA">
            <w:pPr>
              <w:pStyle w:val="Portada"/>
              <w:keepLines/>
              <w:tabs>
                <w:tab w:val="decimal" w:pos="668"/>
              </w:tabs>
              <w:rPr>
                <w:b w:val="0"/>
                <w:sz w:val="14"/>
                <w:szCs w:val="14"/>
              </w:rPr>
            </w:pPr>
            <w:r w:rsidRPr="00FC3555">
              <w:rPr>
                <w:b w:val="0"/>
                <w:sz w:val="14"/>
                <w:szCs w:val="14"/>
              </w:rPr>
              <w:t>1.012.000</w:t>
            </w:r>
          </w:p>
        </w:tc>
        <w:tc>
          <w:tcPr>
            <w:tcW w:w="992" w:type="dxa"/>
            <w:tcBorders>
              <w:top w:val="nil"/>
              <w:bottom w:val="nil"/>
            </w:tcBorders>
          </w:tcPr>
          <w:p w:rsidR="0000217E" w:rsidRPr="00FC3555" w:rsidRDefault="0000217E" w:rsidP="00854FFA">
            <w:pPr>
              <w:pStyle w:val="Portada"/>
              <w:keepLines/>
              <w:tabs>
                <w:tab w:val="decimal" w:pos="668"/>
              </w:tabs>
              <w:rPr>
                <w:b w:val="0"/>
                <w:sz w:val="14"/>
                <w:szCs w:val="14"/>
              </w:rPr>
            </w:pPr>
            <w:r w:rsidRPr="00FC3555">
              <w:rPr>
                <w:b w:val="0"/>
                <w:sz w:val="14"/>
                <w:szCs w:val="14"/>
              </w:rPr>
              <w:t>(604.423)</w:t>
            </w:r>
          </w:p>
        </w:tc>
        <w:tc>
          <w:tcPr>
            <w:tcW w:w="1134" w:type="dxa"/>
            <w:tcBorders>
              <w:top w:val="nil"/>
              <w:bottom w:val="nil"/>
            </w:tcBorders>
          </w:tcPr>
          <w:p w:rsidR="0000217E" w:rsidRPr="00FC3555" w:rsidRDefault="0000217E" w:rsidP="00854FFA">
            <w:pPr>
              <w:pStyle w:val="Portada"/>
              <w:keepLines/>
              <w:jc w:val="center"/>
              <w:rPr>
                <w:b w:val="0"/>
                <w:sz w:val="14"/>
                <w:szCs w:val="14"/>
              </w:rPr>
            </w:pPr>
            <w:r w:rsidRPr="00FC3555">
              <w:rPr>
                <w:b w:val="0"/>
                <w:sz w:val="14"/>
                <w:szCs w:val="14"/>
              </w:rPr>
              <w:t>-</w:t>
            </w:r>
          </w:p>
        </w:tc>
        <w:tc>
          <w:tcPr>
            <w:tcW w:w="993" w:type="dxa"/>
            <w:tcBorders>
              <w:top w:val="nil"/>
              <w:bottom w:val="nil"/>
            </w:tcBorders>
          </w:tcPr>
          <w:p w:rsidR="0000217E" w:rsidRPr="00FC3555" w:rsidRDefault="0000217E" w:rsidP="00854FFA">
            <w:pPr>
              <w:pStyle w:val="Portada"/>
              <w:keepLines/>
              <w:tabs>
                <w:tab w:val="decimal" w:pos="668"/>
              </w:tabs>
              <w:rPr>
                <w:b w:val="0"/>
                <w:sz w:val="14"/>
                <w:szCs w:val="14"/>
              </w:rPr>
            </w:pPr>
            <w:r w:rsidRPr="00FC3555">
              <w:rPr>
                <w:b w:val="0"/>
                <w:sz w:val="14"/>
                <w:szCs w:val="14"/>
              </w:rPr>
              <w:t>(112.132)</w:t>
            </w:r>
          </w:p>
        </w:tc>
        <w:tc>
          <w:tcPr>
            <w:tcW w:w="992" w:type="dxa"/>
            <w:tcBorders>
              <w:top w:val="nil"/>
              <w:bottom w:val="nil"/>
            </w:tcBorders>
          </w:tcPr>
          <w:p w:rsidR="0000217E" w:rsidRPr="00FC3555" w:rsidRDefault="0000217E" w:rsidP="00854FFA">
            <w:pPr>
              <w:pStyle w:val="Portada"/>
              <w:keepLines/>
              <w:tabs>
                <w:tab w:val="decimal" w:pos="668"/>
              </w:tabs>
              <w:rPr>
                <w:b w:val="0"/>
                <w:sz w:val="14"/>
                <w:szCs w:val="14"/>
              </w:rPr>
            </w:pPr>
            <w:r w:rsidRPr="00FC3555">
              <w:rPr>
                <w:b w:val="0"/>
                <w:sz w:val="14"/>
                <w:szCs w:val="14"/>
              </w:rPr>
              <w:t>(112.132)</w:t>
            </w:r>
          </w:p>
        </w:tc>
        <w:tc>
          <w:tcPr>
            <w:tcW w:w="918" w:type="dxa"/>
            <w:tcBorders>
              <w:top w:val="nil"/>
              <w:bottom w:val="nil"/>
            </w:tcBorders>
          </w:tcPr>
          <w:p w:rsidR="0000217E" w:rsidRPr="00FC3555" w:rsidRDefault="0000217E" w:rsidP="00854FFA">
            <w:pPr>
              <w:pStyle w:val="Portada"/>
              <w:keepLines/>
              <w:tabs>
                <w:tab w:val="decimal" w:pos="702"/>
              </w:tabs>
              <w:rPr>
                <w:b w:val="0"/>
                <w:sz w:val="14"/>
                <w:szCs w:val="14"/>
              </w:rPr>
            </w:pPr>
            <w:r w:rsidRPr="00FC3555">
              <w:rPr>
                <w:b w:val="0"/>
                <w:sz w:val="14"/>
                <w:szCs w:val="14"/>
              </w:rPr>
              <w:t>455.400</w:t>
            </w:r>
          </w:p>
        </w:tc>
        <w:tc>
          <w:tcPr>
            <w:tcW w:w="984" w:type="dxa"/>
            <w:tcBorders>
              <w:top w:val="nil"/>
              <w:bottom w:val="nil"/>
            </w:tcBorders>
          </w:tcPr>
          <w:p w:rsidR="0000217E" w:rsidRPr="00FC3555" w:rsidRDefault="0000217E" w:rsidP="00854FFA">
            <w:pPr>
              <w:pStyle w:val="Portada"/>
              <w:keepLines/>
              <w:jc w:val="right"/>
              <w:rPr>
                <w:b w:val="0"/>
                <w:sz w:val="14"/>
                <w:szCs w:val="14"/>
              </w:rPr>
            </w:pPr>
            <w:r w:rsidRPr="00FC3555">
              <w:rPr>
                <w:b w:val="0"/>
                <w:sz w:val="14"/>
                <w:szCs w:val="14"/>
              </w:rPr>
              <w:t>(50.459)</w:t>
            </w:r>
          </w:p>
        </w:tc>
        <w:tc>
          <w:tcPr>
            <w:tcW w:w="848" w:type="dxa"/>
            <w:tcBorders>
              <w:top w:val="nil"/>
              <w:bottom w:val="nil"/>
            </w:tcBorders>
          </w:tcPr>
          <w:p w:rsidR="0000217E" w:rsidRPr="00FC3555" w:rsidRDefault="0000217E" w:rsidP="00854FFA">
            <w:pPr>
              <w:pStyle w:val="Portada"/>
              <w:keepLines/>
              <w:tabs>
                <w:tab w:val="decimal" w:pos="734"/>
              </w:tabs>
              <w:rPr>
                <w:b w:val="0"/>
                <w:sz w:val="14"/>
                <w:szCs w:val="14"/>
              </w:rPr>
            </w:pPr>
            <w:r w:rsidRPr="00FC3555">
              <w:rPr>
                <w:b w:val="0"/>
                <w:sz w:val="14"/>
                <w:szCs w:val="14"/>
              </w:rPr>
              <w:t>(322.449)</w:t>
            </w:r>
          </w:p>
        </w:tc>
      </w:tr>
      <w:tr w:rsidR="0000217E" w:rsidRPr="00657E87" w:rsidTr="007C0A7F">
        <w:trPr>
          <w:jc w:val="center"/>
        </w:trPr>
        <w:tc>
          <w:tcPr>
            <w:tcW w:w="1985" w:type="dxa"/>
            <w:tcBorders>
              <w:top w:val="nil"/>
              <w:bottom w:val="nil"/>
            </w:tcBorders>
          </w:tcPr>
          <w:p w:rsidR="0000217E" w:rsidRPr="00B04E7C" w:rsidRDefault="0000217E" w:rsidP="00854FFA">
            <w:pPr>
              <w:keepLines/>
              <w:jc w:val="left"/>
              <w:rPr>
                <w:rFonts w:cs="Arial"/>
                <w:color w:val="000000"/>
                <w:sz w:val="14"/>
                <w:szCs w:val="14"/>
              </w:rPr>
            </w:pPr>
            <w:r w:rsidRPr="00B04E7C">
              <w:rPr>
                <w:rFonts w:cs="Arial"/>
                <w:color w:val="000000"/>
                <w:sz w:val="14"/>
                <w:szCs w:val="14"/>
              </w:rPr>
              <w:t>CEE Aspace Rioja, S.L.</w:t>
            </w:r>
          </w:p>
        </w:tc>
        <w:tc>
          <w:tcPr>
            <w:tcW w:w="2626" w:type="dxa"/>
            <w:tcBorders>
              <w:top w:val="nil"/>
              <w:bottom w:val="nil"/>
            </w:tcBorders>
          </w:tcPr>
          <w:p w:rsidR="0000217E" w:rsidRPr="00B04E7C" w:rsidRDefault="0000217E" w:rsidP="00854FFA">
            <w:pPr>
              <w:keepLines/>
              <w:jc w:val="left"/>
              <w:rPr>
                <w:rFonts w:cs="Arial"/>
                <w:color w:val="000000"/>
                <w:sz w:val="14"/>
                <w:szCs w:val="14"/>
              </w:rPr>
            </w:pPr>
            <w:r w:rsidRPr="00B04E7C">
              <w:rPr>
                <w:rFonts w:cs="Arial"/>
                <w:color w:val="000000"/>
                <w:sz w:val="14"/>
                <w:szCs w:val="14"/>
              </w:rPr>
              <w:t>Avda. Mendavia, 34 E. Pol. Ind. Cantabria I  (26009) Logroño</w:t>
            </w:r>
          </w:p>
        </w:tc>
        <w:tc>
          <w:tcPr>
            <w:tcW w:w="1910" w:type="dxa"/>
            <w:tcBorders>
              <w:top w:val="nil"/>
              <w:bottom w:val="nil"/>
            </w:tcBorders>
          </w:tcPr>
          <w:p w:rsidR="0000217E" w:rsidRPr="00B04E7C" w:rsidRDefault="0000217E" w:rsidP="00854FFA">
            <w:pPr>
              <w:keepLines/>
              <w:jc w:val="left"/>
              <w:rPr>
                <w:rFonts w:cs="Arial"/>
                <w:color w:val="000000"/>
                <w:sz w:val="14"/>
                <w:szCs w:val="14"/>
              </w:rPr>
            </w:pPr>
            <w:r w:rsidRPr="00B04E7C">
              <w:rPr>
                <w:rFonts w:cs="Arial"/>
                <w:color w:val="000000"/>
                <w:sz w:val="14"/>
                <w:szCs w:val="14"/>
              </w:rPr>
              <w:t>Servicios diversos a empresa</w:t>
            </w:r>
          </w:p>
        </w:tc>
        <w:tc>
          <w:tcPr>
            <w:tcW w:w="641" w:type="dxa"/>
            <w:tcBorders>
              <w:top w:val="nil"/>
              <w:bottom w:val="nil"/>
            </w:tcBorders>
          </w:tcPr>
          <w:p w:rsidR="0000217E" w:rsidRPr="00B04E7C" w:rsidRDefault="0000217E" w:rsidP="00854FFA">
            <w:pPr>
              <w:pStyle w:val="Portada"/>
              <w:keepLines/>
              <w:tabs>
                <w:tab w:val="decimal" w:pos="384"/>
              </w:tabs>
              <w:ind w:left="113" w:hanging="113"/>
              <w:rPr>
                <w:b w:val="0"/>
                <w:sz w:val="14"/>
                <w:szCs w:val="14"/>
              </w:rPr>
            </w:pPr>
            <w:r w:rsidRPr="00B04E7C">
              <w:rPr>
                <w:b w:val="0"/>
                <w:sz w:val="14"/>
                <w:szCs w:val="14"/>
              </w:rPr>
              <w:t>30,00</w:t>
            </w:r>
          </w:p>
        </w:tc>
        <w:tc>
          <w:tcPr>
            <w:tcW w:w="851" w:type="dxa"/>
            <w:tcBorders>
              <w:top w:val="nil"/>
              <w:bottom w:val="nil"/>
            </w:tcBorders>
          </w:tcPr>
          <w:p w:rsidR="0000217E" w:rsidRPr="00B04E7C" w:rsidRDefault="0000217E" w:rsidP="00854FFA">
            <w:pPr>
              <w:pStyle w:val="Portada"/>
              <w:keepLines/>
              <w:tabs>
                <w:tab w:val="decimal" w:pos="621"/>
              </w:tabs>
              <w:rPr>
                <w:b w:val="0"/>
                <w:sz w:val="14"/>
                <w:szCs w:val="14"/>
              </w:rPr>
            </w:pPr>
            <w:r w:rsidRPr="00B04E7C">
              <w:rPr>
                <w:b w:val="0"/>
                <w:sz w:val="14"/>
                <w:szCs w:val="14"/>
              </w:rPr>
              <w:t>0,00</w:t>
            </w:r>
          </w:p>
        </w:tc>
        <w:tc>
          <w:tcPr>
            <w:tcW w:w="992" w:type="dxa"/>
            <w:tcBorders>
              <w:top w:val="nil"/>
              <w:bottom w:val="nil"/>
            </w:tcBorders>
          </w:tcPr>
          <w:p w:rsidR="0000217E" w:rsidRPr="00B04E7C" w:rsidRDefault="0000217E" w:rsidP="00854FFA">
            <w:pPr>
              <w:pStyle w:val="Portada"/>
              <w:keepLines/>
              <w:tabs>
                <w:tab w:val="decimal" w:pos="668"/>
              </w:tabs>
              <w:rPr>
                <w:b w:val="0"/>
                <w:sz w:val="14"/>
                <w:szCs w:val="14"/>
              </w:rPr>
            </w:pPr>
            <w:r w:rsidRPr="00B04E7C">
              <w:rPr>
                <w:b w:val="0"/>
                <w:sz w:val="14"/>
                <w:szCs w:val="14"/>
              </w:rPr>
              <w:t>316.100</w:t>
            </w:r>
          </w:p>
        </w:tc>
        <w:tc>
          <w:tcPr>
            <w:tcW w:w="992" w:type="dxa"/>
            <w:tcBorders>
              <w:top w:val="nil"/>
              <w:bottom w:val="nil"/>
            </w:tcBorders>
          </w:tcPr>
          <w:p w:rsidR="0000217E" w:rsidRPr="00B04E7C" w:rsidRDefault="0000217E" w:rsidP="00854FFA">
            <w:pPr>
              <w:pStyle w:val="Portada"/>
              <w:keepLines/>
              <w:tabs>
                <w:tab w:val="decimal" w:pos="385"/>
              </w:tabs>
              <w:rPr>
                <w:b w:val="0"/>
                <w:sz w:val="14"/>
                <w:szCs w:val="14"/>
              </w:rPr>
            </w:pPr>
            <w:r w:rsidRPr="00B04E7C">
              <w:rPr>
                <w:b w:val="0"/>
                <w:sz w:val="14"/>
                <w:szCs w:val="14"/>
              </w:rPr>
              <w:t>106.284</w:t>
            </w:r>
          </w:p>
        </w:tc>
        <w:tc>
          <w:tcPr>
            <w:tcW w:w="1134" w:type="dxa"/>
            <w:tcBorders>
              <w:top w:val="nil"/>
              <w:bottom w:val="nil"/>
            </w:tcBorders>
          </w:tcPr>
          <w:p w:rsidR="0000217E" w:rsidRPr="00B04E7C" w:rsidRDefault="0000217E" w:rsidP="00854FFA">
            <w:pPr>
              <w:pStyle w:val="Portada"/>
              <w:keepLines/>
              <w:tabs>
                <w:tab w:val="decimal" w:pos="810"/>
              </w:tabs>
              <w:rPr>
                <w:b w:val="0"/>
                <w:sz w:val="14"/>
                <w:szCs w:val="14"/>
              </w:rPr>
            </w:pPr>
            <w:r w:rsidRPr="00B04E7C">
              <w:rPr>
                <w:b w:val="0"/>
                <w:sz w:val="14"/>
                <w:szCs w:val="14"/>
              </w:rPr>
              <w:t>52.435</w:t>
            </w:r>
          </w:p>
        </w:tc>
        <w:tc>
          <w:tcPr>
            <w:tcW w:w="993" w:type="dxa"/>
            <w:tcBorders>
              <w:top w:val="nil"/>
              <w:bottom w:val="nil"/>
            </w:tcBorders>
          </w:tcPr>
          <w:p w:rsidR="0000217E" w:rsidRPr="00B04E7C" w:rsidRDefault="0000217E" w:rsidP="00854FFA">
            <w:pPr>
              <w:pStyle w:val="Portada"/>
              <w:keepLines/>
              <w:tabs>
                <w:tab w:val="decimal" w:pos="668"/>
              </w:tabs>
              <w:rPr>
                <w:b w:val="0"/>
                <w:sz w:val="14"/>
                <w:szCs w:val="14"/>
              </w:rPr>
            </w:pPr>
            <w:r w:rsidRPr="00B04E7C">
              <w:rPr>
                <w:b w:val="0"/>
                <w:sz w:val="14"/>
                <w:szCs w:val="14"/>
              </w:rPr>
              <w:t>43.864</w:t>
            </w:r>
          </w:p>
        </w:tc>
        <w:tc>
          <w:tcPr>
            <w:tcW w:w="992" w:type="dxa"/>
            <w:tcBorders>
              <w:top w:val="nil"/>
              <w:bottom w:val="nil"/>
            </w:tcBorders>
          </w:tcPr>
          <w:p w:rsidR="0000217E" w:rsidRPr="00B04E7C" w:rsidRDefault="0000217E" w:rsidP="00854FFA">
            <w:pPr>
              <w:pStyle w:val="Portada"/>
              <w:keepLines/>
              <w:tabs>
                <w:tab w:val="decimal" w:pos="668"/>
              </w:tabs>
              <w:rPr>
                <w:b w:val="0"/>
                <w:sz w:val="14"/>
                <w:szCs w:val="14"/>
              </w:rPr>
            </w:pPr>
            <w:r w:rsidRPr="00B04E7C">
              <w:rPr>
                <w:b w:val="0"/>
                <w:sz w:val="14"/>
                <w:szCs w:val="14"/>
              </w:rPr>
              <w:t>43.864</w:t>
            </w:r>
          </w:p>
        </w:tc>
        <w:tc>
          <w:tcPr>
            <w:tcW w:w="918" w:type="dxa"/>
            <w:tcBorders>
              <w:top w:val="nil"/>
              <w:bottom w:val="nil"/>
            </w:tcBorders>
          </w:tcPr>
          <w:p w:rsidR="0000217E" w:rsidRPr="00B04E7C" w:rsidRDefault="0000217E" w:rsidP="00854FFA">
            <w:pPr>
              <w:pStyle w:val="Portada"/>
              <w:keepLines/>
              <w:tabs>
                <w:tab w:val="decimal" w:pos="668"/>
              </w:tabs>
              <w:rPr>
                <w:b w:val="0"/>
                <w:sz w:val="14"/>
                <w:szCs w:val="14"/>
              </w:rPr>
            </w:pPr>
            <w:r w:rsidRPr="00B04E7C">
              <w:rPr>
                <w:b w:val="0"/>
                <w:sz w:val="14"/>
                <w:szCs w:val="14"/>
              </w:rPr>
              <w:t>188.730</w:t>
            </w:r>
          </w:p>
        </w:tc>
        <w:tc>
          <w:tcPr>
            <w:tcW w:w="984" w:type="dxa"/>
            <w:tcBorders>
              <w:top w:val="nil"/>
              <w:bottom w:val="nil"/>
            </w:tcBorders>
          </w:tcPr>
          <w:p w:rsidR="0000217E" w:rsidRPr="00B04E7C" w:rsidRDefault="0000217E" w:rsidP="00854FFA">
            <w:pPr>
              <w:pStyle w:val="Portada"/>
              <w:keepLines/>
              <w:tabs>
                <w:tab w:val="decimal" w:pos="702"/>
              </w:tabs>
              <w:rPr>
                <w:b w:val="0"/>
                <w:sz w:val="14"/>
                <w:szCs w:val="14"/>
              </w:rPr>
            </w:pPr>
            <w:r w:rsidRPr="00B04E7C">
              <w:rPr>
                <w:b w:val="0"/>
                <w:sz w:val="14"/>
                <w:szCs w:val="14"/>
              </w:rPr>
              <w:t>21.160</w:t>
            </w:r>
          </w:p>
        </w:tc>
        <w:tc>
          <w:tcPr>
            <w:tcW w:w="848" w:type="dxa"/>
            <w:tcBorders>
              <w:top w:val="nil"/>
              <w:bottom w:val="nil"/>
            </w:tcBorders>
          </w:tcPr>
          <w:p w:rsidR="0000217E" w:rsidRPr="00B04E7C" w:rsidRDefault="0000217E" w:rsidP="00854FFA">
            <w:pPr>
              <w:pStyle w:val="Portada"/>
              <w:keepLines/>
              <w:tabs>
                <w:tab w:val="decimal" w:pos="702"/>
              </w:tabs>
              <w:rPr>
                <w:b w:val="0"/>
                <w:sz w:val="14"/>
                <w:szCs w:val="14"/>
                <w:lang w:val="it-IT"/>
              </w:rPr>
            </w:pPr>
            <w:r w:rsidRPr="00B04E7C">
              <w:rPr>
                <w:b w:val="0"/>
                <w:sz w:val="14"/>
                <w:szCs w:val="14"/>
                <w:lang w:val="it-IT"/>
              </w:rPr>
              <w:t>(33.125)</w:t>
            </w:r>
          </w:p>
        </w:tc>
      </w:tr>
      <w:tr w:rsidR="0000217E" w:rsidRPr="00657E87" w:rsidTr="007C0A7F">
        <w:trPr>
          <w:jc w:val="center"/>
        </w:trPr>
        <w:tc>
          <w:tcPr>
            <w:tcW w:w="1985" w:type="dxa"/>
            <w:tcBorders>
              <w:top w:val="nil"/>
              <w:bottom w:val="nil"/>
            </w:tcBorders>
          </w:tcPr>
          <w:p w:rsidR="0000217E" w:rsidRPr="00B04E7C" w:rsidRDefault="0000217E" w:rsidP="00854FFA">
            <w:pPr>
              <w:keepLines/>
              <w:jc w:val="left"/>
              <w:rPr>
                <w:rFonts w:cs="Arial"/>
                <w:color w:val="000000"/>
                <w:sz w:val="14"/>
                <w:szCs w:val="14"/>
              </w:rPr>
            </w:pPr>
            <w:r w:rsidRPr="00B04E7C">
              <w:rPr>
                <w:rFonts w:cs="Arial"/>
                <w:color w:val="000000"/>
                <w:sz w:val="14"/>
                <w:szCs w:val="14"/>
              </w:rPr>
              <w:lastRenderedPageBreak/>
              <w:t>Miton, S.L.</w:t>
            </w:r>
          </w:p>
        </w:tc>
        <w:tc>
          <w:tcPr>
            <w:tcW w:w="2626" w:type="dxa"/>
            <w:tcBorders>
              <w:top w:val="nil"/>
              <w:bottom w:val="nil"/>
            </w:tcBorders>
          </w:tcPr>
          <w:p w:rsidR="0000217E" w:rsidRPr="00B04E7C" w:rsidRDefault="0000217E" w:rsidP="00854FFA">
            <w:pPr>
              <w:keepLines/>
              <w:jc w:val="left"/>
              <w:rPr>
                <w:rFonts w:cs="Arial"/>
                <w:color w:val="000000"/>
                <w:sz w:val="14"/>
                <w:szCs w:val="14"/>
              </w:rPr>
            </w:pPr>
            <w:r w:rsidRPr="00B04E7C">
              <w:rPr>
                <w:rFonts w:cs="Arial"/>
                <w:color w:val="000000"/>
                <w:sz w:val="14"/>
                <w:szCs w:val="14"/>
              </w:rPr>
              <w:t>Polígono Industrial “El Barcelonés”, Abrera, Barcelona</w:t>
            </w:r>
          </w:p>
        </w:tc>
        <w:tc>
          <w:tcPr>
            <w:tcW w:w="1910" w:type="dxa"/>
            <w:tcBorders>
              <w:top w:val="nil"/>
              <w:bottom w:val="nil"/>
            </w:tcBorders>
          </w:tcPr>
          <w:p w:rsidR="0000217E" w:rsidRPr="00B04E7C" w:rsidRDefault="0000217E" w:rsidP="00854FFA">
            <w:pPr>
              <w:keepLines/>
              <w:jc w:val="left"/>
              <w:rPr>
                <w:rFonts w:cs="Arial"/>
                <w:color w:val="000000"/>
                <w:sz w:val="14"/>
                <w:szCs w:val="14"/>
              </w:rPr>
            </w:pPr>
            <w:r w:rsidRPr="00B04E7C">
              <w:rPr>
                <w:rFonts w:cs="Arial"/>
                <w:color w:val="000000"/>
                <w:sz w:val="14"/>
                <w:szCs w:val="14"/>
              </w:rPr>
              <w:t>Compraventa de todo tipo de envasados y su manipulación en general</w:t>
            </w:r>
          </w:p>
        </w:tc>
        <w:tc>
          <w:tcPr>
            <w:tcW w:w="641" w:type="dxa"/>
            <w:tcBorders>
              <w:top w:val="nil"/>
              <w:bottom w:val="nil"/>
            </w:tcBorders>
          </w:tcPr>
          <w:p w:rsidR="0000217E" w:rsidRPr="00B04E7C" w:rsidRDefault="0000217E" w:rsidP="00854FFA">
            <w:pPr>
              <w:pStyle w:val="Portada"/>
              <w:keepLines/>
              <w:tabs>
                <w:tab w:val="decimal" w:pos="384"/>
              </w:tabs>
              <w:ind w:left="113" w:hanging="113"/>
              <w:rPr>
                <w:b w:val="0"/>
                <w:sz w:val="14"/>
                <w:szCs w:val="14"/>
              </w:rPr>
            </w:pPr>
            <w:r w:rsidRPr="00B04E7C">
              <w:rPr>
                <w:b w:val="0"/>
                <w:sz w:val="14"/>
                <w:szCs w:val="14"/>
              </w:rPr>
              <w:t>30,23</w:t>
            </w:r>
          </w:p>
        </w:tc>
        <w:tc>
          <w:tcPr>
            <w:tcW w:w="851" w:type="dxa"/>
            <w:tcBorders>
              <w:top w:val="nil"/>
              <w:bottom w:val="nil"/>
            </w:tcBorders>
          </w:tcPr>
          <w:p w:rsidR="0000217E" w:rsidRPr="00B04E7C" w:rsidRDefault="0000217E" w:rsidP="00854FFA">
            <w:pPr>
              <w:pStyle w:val="Portada"/>
              <w:keepLines/>
              <w:tabs>
                <w:tab w:val="decimal" w:pos="621"/>
              </w:tabs>
              <w:rPr>
                <w:b w:val="0"/>
                <w:sz w:val="14"/>
                <w:szCs w:val="14"/>
              </w:rPr>
            </w:pPr>
            <w:r w:rsidRPr="00B04E7C">
              <w:rPr>
                <w:b w:val="0"/>
                <w:sz w:val="14"/>
                <w:szCs w:val="14"/>
              </w:rPr>
              <w:t>0,00</w:t>
            </w:r>
          </w:p>
        </w:tc>
        <w:tc>
          <w:tcPr>
            <w:tcW w:w="992" w:type="dxa"/>
            <w:tcBorders>
              <w:top w:val="nil"/>
              <w:bottom w:val="nil"/>
            </w:tcBorders>
          </w:tcPr>
          <w:p w:rsidR="0000217E" w:rsidRPr="00B04E7C" w:rsidRDefault="0000217E" w:rsidP="00854FFA">
            <w:pPr>
              <w:pStyle w:val="Portada"/>
              <w:keepLines/>
              <w:tabs>
                <w:tab w:val="decimal" w:pos="668"/>
              </w:tabs>
              <w:rPr>
                <w:b w:val="0"/>
                <w:sz w:val="14"/>
                <w:szCs w:val="14"/>
              </w:rPr>
            </w:pPr>
            <w:r w:rsidRPr="00B04E7C">
              <w:rPr>
                <w:b w:val="0"/>
                <w:sz w:val="14"/>
                <w:szCs w:val="14"/>
              </w:rPr>
              <w:t>51.687</w:t>
            </w:r>
          </w:p>
        </w:tc>
        <w:tc>
          <w:tcPr>
            <w:tcW w:w="992" w:type="dxa"/>
            <w:tcBorders>
              <w:top w:val="nil"/>
              <w:bottom w:val="nil"/>
            </w:tcBorders>
          </w:tcPr>
          <w:p w:rsidR="0000217E" w:rsidRPr="00B04E7C" w:rsidRDefault="0000217E" w:rsidP="00854FFA">
            <w:pPr>
              <w:pStyle w:val="Portada"/>
              <w:keepLines/>
              <w:tabs>
                <w:tab w:val="decimal" w:pos="668"/>
              </w:tabs>
              <w:rPr>
                <w:b w:val="0"/>
                <w:sz w:val="14"/>
                <w:szCs w:val="14"/>
              </w:rPr>
            </w:pPr>
            <w:r w:rsidRPr="00B04E7C">
              <w:rPr>
                <w:b w:val="0"/>
                <w:sz w:val="14"/>
                <w:szCs w:val="14"/>
              </w:rPr>
              <w:t>1.404.093</w:t>
            </w:r>
          </w:p>
        </w:tc>
        <w:tc>
          <w:tcPr>
            <w:tcW w:w="1134" w:type="dxa"/>
            <w:tcBorders>
              <w:top w:val="nil"/>
              <w:bottom w:val="nil"/>
            </w:tcBorders>
          </w:tcPr>
          <w:p w:rsidR="0000217E" w:rsidRPr="00B04E7C" w:rsidRDefault="0000217E" w:rsidP="00854FFA">
            <w:pPr>
              <w:pStyle w:val="Portada"/>
              <w:keepLines/>
              <w:tabs>
                <w:tab w:val="decimal" w:pos="810"/>
              </w:tabs>
              <w:rPr>
                <w:b w:val="0"/>
                <w:sz w:val="14"/>
                <w:szCs w:val="14"/>
              </w:rPr>
            </w:pPr>
            <w:r w:rsidRPr="00B04E7C">
              <w:rPr>
                <w:b w:val="0"/>
                <w:sz w:val="14"/>
                <w:szCs w:val="14"/>
              </w:rPr>
              <w:t xml:space="preserve">-     </w:t>
            </w:r>
          </w:p>
        </w:tc>
        <w:tc>
          <w:tcPr>
            <w:tcW w:w="993" w:type="dxa"/>
            <w:tcBorders>
              <w:top w:val="nil"/>
              <w:bottom w:val="nil"/>
            </w:tcBorders>
          </w:tcPr>
          <w:p w:rsidR="0000217E" w:rsidRPr="00B04E7C" w:rsidRDefault="0000217E" w:rsidP="00854FFA">
            <w:pPr>
              <w:pStyle w:val="Portada"/>
              <w:keepLines/>
              <w:tabs>
                <w:tab w:val="decimal" w:pos="668"/>
              </w:tabs>
              <w:rPr>
                <w:b w:val="0"/>
                <w:sz w:val="14"/>
                <w:szCs w:val="14"/>
              </w:rPr>
            </w:pPr>
            <w:r w:rsidRPr="00B04E7C">
              <w:rPr>
                <w:b w:val="0"/>
                <w:sz w:val="14"/>
                <w:szCs w:val="14"/>
              </w:rPr>
              <w:t>90.289</w:t>
            </w:r>
          </w:p>
        </w:tc>
        <w:tc>
          <w:tcPr>
            <w:tcW w:w="992" w:type="dxa"/>
            <w:tcBorders>
              <w:top w:val="nil"/>
              <w:bottom w:val="nil"/>
            </w:tcBorders>
          </w:tcPr>
          <w:p w:rsidR="0000217E" w:rsidRPr="00B04E7C" w:rsidRDefault="0000217E" w:rsidP="00854FFA">
            <w:pPr>
              <w:pStyle w:val="Portada"/>
              <w:keepLines/>
              <w:tabs>
                <w:tab w:val="decimal" w:pos="668"/>
              </w:tabs>
              <w:rPr>
                <w:b w:val="0"/>
                <w:sz w:val="14"/>
                <w:szCs w:val="14"/>
              </w:rPr>
            </w:pPr>
            <w:r w:rsidRPr="00B04E7C">
              <w:rPr>
                <w:b w:val="0"/>
                <w:sz w:val="14"/>
                <w:szCs w:val="14"/>
              </w:rPr>
              <w:t>90.289</w:t>
            </w:r>
          </w:p>
        </w:tc>
        <w:tc>
          <w:tcPr>
            <w:tcW w:w="918" w:type="dxa"/>
            <w:tcBorders>
              <w:top w:val="nil"/>
              <w:bottom w:val="nil"/>
            </w:tcBorders>
          </w:tcPr>
          <w:p w:rsidR="0000217E" w:rsidRPr="00B04E7C" w:rsidRDefault="0000217E" w:rsidP="00854FFA">
            <w:pPr>
              <w:pStyle w:val="Portada"/>
              <w:keepLines/>
              <w:tabs>
                <w:tab w:val="decimal" w:pos="702"/>
              </w:tabs>
              <w:rPr>
                <w:b w:val="0"/>
                <w:sz w:val="14"/>
                <w:szCs w:val="14"/>
              </w:rPr>
            </w:pPr>
            <w:r w:rsidRPr="00B04E7C">
              <w:rPr>
                <w:b w:val="0"/>
                <w:sz w:val="14"/>
                <w:szCs w:val="14"/>
              </w:rPr>
              <w:t>540.020</w:t>
            </w:r>
          </w:p>
        </w:tc>
        <w:tc>
          <w:tcPr>
            <w:tcW w:w="984" w:type="dxa"/>
            <w:tcBorders>
              <w:top w:val="nil"/>
              <w:bottom w:val="nil"/>
            </w:tcBorders>
          </w:tcPr>
          <w:p w:rsidR="0000217E" w:rsidRPr="00B04E7C" w:rsidRDefault="0000217E" w:rsidP="00854FFA">
            <w:pPr>
              <w:pStyle w:val="Portada"/>
              <w:keepLines/>
              <w:jc w:val="center"/>
              <w:rPr>
                <w:b w:val="0"/>
                <w:sz w:val="14"/>
                <w:szCs w:val="14"/>
              </w:rPr>
            </w:pPr>
            <w:r w:rsidRPr="00B04E7C">
              <w:rPr>
                <w:b w:val="0"/>
                <w:sz w:val="14"/>
                <w:szCs w:val="14"/>
              </w:rPr>
              <w:t>-</w:t>
            </w:r>
          </w:p>
        </w:tc>
        <w:tc>
          <w:tcPr>
            <w:tcW w:w="848" w:type="dxa"/>
            <w:tcBorders>
              <w:top w:val="nil"/>
              <w:bottom w:val="nil"/>
            </w:tcBorders>
          </w:tcPr>
          <w:p w:rsidR="0000217E" w:rsidRPr="00B04E7C" w:rsidRDefault="0000217E" w:rsidP="00854FFA">
            <w:pPr>
              <w:pStyle w:val="Portada"/>
              <w:keepLines/>
              <w:jc w:val="center"/>
              <w:rPr>
                <w:b w:val="0"/>
                <w:sz w:val="14"/>
                <w:szCs w:val="14"/>
              </w:rPr>
            </w:pPr>
            <w:r w:rsidRPr="00B04E7C">
              <w:rPr>
                <w:b w:val="0"/>
                <w:sz w:val="14"/>
                <w:szCs w:val="14"/>
              </w:rPr>
              <w:t>-</w:t>
            </w:r>
          </w:p>
        </w:tc>
      </w:tr>
      <w:tr w:rsidR="0000217E" w:rsidRPr="00657E87" w:rsidTr="00854FFA">
        <w:trPr>
          <w:jc w:val="center"/>
        </w:trPr>
        <w:tc>
          <w:tcPr>
            <w:tcW w:w="1985" w:type="dxa"/>
            <w:tcBorders>
              <w:top w:val="nil"/>
              <w:bottom w:val="nil"/>
            </w:tcBorders>
          </w:tcPr>
          <w:p w:rsidR="0000217E" w:rsidRPr="00401D5A" w:rsidRDefault="0000217E" w:rsidP="00854FFA">
            <w:pPr>
              <w:pStyle w:val="Portada"/>
              <w:keepLines/>
              <w:rPr>
                <w:b w:val="0"/>
                <w:sz w:val="14"/>
                <w:szCs w:val="14"/>
                <w:lang w:val="it-IT"/>
              </w:rPr>
            </w:pPr>
            <w:r w:rsidRPr="00401D5A">
              <w:rPr>
                <w:b w:val="0"/>
                <w:sz w:val="14"/>
                <w:szCs w:val="14"/>
                <w:lang w:val="it-IT"/>
              </w:rPr>
              <w:t>Katea Legaia, S.L.L.</w:t>
            </w:r>
          </w:p>
        </w:tc>
        <w:tc>
          <w:tcPr>
            <w:tcW w:w="2626" w:type="dxa"/>
            <w:tcBorders>
              <w:top w:val="nil"/>
              <w:bottom w:val="nil"/>
            </w:tcBorders>
          </w:tcPr>
          <w:p w:rsidR="0000217E" w:rsidRPr="00401D5A" w:rsidRDefault="0000217E" w:rsidP="00854FFA">
            <w:pPr>
              <w:pStyle w:val="Portada"/>
              <w:keepLines/>
              <w:rPr>
                <w:b w:val="0"/>
                <w:sz w:val="14"/>
                <w:szCs w:val="14"/>
              </w:rPr>
            </w:pPr>
            <w:r w:rsidRPr="00401D5A">
              <w:rPr>
                <w:b w:val="0"/>
                <w:sz w:val="14"/>
                <w:szCs w:val="14"/>
              </w:rPr>
              <w:t>Polígono Industrial Txirrita Maleo, nº 1; Rentería (Guipúzcoa)</w:t>
            </w:r>
          </w:p>
        </w:tc>
        <w:tc>
          <w:tcPr>
            <w:tcW w:w="1910" w:type="dxa"/>
            <w:tcBorders>
              <w:top w:val="nil"/>
              <w:bottom w:val="nil"/>
            </w:tcBorders>
          </w:tcPr>
          <w:p w:rsidR="0000217E" w:rsidRPr="00401D5A" w:rsidRDefault="0000217E" w:rsidP="00854FFA">
            <w:pPr>
              <w:pStyle w:val="Portada"/>
              <w:keepLines/>
              <w:rPr>
                <w:b w:val="0"/>
                <w:sz w:val="14"/>
                <w:szCs w:val="14"/>
              </w:rPr>
            </w:pPr>
            <w:r w:rsidRPr="00401D5A">
              <w:rPr>
                <w:b w:val="0"/>
                <w:sz w:val="14"/>
                <w:szCs w:val="14"/>
              </w:rPr>
              <w:t>Servicios a empresas</w:t>
            </w:r>
          </w:p>
        </w:tc>
        <w:tc>
          <w:tcPr>
            <w:tcW w:w="641" w:type="dxa"/>
            <w:tcBorders>
              <w:top w:val="nil"/>
              <w:bottom w:val="single" w:sz="4" w:space="0" w:color="auto"/>
            </w:tcBorders>
          </w:tcPr>
          <w:p w:rsidR="0000217E" w:rsidRPr="00401D5A" w:rsidRDefault="0000217E" w:rsidP="00854FFA">
            <w:pPr>
              <w:pStyle w:val="Portada"/>
              <w:keepLines/>
              <w:tabs>
                <w:tab w:val="decimal" w:pos="384"/>
              </w:tabs>
              <w:ind w:left="113" w:hanging="113"/>
              <w:rPr>
                <w:b w:val="0"/>
                <w:sz w:val="14"/>
                <w:szCs w:val="14"/>
              </w:rPr>
            </w:pPr>
            <w:r w:rsidRPr="00401D5A">
              <w:rPr>
                <w:b w:val="0"/>
                <w:sz w:val="14"/>
                <w:szCs w:val="14"/>
              </w:rPr>
              <w:t>11,06</w:t>
            </w:r>
          </w:p>
        </w:tc>
        <w:tc>
          <w:tcPr>
            <w:tcW w:w="851" w:type="dxa"/>
            <w:tcBorders>
              <w:top w:val="nil"/>
              <w:bottom w:val="single" w:sz="4" w:space="0" w:color="auto"/>
            </w:tcBorders>
          </w:tcPr>
          <w:p w:rsidR="0000217E" w:rsidRPr="00401D5A" w:rsidRDefault="0000217E" w:rsidP="00854FFA">
            <w:pPr>
              <w:pStyle w:val="Portada"/>
              <w:keepLines/>
              <w:tabs>
                <w:tab w:val="decimal" w:pos="621"/>
              </w:tabs>
              <w:rPr>
                <w:b w:val="0"/>
                <w:sz w:val="14"/>
                <w:szCs w:val="14"/>
              </w:rPr>
            </w:pPr>
            <w:r w:rsidRPr="00401D5A">
              <w:rPr>
                <w:b w:val="0"/>
                <w:sz w:val="14"/>
                <w:szCs w:val="14"/>
              </w:rPr>
              <w:t>0,00</w:t>
            </w:r>
          </w:p>
        </w:tc>
        <w:tc>
          <w:tcPr>
            <w:tcW w:w="992" w:type="dxa"/>
            <w:tcBorders>
              <w:top w:val="nil"/>
              <w:bottom w:val="single" w:sz="4" w:space="0" w:color="auto"/>
            </w:tcBorders>
          </w:tcPr>
          <w:p w:rsidR="0000217E" w:rsidRPr="00401D5A" w:rsidRDefault="0000217E" w:rsidP="00854FFA">
            <w:pPr>
              <w:pStyle w:val="Portada"/>
              <w:keepLines/>
              <w:tabs>
                <w:tab w:val="decimal" w:pos="668"/>
              </w:tabs>
              <w:rPr>
                <w:b w:val="0"/>
                <w:sz w:val="14"/>
                <w:szCs w:val="14"/>
              </w:rPr>
            </w:pPr>
            <w:r w:rsidRPr="00401D5A">
              <w:rPr>
                <w:b w:val="0"/>
                <w:sz w:val="14"/>
                <w:szCs w:val="14"/>
              </w:rPr>
              <w:t>953.330</w:t>
            </w:r>
          </w:p>
        </w:tc>
        <w:tc>
          <w:tcPr>
            <w:tcW w:w="992" w:type="dxa"/>
            <w:tcBorders>
              <w:top w:val="nil"/>
              <w:bottom w:val="single" w:sz="4" w:space="0" w:color="auto"/>
            </w:tcBorders>
          </w:tcPr>
          <w:p w:rsidR="0000217E" w:rsidRPr="00401D5A" w:rsidRDefault="0000217E" w:rsidP="00854FFA">
            <w:pPr>
              <w:pStyle w:val="Portada"/>
              <w:keepLines/>
              <w:tabs>
                <w:tab w:val="decimal" w:pos="668"/>
              </w:tabs>
              <w:rPr>
                <w:b w:val="0"/>
                <w:sz w:val="14"/>
                <w:szCs w:val="14"/>
              </w:rPr>
            </w:pPr>
            <w:r w:rsidRPr="00401D5A">
              <w:rPr>
                <w:b w:val="0"/>
                <w:sz w:val="14"/>
                <w:szCs w:val="14"/>
              </w:rPr>
              <w:t>15.615.703</w:t>
            </w:r>
          </w:p>
        </w:tc>
        <w:tc>
          <w:tcPr>
            <w:tcW w:w="1134" w:type="dxa"/>
            <w:tcBorders>
              <w:top w:val="nil"/>
              <w:bottom w:val="single" w:sz="4" w:space="0" w:color="auto"/>
            </w:tcBorders>
          </w:tcPr>
          <w:p w:rsidR="0000217E" w:rsidRPr="00401D5A" w:rsidRDefault="0000217E" w:rsidP="00854FFA">
            <w:pPr>
              <w:pStyle w:val="Portada"/>
              <w:keepLines/>
              <w:tabs>
                <w:tab w:val="decimal" w:pos="810"/>
              </w:tabs>
              <w:rPr>
                <w:b w:val="0"/>
                <w:sz w:val="14"/>
                <w:szCs w:val="14"/>
              </w:rPr>
            </w:pPr>
            <w:r w:rsidRPr="00401D5A">
              <w:rPr>
                <w:b w:val="0"/>
                <w:sz w:val="14"/>
                <w:szCs w:val="14"/>
              </w:rPr>
              <w:t>2.730.326</w:t>
            </w:r>
          </w:p>
        </w:tc>
        <w:tc>
          <w:tcPr>
            <w:tcW w:w="993" w:type="dxa"/>
            <w:tcBorders>
              <w:top w:val="nil"/>
              <w:bottom w:val="single" w:sz="4" w:space="0" w:color="auto"/>
            </w:tcBorders>
          </w:tcPr>
          <w:p w:rsidR="0000217E" w:rsidRPr="00401D5A" w:rsidRDefault="0000217E" w:rsidP="00854FFA">
            <w:pPr>
              <w:pStyle w:val="Portada"/>
              <w:keepLines/>
              <w:tabs>
                <w:tab w:val="decimal" w:pos="668"/>
              </w:tabs>
              <w:rPr>
                <w:b w:val="0"/>
                <w:sz w:val="14"/>
                <w:szCs w:val="14"/>
              </w:rPr>
            </w:pPr>
            <w:r w:rsidRPr="00401D5A">
              <w:rPr>
                <w:b w:val="0"/>
                <w:sz w:val="14"/>
                <w:szCs w:val="14"/>
              </w:rPr>
              <w:t>887.575</w:t>
            </w:r>
          </w:p>
        </w:tc>
        <w:tc>
          <w:tcPr>
            <w:tcW w:w="992" w:type="dxa"/>
            <w:tcBorders>
              <w:top w:val="nil"/>
              <w:bottom w:val="single" w:sz="4" w:space="0" w:color="auto"/>
            </w:tcBorders>
          </w:tcPr>
          <w:p w:rsidR="0000217E" w:rsidRPr="00401D5A" w:rsidRDefault="0000217E" w:rsidP="00854FFA">
            <w:pPr>
              <w:pStyle w:val="Portada"/>
              <w:keepLines/>
              <w:tabs>
                <w:tab w:val="decimal" w:pos="668"/>
              </w:tabs>
              <w:rPr>
                <w:b w:val="0"/>
                <w:sz w:val="14"/>
                <w:szCs w:val="14"/>
              </w:rPr>
            </w:pPr>
            <w:r w:rsidRPr="00401D5A">
              <w:rPr>
                <w:b w:val="0"/>
                <w:sz w:val="14"/>
                <w:szCs w:val="14"/>
              </w:rPr>
              <w:t>887.575</w:t>
            </w:r>
          </w:p>
        </w:tc>
        <w:tc>
          <w:tcPr>
            <w:tcW w:w="918" w:type="dxa"/>
            <w:tcBorders>
              <w:top w:val="nil"/>
              <w:bottom w:val="single" w:sz="4" w:space="0" w:color="auto"/>
            </w:tcBorders>
          </w:tcPr>
          <w:p w:rsidR="0000217E" w:rsidRPr="00401D5A" w:rsidRDefault="0000217E" w:rsidP="00854FFA">
            <w:pPr>
              <w:pStyle w:val="Portada"/>
              <w:keepLines/>
              <w:tabs>
                <w:tab w:val="decimal" w:pos="702"/>
              </w:tabs>
              <w:rPr>
                <w:b w:val="0"/>
                <w:sz w:val="14"/>
                <w:szCs w:val="14"/>
              </w:rPr>
            </w:pPr>
            <w:r w:rsidRPr="00401D5A">
              <w:rPr>
                <w:b w:val="0"/>
                <w:sz w:val="14"/>
                <w:szCs w:val="14"/>
              </w:rPr>
              <w:t>120.202</w:t>
            </w:r>
          </w:p>
        </w:tc>
        <w:tc>
          <w:tcPr>
            <w:tcW w:w="984" w:type="dxa"/>
            <w:tcBorders>
              <w:top w:val="nil"/>
              <w:bottom w:val="single" w:sz="4" w:space="0" w:color="auto"/>
            </w:tcBorders>
          </w:tcPr>
          <w:p w:rsidR="0000217E" w:rsidRPr="00401D5A" w:rsidRDefault="0000217E" w:rsidP="00854FFA">
            <w:pPr>
              <w:pStyle w:val="Portada"/>
              <w:keepLines/>
              <w:jc w:val="center"/>
              <w:rPr>
                <w:b w:val="0"/>
                <w:sz w:val="14"/>
                <w:szCs w:val="14"/>
              </w:rPr>
            </w:pPr>
            <w:r w:rsidRPr="00401D5A">
              <w:rPr>
                <w:b w:val="0"/>
                <w:sz w:val="14"/>
                <w:szCs w:val="14"/>
              </w:rPr>
              <w:t>-</w:t>
            </w:r>
          </w:p>
        </w:tc>
        <w:tc>
          <w:tcPr>
            <w:tcW w:w="848" w:type="dxa"/>
            <w:tcBorders>
              <w:top w:val="nil"/>
              <w:bottom w:val="single" w:sz="4" w:space="0" w:color="auto"/>
            </w:tcBorders>
          </w:tcPr>
          <w:p w:rsidR="0000217E" w:rsidRPr="00401D5A" w:rsidRDefault="0000217E" w:rsidP="00854FFA">
            <w:pPr>
              <w:pStyle w:val="Portada"/>
              <w:keepLines/>
              <w:jc w:val="center"/>
              <w:rPr>
                <w:b w:val="0"/>
                <w:sz w:val="14"/>
                <w:szCs w:val="14"/>
              </w:rPr>
            </w:pPr>
            <w:r w:rsidRPr="00401D5A">
              <w:rPr>
                <w:b w:val="0"/>
                <w:sz w:val="14"/>
                <w:szCs w:val="14"/>
              </w:rPr>
              <w:t>-</w:t>
            </w:r>
          </w:p>
        </w:tc>
      </w:tr>
      <w:tr w:rsidR="0000217E" w:rsidRPr="00657E87" w:rsidTr="00854FFA">
        <w:trPr>
          <w:trHeight w:val="56"/>
          <w:jc w:val="center"/>
        </w:trPr>
        <w:tc>
          <w:tcPr>
            <w:tcW w:w="1985" w:type="dxa"/>
            <w:tcBorders>
              <w:top w:val="nil"/>
              <w:bottom w:val="single" w:sz="4" w:space="0" w:color="auto"/>
            </w:tcBorders>
          </w:tcPr>
          <w:p w:rsidR="0000217E" w:rsidRPr="00657E87" w:rsidRDefault="0000217E" w:rsidP="00854FFA">
            <w:pPr>
              <w:pStyle w:val="Portada"/>
              <w:keepLines/>
              <w:rPr>
                <w:b w:val="0"/>
                <w:sz w:val="14"/>
                <w:szCs w:val="14"/>
                <w:highlight w:val="yellow"/>
                <w:lang w:val="it-IT"/>
              </w:rPr>
            </w:pPr>
          </w:p>
        </w:tc>
        <w:tc>
          <w:tcPr>
            <w:tcW w:w="2626" w:type="dxa"/>
            <w:tcBorders>
              <w:top w:val="nil"/>
              <w:bottom w:val="single" w:sz="4" w:space="0" w:color="auto"/>
            </w:tcBorders>
          </w:tcPr>
          <w:p w:rsidR="0000217E" w:rsidRPr="00657E87" w:rsidRDefault="0000217E" w:rsidP="00854FFA">
            <w:pPr>
              <w:pStyle w:val="Portada"/>
              <w:keepLines/>
              <w:rPr>
                <w:b w:val="0"/>
                <w:sz w:val="14"/>
                <w:szCs w:val="14"/>
                <w:highlight w:val="yellow"/>
              </w:rPr>
            </w:pPr>
          </w:p>
        </w:tc>
        <w:tc>
          <w:tcPr>
            <w:tcW w:w="1910" w:type="dxa"/>
            <w:tcBorders>
              <w:top w:val="nil"/>
              <w:bottom w:val="single" w:sz="4" w:space="0" w:color="auto"/>
            </w:tcBorders>
          </w:tcPr>
          <w:p w:rsidR="0000217E" w:rsidRPr="00657E87" w:rsidRDefault="0000217E" w:rsidP="00854FFA">
            <w:pPr>
              <w:pStyle w:val="Portada"/>
              <w:keepLines/>
              <w:rPr>
                <w:b w:val="0"/>
                <w:sz w:val="14"/>
                <w:szCs w:val="14"/>
                <w:highlight w:val="yellow"/>
              </w:rPr>
            </w:pPr>
          </w:p>
        </w:tc>
        <w:tc>
          <w:tcPr>
            <w:tcW w:w="641" w:type="dxa"/>
            <w:tcBorders>
              <w:top w:val="nil"/>
              <w:bottom w:val="single" w:sz="4" w:space="0" w:color="auto"/>
            </w:tcBorders>
          </w:tcPr>
          <w:p w:rsidR="0000217E" w:rsidRPr="00657E87" w:rsidRDefault="0000217E" w:rsidP="00854FFA">
            <w:pPr>
              <w:pStyle w:val="Portada"/>
              <w:keepLines/>
              <w:tabs>
                <w:tab w:val="decimal" w:pos="384"/>
              </w:tabs>
              <w:ind w:left="113" w:hanging="113"/>
              <w:rPr>
                <w:b w:val="0"/>
                <w:sz w:val="14"/>
                <w:szCs w:val="14"/>
                <w:highlight w:val="yellow"/>
              </w:rPr>
            </w:pPr>
          </w:p>
        </w:tc>
        <w:tc>
          <w:tcPr>
            <w:tcW w:w="851" w:type="dxa"/>
            <w:tcBorders>
              <w:top w:val="nil"/>
              <w:bottom w:val="single" w:sz="4" w:space="0" w:color="auto"/>
            </w:tcBorders>
          </w:tcPr>
          <w:p w:rsidR="0000217E" w:rsidRPr="00657E87" w:rsidRDefault="0000217E" w:rsidP="00854FFA">
            <w:pPr>
              <w:pStyle w:val="Portada"/>
              <w:keepLines/>
              <w:tabs>
                <w:tab w:val="decimal" w:pos="621"/>
              </w:tabs>
              <w:rPr>
                <w:b w:val="0"/>
                <w:sz w:val="14"/>
                <w:szCs w:val="14"/>
                <w:highlight w:val="yellow"/>
              </w:rPr>
            </w:pPr>
          </w:p>
        </w:tc>
        <w:tc>
          <w:tcPr>
            <w:tcW w:w="992" w:type="dxa"/>
            <w:tcBorders>
              <w:top w:val="nil"/>
              <w:bottom w:val="single" w:sz="4" w:space="0" w:color="auto"/>
            </w:tcBorders>
          </w:tcPr>
          <w:p w:rsidR="0000217E" w:rsidRPr="00657E87" w:rsidRDefault="0000217E" w:rsidP="00854FFA">
            <w:pPr>
              <w:pStyle w:val="Portada"/>
              <w:keepLines/>
              <w:tabs>
                <w:tab w:val="decimal" w:pos="668"/>
              </w:tabs>
              <w:rPr>
                <w:b w:val="0"/>
                <w:sz w:val="14"/>
                <w:szCs w:val="14"/>
                <w:highlight w:val="yellow"/>
              </w:rPr>
            </w:pPr>
          </w:p>
        </w:tc>
        <w:tc>
          <w:tcPr>
            <w:tcW w:w="992" w:type="dxa"/>
            <w:tcBorders>
              <w:top w:val="nil"/>
              <w:bottom w:val="single" w:sz="4" w:space="0" w:color="auto"/>
            </w:tcBorders>
          </w:tcPr>
          <w:p w:rsidR="0000217E" w:rsidRPr="00657E87" w:rsidRDefault="0000217E" w:rsidP="00854FFA">
            <w:pPr>
              <w:pStyle w:val="Portada"/>
              <w:keepLines/>
              <w:tabs>
                <w:tab w:val="decimal" w:pos="668"/>
              </w:tabs>
              <w:rPr>
                <w:b w:val="0"/>
                <w:sz w:val="14"/>
                <w:szCs w:val="14"/>
                <w:highlight w:val="yellow"/>
              </w:rPr>
            </w:pPr>
          </w:p>
        </w:tc>
        <w:tc>
          <w:tcPr>
            <w:tcW w:w="1134" w:type="dxa"/>
            <w:tcBorders>
              <w:top w:val="nil"/>
              <w:bottom w:val="single" w:sz="4" w:space="0" w:color="auto"/>
            </w:tcBorders>
          </w:tcPr>
          <w:p w:rsidR="0000217E" w:rsidRPr="00657E87" w:rsidRDefault="0000217E" w:rsidP="00854FFA">
            <w:pPr>
              <w:pStyle w:val="Portada"/>
              <w:keepLines/>
              <w:tabs>
                <w:tab w:val="decimal" w:pos="810"/>
              </w:tabs>
              <w:rPr>
                <w:b w:val="0"/>
                <w:sz w:val="14"/>
                <w:szCs w:val="14"/>
                <w:highlight w:val="yellow"/>
              </w:rPr>
            </w:pPr>
          </w:p>
        </w:tc>
        <w:tc>
          <w:tcPr>
            <w:tcW w:w="993" w:type="dxa"/>
            <w:tcBorders>
              <w:top w:val="nil"/>
              <w:bottom w:val="single" w:sz="4" w:space="0" w:color="auto"/>
            </w:tcBorders>
          </w:tcPr>
          <w:p w:rsidR="0000217E" w:rsidRPr="00657E87" w:rsidRDefault="0000217E" w:rsidP="00854FFA">
            <w:pPr>
              <w:pStyle w:val="Portada"/>
              <w:keepLines/>
              <w:tabs>
                <w:tab w:val="decimal" w:pos="668"/>
              </w:tabs>
              <w:rPr>
                <w:b w:val="0"/>
                <w:sz w:val="14"/>
                <w:szCs w:val="14"/>
                <w:highlight w:val="yellow"/>
              </w:rPr>
            </w:pPr>
          </w:p>
        </w:tc>
        <w:tc>
          <w:tcPr>
            <w:tcW w:w="992" w:type="dxa"/>
            <w:tcBorders>
              <w:top w:val="nil"/>
              <w:bottom w:val="single" w:sz="4" w:space="0" w:color="auto"/>
            </w:tcBorders>
          </w:tcPr>
          <w:p w:rsidR="0000217E" w:rsidRPr="00657E87" w:rsidRDefault="0000217E" w:rsidP="00854FFA">
            <w:pPr>
              <w:pStyle w:val="Portada"/>
              <w:keepLines/>
              <w:tabs>
                <w:tab w:val="decimal" w:pos="668"/>
              </w:tabs>
              <w:rPr>
                <w:b w:val="0"/>
                <w:sz w:val="14"/>
                <w:szCs w:val="14"/>
                <w:highlight w:val="yellow"/>
              </w:rPr>
            </w:pPr>
          </w:p>
        </w:tc>
        <w:tc>
          <w:tcPr>
            <w:tcW w:w="918" w:type="dxa"/>
            <w:tcBorders>
              <w:top w:val="nil"/>
              <w:bottom w:val="single" w:sz="4" w:space="0" w:color="auto"/>
            </w:tcBorders>
          </w:tcPr>
          <w:p w:rsidR="0000217E" w:rsidRPr="00657E87" w:rsidRDefault="0000217E" w:rsidP="00854FFA">
            <w:pPr>
              <w:pStyle w:val="Portada"/>
              <w:keepLines/>
              <w:tabs>
                <w:tab w:val="decimal" w:pos="702"/>
              </w:tabs>
              <w:rPr>
                <w:b w:val="0"/>
                <w:sz w:val="14"/>
                <w:szCs w:val="14"/>
                <w:highlight w:val="yellow"/>
              </w:rPr>
            </w:pPr>
            <w:r w:rsidRPr="00401D5A">
              <w:rPr>
                <w:b w:val="0"/>
                <w:sz w:val="14"/>
                <w:szCs w:val="14"/>
              </w:rPr>
              <w:t>10.858.444</w:t>
            </w:r>
          </w:p>
        </w:tc>
        <w:tc>
          <w:tcPr>
            <w:tcW w:w="984" w:type="dxa"/>
            <w:tcBorders>
              <w:top w:val="nil"/>
              <w:bottom w:val="single" w:sz="4" w:space="0" w:color="auto"/>
            </w:tcBorders>
          </w:tcPr>
          <w:p w:rsidR="0000217E" w:rsidRPr="00657E87" w:rsidRDefault="0000217E" w:rsidP="00854FFA">
            <w:pPr>
              <w:pStyle w:val="Portada"/>
              <w:keepLines/>
              <w:jc w:val="right"/>
              <w:rPr>
                <w:b w:val="0"/>
                <w:sz w:val="14"/>
                <w:szCs w:val="14"/>
                <w:highlight w:val="yellow"/>
              </w:rPr>
            </w:pPr>
            <w:r w:rsidRPr="00401D5A">
              <w:rPr>
                <w:b w:val="0"/>
                <w:sz w:val="14"/>
                <w:szCs w:val="14"/>
              </w:rPr>
              <w:t>(489.407)</w:t>
            </w:r>
          </w:p>
        </w:tc>
        <w:tc>
          <w:tcPr>
            <w:tcW w:w="848" w:type="dxa"/>
            <w:tcBorders>
              <w:top w:val="nil"/>
              <w:bottom w:val="single" w:sz="4" w:space="0" w:color="auto"/>
            </w:tcBorders>
          </w:tcPr>
          <w:p w:rsidR="0000217E" w:rsidRPr="00657E87" w:rsidRDefault="0000217E" w:rsidP="00854FFA">
            <w:pPr>
              <w:pStyle w:val="Portada"/>
              <w:keepLines/>
              <w:jc w:val="center"/>
              <w:rPr>
                <w:b w:val="0"/>
                <w:sz w:val="14"/>
                <w:szCs w:val="14"/>
                <w:highlight w:val="yellow"/>
              </w:rPr>
            </w:pPr>
            <w:r w:rsidRPr="00401D5A">
              <w:rPr>
                <w:b w:val="0"/>
                <w:sz w:val="14"/>
                <w:szCs w:val="14"/>
              </w:rPr>
              <w:t>(5.613.320)</w:t>
            </w:r>
          </w:p>
        </w:tc>
      </w:tr>
      <w:tr w:rsidR="0000217E" w:rsidRPr="002E6ABA" w:rsidTr="00854FFA">
        <w:trPr>
          <w:jc w:val="center"/>
        </w:trPr>
        <w:tc>
          <w:tcPr>
            <w:tcW w:w="1985" w:type="dxa"/>
            <w:tcBorders>
              <w:top w:val="single" w:sz="4" w:space="0" w:color="auto"/>
              <w:left w:val="single" w:sz="4" w:space="0" w:color="auto"/>
              <w:bottom w:val="nil"/>
              <w:right w:val="nil"/>
            </w:tcBorders>
          </w:tcPr>
          <w:p w:rsidR="0000217E" w:rsidRPr="00657E87" w:rsidRDefault="0000217E" w:rsidP="00854FFA">
            <w:pPr>
              <w:pStyle w:val="Portada"/>
              <w:keepLines/>
              <w:ind w:left="113" w:hanging="113"/>
              <w:rPr>
                <w:b w:val="0"/>
                <w:sz w:val="2"/>
                <w:szCs w:val="2"/>
                <w:highlight w:val="yellow"/>
                <w:lang w:val="it-IT"/>
              </w:rPr>
            </w:pPr>
          </w:p>
        </w:tc>
        <w:tc>
          <w:tcPr>
            <w:tcW w:w="2626" w:type="dxa"/>
            <w:tcBorders>
              <w:top w:val="single" w:sz="4" w:space="0" w:color="auto"/>
              <w:left w:val="nil"/>
              <w:bottom w:val="nil"/>
              <w:right w:val="nil"/>
            </w:tcBorders>
          </w:tcPr>
          <w:p w:rsidR="0000217E" w:rsidRPr="00657E87" w:rsidRDefault="0000217E" w:rsidP="00854FFA">
            <w:pPr>
              <w:pStyle w:val="Portada"/>
              <w:keepLines/>
              <w:ind w:left="113" w:hanging="113"/>
              <w:rPr>
                <w:b w:val="0"/>
                <w:sz w:val="2"/>
                <w:szCs w:val="2"/>
                <w:highlight w:val="yellow"/>
              </w:rPr>
            </w:pPr>
          </w:p>
        </w:tc>
        <w:tc>
          <w:tcPr>
            <w:tcW w:w="1910" w:type="dxa"/>
            <w:tcBorders>
              <w:top w:val="single" w:sz="4" w:space="0" w:color="auto"/>
              <w:left w:val="nil"/>
              <w:bottom w:val="nil"/>
              <w:right w:val="nil"/>
            </w:tcBorders>
          </w:tcPr>
          <w:p w:rsidR="0000217E" w:rsidRPr="00657E87" w:rsidRDefault="0000217E" w:rsidP="00854FFA">
            <w:pPr>
              <w:pStyle w:val="Portada"/>
              <w:keepLines/>
              <w:ind w:left="113" w:hanging="113"/>
              <w:rPr>
                <w:b w:val="0"/>
                <w:sz w:val="2"/>
                <w:szCs w:val="2"/>
                <w:highlight w:val="yellow"/>
              </w:rPr>
            </w:pPr>
          </w:p>
        </w:tc>
        <w:tc>
          <w:tcPr>
            <w:tcW w:w="641" w:type="dxa"/>
            <w:tcBorders>
              <w:top w:val="single" w:sz="4" w:space="0" w:color="auto"/>
              <w:left w:val="nil"/>
              <w:bottom w:val="nil"/>
              <w:right w:val="nil"/>
            </w:tcBorders>
          </w:tcPr>
          <w:p w:rsidR="0000217E" w:rsidRPr="00657E87" w:rsidRDefault="0000217E" w:rsidP="00854FFA">
            <w:pPr>
              <w:pStyle w:val="Portada"/>
              <w:keepLines/>
              <w:tabs>
                <w:tab w:val="decimal" w:pos="384"/>
              </w:tabs>
              <w:ind w:left="113" w:hanging="113"/>
              <w:rPr>
                <w:b w:val="0"/>
                <w:sz w:val="2"/>
                <w:szCs w:val="2"/>
                <w:highlight w:val="yellow"/>
              </w:rPr>
            </w:pPr>
          </w:p>
        </w:tc>
        <w:tc>
          <w:tcPr>
            <w:tcW w:w="851" w:type="dxa"/>
            <w:tcBorders>
              <w:top w:val="single" w:sz="4" w:space="0" w:color="auto"/>
              <w:left w:val="nil"/>
              <w:bottom w:val="nil"/>
              <w:right w:val="nil"/>
            </w:tcBorders>
          </w:tcPr>
          <w:p w:rsidR="0000217E" w:rsidRPr="00657E87" w:rsidRDefault="0000217E" w:rsidP="00854FFA">
            <w:pPr>
              <w:pStyle w:val="Portada"/>
              <w:keepLines/>
              <w:tabs>
                <w:tab w:val="decimal" w:pos="621"/>
              </w:tabs>
              <w:rPr>
                <w:b w:val="0"/>
                <w:sz w:val="2"/>
                <w:szCs w:val="2"/>
                <w:highlight w:val="yellow"/>
              </w:rPr>
            </w:pPr>
          </w:p>
        </w:tc>
        <w:tc>
          <w:tcPr>
            <w:tcW w:w="992" w:type="dxa"/>
            <w:tcBorders>
              <w:top w:val="single" w:sz="4" w:space="0" w:color="auto"/>
              <w:left w:val="nil"/>
              <w:bottom w:val="nil"/>
              <w:right w:val="nil"/>
            </w:tcBorders>
          </w:tcPr>
          <w:p w:rsidR="0000217E" w:rsidRPr="00657E87" w:rsidRDefault="0000217E" w:rsidP="00854FFA">
            <w:pPr>
              <w:pStyle w:val="Portada"/>
              <w:keepLines/>
              <w:tabs>
                <w:tab w:val="decimal" w:pos="668"/>
              </w:tabs>
              <w:rPr>
                <w:b w:val="0"/>
                <w:sz w:val="2"/>
                <w:szCs w:val="2"/>
                <w:highlight w:val="yellow"/>
              </w:rPr>
            </w:pPr>
          </w:p>
        </w:tc>
        <w:tc>
          <w:tcPr>
            <w:tcW w:w="992" w:type="dxa"/>
            <w:tcBorders>
              <w:top w:val="single" w:sz="4" w:space="0" w:color="auto"/>
              <w:left w:val="nil"/>
              <w:bottom w:val="nil"/>
              <w:right w:val="nil"/>
            </w:tcBorders>
          </w:tcPr>
          <w:p w:rsidR="0000217E" w:rsidRPr="00657E87" w:rsidRDefault="0000217E" w:rsidP="00854FFA">
            <w:pPr>
              <w:pStyle w:val="Portada"/>
              <w:keepLines/>
              <w:tabs>
                <w:tab w:val="decimal" w:pos="668"/>
              </w:tabs>
              <w:rPr>
                <w:b w:val="0"/>
                <w:sz w:val="2"/>
                <w:szCs w:val="2"/>
                <w:highlight w:val="yellow"/>
              </w:rPr>
            </w:pPr>
          </w:p>
        </w:tc>
        <w:tc>
          <w:tcPr>
            <w:tcW w:w="1134" w:type="dxa"/>
            <w:tcBorders>
              <w:top w:val="single" w:sz="4" w:space="0" w:color="auto"/>
              <w:left w:val="nil"/>
              <w:bottom w:val="nil"/>
              <w:right w:val="nil"/>
            </w:tcBorders>
          </w:tcPr>
          <w:p w:rsidR="0000217E" w:rsidRPr="00657E87" w:rsidRDefault="0000217E" w:rsidP="00854FFA">
            <w:pPr>
              <w:pStyle w:val="Portada"/>
              <w:keepLines/>
              <w:tabs>
                <w:tab w:val="decimal" w:pos="810"/>
              </w:tabs>
              <w:rPr>
                <w:b w:val="0"/>
                <w:sz w:val="2"/>
                <w:szCs w:val="2"/>
                <w:highlight w:val="yellow"/>
              </w:rPr>
            </w:pPr>
          </w:p>
        </w:tc>
        <w:tc>
          <w:tcPr>
            <w:tcW w:w="993" w:type="dxa"/>
            <w:tcBorders>
              <w:top w:val="single" w:sz="4" w:space="0" w:color="auto"/>
              <w:left w:val="nil"/>
              <w:bottom w:val="nil"/>
              <w:right w:val="nil"/>
            </w:tcBorders>
          </w:tcPr>
          <w:p w:rsidR="0000217E" w:rsidRPr="00657E87" w:rsidRDefault="0000217E" w:rsidP="00854FFA">
            <w:pPr>
              <w:pStyle w:val="Portada"/>
              <w:keepLines/>
              <w:tabs>
                <w:tab w:val="decimal" w:pos="668"/>
              </w:tabs>
              <w:rPr>
                <w:b w:val="0"/>
                <w:sz w:val="2"/>
                <w:szCs w:val="2"/>
                <w:highlight w:val="yellow"/>
              </w:rPr>
            </w:pPr>
          </w:p>
        </w:tc>
        <w:tc>
          <w:tcPr>
            <w:tcW w:w="992" w:type="dxa"/>
            <w:tcBorders>
              <w:top w:val="single" w:sz="4" w:space="0" w:color="auto"/>
              <w:left w:val="nil"/>
              <w:bottom w:val="nil"/>
              <w:right w:val="nil"/>
            </w:tcBorders>
          </w:tcPr>
          <w:p w:rsidR="0000217E" w:rsidRPr="00657E87" w:rsidRDefault="0000217E" w:rsidP="00854FFA">
            <w:pPr>
              <w:pStyle w:val="Portada"/>
              <w:keepLines/>
              <w:tabs>
                <w:tab w:val="decimal" w:pos="776"/>
              </w:tabs>
              <w:rPr>
                <w:b w:val="0"/>
                <w:sz w:val="2"/>
                <w:szCs w:val="2"/>
                <w:highlight w:val="yellow"/>
              </w:rPr>
            </w:pPr>
          </w:p>
        </w:tc>
        <w:tc>
          <w:tcPr>
            <w:tcW w:w="918" w:type="dxa"/>
            <w:tcBorders>
              <w:top w:val="single" w:sz="4" w:space="0" w:color="auto"/>
              <w:left w:val="nil"/>
              <w:bottom w:val="nil"/>
              <w:right w:val="nil"/>
            </w:tcBorders>
          </w:tcPr>
          <w:p w:rsidR="0000217E" w:rsidRPr="00A426EF" w:rsidRDefault="0000217E" w:rsidP="00854FFA">
            <w:pPr>
              <w:pStyle w:val="Portada"/>
              <w:keepLines/>
              <w:tabs>
                <w:tab w:val="decimal" w:pos="702"/>
              </w:tabs>
              <w:rPr>
                <w:b w:val="0"/>
                <w:sz w:val="2"/>
                <w:szCs w:val="2"/>
              </w:rPr>
            </w:pPr>
          </w:p>
        </w:tc>
        <w:tc>
          <w:tcPr>
            <w:tcW w:w="984" w:type="dxa"/>
            <w:tcBorders>
              <w:top w:val="single" w:sz="4" w:space="0" w:color="auto"/>
              <w:left w:val="nil"/>
              <w:bottom w:val="nil"/>
              <w:right w:val="nil"/>
            </w:tcBorders>
          </w:tcPr>
          <w:p w:rsidR="0000217E" w:rsidRPr="00123419" w:rsidRDefault="0000217E" w:rsidP="00854FFA">
            <w:pPr>
              <w:pStyle w:val="Portada"/>
              <w:keepLines/>
              <w:jc w:val="center"/>
              <w:rPr>
                <w:b w:val="0"/>
                <w:sz w:val="2"/>
                <w:szCs w:val="2"/>
              </w:rPr>
            </w:pPr>
          </w:p>
        </w:tc>
        <w:tc>
          <w:tcPr>
            <w:tcW w:w="848" w:type="dxa"/>
            <w:tcBorders>
              <w:top w:val="single" w:sz="4" w:space="0" w:color="auto"/>
              <w:left w:val="nil"/>
              <w:bottom w:val="nil"/>
            </w:tcBorders>
          </w:tcPr>
          <w:p w:rsidR="0000217E" w:rsidRPr="00123419" w:rsidRDefault="0000217E" w:rsidP="00854FFA">
            <w:pPr>
              <w:pStyle w:val="Portada"/>
              <w:keepLines/>
              <w:jc w:val="center"/>
              <w:rPr>
                <w:b w:val="0"/>
                <w:sz w:val="2"/>
                <w:szCs w:val="2"/>
              </w:rPr>
            </w:pPr>
          </w:p>
        </w:tc>
      </w:tr>
    </w:tbl>
    <w:p w:rsidR="00074928" w:rsidRPr="0000217E" w:rsidRDefault="0000217E" w:rsidP="00927A53">
      <w:pPr>
        <w:pStyle w:val="Textocomentario"/>
        <w:keepLines/>
        <w:spacing w:before="240"/>
        <w:rPr>
          <w:rFonts w:cs="Arial"/>
          <w:szCs w:val="16"/>
        </w:rPr>
      </w:pPr>
      <w:r w:rsidRPr="0000217E">
        <w:rPr>
          <w:rFonts w:cs="Arial"/>
          <w:szCs w:val="16"/>
        </w:rPr>
        <w:t xml:space="preserve"> </w:t>
      </w:r>
      <w:r w:rsidR="00074928" w:rsidRPr="0000217E">
        <w:rPr>
          <w:rFonts w:cs="Arial"/>
          <w:szCs w:val="16"/>
        </w:rPr>
        <w:t>(a)</w:t>
      </w:r>
      <w:r w:rsidR="00074928" w:rsidRPr="0000217E">
        <w:rPr>
          <w:rFonts w:cs="Arial"/>
          <w:szCs w:val="16"/>
        </w:rPr>
        <w:tab/>
        <w:t>Sociedad auditada por Deloitte, S.L.</w:t>
      </w:r>
    </w:p>
    <w:p w:rsidR="00074928" w:rsidRPr="0000217E" w:rsidRDefault="00074928" w:rsidP="00927A53">
      <w:pPr>
        <w:pStyle w:val="Textocomentario"/>
        <w:keepLines/>
        <w:rPr>
          <w:rFonts w:cs="Arial"/>
          <w:szCs w:val="16"/>
        </w:rPr>
      </w:pPr>
      <w:r w:rsidRPr="0000217E">
        <w:rPr>
          <w:rFonts w:cs="Arial"/>
          <w:szCs w:val="16"/>
        </w:rPr>
        <w:t>(*)</w:t>
      </w:r>
      <w:r w:rsidRPr="0000217E">
        <w:rPr>
          <w:rFonts w:cs="Arial"/>
          <w:szCs w:val="16"/>
        </w:rPr>
        <w:tab/>
        <w:t>La Sociedad mantiene representación en el Consejo de Administración de la sociedad participada, a través de la que ejerce influencia significativa en la misma.</w:t>
      </w:r>
    </w:p>
    <w:p w:rsidR="00074928" w:rsidRPr="00942A1F" w:rsidRDefault="00074928" w:rsidP="00927A53">
      <w:pPr>
        <w:pStyle w:val="Portada"/>
        <w:keepLines/>
        <w:tabs>
          <w:tab w:val="left" w:pos="14884"/>
        </w:tabs>
        <w:rPr>
          <w:highlight w:val="yellow"/>
        </w:rPr>
      </w:pPr>
    </w:p>
    <w:p w:rsidR="00074928" w:rsidRPr="00942A1F" w:rsidRDefault="00074928" w:rsidP="00927A53">
      <w:pPr>
        <w:pStyle w:val="Portada"/>
        <w:keepLines/>
        <w:tabs>
          <w:tab w:val="left" w:pos="14884"/>
        </w:tabs>
        <w:rPr>
          <w:highlight w:val="yellow"/>
        </w:rPr>
        <w:sectPr w:rsidR="00074928" w:rsidRPr="00942A1F" w:rsidSect="003B0920">
          <w:pgSz w:w="16840" w:h="11907" w:orient="landscape" w:code="9"/>
          <w:pgMar w:top="1134" w:right="567" w:bottom="1134" w:left="567" w:header="1021" w:footer="737" w:gutter="0"/>
          <w:cols w:space="720"/>
          <w:titlePg/>
          <w:docGrid w:linePitch="245"/>
        </w:sectPr>
      </w:pPr>
    </w:p>
    <w:p w:rsidR="00074928" w:rsidRPr="0000217E" w:rsidRDefault="00074928" w:rsidP="00927A53">
      <w:pPr>
        <w:pStyle w:val="Portada"/>
        <w:keepLines/>
        <w:spacing w:after="240"/>
        <w:rPr>
          <w:b w:val="0"/>
          <w:sz w:val="28"/>
          <w:szCs w:val="28"/>
        </w:rPr>
      </w:pPr>
      <w:r w:rsidRPr="0000217E">
        <w:rPr>
          <w:sz w:val="28"/>
          <w:szCs w:val="28"/>
        </w:rPr>
        <w:lastRenderedPageBreak/>
        <w:t>Anexo III</w:t>
      </w:r>
    </w:p>
    <w:p w:rsidR="00074928" w:rsidRPr="0000217E" w:rsidRDefault="00074928" w:rsidP="00927A53">
      <w:pPr>
        <w:pStyle w:val="Portada"/>
        <w:keepLines/>
        <w:spacing w:after="360"/>
        <w:rPr>
          <w:b w:val="0"/>
          <w:sz w:val="28"/>
          <w:szCs w:val="28"/>
        </w:rPr>
      </w:pPr>
      <w:r w:rsidRPr="0000217E">
        <w:rPr>
          <w:b w:val="0"/>
          <w:sz w:val="28"/>
          <w:szCs w:val="28"/>
        </w:rPr>
        <w:t>Detalles de Participaciones en Sociedades multigrupo</w:t>
      </w:r>
    </w:p>
    <w:p w:rsidR="00074928" w:rsidRPr="00942A1F" w:rsidRDefault="00074928" w:rsidP="00927A53">
      <w:pPr>
        <w:pStyle w:val="Portada"/>
        <w:keepLines/>
        <w:ind w:right="-57"/>
        <w:rPr>
          <w:sz w:val="14"/>
          <w:szCs w:val="14"/>
          <w:highlight w:val="yellow"/>
        </w:rPr>
      </w:pPr>
    </w:p>
    <w:tbl>
      <w:tblPr>
        <w:tblStyle w:val="Tablaconcuadrcula"/>
        <w:tblW w:w="10689" w:type="dxa"/>
        <w:jc w:val="center"/>
        <w:tblLayout w:type="fixed"/>
        <w:tblLook w:val="04A0" w:firstRow="1" w:lastRow="0" w:firstColumn="1" w:lastColumn="0" w:noHBand="0" w:noVBand="1"/>
      </w:tblPr>
      <w:tblGrid>
        <w:gridCol w:w="2247"/>
        <w:gridCol w:w="2626"/>
        <w:gridCol w:w="1843"/>
        <w:gridCol w:w="708"/>
        <w:gridCol w:w="856"/>
        <w:gridCol w:w="1340"/>
        <w:gridCol w:w="1069"/>
      </w:tblGrid>
      <w:tr w:rsidR="0000217E" w:rsidRPr="002E6ABA" w:rsidTr="00854FFA">
        <w:trPr>
          <w:jc w:val="center"/>
        </w:trPr>
        <w:tc>
          <w:tcPr>
            <w:tcW w:w="2247" w:type="dxa"/>
            <w:tcBorders>
              <w:bottom w:val="nil"/>
            </w:tcBorders>
          </w:tcPr>
          <w:p w:rsidR="0000217E" w:rsidRPr="002E6ABA" w:rsidRDefault="0000217E" w:rsidP="00854FFA">
            <w:pPr>
              <w:pStyle w:val="Portada"/>
              <w:jc w:val="center"/>
              <w:rPr>
                <w:sz w:val="14"/>
                <w:szCs w:val="14"/>
              </w:rPr>
            </w:pPr>
          </w:p>
        </w:tc>
        <w:tc>
          <w:tcPr>
            <w:tcW w:w="2626" w:type="dxa"/>
            <w:tcBorders>
              <w:bottom w:val="nil"/>
            </w:tcBorders>
          </w:tcPr>
          <w:p w:rsidR="0000217E" w:rsidRPr="002E6ABA" w:rsidRDefault="0000217E" w:rsidP="00854FFA">
            <w:pPr>
              <w:pStyle w:val="Portada"/>
              <w:jc w:val="center"/>
              <w:rPr>
                <w:sz w:val="14"/>
                <w:szCs w:val="14"/>
              </w:rPr>
            </w:pPr>
          </w:p>
        </w:tc>
        <w:tc>
          <w:tcPr>
            <w:tcW w:w="1843" w:type="dxa"/>
            <w:tcBorders>
              <w:bottom w:val="nil"/>
            </w:tcBorders>
          </w:tcPr>
          <w:p w:rsidR="0000217E" w:rsidRPr="002E6ABA" w:rsidRDefault="0000217E" w:rsidP="00854FFA">
            <w:pPr>
              <w:pStyle w:val="Portada"/>
              <w:jc w:val="center"/>
              <w:rPr>
                <w:sz w:val="14"/>
                <w:szCs w:val="14"/>
              </w:rPr>
            </w:pPr>
          </w:p>
        </w:tc>
        <w:tc>
          <w:tcPr>
            <w:tcW w:w="1564" w:type="dxa"/>
            <w:gridSpan w:val="2"/>
            <w:tcBorders>
              <w:bottom w:val="nil"/>
              <w:right w:val="single" w:sz="4" w:space="0" w:color="auto"/>
            </w:tcBorders>
          </w:tcPr>
          <w:p w:rsidR="0000217E" w:rsidRPr="002E6ABA" w:rsidRDefault="0000217E" w:rsidP="00854FFA">
            <w:pPr>
              <w:pStyle w:val="Portada"/>
              <w:jc w:val="center"/>
              <w:rPr>
                <w:sz w:val="14"/>
                <w:szCs w:val="14"/>
              </w:rPr>
            </w:pPr>
          </w:p>
        </w:tc>
        <w:tc>
          <w:tcPr>
            <w:tcW w:w="2409" w:type="dxa"/>
            <w:gridSpan w:val="2"/>
            <w:tcBorders>
              <w:top w:val="single" w:sz="4" w:space="0" w:color="auto"/>
              <w:left w:val="single" w:sz="4" w:space="0" w:color="auto"/>
              <w:bottom w:val="single" w:sz="4" w:space="0" w:color="auto"/>
              <w:right w:val="single" w:sz="4" w:space="0" w:color="auto"/>
            </w:tcBorders>
          </w:tcPr>
          <w:p w:rsidR="0000217E" w:rsidRPr="002E6ABA" w:rsidRDefault="0000217E" w:rsidP="00854FFA">
            <w:pPr>
              <w:pStyle w:val="Portada"/>
              <w:tabs>
                <w:tab w:val="left" w:pos="1376"/>
                <w:tab w:val="left" w:pos="1456"/>
              </w:tabs>
              <w:ind w:left="33"/>
              <w:rPr>
                <w:sz w:val="14"/>
                <w:szCs w:val="14"/>
              </w:rPr>
            </w:pPr>
            <w:r>
              <w:rPr>
                <w:sz w:val="14"/>
                <w:szCs w:val="14"/>
              </w:rPr>
              <w:t>Valor en libros de la Sociedad</w:t>
            </w:r>
          </w:p>
        </w:tc>
      </w:tr>
      <w:tr w:rsidR="0000217E" w:rsidRPr="002E6ABA" w:rsidTr="00854FFA">
        <w:trPr>
          <w:jc w:val="center"/>
        </w:trPr>
        <w:tc>
          <w:tcPr>
            <w:tcW w:w="2247" w:type="dxa"/>
            <w:tcBorders>
              <w:top w:val="nil"/>
              <w:bottom w:val="nil"/>
            </w:tcBorders>
          </w:tcPr>
          <w:p w:rsidR="0000217E" w:rsidRPr="002E6ABA" w:rsidRDefault="0000217E" w:rsidP="00854FFA">
            <w:pPr>
              <w:pStyle w:val="Portada"/>
              <w:jc w:val="center"/>
              <w:rPr>
                <w:sz w:val="14"/>
                <w:szCs w:val="14"/>
              </w:rPr>
            </w:pPr>
          </w:p>
        </w:tc>
        <w:tc>
          <w:tcPr>
            <w:tcW w:w="2626" w:type="dxa"/>
            <w:tcBorders>
              <w:top w:val="nil"/>
              <w:bottom w:val="nil"/>
            </w:tcBorders>
          </w:tcPr>
          <w:p w:rsidR="0000217E" w:rsidRPr="002E6ABA" w:rsidRDefault="0000217E" w:rsidP="00854FFA">
            <w:pPr>
              <w:pStyle w:val="Portada"/>
              <w:jc w:val="center"/>
              <w:rPr>
                <w:sz w:val="14"/>
                <w:szCs w:val="14"/>
              </w:rPr>
            </w:pPr>
          </w:p>
        </w:tc>
        <w:tc>
          <w:tcPr>
            <w:tcW w:w="1843" w:type="dxa"/>
            <w:tcBorders>
              <w:top w:val="nil"/>
              <w:bottom w:val="nil"/>
            </w:tcBorders>
          </w:tcPr>
          <w:p w:rsidR="0000217E" w:rsidRPr="002E6ABA" w:rsidRDefault="0000217E" w:rsidP="00854FFA">
            <w:pPr>
              <w:pStyle w:val="Portada"/>
              <w:jc w:val="center"/>
              <w:rPr>
                <w:sz w:val="14"/>
                <w:szCs w:val="14"/>
              </w:rPr>
            </w:pPr>
          </w:p>
        </w:tc>
        <w:tc>
          <w:tcPr>
            <w:tcW w:w="1564" w:type="dxa"/>
            <w:gridSpan w:val="2"/>
            <w:tcBorders>
              <w:top w:val="nil"/>
            </w:tcBorders>
          </w:tcPr>
          <w:p w:rsidR="0000217E" w:rsidRPr="002E6ABA" w:rsidRDefault="0000217E" w:rsidP="00854FFA">
            <w:pPr>
              <w:pStyle w:val="Portada"/>
              <w:jc w:val="center"/>
              <w:rPr>
                <w:sz w:val="14"/>
                <w:szCs w:val="14"/>
              </w:rPr>
            </w:pPr>
            <w:r w:rsidRPr="002E6ABA">
              <w:rPr>
                <w:sz w:val="14"/>
                <w:szCs w:val="14"/>
              </w:rPr>
              <w:t>Participación</w:t>
            </w:r>
          </w:p>
        </w:tc>
        <w:tc>
          <w:tcPr>
            <w:tcW w:w="1340" w:type="dxa"/>
            <w:tcBorders>
              <w:top w:val="single" w:sz="4" w:space="0" w:color="auto"/>
              <w:bottom w:val="nil"/>
            </w:tcBorders>
          </w:tcPr>
          <w:p w:rsidR="0000217E" w:rsidRPr="002E6ABA" w:rsidRDefault="0000217E" w:rsidP="00854FFA">
            <w:pPr>
              <w:pStyle w:val="Portada"/>
              <w:jc w:val="center"/>
              <w:rPr>
                <w:sz w:val="14"/>
                <w:szCs w:val="14"/>
              </w:rPr>
            </w:pPr>
          </w:p>
        </w:tc>
        <w:tc>
          <w:tcPr>
            <w:tcW w:w="1069" w:type="dxa"/>
            <w:tcBorders>
              <w:top w:val="single" w:sz="4" w:space="0" w:color="auto"/>
              <w:bottom w:val="nil"/>
            </w:tcBorders>
          </w:tcPr>
          <w:p w:rsidR="0000217E" w:rsidRPr="002E6ABA" w:rsidRDefault="0000217E" w:rsidP="00854FFA">
            <w:pPr>
              <w:pStyle w:val="Portada"/>
              <w:jc w:val="center"/>
              <w:rPr>
                <w:sz w:val="14"/>
                <w:szCs w:val="14"/>
              </w:rPr>
            </w:pPr>
            <w:r w:rsidRPr="002E6ABA">
              <w:rPr>
                <w:sz w:val="14"/>
                <w:szCs w:val="14"/>
              </w:rPr>
              <w:t>Deterioro</w:t>
            </w:r>
          </w:p>
        </w:tc>
      </w:tr>
      <w:tr w:rsidR="0000217E" w:rsidRPr="002E6ABA" w:rsidTr="00854FFA">
        <w:trPr>
          <w:jc w:val="center"/>
        </w:trPr>
        <w:tc>
          <w:tcPr>
            <w:tcW w:w="2247" w:type="dxa"/>
            <w:tcBorders>
              <w:top w:val="nil"/>
            </w:tcBorders>
          </w:tcPr>
          <w:p w:rsidR="0000217E" w:rsidRPr="002E6ABA" w:rsidRDefault="0000217E" w:rsidP="00854FFA">
            <w:pPr>
              <w:pStyle w:val="Portada"/>
              <w:jc w:val="center"/>
              <w:rPr>
                <w:sz w:val="14"/>
                <w:szCs w:val="14"/>
              </w:rPr>
            </w:pPr>
            <w:r w:rsidRPr="002E6ABA">
              <w:rPr>
                <w:sz w:val="14"/>
                <w:szCs w:val="14"/>
              </w:rPr>
              <w:t>Sociedad</w:t>
            </w:r>
          </w:p>
        </w:tc>
        <w:tc>
          <w:tcPr>
            <w:tcW w:w="2626" w:type="dxa"/>
            <w:tcBorders>
              <w:top w:val="nil"/>
            </w:tcBorders>
          </w:tcPr>
          <w:p w:rsidR="0000217E" w:rsidRPr="002E6ABA" w:rsidRDefault="0000217E" w:rsidP="00854FFA">
            <w:pPr>
              <w:pStyle w:val="Portada"/>
              <w:jc w:val="center"/>
              <w:rPr>
                <w:sz w:val="14"/>
                <w:szCs w:val="14"/>
              </w:rPr>
            </w:pPr>
            <w:r w:rsidRPr="002E6ABA">
              <w:rPr>
                <w:sz w:val="14"/>
                <w:szCs w:val="14"/>
              </w:rPr>
              <w:t>Domicilio</w:t>
            </w:r>
          </w:p>
        </w:tc>
        <w:tc>
          <w:tcPr>
            <w:tcW w:w="1843" w:type="dxa"/>
            <w:tcBorders>
              <w:top w:val="nil"/>
            </w:tcBorders>
          </w:tcPr>
          <w:p w:rsidR="0000217E" w:rsidRPr="002E6ABA" w:rsidRDefault="0000217E" w:rsidP="00854FFA">
            <w:pPr>
              <w:pStyle w:val="Portada"/>
              <w:jc w:val="center"/>
              <w:rPr>
                <w:sz w:val="14"/>
                <w:szCs w:val="14"/>
              </w:rPr>
            </w:pPr>
            <w:r w:rsidRPr="002E6ABA">
              <w:rPr>
                <w:sz w:val="14"/>
                <w:szCs w:val="14"/>
              </w:rPr>
              <w:t>Actividad</w:t>
            </w:r>
          </w:p>
        </w:tc>
        <w:tc>
          <w:tcPr>
            <w:tcW w:w="708" w:type="dxa"/>
          </w:tcPr>
          <w:p w:rsidR="0000217E" w:rsidRPr="002E6ABA" w:rsidRDefault="0000217E" w:rsidP="00854FFA">
            <w:pPr>
              <w:pStyle w:val="Portada"/>
              <w:jc w:val="center"/>
              <w:rPr>
                <w:sz w:val="14"/>
                <w:szCs w:val="14"/>
              </w:rPr>
            </w:pPr>
            <w:r w:rsidRPr="002E6ABA">
              <w:rPr>
                <w:sz w:val="14"/>
                <w:szCs w:val="14"/>
              </w:rPr>
              <w:t>Directa</w:t>
            </w:r>
          </w:p>
        </w:tc>
        <w:tc>
          <w:tcPr>
            <w:tcW w:w="856" w:type="dxa"/>
          </w:tcPr>
          <w:p w:rsidR="0000217E" w:rsidRPr="002E6ABA" w:rsidRDefault="0000217E" w:rsidP="00854FFA">
            <w:pPr>
              <w:pStyle w:val="Portada"/>
              <w:jc w:val="center"/>
              <w:rPr>
                <w:sz w:val="14"/>
                <w:szCs w:val="14"/>
              </w:rPr>
            </w:pPr>
            <w:r w:rsidRPr="002E6ABA">
              <w:rPr>
                <w:sz w:val="14"/>
                <w:szCs w:val="14"/>
              </w:rPr>
              <w:t>Indirecta</w:t>
            </w:r>
          </w:p>
        </w:tc>
        <w:tc>
          <w:tcPr>
            <w:tcW w:w="1340" w:type="dxa"/>
            <w:tcBorders>
              <w:top w:val="nil"/>
            </w:tcBorders>
          </w:tcPr>
          <w:p w:rsidR="0000217E" w:rsidRPr="002E6ABA" w:rsidRDefault="0000217E" w:rsidP="00854FFA">
            <w:pPr>
              <w:pStyle w:val="Portada"/>
              <w:jc w:val="center"/>
              <w:rPr>
                <w:sz w:val="14"/>
                <w:szCs w:val="14"/>
              </w:rPr>
            </w:pPr>
            <w:r w:rsidRPr="002E6ABA">
              <w:rPr>
                <w:sz w:val="14"/>
                <w:szCs w:val="14"/>
              </w:rPr>
              <w:t>Coste</w:t>
            </w:r>
          </w:p>
        </w:tc>
        <w:tc>
          <w:tcPr>
            <w:tcW w:w="1069" w:type="dxa"/>
            <w:tcBorders>
              <w:top w:val="nil"/>
            </w:tcBorders>
          </w:tcPr>
          <w:p w:rsidR="0000217E" w:rsidRPr="002E6ABA" w:rsidRDefault="0000217E" w:rsidP="00854FFA">
            <w:pPr>
              <w:pStyle w:val="Portada"/>
              <w:ind w:left="-57" w:right="-57"/>
              <w:jc w:val="center"/>
              <w:rPr>
                <w:sz w:val="14"/>
                <w:szCs w:val="14"/>
              </w:rPr>
            </w:pPr>
            <w:r w:rsidRPr="002E6ABA">
              <w:rPr>
                <w:sz w:val="14"/>
                <w:szCs w:val="14"/>
              </w:rPr>
              <w:t>Acumulado</w:t>
            </w:r>
          </w:p>
        </w:tc>
      </w:tr>
      <w:tr w:rsidR="0000217E" w:rsidRPr="002E6ABA" w:rsidTr="00854FFA">
        <w:trPr>
          <w:jc w:val="center"/>
        </w:trPr>
        <w:tc>
          <w:tcPr>
            <w:tcW w:w="2247" w:type="dxa"/>
            <w:tcBorders>
              <w:bottom w:val="nil"/>
            </w:tcBorders>
          </w:tcPr>
          <w:p w:rsidR="0000217E" w:rsidRPr="002E6ABA" w:rsidRDefault="0000217E" w:rsidP="00854FFA">
            <w:pPr>
              <w:pStyle w:val="Portada"/>
              <w:rPr>
                <w:b w:val="0"/>
                <w:sz w:val="14"/>
                <w:szCs w:val="14"/>
              </w:rPr>
            </w:pPr>
          </w:p>
        </w:tc>
        <w:tc>
          <w:tcPr>
            <w:tcW w:w="2626" w:type="dxa"/>
            <w:tcBorders>
              <w:bottom w:val="nil"/>
            </w:tcBorders>
          </w:tcPr>
          <w:p w:rsidR="0000217E" w:rsidRPr="002E6ABA" w:rsidRDefault="0000217E" w:rsidP="00854FFA">
            <w:pPr>
              <w:pStyle w:val="Portada"/>
              <w:rPr>
                <w:b w:val="0"/>
                <w:sz w:val="14"/>
                <w:szCs w:val="14"/>
              </w:rPr>
            </w:pPr>
          </w:p>
        </w:tc>
        <w:tc>
          <w:tcPr>
            <w:tcW w:w="1843" w:type="dxa"/>
            <w:tcBorders>
              <w:bottom w:val="nil"/>
            </w:tcBorders>
          </w:tcPr>
          <w:p w:rsidR="0000217E" w:rsidRPr="002E6ABA" w:rsidRDefault="0000217E" w:rsidP="00854FFA">
            <w:pPr>
              <w:pStyle w:val="Portada"/>
              <w:rPr>
                <w:b w:val="0"/>
                <w:sz w:val="14"/>
                <w:szCs w:val="14"/>
              </w:rPr>
            </w:pPr>
          </w:p>
        </w:tc>
        <w:tc>
          <w:tcPr>
            <w:tcW w:w="708" w:type="dxa"/>
            <w:tcBorders>
              <w:bottom w:val="nil"/>
            </w:tcBorders>
          </w:tcPr>
          <w:p w:rsidR="0000217E" w:rsidRPr="002E6ABA" w:rsidRDefault="0000217E" w:rsidP="00854FFA">
            <w:pPr>
              <w:pStyle w:val="Portada"/>
              <w:rPr>
                <w:b w:val="0"/>
                <w:sz w:val="14"/>
                <w:szCs w:val="14"/>
              </w:rPr>
            </w:pPr>
          </w:p>
        </w:tc>
        <w:tc>
          <w:tcPr>
            <w:tcW w:w="856" w:type="dxa"/>
            <w:tcBorders>
              <w:bottom w:val="nil"/>
            </w:tcBorders>
          </w:tcPr>
          <w:p w:rsidR="0000217E" w:rsidRPr="002E6ABA" w:rsidRDefault="0000217E" w:rsidP="00854FFA">
            <w:pPr>
              <w:pStyle w:val="Portada"/>
              <w:rPr>
                <w:b w:val="0"/>
                <w:sz w:val="14"/>
                <w:szCs w:val="14"/>
              </w:rPr>
            </w:pPr>
          </w:p>
        </w:tc>
        <w:tc>
          <w:tcPr>
            <w:tcW w:w="1340" w:type="dxa"/>
            <w:tcBorders>
              <w:bottom w:val="nil"/>
            </w:tcBorders>
          </w:tcPr>
          <w:p w:rsidR="0000217E" w:rsidRPr="002E6ABA" w:rsidRDefault="0000217E" w:rsidP="00854FFA">
            <w:pPr>
              <w:pStyle w:val="Portada"/>
              <w:rPr>
                <w:b w:val="0"/>
                <w:sz w:val="14"/>
                <w:szCs w:val="14"/>
              </w:rPr>
            </w:pPr>
          </w:p>
        </w:tc>
        <w:tc>
          <w:tcPr>
            <w:tcW w:w="1069" w:type="dxa"/>
            <w:tcBorders>
              <w:bottom w:val="nil"/>
            </w:tcBorders>
          </w:tcPr>
          <w:p w:rsidR="0000217E" w:rsidRPr="002E6ABA" w:rsidRDefault="0000217E" w:rsidP="00854FFA">
            <w:pPr>
              <w:pStyle w:val="Portada"/>
              <w:rPr>
                <w:b w:val="0"/>
                <w:sz w:val="14"/>
                <w:szCs w:val="14"/>
              </w:rPr>
            </w:pPr>
          </w:p>
        </w:tc>
      </w:tr>
      <w:tr w:rsidR="0000217E" w:rsidRPr="00EE2348" w:rsidTr="00854FFA">
        <w:trPr>
          <w:jc w:val="center"/>
        </w:trPr>
        <w:tc>
          <w:tcPr>
            <w:tcW w:w="2247" w:type="dxa"/>
            <w:tcBorders>
              <w:top w:val="nil"/>
              <w:bottom w:val="nil"/>
            </w:tcBorders>
          </w:tcPr>
          <w:p w:rsidR="0000217E" w:rsidRPr="00EE2348" w:rsidRDefault="0000217E" w:rsidP="00854FFA">
            <w:pPr>
              <w:pStyle w:val="Portada"/>
              <w:ind w:left="12" w:hanging="12"/>
              <w:rPr>
                <w:b w:val="0"/>
                <w:sz w:val="14"/>
                <w:szCs w:val="14"/>
              </w:rPr>
            </w:pPr>
            <w:r>
              <w:rPr>
                <w:b w:val="0"/>
                <w:sz w:val="14"/>
                <w:szCs w:val="14"/>
              </w:rPr>
              <w:t xml:space="preserve">Cipo-Flisa, S.L. </w:t>
            </w:r>
          </w:p>
        </w:tc>
        <w:tc>
          <w:tcPr>
            <w:tcW w:w="2626" w:type="dxa"/>
            <w:tcBorders>
              <w:top w:val="nil"/>
              <w:bottom w:val="nil"/>
            </w:tcBorders>
          </w:tcPr>
          <w:p w:rsidR="0000217E" w:rsidRPr="00EE2348" w:rsidRDefault="0000217E" w:rsidP="00854FFA">
            <w:pPr>
              <w:pStyle w:val="Portada"/>
              <w:ind w:left="34" w:hanging="34"/>
              <w:rPr>
                <w:b w:val="0"/>
                <w:sz w:val="14"/>
                <w:szCs w:val="14"/>
              </w:rPr>
            </w:pPr>
            <w:r w:rsidRPr="00EE2348">
              <w:rPr>
                <w:b w:val="0"/>
                <w:sz w:val="14"/>
                <w:szCs w:val="14"/>
              </w:rPr>
              <w:t>C/ Ramón Lull, 73</w:t>
            </w:r>
            <w:r w:rsidRPr="00EE2348">
              <w:rPr>
                <w:b w:val="0"/>
                <w:sz w:val="14"/>
                <w:szCs w:val="14"/>
              </w:rPr>
              <w:br/>
              <w:t>08203 Sabadell (Barcelona)</w:t>
            </w:r>
          </w:p>
        </w:tc>
        <w:tc>
          <w:tcPr>
            <w:tcW w:w="1843" w:type="dxa"/>
            <w:tcBorders>
              <w:top w:val="nil"/>
              <w:bottom w:val="nil"/>
            </w:tcBorders>
          </w:tcPr>
          <w:p w:rsidR="0000217E" w:rsidRPr="00EE2348" w:rsidRDefault="0000217E" w:rsidP="00854FFA">
            <w:pPr>
              <w:pStyle w:val="Portada"/>
              <w:ind w:hanging="12"/>
              <w:rPr>
                <w:b w:val="0"/>
                <w:sz w:val="14"/>
                <w:szCs w:val="14"/>
              </w:rPr>
            </w:pPr>
            <w:r w:rsidRPr="00EE2348">
              <w:rPr>
                <w:b w:val="0"/>
                <w:sz w:val="14"/>
                <w:szCs w:val="14"/>
              </w:rPr>
              <w:t>Lavandería industrial</w:t>
            </w:r>
          </w:p>
        </w:tc>
        <w:tc>
          <w:tcPr>
            <w:tcW w:w="708" w:type="dxa"/>
            <w:tcBorders>
              <w:top w:val="nil"/>
              <w:bottom w:val="nil"/>
            </w:tcBorders>
          </w:tcPr>
          <w:p w:rsidR="0000217E" w:rsidRPr="00EE2348" w:rsidRDefault="0000217E" w:rsidP="00854FFA">
            <w:pPr>
              <w:pStyle w:val="Portada"/>
              <w:jc w:val="right"/>
              <w:rPr>
                <w:b w:val="0"/>
                <w:sz w:val="14"/>
                <w:szCs w:val="14"/>
              </w:rPr>
            </w:pPr>
            <w:r w:rsidRPr="00EE2348">
              <w:rPr>
                <w:b w:val="0"/>
                <w:sz w:val="14"/>
                <w:szCs w:val="14"/>
              </w:rPr>
              <w:t>50,00</w:t>
            </w:r>
          </w:p>
        </w:tc>
        <w:tc>
          <w:tcPr>
            <w:tcW w:w="856" w:type="dxa"/>
            <w:tcBorders>
              <w:top w:val="nil"/>
              <w:bottom w:val="nil"/>
            </w:tcBorders>
          </w:tcPr>
          <w:p w:rsidR="0000217E" w:rsidRPr="00EE2348" w:rsidRDefault="0000217E" w:rsidP="00854FFA">
            <w:pPr>
              <w:pStyle w:val="Portada"/>
              <w:jc w:val="right"/>
              <w:rPr>
                <w:b w:val="0"/>
                <w:sz w:val="14"/>
                <w:szCs w:val="14"/>
              </w:rPr>
            </w:pPr>
            <w:r w:rsidRPr="00EE2348">
              <w:rPr>
                <w:b w:val="0"/>
                <w:sz w:val="14"/>
                <w:szCs w:val="14"/>
              </w:rPr>
              <w:t>0,00</w:t>
            </w:r>
          </w:p>
        </w:tc>
        <w:tc>
          <w:tcPr>
            <w:tcW w:w="1340" w:type="dxa"/>
            <w:tcBorders>
              <w:top w:val="nil"/>
              <w:bottom w:val="nil"/>
            </w:tcBorders>
          </w:tcPr>
          <w:p w:rsidR="0000217E" w:rsidRPr="00EE2348" w:rsidRDefault="0000217E" w:rsidP="00854FFA">
            <w:pPr>
              <w:pStyle w:val="Portada"/>
              <w:jc w:val="right"/>
              <w:rPr>
                <w:b w:val="0"/>
                <w:sz w:val="14"/>
                <w:szCs w:val="14"/>
              </w:rPr>
            </w:pPr>
            <w:r w:rsidRPr="00EE2348">
              <w:rPr>
                <w:b w:val="0"/>
                <w:sz w:val="14"/>
                <w:szCs w:val="14"/>
              </w:rPr>
              <w:t>1.063.641</w:t>
            </w:r>
          </w:p>
        </w:tc>
        <w:tc>
          <w:tcPr>
            <w:tcW w:w="1069" w:type="dxa"/>
            <w:tcBorders>
              <w:top w:val="nil"/>
              <w:bottom w:val="nil"/>
            </w:tcBorders>
          </w:tcPr>
          <w:p w:rsidR="0000217E" w:rsidRPr="00EE2348" w:rsidRDefault="0000217E" w:rsidP="00854FFA">
            <w:pPr>
              <w:pStyle w:val="Portada"/>
              <w:jc w:val="center"/>
              <w:rPr>
                <w:b w:val="0"/>
                <w:sz w:val="14"/>
                <w:szCs w:val="14"/>
              </w:rPr>
            </w:pPr>
            <w:r w:rsidRPr="00EE2348">
              <w:rPr>
                <w:b w:val="0"/>
                <w:sz w:val="14"/>
                <w:szCs w:val="14"/>
              </w:rPr>
              <w:t>-</w:t>
            </w:r>
          </w:p>
        </w:tc>
      </w:tr>
      <w:tr w:rsidR="0000217E" w:rsidRPr="00F46859" w:rsidTr="00854FFA">
        <w:trPr>
          <w:jc w:val="center"/>
        </w:trPr>
        <w:tc>
          <w:tcPr>
            <w:tcW w:w="2247" w:type="dxa"/>
            <w:tcBorders>
              <w:top w:val="nil"/>
              <w:bottom w:val="nil"/>
            </w:tcBorders>
          </w:tcPr>
          <w:p w:rsidR="0000217E" w:rsidRPr="00F46859" w:rsidRDefault="0000217E" w:rsidP="00854FFA">
            <w:pPr>
              <w:pStyle w:val="Portada"/>
              <w:ind w:left="12" w:hanging="12"/>
              <w:rPr>
                <w:b w:val="0"/>
                <w:sz w:val="14"/>
                <w:szCs w:val="14"/>
              </w:rPr>
            </w:pPr>
            <w:r w:rsidRPr="00F46859">
              <w:rPr>
                <w:b w:val="0"/>
                <w:sz w:val="14"/>
                <w:szCs w:val="14"/>
              </w:rPr>
              <w:t>Textil Rental, S.L.</w:t>
            </w:r>
          </w:p>
        </w:tc>
        <w:tc>
          <w:tcPr>
            <w:tcW w:w="2626" w:type="dxa"/>
            <w:tcBorders>
              <w:top w:val="nil"/>
              <w:bottom w:val="nil"/>
            </w:tcBorders>
          </w:tcPr>
          <w:p w:rsidR="0000217E" w:rsidRPr="00F46859" w:rsidRDefault="0000217E" w:rsidP="00854FFA">
            <w:pPr>
              <w:pStyle w:val="Portada"/>
              <w:rPr>
                <w:b w:val="0"/>
                <w:sz w:val="14"/>
                <w:szCs w:val="14"/>
              </w:rPr>
            </w:pPr>
            <w:r w:rsidRPr="00F46859">
              <w:rPr>
                <w:b w:val="0"/>
                <w:sz w:val="14"/>
                <w:szCs w:val="14"/>
              </w:rPr>
              <w:t>C/ Río Padrón, Nave 3ón, Nave 3</w:t>
            </w:r>
            <w:r w:rsidRPr="00F46859">
              <w:rPr>
                <w:b w:val="0"/>
                <w:sz w:val="14"/>
                <w:szCs w:val="14"/>
              </w:rPr>
              <w:br/>
              <w:t>Pol. Ind. Antonio Bernal</w:t>
            </w:r>
            <w:r w:rsidRPr="00F46859">
              <w:rPr>
                <w:b w:val="0"/>
                <w:sz w:val="14"/>
                <w:szCs w:val="14"/>
              </w:rPr>
              <w:br/>
              <w:t>Estepona (Málaga)</w:t>
            </w:r>
          </w:p>
        </w:tc>
        <w:tc>
          <w:tcPr>
            <w:tcW w:w="1843" w:type="dxa"/>
            <w:tcBorders>
              <w:top w:val="nil"/>
              <w:bottom w:val="nil"/>
            </w:tcBorders>
          </w:tcPr>
          <w:p w:rsidR="0000217E" w:rsidRPr="00F46859" w:rsidRDefault="0000217E" w:rsidP="00854FFA">
            <w:pPr>
              <w:pStyle w:val="Portada"/>
              <w:ind w:left="113" w:hanging="113"/>
              <w:rPr>
                <w:b w:val="0"/>
                <w:sz w:val="14"/>
                <w:szCs w:val="14"/>
              </w:rPr>
            </w:pPr>
            <w:r w:rsidRPr="00F46859">
              <w:rPr>
                <w:b w:val="0"/>
                <w:sz w:val="14"/>
                <w:szCs w:val="14"/>
              </w:rPr>
              <w:t>Lavandería industrial</w:t>
            </w:r>
          </w:p>
        </w:tc>
        <w:tc>
          <w:tcPr>
            <w:tcW w:w="708"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50,00</w:t>
            </w:r>
          </w:p>
        </w:tc>
        <w:tc>
          <w:tcPr>
            <w:tcW w:w="856"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0,00</w:t>
            </w:r>
          </w:p>
        </w:tc>
        <w:tc>
          <w:tcPr>
            <w:tcW w:w="1340"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2.188.353</w:t>
            </w:r>
          </w:p>
        </w:tc>
        <w:tc>
          <w:tcPr>
            <w:tcW w:w="1069" w:type="dxa"/>
            <w:tcBorders>
              <w:top w:val="nil"/>
              <w:bottom w:val="nil"/>
            </w:tcBorders>
          </w:tcPr>
          <w:p w:rsidR="0000217E" w:rsidRPr="00F46859" w:rsidRDefault="0000217E" w:rsidP="00854FFA">
            <w:pPr>
              <w:pStyle w:val="Portada"/>
              <w:jc w:val="center"/>
              <w:rPr>
                <w:b w:val="0"/>
                <w:sz w:val="14"/>
                <w:szCs w:val="14"/>
              </w:rPr>
            </w:pPr>
            <w:r w:rsidRPr="00F46859">
              <w:rPr>
                <w:b w:val="0"/>
                <w:sz w:val="14"/>
                <w:szCs w:val="14"/>
              </w:rPr>
              <w:t>-</w:t>
            </w:r>
          </w:p>
        </w:tc>
      </w:tr>
      <w:tr w:rsidR="0000217E" w:rsidRPr="00F46859" w:rsidTr="00854FFA">
        <w:trPr>
          <w:jc w:val="center"/>
        </w:trPr>
        <w:tc>
          <w:tcPr>
            <w:tcW w:w="2247" w:type="dxa"/>
            <w:tcBorders>
              <w:top w:val="nil"/>
              <w:bottom w:val="nil"/>
            </w:tcBorders>
          </w:tcPr>
          <w:p w:rsidR="0000217E" w:rsidRPr="00F46859" w:rsidRDefault="0000217E" w:rsidP="00854FFA">
            <w:pPr>
              <w:pStyle w:val="Portada"/>
              <w:ind w:left="12" w:hanging="12"/>
              <w:rPr>
                <w:b w:val="0"/>
                <w:sz w:val="14"/>
                <w:szCs w:val="14"/>
              </w:rPr>
            </w:pPr>
            <w:r w:rsidRPr="00F46859">
              <w:rPr>
                <w:b w:val="0"/>
                <w:sz w:val="14"/>
                <w:szCs w:val="14"/>
              </w:rPr>
              <w:t>Lavanderías Industriales Lavanor, S.L.</w:t>
            </w:r>
          </w:p>
        </w:tc>
        <w:tc>
          <w:tcPr>
            <w:tcW w:w="2626" w:type="dxa"/>
            <w:tcBorders>
              <w:top w:val="nil"/>
              <w:bottom w:val="nil"/>
            </w:tcBorders>
          </w:tcPr>
          <w:p w:rsidR="0000217E" w:rsidRPr="00F46859" w:rsidRDefault="0000217E" w:rsidP="00854FFA">
            <w:pPr>
              <w:pStyle w:val="Portada"/>
              <w:rPr>
                <w:b w:val="0"/>
                <w:sz w:val="14"/>
                <w:szCs w:val="14"/>
              </w:rPr>
            </w:pPr>
            <w:r w:rsidRPr="00F46859">
              <w:rPr>
                <w:b w:val="0"/>
                <w:sz w:val="14"/>
                <w:szCs w:val="14"/>
                <w:lang w:val="en-US"/>
              </w:rPr>
              <w:t>C/ F, Nave 10</w:t>
            </w:r>
            <w:r w:rsidRPr="00F46859">
              <w:rPr>
                <w:b w:val="0"/>
                <w:sz w:val="14"/>
                <w:szCs w:val="14"/>
                <w:lang w:val="en-US"/>
              </w:rPr>
              <w:br/>
              <w:t xml:space="preserve">Pol. Ind. </w:t>
            </w:r>
            <w:r w:rsidRPr="00F46859">
              <w:rPr>
                <w:b w:val="0"/>
                <w:sz w:val="14"/>
                <w:szCs w:val="14"/>
              </w:rPr>
              <w:t>Errekaldea</w:t>
            </w:r>
            <w:r w:rsidRPr="00F46859">
              <w:rPr>
                <w:b w:val="0"/>
                <w:sz w:val="14"/>
                <w:szCs w:val="14"/>
              </w:rPr>
              <w:br/>
              <w:t>31191 Beriain (Navarra)</w:t>
            </w:r>
          </w:p>
        </w:tc>
        <w:tc>
          <w:tcPr>
            <w:tcW w:w="1843" w:type="dxa"/>
            <w:tcBorders>
              <w:top w:val="nil"/>
              <w:bottom w:val="nil"/>
            </w:tcBorders>
          </w:tcPr>
          <w:p w:rsidR="0000217E" w:rsidRPr="00F46859" w:rsidRDefault="0000217E" w:rsidP="00854FFA">
            <w:pPr>
              <w:pStyle w:val="Portada"/>
              <w:ind w:left="113" w:hanging="113"/>
              <w:rPr>
                <w:b w:val="0"/>
                <w:sz w:val="14"/>
                <w:szCs w:val="14"/>
              </w:rPr>
            </w:pPr>
            <w:r w:rsidRPr="00F46859">
              <w:rPr>
                <w:b w:val="0"/>
                <w:sz w:val="14"/>
                <w:szCs w:val="14"/>
              </w:rPr>
              <w:t>Lavandería industrial</w:t>
            </w:r>
          </w:p>
        </w:tc>
        <w:tc>
          <w:tcPr>
            <w:tcW w:w="708"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50,00</w:t>
            </w:r>
          </w:p>
        </w:tc>
        <w:tc>
          <w:tcPr>
            <w:tcW w:w="856"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0,00</w:t>
            </w:r>
          </w:p>
        </w:tc>
        <w:tc>
          <w:tcPr>
            <w:tcW w:w="1340"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650.010</w:t>
            </w:r>
          </w:p>
        </w:tc>
        <w:tc>
          <w:tcPr>
            <w:tcW w:w="1069"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(194.368)</w:t>
            </w:r>
          </w:p>
        </w:tc>
      </w:tr>
      <w:tr w:rsidR="0000217E" w:rsidRPr="00F46859" w:rsidTr="00854FFA">
        <w:trPr>
          <w:jc w:val="center"/>
        </w:trPr>
        <w:tc>
          <w:tcPr>
            <w:tcW w:w="2247" w:type="dxa"/>
            <w:tcBorders>
              <w:top w:val="nil"/>
              <w:bottom w:val="nil"/>
            </w:tcBorders>
          </w:tcPr>
          <w:p w:rsidR="0000217E" w:rsidRPr="00F46859" w:rsidRDefault="0000217E" w:rsidP="00854FFA">
            <w:pPr>
              <w:pStyle w:val="Portada"/>
              <w:ind w:left="12" w:hanging="12"/>
              <w:rPr>
                <w:b w:val="0"/>
                <w:sz w:val="14"/>
                <w:szCs w:val="14"/>
              </w:rPr>
            </w:pPr>
            <w:r w:rsidRPr="00F46859">
              <w:rPr>
                <w:b w:val="0"/>
                <w:sz w:val="14"/>
                <w:szCs w:val="14"/>
              </w:rPr>
              <w:t>Lavandería Amalia, S.L.</w:t>
            </w:r>
          </w:p>
        </w:tc>
        <w:tc>
          <w:tcPr>
            <w:tcW w:w="2626" w:type="dxa"/>
            <w:tcBorders>
              <w:top w:val="nil"/>
              <w:bottom w:val="nil"/>
            </w:tcBorders>
          </w:tcPr>
          <w:p w:rsidR="0000217E" w:rsidRPr="00F46859" w:rsidRDefault="0000217E" w:rsidP="00854FFA">
            <w:pPr>
              <w:pStyle w:val="Portada"/>
              <w:rPr>
                <w:b w:val="0"/>
                <w:sz w:val="14"/>
                <w:szCs w:val="14"/>
              </w:rPr>
            </w:pPr>
            <w:r w:rsidRPr="00F46859">
              <w:rPr>
                <w:b w:val="0"/>
                <w:sz w:val="14"/>
                <w:szCs w:val="14"/>
                <w:lang w:val="en-US"/>
              </w:rPr>
              <w:t>Pol. Ind. Can Picafort 27-28-55-56</w:t>
            </w:r>
            <w:r w:rsidRPr="00F46859">
              <w:rPr>
                <w:b w:val="0"/>
                <w:sz w:val="14"/>
                <w:szCs w:val="14"/>
                <w:lang w:val="en-US"/>
              </w:rPr>
              <w:br/>
              <w:t xml:space="preserve">Sta. </w:t>
            </w:r>
            <w:r w:rsidRPr="00F46859">
              <w:rPr>
                <w:b w:val="0"/>
                <w:sz w:val="14"/>
                <w:szCs w:val="14"/>
                <w:lang w:val="it-IT"/>
              </w:rPr>
              <w:t>Margarita (Mallorca)</w:t>
            </w:r>
          </w:p>
        </w:tc>
        <w:tc>
          <w:tcPr>
            <w:tcW w:w="1843" w:type="dxa"/>
            <w:tcBorders>
              <w:top w:val="nil"/>
              <w:bottom w:val="nil"/>
            </w:tcBorders>
          </w:tcPr>
          <w:p w:rsidR="0000217E" w:rsidRPr="00F46859" w:rsidRDefault="0000217E" w:rsidP="00854FFA">
            <w:pPr>
              <w:pStyle w:val="Portada"/>
              <w:ind w:left="113" w:hanging="113"/>
              <w:rPr>
                <w:b w:val="0"/>
                <w:sz w:val="14"/>
                <w:szCs w:val="14"/>
              </w:rPr>
            </w:pPr>
            <w:r w:rsidRPr="00F46859">
              <w:rPr>
                <w:b w:val="0"/>
                <w:sz w:val="14"/>
                <w:szCs w:val="14"/>
              </w:rPr>
              <w:t>Lavandería industrial</w:t>
            </w:r>
          </w:p>
        </w:tc>
        <w:tc>
          <w:tcPr>
            <w:tcW w:w="708"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lang w:val="it-IT"/>
              </w:rPr>
              <w:t>50,00</w:t>
            </w:r>
          </w:p>
        </w:tc>
        <w:tc>
          <w:tcPr>
            <w:tcW w:w="856"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0,00</w:t>
            </w:r>
          </w:p>
        </w:tc>
        <w:tc>
          <w:tcPr>
            <w:tcW w:w="1340"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lang w:val="it-IT"/>
              </w:rPr>
              <w:t>1.292.463</w:t>
            </w:r>
          </w:p>
        </w:tc>
        <w:tc>
          <w:tcPr>
            <w:tcW w:w="1069"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lang w:val="it-IT"/>
              </w:rPr>
              <w:t>(408.550)</w:t>
            </w:r>
          </w:p>
        </w:tc>
      </w:tr>
      <w:tr w:rsidR="0000217E" w:rsidRPr="00F46859" w:rsidTr="00854FFA">
        <w:trPr>
          <w:jc w:val="center"/>
        </w:trPr>
        <w:tc>
          <w:tcPr>
            <w:tcW w:w="2247" w:type="dxa"/>
            <w:tcBorders>
              <w:top w:val="nil"/>
              <w:bottom w:val="nil"/>
            </w:tcBorders>
          </w:tcPr>
          <w:p w:rsidR="0000217E" w:rsidRPr="00F46859" w:rsidRDefault="0000217E" w:rsidP="00854FFA">
            <w:pPr>
              <w:pStyle w:val="Portada"/>
              <w:ind w:left="12" w:hanging="12"/>
              <w:rPr>
                <w:b w:val="0"/>
                <w:sz w:val="14"/>
                <w:szCs w:val="14"/>
              </w:rPr>
            </w:pPr>
            <w:r w:rsidRPr="00F46859">
              <w:rPr>
                <w:b w:val="0"/>
                <w:sz w:val="14"/>
                <w:szCs w:val="14"/>
              </w:rPr>
              <w:t xml:space="preserve">Lavanderías Mecánicas Crisol, S.L. </w:t>
            </w:r>
          </w:p>
        </w:tc>
        <w:tc>
          <w:tcPr>
            <w:tcW w:w="2626" w:type="dxa"/>
            <w:tcBorders>
              <w:top w:val="nil"/>
              <w:bottom w:val="nil"/>
            </w:tcBorders>
          </w:tcPr>
          <w:p w:rsidR="0000217E" w:rsidRPr="00F46859" w:rsidRDefault="0000217E" w:rsidP="00854FFA">
            <w:pPr>
              <w:pStyle w:val="Portada"/>
              <w:rPr>
                <w:b w:val="0"/>
                <w:sz w:val="14"/>
                <w:szCs w:val="14"/>
              </w:rPr>
            </w:pPr>
            <w:r w:rsidRPr="00F46859">
              <w:rPr>
                <w:b w:val="0"/>
                <w:sz w:val="14"/>
                <w:szCs w:val="14"/>
              </w:rPr>
              <w:t>C/ Diego Vega Sarmiento, 53</w:t>
            </w:r>
            <w:r w:rsidRPr="00F46859">
              <w:rPr>
                <w:b w:val="0"/>
                <w:sz w:val="14"/>
                <w:szCs w:val="14"/>
              </w:rPr>
              <w:br/>
              <w:t>Las Palmas</w:t>
            </w:r>
          </w:p>
        </w:tc>
        <w:tc>
          <w:tcPr>
            <w:tcW w:w="1843" w:type="dxa"/>
            <w:tcBorders>
              <w:top w:val="nil"/>
              <w:bottom w:val="nil"/>
            </w:tcBorders>
          </w:tcPr>
          <w:p w:rsidR="0000217E" w:rsidRPr="00F46859" w:rsidRDefault="0000217E" w:rsidP="00854FFA">
            <w:pPr>
              <w:pStyle w:val="Portada"/>
              <w:ind w:left="113" w:hanging="113"/>
              <w:rPr>
                <w:b w:val="0"/>
                <w:sz w:val="14"/>
                <w:szCs w:val="14"/>
              </w:rPr>
            </w:pPr>
            <w:r w:rsidRPr="00F46859">
              <w:rPr>
                <w:b w:val="0"/>
                <w:sz w:val="14"/>
                <w:szCs w:val="14"/>
              </w:rPr>
              <w:t>Lavandería industrial</w:t>
            </w:r>
          </w:p>
        </w:tc>
        <w:tc>
          <w:tcPr>
            <w:tcW w:w="708"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50,00</w:t>
            </w:r>
          </w:p>
        </w:tc>
        <w:tc>
          <w:tcPr>
            <w:tcW w:w="856"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0,00</w:t>
            </w:r>
          </w:p>
        </w:tc>
        <w:tc>
          <w:tcPr>
            <w:tcW w:w="1340"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2.159.275</w:t>
            </w:r>
          </w:p>
        </w:tc>
        <w:tc>
          <w:tcPr>
            <w:tcW w:w="1069" w:type="dxa"/>
            <w:tcBorders>
              <w:top w:val="nil"/>
              <w:bottom w:val="nil"/>
            </w:tcBorders>
          </w:tcPr>
          <w:p w:rsidR="0000217E" w:rsidRPr="00F46859" w:rsidRDefault="0000217E" w:rsidP="00854FFA">
            <w:pPr>
              <w:pStyle w:val="Portada"/>
              <w:jc w:val="center"/>
              <w:rPr>
                <w:b w:val="0"/>
                <w:sz w:val="14"/>
                <w:szCs w:val="14"/>
              </w:rPr>
            </w:pPr>
            <w:r w:rsidRPr="00F46859">
              <w:rPr>
                <w:b w:val="0"/>
                <w:sz w:val="14"/>
                <w:szCs w:val="14"/>
              </w:rPr>
              <w:t>-</w:t>
            </w:r>
          </w:p>
        </w:tc>
      </w:tr>
      <w:tr w:rsidR="0000217E" w:rsidRPr="00F46859" w:rsidTr="00854FFA">
        <w:trPr>
          <w:jc w:val="center"/>
        </w:trPr>
        <w:tc>
          <w:tcPr>
            <w:tcW w:w="2247" w:type="dxa"/>
            <w:tcBorders>
              <w:top w:val="nil"/>
              <w:bottom w:val="nil"/>
            </w:tcBorders>
          </w:tcPr>
          <w:p w:rsidR="0000217E" w:rsidRPr="00F46859" w:rsidRDefault="0000217E" w:rsidP="00854FFA">
            <w:pPr>
              <w:pStyle w:val="Portada"/>
              <w:rPr>
                <w:b w:val="0"/>
                <w:sz w:val="14"/>
                <w:szCs w:val="14"/>
              </w:rPr>
            </w:pPr>
            <w:r w:rsidRPr="00F46859">
              <w:rPr>
                <w:b w:val="0"/>
                <w:sz w:val="14"/>
                <w:szCs w:val="14"/>
              </w:rPr>
              <w:t>Fabricación Modular Valenciana, S.L.</w:t>
            </w:r>
          </w:p>
        </w:tc>
        <w:tc>
          <w:tcPr>
            <w:tcW w:w="2626" w:type="dxa"/>
            <w:tcBorders>
              <w:top w:val="nil"/>
              <w:bottom w:val="nil"/>
            </w:tcBorders>
          </w:tcPr>
          <w:p w:rsidR="0000217E" w:rsidRPr="00F46859" w:rsidRDefault="0000217E" w:rsidP="00854FFA">
            <w:pPr>
              <w:pStyle w:val="Portada"/>
              <w:rPr>
                <w:b w:val="0"/>
                <w:sz w:val="14"/>
                <w:szCs w:val="14"/>
              </w:rPr>
            </w:pPr>
            <w:r w:rsidRPr="00F46859">
              <w:rPr>
                <w:b w:val="0"/>
                <w:sz w:val="14"/>
                <w:szCs w:val="14"/>
              </w:rPr>
              <w:t>Gran Vía Ramón y Cajal, 13 (Valencia)</w:t>
            </w:r>
          </w:p>
        </w:tc>
        <w:tc>
          <w:tcPr>
            <w:tcW w:w="1843" w:type="dxa"/>
            <w:tcBorders>
              <w:top w:val="nil"/>
              <w:bottom w:val="nil"/>
            </w:tcBorders>
          </w:tcPr>
          <w:p w:rsidR="0000217E" w:rsidRPr="00F46859" w:rsidRDefault="0000217E" w:rsidP="00854FFA">
            <w:pPr>
              <w:pStyle w:val="Portada"/>
              <w:rPr>
                <w:b w:val="0"/>
                <w:sz w:val="14"/>
                <w:szCs w:val="14"/>
              </w:rPr>
            </w:pPr>
            <w:r w:rsidRPr="00F46859">
              <w:rPr>
                <w:b w:val="0"/>
                <w:sz w:val="14"/>
                <w:szCs w:val="14"/>
              </w:rPr>
              <w:t>Fabricación y montaje de productos para empresas de automoción</w:t>
            </w:r>
          </w:p>
        </w:tc>
        <w:tc>
          <w:tcPr>
            <w:tcW w:w="708" w:type="dxa"/>
            <w:tcBorders>
              <w:top w:val="nil"/>
              <w:bottom w:val="nil"/>
            </w:tcBorders>
          </w:tcPr>
          <w:p w:rsidR="0000217E" w:rsidRPr="00F46859" w:rsidRDefault="0000217E" w:rsidP="00854FFA">
            <w:pPr>
              <w:pStyle w:val="Portada"/>
              <w:tabs>
                <w:tab w:val="decimal" w:pos="384"/>
              </w:tabs>
              <w:rPr>
                <w:b w:val="0"/>
                <w:sz w:val="14"/>
                <w:szCs w:val="14"/>
              </w:rPr>
            </w:pPr>
            <w:r w:rsidRPr="00F46859">
              <w:rPr>
                <w:b w:val="0"/>
                <w:sz w:val="14"/>
                <w:szCs w:val="14"/>
              </w:rPr>
              <w:t>50,00</w:t>
            </w:r>
          </w:p>
        </w:tc>
        <w:tc>
          <w:tcPr>
            <w:tcW w:w="856" w:type="dxa"/>
            <w:tcBorders>
              <w:top w:val="nil"/>
              <w:bottom w:val="nil"/>
            </w:tcBorders>
          </w:tcPr>
          <w:p w:rsidR="0000217E" w:rsidRPr="00F46859" w:rsidRDefault="0000217E" w:rsidP="00854FFA">
            <w:pPr>
              <w:pStyle w:val="Portada"/>
              <w:tabs>
                <w:tab w:val="decimal" w:pos="621"/>
              </w:tabs>
              <w:rPr>
                <w:b w:val="0"/>
                <w:sz w:val="14"/>
                <w:szCs w:val="14"/>
              </w:rPr>
            </w:pPr>
            <w:r w:rsidRPr="00F46859">
              <w:rPr>
                <w:b w:val="0"/>
                <w:sz w:val="14"/>
                <w:szCs w:val="14"/>
              </w:rPr>
              <w:t>0,00</w:t>
            </w:r>
          </w:p>
        </w:tc>
        <w:tc>
          <w:tcPr>
            <w:tcW w:w="1340"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120.200</w:t>
            </w:r>
          </w:p>
        </w:tc>
        <w:tc>
          <w:tcPr>
            <w:tcW w:w="1069" w:type="dxa"/>
            <w:tcBorders>
              <w:top w:val="nil"/>
              <w:bottom w:val="nil"/>
            </w:tcBorders>
          </w:tcPr>
          <w:p w:rsidR="0000217E" w:rsidRPr="00F46859" w:rsidRDefault="0000217E" w:rsidP="00854FFA">
            <w:pPr>
              <w:pStyle w:val="Portada"/>
              <w:jc w:val="center"/>
              <w:rPr>
                <w:b w:val="0"/>
                <w:sz w:val="14"/>
                <w:szCs w:val="14"/>
              </w:rPr>
            </w:pPr>
            <w:r w:rsidRPr="00F46859">
              <w:rPr>
                <w:b w:val="0"/>
                <w:sz w:val="14"/>
                <w:szCs w:val="14"/>
              </w:rPr>
              <w:t>-</w:t>
            </w:r>
          </w:p>
        </w:tc>
      </w:tr>
      <w:tr w:rsidR="0000217E" w:rsidRPr="00F46859" w:rsidTr="00854FFA">
        <w:trPr>
          <w:jc w:val="center"/>
        </w:trPr>
        <w:tc>
          <w:tcPr>
            <w:tcW w:w="2247" w:type="dxa"/>
            <w:tcBorders>
              <w:top w:val="nil"/>
              <w:bottom w:val="nil"/>
            </w:tcBorders>
          </w:tcPr>
          <w:p w:rsidR="0000217E" w:rsidRPr="00F46859" w:rsidRDefault="0000217E" w:rsidP="00854FFA">
            <w:pPr>
              <w:pStyle w:val="Portada"/>
              <w:rPr>
                <w:b w:val="0"/>
                <w:sz w:val="14"/>
                <w:szCs w:val="14"/>
              </w:rPr>
            </w:pPr>
            <w:r w:rsidRPr="00F46859">
              <w:rPr>
                <w:b w:val="0"/>
                <w:sz w:val="14"/>
                <w:szCs w:val="14"/>
              </w:rPr>
              <w:t>Limpieza Franco S.A</w:t>
            </w:r>
          </w:p>
        </w:tc>
        <w:tc>
          <w:tcPr>
            <w:tcW w:w="2626" w:type="dxa"/>
            <w:tcBorders>
              <w:top w:val="nil"/>
              <w:bottom w:val="nil"/>
            </w:tcBorders>
          </w:tcPr>
          <w:p w:rsidR="0000217E" w:rsidRPr="00F46859" w:rsidRDefault="0000217E" w:rsidP="00854FFA">
            <w:pPr>
              <w:pStyle w:val="Portada"/>
              <w:ind w:left="10" w:hanging="10"/>
              <w:rPr>
                <w:b w:val="0"/>
                <w:sz w:val="14"/>
                <w:szCs w:val="14"/>
              </w:rPr>
            </w:pPr>
            <w:r w:rsidRPr="00F46859">
              <w:rPr>
                <w:b w:val="0"/>
                <w:sz w:val="14"/>
                <w:szCs w:val="14"/>
              </w:rPr>
              <w:t>Avenida Lopez Tienda, nº 6, Zafra (Badajoz)</w:t>
            </w:r>
          </w:p>
        </w:tc>
        <w:tc>
          <w:tcPr>
            <w:tcW w:w="1843" w:type="dxa"/>
            <w:tcBorders>
              <w:top w:val="nil"/>
              <w:bottom w:val="nil"/>
            </w:tcBorders>
          </w:tcPr>
          <w:p w:rsidR="0000217E" w:rsidRPr="00F46859" w:rsidRDefault="0000217E" w:rsidP="00854FFA">
            <w:pPr>
              <w:pStyle w:val="Portada"/>
              <w:rPr>
                <w:b w:val="0"/>
                <w:sz w:val="14"/>
                <w:szCs w:val="14"/>
              </w:rPr>
            </w:pPr>
            <w:r w:rsidRPr="00F46859">
              <w:rPr>
                <w:b w:val="0"/>
                <w:sz w:val="14"/>
                <w:szCs w:val="14"/>
              </w:rPr>
              <w:t>Lavandería Industrial</w:t>
            </w:r>
          </w:p>
        </w:tc>
        <w:tc>
          <w:tcPr>
            <w:tcW w:w="708" w:type="dxa"/>
            <w:tcBorders>
              <w:top w:val="nil"/>
              <w:bottom w:val="nil"/>
            </w:tcBorders>
          </w:tcPr>
          <w:p w:rsidR="0000217E" w:rsidRPr="00F46859" w:rsidRDefault="0000217E" w:rsidP="00854FFA">
            <w:pPr>
              <w:pStyle w:val="Portada"/>
              <w:tabs>
                <w:tab w:val="decimal" w:pos="384"/>
              </w:tabs>
              <w:rPr>
                <w:b w:val="0"/>
                <w:sz w:val="14"/>
                <w:szCs w:val="14"/>
              </w:rPr>
            </w:pPr>
            <w:r w:rsidRPr="00F46859">
              <w:rPr>
                <w:b w:val="0"/>
                <w:sz w:val="14"/>
                <w:szCs w:val="14"/>
              </w:rPr>
              <w:t>50,00</w:t>
            </w:r>
          </w:p>
        </w:tc>
        <w:tc>
          <w:tcPr>
            <w:tcW w:w="856" w:type="dxa"/>
            <w:tcBorders>
              <w:top w:val="nil"/>
              <w:bottom w:val="nil"/>
            </w:tcBorders>
          </w:tcPr>
          <w:p w:rsidR="0000217E" w:rsidRPr="00F46859" w:rsidRDefault="0000217E" w:rsidP="00854FFA">
            <w:pPr>
              <w:pStyle w:val="Portada"/>
              <w:tabs>
                <w:tab w:val="decimal" w:pos="621"/>
              </w:tabs>
              <w:rPr>
                <w:b w:val="0"/>
                <w:sz w:val="14"/>
                <w:szCs w:val="14"/>
              </w:rPr>
            </w:pPr>
            <w:r w:rsidRPr="00F46859">
              <w:rPr>
                <w:b w:val="0"/>
                <w:sz w:val="14"/>
                <w:szCs w:val="14"/>
              </w:rPr>
              <w:t>0,00</w:t>
            </w:r>
          </w:p>
        </w:tc>
        <w:tc>
          <w:tcPr>
            <w:tcW w:w="1340" w:type="dxa"/>
            <w:tcBorders>
              <w:top w:val="nil"/>
              <w:bottom w:val="nil"/>
            </w:tcBorders>
          </w:tcPr>
          <w:p w:rsidR="0000217E" w:rsidRPr="00F46859" w:rsidRDefault="0000217E" w:rsidP="00854FFA">
            <w:pPr>
              <w:pStyle w:val="Portada"/>
              <w:tabs>
                <w:tab w:val="decimal" w:pos="668"/>
              </w:tabs>
              <w:jc w:val="right"/>
              <w:rPr>
                <w:b w:val="0"/>
                <w:sz w:val="14"/>
                <w:szCs w:val="14"/>
              </w:rPr>
            </w:pPr>
            <w:r w:rsidRPr="00F46859">
              <w:rPr>
                <w:b w:val="0"/>
                <w:sz w:val="14"/>
                <w:szCs w:val="14"/>
              </w:rPr>
              <w:t>2.500.000</w:t>
            </w:r>
          </w:p>
          <w:p w:rsidR="0000217E" w:rsidRPr="00F46859" w:rsidRDefault="0000217E" w:rsidP="00854FFA">
            <w:pPr>
              <w:pStyle w:val="Portada"/>
              <w:jc w:val="right"/>
              <w:rPr>
                <w:b w:val="0"/>
                <w:sz w:val="14"/>
                <w:szCs w:val="14"/>
              </w:rPr>
            </w:pPr>
          </w:p>
        </w:tc>
        <w:tc>
          <w:tcPr>
            <w:tcW w:w="1069" w:type="dxa"/>
            <w:tcBorders>
              <w:top w:val="nil"/>
              <w:bottom w:val="nil"/>
            </w:tcBorders>
          </w:tcPr>
          <w:p w:rsidR="0000217E" w:rsidRPr="00F46859" w:rsidRDefault="0000217E" w:rsidP="00854FFA">
            <w:pPr>
              <w:pStyle w:val="Portada"/>
              <w:jc w:val="center"/>
              <w:rPr>
                <w:b w:val="0"/>
                <w:sz w:val="14"/>
                <w:szCs w:val="14"/>
              </w:rPr>
            </w:pPr>
            <w:r w:rsidRPr="00F46859">
              <w:rPr>
                <w:b w:val="0"/>
                <w:sz w:val="14"/>
                <w:szCs w:val="14"/>
              </w:rPr>
              <w:t>-</w:t>
            </w:r>
          </w:p>
        </w:tc>
      </w:tr>
      <w:tr w:rsidR="0000217E" w:rsidRPr="00F46859" w:rsidTr="00854FFA">
        <w:trPr>
          <w:jc w:val="center"/>
        </w:trPr>
        <w:tc>
          <w:tcPr>
            <w:tcW w:w="2247" w:type="dxa"/>
            <w:tcBorders>
              <w:top w:val="nil"/>
              <w:bottom w:val="single" w:sz="4" w:space="0" w:color="auto"/>
            </w:tcBorders>
          </w:tcPr>
          <w:p w:rsidR="0000217E" w:rsidRPr="00F46859" w:rsidRDefault="0000217E" w:rsidP="00854FFA">
            <w:pPr>
              <w:pStyle w:val="Portada"/>
              <w:rPr>
                <w:b w:val="0"/>
                <w:sz w:val="14"/>
                <w:szCs w:val="14"/>
                <w:lang w:val="en-US"/>
              </w:rPr>
            </w:pPr>
            <w:r w:rsidRPr="00F46859">
              <w:rPr>
                <w:b w:val="0"/>
                <w:sz w:val="14"/>
                <w:szCs w:val="14"/>
                <w:lang w:val="en-US"/>
              </w:rPr>
              <w:t>Be on Diversity S.L.</w:t>
            </w:r>
          </w:p>
        </w:tc>
        <w:tc>
          <w:tcPr>
            <w:tcW w:w="2626" w:type="dxa"/>
            <w:tcBorders>
              <w:top w:val="nil"/>
              <w:bottom w:val="single" w:sz="4" w:space="0" w:color="auto"/>
            </w:tcBorders>
          </w:tcPr>
          <w:p w:rsidR="0000217E" w:rsidRPr="00F46859" w:rsidRDefault="0000217E" w:rsidP="00854FFA">
            <w:pPr>
              <w:pStyle w:val="Portada"/>
              <w:ind w:left="10" w:hanging="10"/>
              <w:rPr>
                <w:b w:val="0"/>
                <w:sz w:val="14"/>
                <w:szCs w:val="14"/>
              </w:rPr>
            </w:pPr>
            <w:r w:rsidRPr="00F46859">
              <w:rPr>
                <w:rFonts w:cs="Arial"/>
                <w:b w:val="0"/>
                <w:sz w:val="14"/>
                <w:szCs w:val="14"/>
                <w:lang w:val="es-ES_tradnl"/>
              </w:rPr>
              <w:t>C/ Velázquez, 18 Madrid (28001)</w:t>
            </w:r>
          </w:p>
        </w:tc>
        <w:tc>
          <w:tcPr>
            <w:tcW w:w="1843" w:type="dxa"/>
            <w:tcBorders>
              <w:top w:val="nil"/>
              <w:bottom w:val="single" w:sz="4" w:space="0" w:color="auto"/>
            </w:tcBorders>
          </w:tcPr>
          <w:p w:rsidR="0000217E" w:rsidRPr="00F46859" w:rsidRDefault="0000217E" w:rsidP="00854FFA">
            <w:pPr>
              <w:pStyle w:val="Portada"/>
              <w:rPr>
                <w:b w:val="0"/>
                <w:sz w:val="14"/>
                <w:szCs w:val="14"/>
              </w:rPr>
            </w:pPr>
            <w:r w:rsidRPr="00F46859">
              <w:rPr>
                <w:b w:val="0"/>
                <w:sz w:val="14"/>
                <w:szCs w:val="14"/>
              </w:rPr>
              <w:t>Prestación de servicios de consultoría</w:t>
            </w:r>
          </w:p>
        </w:tc>
        <w:tc>
          <w:tcPr>
            <w:tcW w:w="708" w:type="dxa"/>
            <w:tcBorders>
              <w:top w:val="nil"/>
              <w:bottom w:val="single" w:sz="4" w:space="0" w:color="auto"/>
            </w:tcBorders>
          </w:tcPr>
          <w:p w:rsidR="0000217E" w:rsidRPr="00F46859" w:rsidRDefault="0000217E" w:rsidP="00854FFA">
            <w:pPr>
              <w:pStyle w:val="Portada"/>
              <w:tabs>
                <w:tab w:val="decimal" w:pos="384"/>
              </w:tabs>
              <w:rPr>
                <w:b w:val="0"/>
                <w:sz w:val="14"/>
                <w:szCs w:val="14"/>
              </w:rPr>
            </w:pPr>
            <w:r w:rsidRPr="00F46859">
              <w:rPr>
                <w:b w:val="0"/>
                <w:sz w:val="14"/>
                <w:szCs w:val="14"/>
              </w:rPr>
              <w:t>50,00</w:t>
            </w:r>
          </w:p>
        </w:tc>
        <w:tc>
          <w:tcPr>
            <w:tcW w:w="856" w:type="dxa"/>
            <w:tcBorders>
              <w:top w:val="nil"/>
              <w:bottom w:val="single" w:sz="4" w:space="0" w:color="auto"/>
            </w:tcBorders>
          </w:tcPr>
          <w:p w:rsidR="0000217E" w:rsidRPr="00F46859" w:rsidRDefault="0000217E" w:rsidP="00854FFA">
            <w:pPr>
              <w:pStyle w:val="Portada"/>
              <w:tabs>
                <w:tab w:val="decimal" w:pos="621"/>
              </w:tabs>
              <w:rPr>
                <w:b w:val="0"/>
                <w:sz w:val="14"/>
                <w:szCs w:val="14"/>
              </w:rPr>
            </w:pPr>
            <w:r w:rsidRPr="00F46859">
              <w:rPr>
                <w:b w:val="0"/>
                <w:sz w:val="14"/>
                <w:szCs w:val="14"/>
              </w:rPr>
              <w:t>0,00</w:t>
            </w:r>
          </w:p>
        </w:tc>
        <w:tc>
          <w:tcPr>
            <w:tcW w:w="1340" w:type="dxa"/>
            <w:tcBorders>
              <w:top w:val="nil"/>
              <w:bottom w:val="single" w:sz="4" w:space="0" w:color="auto"/>
            </w:tcBorders>
          </w:tcPr>
          <w:p w:rsidR="0000217E" w:rsidRPr="00F46859" w:rsidRDefault="0000217E" w:rsidP="00854FFA">
            <w:pPr>
              <w:pStyle w:val="Portada"/>
              <w:jc w:val="right"/>
              <w:rPr>
                <w:b w:val="0"/>
                <w:sz w:val="14"/>
                <w:szCs w:val="14"/>
              </w:rPr>
            </w:pPr>
            <w:r w:rsidRPr="00F46859">
              <w:rPr>
                <w:b w:val="0"/>
                <w:sz w:val="14"/>
                <w:szCs w:val="14"/>
              </w:rPr>
              <w:t>1.503</w:t>
            </w:r>
          </w:p>
        </w:tc>
        <w:tc>
          <w:tcPr>
            <w:tcW w:w="1069" w:type="dxa"/>
            <w:tcBorders>
              <w:top w:val="nil"/>
              <w:bottom w:val="single" w:sz="4" w:space="0" w:color="auto"/>
            </w:tcBorders>
          </w:tcPr>
          <w:p w:rsidR="0000217E" w:rsidRPr="00F46859" w:rsidRDefault="0000217E" w:rsidP="00854FFA">
            <w:pPr>
              <w:pStyle w:val="Portada"/>
              <w:jc w:val="right"/>
              <w:rPr>
                <w:b w:val="0"/>
                <w:sz w:val="14"/>
                <w:szCs w:val="14"/>
              </w:rPr>
            </w:pPr>
            <w:r w:rsidRPr="00F46859">
              <w:rPr>
                <w:b w:val="0"/>
                <w:sz w:val="14"/>
                <w:szCs w:val="14"/>
                <w:lang w:val="it-IT"/>
              </w:rPr>
              <w:t>(1.503)</w:t>
            </w:r>
          </w:p>
        </w:tc>
      </w:tr>
    </w:tbl>
    <w:p w:rsidR="00074928" w:rsidRPr="00942A1F" w:rsidRDefault="00074928" w:rsidP="00927A53">
      <w:pPr>
        <w:keepLines/>
        <w:rPr>
          <w:b/>
          <w:kern w:val="28"/>
          <w:sz w:val="24"/>
          <w:highlight w:val="yellow"/>
        </w:rPr>
      </w:pPr>
    </w:p>
    <w:p w:rsidR="00074928" w:rsidRPr="00942A1F" w:rsidRDefault="00074928" w:rsidP="00927A53">
      <w:pPr>
        <w:keepLines/>
        <w:rPr>
          <w:b/>
          <w:kern w:val="28"/>
          <w:sz w:val="24"/>
          <w:highlight w:val="yellow"/>
        </w:rPr>
        <w:sectPr w:rsidR="00074928" w:rsidRPr="00942A1F" w:rsidSect="00074928">
          <w:headerReference w:type="default" r:id="rId20"/>
          <w:footerReference w:type="default" r:id="rId21"/>
          <w:headerReference w:type="first" r:id="rId22"/>
          <w:footerReference w:type="first" r:id="rId23"/>
          <w:pgSz w:w="11907" w:h="16840" w:code="9"/>
          <w:pgMar w:top="2552" w:right="1440" w:bottom="1701" w:left="1440" w:header="1276" w:footer="720" w:gutter="0"/>
          <w:cols w:space="720"/>
          <w:titlePg/>
        </w:sectPr>
      </w:pPr>
    </w:p>
    <w:p w:rsidR="004601BC" w:rsidRPr="00770A7D" w:rsidRDefault="004601BC" w:rsidP="00927A53">
      <w:pPr>
        <w:keepLines/>
        <w:rPr>
          <w:b/>
          <w:kern w:val="28"/>
          <w:sz w:val="24"/>
        </w:rPr>
      </w:pPr>
      <w:r w:rsidRPr="00770A7D">
        <w:rPr>
          <w:b/>
          <w:kern w:val="28"/>
          <w:sz w:val="24"/>
        </w:rPr>
        <w:lastRenderedPageBreak/>
        <w:t>Fundosa Grupo, S.A. (Sociedad Unipersonal) y Sociedades Dependientes</w:t>
      </w:r>
    </w:p>
    <w:p w:rsidR="004601BC" w:rsidRPr="00770A7D" w:rsidRDefault="004601BC" w:rsidP="00927A53">
      <w:pPr>
        <w:pStyle w:val="PortadaUno"/>
        <w:keepLines/>
      </w:pPr>
      <w:bookmarkStart w:id="48" w:name="InformeGestion"/>
      <w:r w:rsidRPr="00770A7D">
        <w:t>Informe de Gestión del</w:t>
      </w:r>
    </w:p>
    <w:p w:rsidR="004601BC" w:rsidRPr="00770A7D" w:rsidRDefault="004601BC" w:rsidP="00927A53">
      <w:pPr>
        <w:pStyle w:val="PortadaUno"/>
        <w:keepLines/>
      </w:pPr>
      <w:r w:rsidRPr="00770A7D">
        <w:t>ejercicio terminado el</w:t>
      </w:r>
    </w:p>
    <w:p w:rsidR="004601BC" w:rsidRPr="00770A7D" w:rsidRDefault="00770A7D" w:rsidP="00927A53">
      <w:pPr>
        <w:pStyle w:val="PortadaUno"/>
        <w:keepLines/>
      </w:pPr>
      <w:r w:rsidRPr="00770A7D">
        <w:t>31 de diciembre de 2014</w:t>
      </w:r>
    </w:p>
    <w:bookmarkEnd w:id="48"/>
    <w:p w:rsidR="004601BC" w:rsidRDefault="004601BC" w:rsidP="00927A53">
      <w:pPr>
        <w:keepLines/>
        <w:rPr>
          <w:highlight w:val="yellow"/>
        </w:rPr>
      </w:pPr>
    </w:p>
    <w:p w:rsidR="00770A7D" w:rsidRPr="004922DC" w:rsidRDefault="00770A7D" w:rsidP="00770A7D">
      <w:pPr>
        <w:pStyle w:val="Ttulo1"/>
        <w:rPr>
          <w:u w:val="single"/>
        </w:rPr>
      </w:pPr>
      <w:r w:rsidRPr="004922DC">
        <w:rPr>
          <w:u w:val="single"/>
        </w:rPr>
        <w:t>1.</w:t>
      </w:r>
      <w:r w:rsidRPr="004922DC">
        <w:rPr>
          <w:u w:val="single"/>
        </w:rPr>
        <w:tab/>
        <w:t>Evolución de la situación económica en el ejercicio 2014</w:t>
      </w:r>
    </w:p>
    <w:p w:rsidR="00770A7D" w:rsidRDefault="00770A7D" w:rsidP="00770A7D">
      <w:r w:rsidRPr="008E3D7F">
        <w:t xml:space="preserve">El crecimiento económico global ha aumentado en 2014 un 3,3%. A esta mejora ha contribuido la aceleración de las economías avanzadas, en especial EE.UU. En la zona euro ha sido más moderado, inferior al 1%. En las economías emergentes el crecimiento se ha ido frenando, por la bajada de precios de las materias primas y la menor demanda de China, que ha cambiado su patrón de crecimiento desde las exportaciones al consumo interno. </w:t>
      </w:r>
    </w:p>
    <w:p w:rsidR="00770A7D" w:rsidRDefault="00770A7D" w:rsidP="00770A7D">
      <w:r w:rsidRPr="00570828">
        <w:t xml:space="preserve">Los factores que están detrás del retraso en el crecimiento de la zona euro son la crisis de Ucrania y Rusia y la discontinuidad de la demanda </w:t>
      </w:r>
      <w:r w:rsidRPr="004F6BB1">
        <w:t>interna. Por</w:t>
      </w:r>
      <w:r>
        <w:t xml:space="preserve"> el contrario, los fundamentales para el crecimiento son un avance de la economía global moderado, una política fiscal en línea con el crecimiento, la abundancia de liquidez, la depreciación del tipo de cambio y el cumplimiento de los hitos marcados hacia la unión bancaria.</w:t>
      </w:r>
    </w:p>
    <w:p w:rsidR="00770A7D" w:rsidRDefault="00770A7D" w:rsidP="00770A7D">
      <w:r w:rsidRPr="00D848D4">
        <w:t xml:space="preserve">Por su parte, en España </w:t>
      </w:r>
      <w:r>
        <w:t>los datos de actividad confirman que la recuperación ha continuado. La demanda nacional, principalmente la privada, ha mejorado gracias a la reducción de la incertidumbre, el mayor soporte de las políticas fiscales y monetarias y los resultados que empiezan a dar las reformas implantadas en años anteriores, corrigiendo los desequilibrios internos. Las exportaciones han comenzado a estancarse, condicionadas por el poco dinamismo de la economía europea y el incremento de las tensiones financieras.</w:t>
      </w:r>
    </w:p>
    <w:p w:rsidR="00770A7D" w:rsidRPr="00A9294B" w:rsidRDefault="00770A7D" w:rsidP="00770A7D">
      <w:r w:rsidRPr="00A9294B">
        <w:t xml:space="preserve">Según la Contabilidad Nacional Trimestral (CNTR) publicada por el Instituto Nacional de Estadística, la actividad económica ha registrado un crecimiento trimestral del 0,78 % en el cuarto trimestre de 2014, dos décimas superior a la observada en el trimestre anterior. </w:t>
      </w:r>
      <w:r>
        <w:t>El crecimiento en volumen del PIB en el conjunto del año 2014 se estima en un 1,4%.</w:t>
      </w:r>
    </w:p>
    <w:p w:rsidR="00770A7D" w:rsidRDefault="00770A7D" w:rsidP="00770A7D">
      <w:r w:rsidRPr="00EE2413">
        <w:t>De acuerdo con las cifras de la Encuesta de Población Activa (EPA), el empleo ha crecido en 433.900 personas en los 12 últimos meses, aumentando un 0,73% en el cuarto trimestre respecto al anterior. La tasa de paro se ha situado en el 23,70%, más de dos puntos porcentuales por debajo del año anterior</w:t>
      </w:r>
      <w:r>
        <w:t>.</w:t>
      </w:r>
      <w:r w:rsidRPr="004B380D">
        <w:t xml:space="preserve"> </w:t>
      </w:r>
    </w:p>
    <w:p w:rsidR="00770A7D" w:rsidRPr="00E45C9A" w:rsidRDefault="00770A7D" w:rsidP="00770A7D">
      <w:pPr>
        <w:pStyle w:val="Ttulo1"/>
        <w:rPr>
          <w:u w:val="single"/>
        </w:rPr>
      </w:pPr>
      <w:r>
        <w:rPr>
          <w:u w:val="single"/>
        </w:rPr>
        <w:t>2.</w:t>
      </w:r>
      <w:r>
        <w:rPr>
          <w:u w:val="single"/>
        </w:rPr>
        <w:tab/>
      </w:r>
      <w:r w:rsidRPr="00E45C9A">
        <w:rPr>
          <w:u w:val="single"/>
        </w:rPr>
        <w:t>Desarrollo de los negocios y la situación del Grupo</w:t>
      </w:r>
    </w:p>
    <w:p w:rsidR="00770A7D" w:rsidRPr="004B380D" w:rsidRDefault="00770A7D" w:rsidP="00770A7D">
      <w:r>
        <w:t>Al ser Grupo Ilunion</w:t>
      </w:r>
      <w:r w:rsidRPr="004B380D">
        <w:t>, S.A.U., la cabecera del grupo de empresas, la situación patrimonial y los resultados consolidados de éste reflejan la imagen fiel de la entidad, y por tanto son los que facilitamos a continuación.</w:t>
      </w:r>
    </w:p>
    <w:p w:rsidR="00770A7D" w:rsidRPr="004B380D" w:rsidRDefault="00770A7D" w:rsidP="00770A7D">
      <w:r w:rsidRPr="004B380D">
        <w:t>El resultado de explotación consolida</w:t>
      </w:r>
      <w:r>
        <w:t>do del Grupo Ilunion</w:t>
      </w:r>
      <w:r w:rsidRPr="004B380D">
        <w:t xml:space="preserve"> del ejercicio 201</w:t>
      </w:r>
      <w:r>
        <w:t>4</w:t>
      </w:r>
      <w:r w:rsidRPr="004B380D">
        <w:t xml:space="preserve">, asciende a </w:t>
      </w:r>
      <w:r>
        <w:t>0,6</w:t>
      </w:r>
      <w:r w:rsidRPr="004B380D">
        <w:t xml:space="preserve"> millones de euros positivos, que supone un</w:t>
      </w:r>
      <w:r>
        <w:t>a</w:t>
      </w:r>
      <w:r w:rsidRPr="004B380D">
        <w:t xml:space="preserve"> </w:t>
      </w:r>
      <w:r>
        <w:t>reducción</w:t>
      </w:r>
      <w:r w:rsidRPr="004B380D">
        <w:t xml:space="preserve"> del</w:t>
      </w:r>
      <w:r>
        <w:t xml:space="preserve"> 45</w:t>
      </w:r>
      <w:r w:rsidRPr="004B380D">
        <w:t>% en relación al resultado obtenido en el ejercicio 201</w:t>
      </w:r>
      <w:r>
        <w:t>3</w:t>
      </w:r>
      <w:r w:rsidRPr="004B380D">
        <w:t xml:space="preserve">, que fue de </w:t>
      </w:r>
      <w:r>
        <w:t>1,2</w:t>
      </w:r>
      <w:r w:rsidRPr="004B380D">
        <w:t xml:space="preserve"> millones de euros. </w:t>
      </w:r>
    </w:p>
    <w:p w:rsidR="00770A7D" w:rsidRDefault="00770A7D" w:rsidP="00770A7D">
      <w:r w:rsidRPr="004B380D">
        <w:t>En cuanto a las ventas c</w:t>
      </w:r>
      <w:r>
        <w:t>onsolidadas se han situado en 314,7</w:t>
      </w:r>
      <w:r w:rsidRPr="004B380D">
        <w:t xml:space="preserve"> millones de euros, esto supone un </w:t>
      </w:r>
      <w:r>
        <w:t>incremento</w:t>
      </w:r>
      <w:r w:rsidRPr="004B380D">
        <w:t xml:space="preserve"> de un </w:t>
      </w:r>
      <w:r>
        <w:t>9,7</w:t>
      </w:r>
      <w:r w:rsidRPr="004B380D">
        <w:t>% sobre la cifra obtenida el año anterior, que fue de 2</w:t>
      </w:r>
      <w:r>
        <w:t>86</w:t>
      </w:r>
      <w:r w:rsidRPr="004B380D">
        <w:t>,</w:t>
      </w:r>
      <w:r>
        <w:t>8 millones de euros</w:t>
      </w:r>
      <w:r w:rsidRPr="004B380D">
        <w:t>:</w:t>
      </w:r>
    </w:p>
    <w:p w:rsidR="00770A7D" w:rsidRDefault="00770A7D" w:rsidP="00770A7D"/>
    <w:p w:rsidR="00770A7D" w:rsidRDefault="00770A7D" w:rsidP="00770A7D"/>
    <w:p w:rsidR="00770A7D" w:rsidRDefault="00770A7D" w:rsidP="00770A7D"/>
    <w:p w:rsidR="00770A7D" w:rsidRDefault="00770A7D" w:rsidP="00770A7D"/>
    <w:p w:rsidR="00770A7D" w:rsidRDefault="00770A7D" w:rsidP="00770A7D"/>
    <w:tbl>
      <w:tblPr>
        <w:tblW w:w="6440" w:type="dxa"/>
        <w:jc w:val="center"/>
        <w:tblCellMar>
          <w:left w:w="70" w:type="dxa"/>
          <w:right w:w="70" w:type="dxa"/>
        </w:tblCellMar>
        <w:tblLook w:val="04A0" w:firstRow="1" w:lastRow="0" w:firstColumn="1" w:lastColumn="0" w:noHBand="0" w:noVBand="1"/>
      </w:tblPr>
      <w:tblGrid>
        <w:gridCol w:w="3740"/>
        <w:gridCol w:w="970"/>
        <w:gridCol w:w="970"/>
        <w:gridCol w:w="760"/>
      </w:tblGrid>
      <w:tr w:rsidR="00770A7D" w:rsidRPr="00FF4905" w:rsidTr="00854FFA">
        <w:trPr>
          <w:trHeight w:val="255"/>
          <w:jc w:val="center"/>
        </w:trPr>
        <w:tc>
          <w:tcPr>
            <w:tcW w:w="3740" w:type="dxa"/>
            <w:tcBorders>
              <w:top w:val="single" w:sz="4" w:space="0" w:color="000000"/>
              <w:left w:val="single" w:sz="4" w:space="0" w:color="000000"/>
              <w:bottom w:val="nil"/>
              <w:right w:val="single" w:sz="4" w:space="0" w:color="auto"/>
            </w:tcBorders>
            <w:shd w:val="clear" w:color="000000" w:fill="FFFFFF"/>
            <w:noWrap/>
            <w:vAlign w:val="bottom"/>
            <w:hideMark/>
          </w:tcPr>
          <w:p w:rsidR="00770A7D" w:rsidRPr="00FF4905" w:rsidRDefault="00770A7D" w:rsidP="00854FFA">
            <w:pPr>
              <w:spacing w:after="0"/>
              <w:jc w:val="left"/>
              <w:rPr>
                <w:rFonts w:cs="Arial"/>
                <w:szCs w:val="18"/>
                <w:lang w:eastAsia="es-ES"/>
              </w:rPr>
            </w:pPr>
            <w:r w:rsidRPr="00FF4905">
              <w:rPr>
                <w:rFonts w:cs="Arial"/>
                <w:szCs w:val="18"/>
                <w:lang w:eastAsia="es-ES"/>
              </w:rPr>
              <w:lastRenderedPageBreak/>
              <w:t> </w:t>
            </w:r>
          </w:p>
        </w:tc>
        <w:tc>
          <w:tcPr>
            <w:tcW w:w="194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770A7D" w:rsidRPr="00FF4905" w:rsidRDefault="00770A7D" w:rsidP="00854FFA">
            <w:pPr>
              <w:spacing w:after="0"/>
              <w:jc w:val="center"/>
              <w:rPr>
                <w:rFonts w:cs="Arial"/>
                <w:b/>
                <w:bCs/>
                <w:szCs w:val="18"/>
                <w:lang w:eastAsia="es-ES"/>
              </w:rPr>
            </w:pPr>
            <w:r w:rsidRPr="00FF4905">
              <w:rPr>
                <w:rFonts w:cs="Arial"/>
                <w:b/>
                <w:bCs/>
                <w:szCs w:val="18"/>
                <w:lang w:eastAsia="es-ES"/>
              </w:rPr>
              <w:t>Millones de euros</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770A7D" w:rsidRPr="00FF4905" w:rsidRDefault="00770A7D" w:rsidP="00854FFA">
            <w:pPr>
              <w:spacing w:after="0"/>
              <w:jc w:val="left"/>
              <w:rPr>
                <w:rFonts w:cs="Arial"/>
                <w:sz w:val="20"/>
                <w:lang w:eastAsia="es-ES"/>
              </w:rPr>
            </w:pPr>
            <w:r w:rsidRPr="00FF4905">
              <w:rPr>
                <w:rFonts w:cs="Arial"/>
                <w:sz w:val="20"/>
                <w:lang w:eastAsia="es-ES"/>
              </w:rPr>
              <w:t> </w:t>
            </w:r>
          </w:p>
        </w:tc>
      </w:tr>
      <w:tr w:rsidR="00770A7D" w:rsidRPr="00FF4905" w:rsidTr="00854FFA">
        <w:trPr>
          <w:trHeight w:val="255"/>
          <w:jc w:val="center"/>
        </w:trPr>
        <w:tc>
          <w:tcPr>
            <w:tcW w:w="3740" w:type="dxa"/>
            <w:tcBorders>
              <w:top w:val="nil"/>
              <w:left w:val="single" w:sz="4" w:space="0" w:color="000000"/>
              <w:bottom w:val="single" w:sz="4" w:space="0" w:color="auto"/>
              <w:right w:val="single" w:sz="4" w:space="0" w:color="auto"/>
            </w:tcBorders>
            <w:shd w:val="clear" w:color="000000" w:fill="FFFFFF"/>
            <w:noWrap/>
            <w:vAlign w:val="bottom"/>
            <w:hideMark/>
          </w:tcPr>
          <w:p w:rsidR="00770A7D" w:rsidRPr="00FF4905" w:rsidRDefault="00770A7D" w:rsidP="00854FFA">
            <w:pPr>
              <w:spacing w:after="0"/>
              <w:jc w:val="left"/>
              <w:rPr>
                <w:rFonts w:cs="Arial"/>
                <w:szCs w:val="18"/>
                <w:lang w:eastAsia="es-ES"/>
              </w:rPr>
            </w:pPr>
            <w:r w:rsidRPr="00FF4905">
              <w:rPr>
                <w:rFonts w:cs="Arial"/>
                <w:szCs w:val="18"/>
                <w:lang w:eastAsia="es-ES"/>
              </w:rPr>
              <w:t> </w:t>
            </w:r>
          </w:p>
        </w:tc>
        <w:tc>
          <w:tcPr>
            <w:tcW w:w="970" w:type="dxa"/>
            <w:tcBorders>
              <w:top w:val="nil"/>
              <w:left w:val="nil"/>
              <w:bottom w:val="single" w:sz="4" w:space="0" w:color="auto"/>
              <w:right w:val="single" w:sz="4" w:space="0" w:color="auto"/>
            </w:tcBorders>
            <w:shd w:val="clear" w:color="000000" w:fill="FFFFFF"/>
            <w:noWrap/>
            <w:vAlign w:val="bottom"/>
            <w:hideMark/>
          </w:tcPr>
          <w:p w:rsidR="00770A7D" w:rsidRPr="00FF4905" w:rsidRDefault="00770A7D" w:rsidP="00854FFA">
            <w:pPr>
              <w:spacing w:after="0"/>
              <w:jc w:val="center"/>
              <w:rPr>
                <w:rFonts w:cs="Arial"/>
                <w:b/>
                <w:bCs/>
                <w:szCs w:val="18"/>
                <w:lang w:eastAsia="es-ES"/>
              </w:rPr>
            </w:pPr>
            <w:r>
              <w:rPr>
                <w:rFonts w:cs="Arial"/>
                <w:b/>
                <w:bCs/>
                <w:szCs w:val="18"/>
                <w:lang w:eastAsia="es-ES"/>
              </w:rPr>
              <w:t>2014</w:t>
            </w:r>
          </w:p>
        </w:tc>
        <w:tc>
          <w:tcPr>
            <w:tcW w:w="970" w:type="dxa"/>
            <w:tcBorders>
              <w:top w:val="nil"/>
              <w:left w:val="nil"/>
              <w:bottom w:val="single" w:sz="4" w:space="0" w:color="auto"/>
              <w:right w:val="single" w:sz="4" w:space="0" w:color="auto"/>
            </w:tcBorders>
            <w:shd w:val="clear" w:color="000000" w:fill="FFFFFF"/>
            <w:noWrap/>
            <w:vAlign w:val="bottom"/>
            <w:hideMark/>
          </w:tcPr>
          <w:p w:rsidR="00770A7D" w:rsidRPr="00FF4905" w:rsidRDefault="00770A7D" w:rsidP="00854FFA">
            <w:pPr>
              <w:spacing w:after="0"/>
              <w:jc w:val="center"/>
              <w:rPr>
                <w:rFonts w:cs="Arial"/>
                <w:b/>
                <w:bCs/>
                <w:szCs w:val="18"/>
                <w:lang w:eastAsia="es-ES"/>
              </w:rPr>
            </w:pPr>
            <w:r>
              <w:rPr>
                <w:rFonts w:cs="Arial"/>
                <w:b/>
                <w:bCs/>
                <w:szCs w:val="18"/>
                <w:lang w:eastAsia="es-ES"/>
              </w:rPr>
              <w:t>2013</w:t>
            </w:r>
          </w:p>
        </w:tc>
        <w:tc>
          <w:tcPr>
            <w:tcW w:w="760" w:type="dxa"/>
            <w:tcBorders>
              <w:top w:val="nil"/>
              <w:left w:val="nil"/>
              <w:bottom w:val="single" w:sz="4" w:space="0" w:color="auto"/>
              <w:right w:val="single" w:sz="4" w:space="0" w:color="auto"/>
            </w:tcBorders>
            <w:shd w:val="clear" w:color="000000" w:fill="FFFFFF"/>
            <w:noWrap/>
            <w:vAlign w:val="bottom"/>
            <w:hideMark/>
          </w:tcPr>
          <w:p w:rsidR="00770A7D" w:rsidRPr="00FF4905" w:rsidRDefault="00770A7D" w:rsidP="00854FFA">
            <w:pPr>
              <w:spacing w:after="0"/>
              <w:jc w:val="center"/>
              <w:rPr>
                <w:rFonts w:cs="Arial"/>
                <w:b/>
                <w:bCs/>
                <w:szCs w:val="18"/>
                <w:lang w:eastAsia="es-ES"/>
              </w:rPr>
            </w:pPr>
            <w:r w:rsidRPr="00FF4905">
              <w:rPr>
                <w:rFonts w:cs="Arial"/>
                <w:b/>
                <w:bCs/>
                <w:szCs w:val="18"/>
                <w:lang w:eastAsia="es-ES"/>
              </w:rPr>
              <w:t>%</w:t>
            </w:r>
          </w:p>
        </w:tc>
      </w:tr>
      <w:tr w:rsidR="00770A7D" w:rsidRPr="00FF4905" w:rsidTr="00854FFA">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770A7D" w:rsidRPr="00FF4905" w:rsidRDefault="00770A7D" w:rsidP="00854FFA">
            <w:pPr>
              <w:spacing w:after="0"/>
              <w:jc w:val="left"/>
              <w:rPr>
                <w:rFonts w:cs="Arial"/>
                <w:szCs w:val="18"/>
                <w:lang w:eastAsia="es-ES"/>
              </w:rPr>
            </w:pPr>
            <w:r w:rsidRPr="00FF4905">
              <w:rPr>
                <w:rFonts w:cs="Arial"/>
                <w:szCs w:val="18"/>
                <w:lang w:eastAsia="es-ES"/>
              </w:rPr>
              <w:t>Lavandería industrial</w:t>
            </w:r>
          </w:p>
        </w:tc>
        <w:tc>
          <w:tcPr>
            <w:tcW w:w="97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126</w:t>
            </w:r>
          </w:p>
        </w:tc>
        <w:tc>
          <w:tcPr>
            <w:tcW w:w="970" w:type="dxa"/>
            <w:tcBorders>
              <w:top w:val="nil"/>
              <w:left w:val="nil"/>
              <w:bottom w:val="nil"/>
              <w:right w:val="single" w:sz="4" w:space="0" w:color="000000"/>
            </w:tcBorders>
            <w:shd w:val="clear" w:color="000000" w:fill="FFFFFF"/>
            <w:noWrap/>
            <w:vAlign w:val="bottom"/>
            <w:hideMark/>
          </w:tcPr>
          <w:p w:rsidR="00770A7D" w:rsidRPr="00FF4905" w:rsidRDefault="00770A7D" w:rsidP="00854FFA">
            <w:pPr>
              <w:spacing w:after="0"/>
              <w:jc w:val="right"/>
              <w:rPr>
                <w:rFonts w:cs="Arial"/>
                <w:szCs w:val="18"/>
                <w:lang w:eastAsia="es-ES"/>
              </w:rPr>
            </w:pPr>
            <w:r w:rsidRPr="00FF4905">
              <w:rPr>
                <w:rFonts w:cs="Arial"/>
                <w:szCs w:val="18"/>
                <w:lang w:eastAsia="es-ES"/>
              </w:rPr>
              <w:t>111</w:t>
            </w:r>
          </w:p>
        </w:tc>
        <w:tc>
          <w:tcPr>
            <w:tcW w:w="76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13%</w:t>
            </w:r>
          </w:p>
        </w:tc>
      </w:tr>
      <w:tr w:rsidR="00770A7D" w:rsidRPr="00FF4905" w:rsidTr="00854FFA">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770A7D" w:rsidRPr="00FF4905" w:rsidRDefault="00770A7D" w:rsidP="00854FFA">
            <w:pPr>
              <w:spacing w:after="0"/>
              <w:jc w:val="left"/>
              <w:rPr>
                <w:rFonts w:cs="Arial"/>
                <w:szCs w:val="18"/>
                <w:lang w:eastAsia="es-ES"/>
              </w:rPr>
            </w:pPr>
            <w:r w:rsidRPr="00FF4905">
              <w:rPr>
                <w:rFonts w:cs="Arial"/>
                <w:szCs w:val="18"/>
                <w:lang w:eastAsia="es-ES"/>
              </w:rPr>
              <w:t>Telem</w:t>
            </w:r>
            <w:r>
              <w:rPr>
                <w:rFonts w:cs="Arial"/>
                <w:szCs w:val="18"/>
                <w:lang w:eastAsia="es-ES"/>
              </w:rPr>
              <w:t>á</w:t>
            </w:r>
            <w:r w:rsidRPr="00FF4905">
              <w:rPr>
                <w:rFonts w:cs="Arial"/>
                <w:szCs w:val="18"/>
                <w:lang w:eastAsia="es-ES"/>
              </w:rPr>
              <w:t>rketing</w:t>
            </w:r>
          </w:p>
        </w:tc>
        <w:tc>
          <w:tcPr>
            <w:tcW w:w="97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47</w:t>
            </w:r>
          </w:p>
        </w:tc>
        <w:tc>
          <w:tcPr>
            <w:tcW w:w="970" w:type="dxa"/>
            <w:tcBorders>
              <w:top w:val="nil"/>
              <w:left w:val="nil"/>
              <w:bottom w:val="nil"/>
              <w:right w:val="single" w:sz="4" w:space="0" w:color="000000"/>
            </w:tcBorders>
            <w:shd w:val="clear" w:color="000000" w:fill="FFFFFF"/>
            <w:noWrap/>
            <w:vAlign w:val="bottom"/>
            <w:hideMark/>
          </w:tcPr>
          <w:p w:rsidR="00770A7D" w:rsidRPr="00FF4905" w:rsidRDefault="00770A7D" w:rsidP="00854FFA">
            <w:pPr>
              <w:spacing w:after="0"/>
              <w:jc w:val="right"/>
              <w:rPr>
                <w:rFonts w:cs="Arial"/>
                <w:szCs w:val="18"/>
                <w:lang w:eastAsia="es-ES"/>
              </w:rPr>
            </w:pPr>
            <w:r>
              <w:rPr>
                <w:rFonts w:cs="Arial"/>
                <w:szCs w:val="18"/>
                <w:lang w:eastAsia="es-ES"/>
              </w:rPr>
              <w:t>44</w:t>
            </w:r>
          </w:p>
        </w:tc>
        <w:tc>
          <w:tcPr>
            <w:tcW w:w="76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7%</w:t>
            </w:r>
          </w:p>
        </w:tc>
      </w:tr>
      <w:tr w:rsidR="00770A7D" w:rsidRPr="00FF4905" w:rsidTr="00854FFA">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770A7D" w:rsidRPr="00FF4905" w:rsidRDefault="00770A7D" w:rsidP="00854FFA">
            <w:pPr>
              <w:spacing w:after="0"/>
              <w:jc w:val="left"/>
              <w:rPr>
                <w:rFonts w:cs="Arial"/>
                <w:szCs w:val="18"/>
                <w:lang w:eastAsia="es-ES"/>
              </w:rPr>
            </w:pPr>
            <w:r w:rsidRPr="00FF4905">
              <w:rPr>
                <w:rFonts w:cs="Arial"/>
                <w:szCs w:val="18"/>
                <w:lang w:eastAsia="es-ES"/>
              </w:rPr>
              <w:t>Tiendas de conveniencia</w:t>
            </w:r>
          </w:p>
        </w:tc>
        <w:tc>
          <w:tcPr>
            <w:tcW w:w="97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38</w:t>
            </w:r>
          </w:p>
        </w:tc>
        <w:tc>
          <w:tcPr>
            <w:tcW w:w="970" w:type="dxa"/>
            <w:tcBorders>
              <w:top w:val="nil"/>
              <w:left w:val="nil"/>
              <w:bottom w:val="nil"/>
              <w:right w:val="single" w:sz="4" w:space="0" w:color="000000"/>
            </w:tcBorders>
            <w:shd w:val="clear" w:color="000000" w:fill="FFFFFF"/>
            <w:noWrap/>
            <w:vAlign w:val="bottom"/>
            <w:hideMark/>
          </w:tcPr>
          <w:p w:rsidR="00770A7D" w:rsidRPr="00FF4905" w:rsidRDefault="00770A7D" w:rsidP="00854FFA">
            <w:pPr>
              <w:spacing w:after="0"/>
              <w:jc w:val="right"/>
              <w:rPr>
                <w:rFonts w:cs="Arial"/>
                <w:szCs w:val="18"/>
                <w:lang w:eastAsia="es-ES"/>
              </w:rPr>
            </w:pPr>
            <w:r w:rsidRPr="00FF4905">
              <w:rPr>
                <w:rFonts w:cs="Arial"/>
                <w:szCs w:val="18"/>
                <w:lang w:eastAsia="es-ES"/>
              </w:rPr>
              <w:t>37</w:t>
            </w:r>
          </w:p>
        </w:tc>
        <w:tc>
          <w:tcPr>
            <w:tcW w:w="76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2%</w:t>
            </w:r>
          </w:p>
        </w:tc>
      </w:tr>
      <w:tr w:rsidR="00770A7D" w:rsidRPr="00FF4905" w:rsidTr="00854FFA">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770A7D" w:rsidRPr="00FF4905" w:rsidRDefault="00770A7D" w:rsidP="00854FFA">
            <w:pPr>
              <w:spacing w:after="0"/>
              <w:jc w:val="left"/>
              <w:rPr>
                <w:rFonts w:cs="Arial"/>
                <w:szCs w:val="18"/>
                <w:lang w:eastAsia="es-ES"/>
              </w:rPr>
            </w:pPr>
            <w:r w:rsidRPr="00FF4905">
              <w:rPr>
                <w:rFonts w:cs="Arial"/>
                <w:szCs w:val="18"/>
                <w:lang w:eastAsia="es-ES"/>
              </w:rPr>
              <w:t>Gestión de residencias y teleasistencia</w:t>
            </w:r>
          </w:p>
        </w:tc>
        <w:tc>
          <w:tcPr>
            <w:tcW w:w="97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25</w:t>
            </w:r>
          </w:p>
        </w:tc>
        <w:tc>
          <w:tcPr>
            <w:tcW w:w="970" w:type="dxa"/>
            <w:tcBorders>
              <w:top w:val="nil"/>
              <w:left w:val="nil"/>
              <w:bottom w:val="nil"/>
              <w:right w:val="single" w:sz="4" w:space="0" w:color="000000"/>
            </w:tcBorders>
            <w:shd w:val="clear" w:color="000000" w:fill="FFFFFF"/>
            <w:noWrap/>
            <w:vAlign w:val="bottom"/>
            <w:hideMark/>
          </w:tcPr>
          <w:p w:rsidR="00770A7D" w:rsidRPr="00FF4905" w:rsidRDefault="00770A7D" w:rsidP="00854FFA">
            <w:pPr>
              <w:spacing w:after="0"/>
              <w:jc w:val="right"/>
              <w:rPr>
                <w:rFonts w:cs="Arial"/>
                <w:szCs w:val="18"/>
                <w:lang w:eastAsia="es-ES"/>
              </w:rPr>
            </w:pPr>
            <w:r>
              <w:rPr>
                <w:rFonts w:cs="Arial"/>
                <w:szCs w:val="18"/>
                <w:lang w:eastAsia="es-ES"/>
              </w:rPr>
              <w:t>28</w:t>
            </w:r>
          </w:p>
        </w:tc>
        <w:tc>
          <w:tcPr>
            <w:tcW w:w="76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-8%</w:t>
            </w:r>
          </w:p>
        </w:tc>
      </w:tr>
      <w:tr w:rsidR="00770A7D" w:rsidRPr="00FF4905" w:rsidTr="00854FFA">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770A7D" w:rsidRPr="00FF4905" w:rsidRDefault="00770A7D" w:rsidP="00854FFA">
            <w:pPr>
              <w:spacing w:after="0"/>
              <w:jc w:val="left"/>
              <w:rPr>
                <w:rFonts w:cs="Arial"/>
                <w:szCs w:val="18"/>
                <w:lang w:eastAsia="es-ES"/>
              </w:rPr>
            </w:pPr>
            <w:r w:rsidRPr="00FF4905">
              <w:rPr>
                <w:rFonts w:cs="Arial"/>
                <w:szCs w:val="18"/>
                <w:lang w:eastAsia="es-ES"/>
              </w:rPr>
              <w:t>Servicios informáticos y grabación de datos</w:t>
            </w:r>
          </w:p>
        </w:tc>
        <w:tc>
          <w:tcPr>
            <w:tcW w:w="97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21</w:t>
            </w:r>
          </w:p>
        </w:tc>
        <w:tc>
          <w:tcPr>
            <w:tcW w:w="970" w:type="dxa"/>
            <w:tcBorders>
              <w:top w:val="nil"/>
              <w:left w:val="nil"/>
              <w:bottom w:val="nil"/>
              <w:right w:val="single" w:sz="4" w:space="0" w:color="000000"/>
            </w:tcBorders>
            <w:shd w:val="clear" w:color="000000" w:fill="FFFFFF"/>
            <w:noWrap/>
            <w:vAlign w:val="bottom"/>
            <w:hideMark/>
          </w:tcPr>
          <w:p w:rsidR="00770A7D" w:rsidRPr="00FF4905" w:rsidRDefault="00770A7D" w:rsidP="00854FFA">
            <w:pPr>
              <w:spacing w:after="0"/>
              <w:jc w:val="right"/>
              <w:rPr>
                <w:rFonts w:cs="Arial"/>
                <w:szCs w:val="18"/>
                <w:lang w:eastAsia="es-ES"/>
              </w:rPr>
            </w:pPr>
            <w:r>
              <w:rPr>
                <w:rFonts w:cs="Arial"/>
                <w:szCs w:val="18"/>
                <w:lang w:eastAsia="es-ES"/>
              </w:rPr>
              <w:t>19</w:t>
            </w:r>
          </w:p>
        </w:tc>
        <w:tc>
          <w:tcPr>
            <w:tcW w:w="76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12%</w:t>
            </w:r>
          </w:p>
        </w:tc>
      </w:tr>
      <w:tr w:rsidR="00770A7D" w:rsidRPr="00FF4905" w:rsidTr="00854FFA">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770A7D" w:rsidRPr="00FF4905" w:rsidRDefault="00770A7D" w:rsidP="00854FFA">
            <w:pPr>
              <w:spacing w:after="0"/>
              <w:jc w:val="left"/>
              <w:rPr>
                <w:rFonts w:cs="Arial"/>
                <w:szCs w:val="18"/>
                <w:lang w:eastAsia="es-ES"/>
              </w:rPr>
            </w:pPr>
            <w:r w:rsidRPr="00FF4905">
              <w:rPr>
                <w:rFonts w:cs="Arial"/>
                <w:szCs w:val="18"/>
                <w:lang w:eastAsia="es-ES"/>
              </w:rPr>
              <w:t>Accesibilidad universal y ayudas técnicas</w:t>
            </w:r>
          </w:p>
        </w:tc>
        <w:tc>
          <w:tcPr>
            <w:tcW w:w="97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12</w:t>
            </w:r>
          </w:p>
        </w:tc>
        <w:tc>
          <w:tcPr>
            <w:tcW w:w="970" w:type="dxa"/>
            <w:tcBorders>
              <w:top w:val="nil"/>
              <w:left w:val="nil"/>
              <w:bottom w:val="nil"/>
              <w:right w:val="single" w:sz="4" w:space="0" w:color="000000"/>
            </w:tcBorders>
            <w:shd w:val="clear" w:color="000000" w:fill="FFFFFF"/>
            <w:noWrap/>
            <w:vAlign w:val="bottom"/>
            <w:hideMark/>
          </w:tcPr>
          <w:p w:rsidR="00770A7D" w:rsidRPr="00FF4905" w:rsidRDefault="00770A7D" w:rsidP="00854FFA">
            <w:pPr>
              <w:spacing w:after="0"/>
              <w:jc w:val="right"/>
              <w:rPr>
                <w:rFonts w:cs="Arial"/>
                <w:szCs w:val="18"/>
                <w:lang w:eastAsia="es-ES"/>
              </w:rPr>
            </w:pPr>
            <w:r>
              <w:rPr>
                <w:rFonts w:cs="Arial"/>
                <w:szCs w:val="18"/>
                <w:lang w:eastAsia="es-ES"/>
              </w:rPr>
              <w:t>11</w:t>
            </w:r>
          </w:p>
        </w:tc>
        <w:tc>
          <w:tcPr>
            <w:tcW w:w="76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 xml:space="preserve">      8%</w:t>
            </w:r>
          </w:p>
        </w:tc>
      </w:tr>
      <w:tr w:rsidR="00770A7D" w:rsidRPr="00FF4905" w:rsidTr="00854FFA">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770A7D" w:rsidRPr="00FF4905" w:rsidRDefault="00770A7D" w:rsidP="00854FFA">
            <w:pPr>
              <w:spacing w:after="0"/>
              <w:jc w:val="left"/>
              <w:rPr>
                <w:rFonts w:cs="Arial"/>
                <w:szCs w:val="18"/>
                <w:lang w:eastAsia="es-ES"/>
              </w:rPr>
            </w:pPr>
            <w:r w:rsidRPr="00FF4905">
              <w:rPr>
                <w:rFonts w:cs="Arial"/>
                <w:szCs w:val="18"/>
                <w:lang w:eastAsia="es-ES"/>
              </w:rPr>
              <w:t>Automoción</w:t>
            </w:r>
          </w:p>
        </w:tc>
        <w:tc>
          <w:tcPr>
            <w:tcW w:w="97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20</w:t>
            </w:r>
          </w:p>
        </w:tc>
        <w:tc>
          <w:tcPr>
            <w:tcW w:w="970" w:type="dxa"/>
            <w:tcBorders>
              <w:top w:val="nil"/>
              <w:left w:val="nil"/>
              <w:bottom w:val="nil"/>
              <w:right w:val="single" w:sz="4" w:space="0" w:color="000000"/>
            </w:tcBorders>
            <w:shd w:val="clear" w:color="000000" w:fill="FFFFFF"/>
            <w:noWrap/>
            <w:vAlign w:val="bottom"/>
            <w:hideMark/>
          </w:tcPr>
          <w:p w:rsidR="00770A7D" w:rsidRPr="00FF4905" w:rsidRDefault="00770A7D" w:rsidP="00854FFA">
            <w:pPr>
              <w:spacing w:after="0"/>
              <w:jc w:val="right"/>
              <w:rPr>
                <w:rFonts w:cs="Arial"/>
                <w:szCs w:val="18"/>
                <w:lang w:eastAsia="es-ES"/>
              </w:rPr>
            </w:pPr>
            <w:r>
              <w:rPr>
                <w:rFonts w:cs="Arial"/>
                <w:szCs w:val="18"/>
                <w:lang w:eastAsia="es-ES"/>
              </w:rPr>
              <w:t>13</w:t>
            </w:r>
          </w:p>
        </w:tc>
        <w:tc>
          <w:tcPr>
            <w:tcW w:w="76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51%</w:t>
            </w:r>
          </w:p>
        </w:tc>
      </w:tr>
      <w:tr w:rsidR="00770A7D" w:rsidRPr="00FF4905" w:rsidTr="00854FFA">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770A7D" w:rsidRPr="00FF4905" w:rsidRDefault="00770A7D" w:rsidP="00854FFA">
            <w:pPr>
              <w:spacing w:after="0"/>
              <w:jc w:val="left"/>
              <w:rPr>
                <w:rFonts w:cs="Arial"/>
                <w:szCs w:val="18"/>
                <w:lang w:eastAsia="es-ES"/>
              </w:rPr>
            </w:pPr>
            <w:r>
              <w:rPr>
                <w:rFonts w:cs="Arial"/>
                <w:szCs w:val="18"/>
                <w:lang w:eastAsia="es-ES"/>
              </w:rPr>
              <w:t>Otros</w:t>
            </w:r>
          </w:p>
        </w:tc>
        <w:tc>
          <w:tcPr>
            <w:tcW w:w="97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26</w:t>
            </w:r>
          </w:p>
        </w:tc>
        <w:tc>
          <w:tcPr>
            <w:tcW w:w="970" w:type="dxa"/>
            <w:tcBorders>
              <w:top w:val="nil"/>
              <w:left w:val="nil"/>
              <w:bottom w:val="nil"/>
              <w:right w:val="single" w:sz="4" w:space="0" w:color="000000"/>
            </w:tcBorders>
            <w:shd w:val="clear" w:color="000000" w:fill="FFFFFF"/>
            <w:noWrap/>
            <w:vAlign w:val="bottom"/>
            <w:hideMark/>
          </w:tcPr>
          <w:p w:rsidR="00770A7D" w:rsidRPr="00FF4905" w:rsidRDefault="00770A7D" w:rsidP="00854FFA">
            <w:pPr>
              <w:spacing w:after="0"/>
              <w:jc w:val="right"/>
              <w:rPr>
                <w:rFonts w:cs="Arial"/>
                <w:szCs w:val="18"/>
                <w:lang w:eastAsia="es-ES"/>
              </w:rPr>
            </w:pPr>
            <w:r>
              <w:rPr>
                <w:rFonts w:cs="Arial"/>
                <w:szCs w:val="18"/>
                <w:lang w:eastAsia="es-ES"/>
              </w:rPr>
              <w:t>24</w:t>
            </w:r>
          </w:p>
        </w:tc>
        <w:tc>
          <w:tcPr>
            <w:tcW w:w="76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11%</w:t>
            </w:r>
          </w:p>
        </w:tc>
      </w:tr>
      <w:tr w:rsidR="00770A7D" w:rsidRPr="00FF4905" w:rsidTr="00854FFA">
        <w:trPr>
          <w:trHeight w:val="255"/>
          <w:jc w:val="center"/>
        </w:trPr>
        <w:tc>
          <w:tcPr>
            <w:tcW w:w="37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770A7D" w:rsidRPr="00FF4905" w:rsidRDefault="00770A7D" w:rsidP="00854FFA">
            <w:pPr>
              <w:spacing w:after="0"/>
              <w:jc w:val="center"/>
              <w:rPr>
                <w:rFonts w:cs="Arial"/>
                <w:b/>
                <w:bCs/>
                <w:szCs w:val="18"/>
                <w:lang w:eastAsia="es-ES"/>
              </w:rPr>
            </w:pPr>
            <w:r w:rsidRPr="00FF4905">
              <w:rPr>
                <w:rFonts w:cs="Arial"/>
                <w:b/>
                <w:bCs/>
                <w:szCs w:val="18"/>
                <w:lang w:eastAsia="es-ES"/>
              </w:rPr>
              <w:t>Total</w:t>
            </w:r>
          </w:p>
        </w:tc>
        <w:tc>
          <w:tcPr>
            <w:tcW w:w="970" w:type="dxa"/>
            <w:tcBorders>
              <w:top w:val="single" w:sz="4" w:space="0" w:color="000000"/>
              <w:left w:val="nil"/>
              <w:bottom w:val="single" w:sz="4" w:space="0" w:color="000000"/>
              <w:right w:val="single" w:sz="4" w:space="0" w:color="000000"/>
            </w:tcBorders>
            <w:shd w:val="clear" w:color="000000" w:fill="FFFFFF"/>
            <w:noWrap/>
            <w:vAlign w:val="bottom"/>
          </w:tcPr>
          <w:p w:rsidR="00770A7D" w:rsidRPr="00FF4905" w:rsidRDefault="00770A7D" w:rsidP="00854FFA">
            <w:pPr>
              <w:spacing w:after="0"/>
              <w:jc w:val="right"/>
              <w:rPr>
                <w:rFonts w:cs="Arial"/>
                <w:b/>
                <w:bCs/>
                <w:szCs w:val="18"/>
                <w:lang w:eastAsia="es-ES"/>
              </w:rPr>
            </w:pPr>
            <w:r>
              <w:rPr>
                <w:rFonts w:cs="Arial"/>
                <w:b/>
                <w:bCs/>
                <w:szCs w:val="18"/>
                <w:lang w:eastAsia="es-ES"/>
              </w:rPr>
              <w:t>315</w:t>
            </w:r>
          </w:p>
        </w:tc>
        <w:tc>
          <w:tcPr>
            <w:tcW w:w="970" w:type="dxa"/>
            <w:tcBorders>
              <w:top w:val="single" w:sz="4" w:space="0" w:color="000000"/>
              <w:left w:val="nil"/>
              <w:bottom w:val="single" w:sz="4" w:space="0" w:color="000000"/>
              <w:right w:val="nil"/>
            </w:tcBorders>
            <w:shd w:val="clear" w:color="000000" w:fill="FFFFFF"/>
            <w:noWrap/>
            <w:vAlign w:val="bottom"/>
            <w:hideMark/>
          </w:tcPr>
          <w:p w:rsidR="00770A7D" w:rsidRPr="00FF4905" w:rsidRDefault="00770A7D" w:rsidP="00854FFA">
            <w:pPr>
              <w:spacing w:after="0"/>
              <w:jc w:val="right"/>
              <w:rPr>
                <w:rFonts w:cs="Arial"/>
                <w:b/>
                <w:bCs/>
                <w:szCs w:val="18"/>
                <w:lang w:eastAsia="es-ES"/>
              </w:rPr>
            </w:pPr>
            <w:r>
              <w:rPr>
                <w:rFonts w:cs="Arial"/>
                <w:b/>
                <w:bCs/>
                <w:szCs w:val="18"/>
                <w:lang w:eastAsia="es-ES"/>
              </w:rPr>
              <w:t>287</w:t>
            </w:r>
            <w:r w:rsidRPr="00FF4905">
              <w:rPr>
                <w:rFonts w:cs="Arial"/>
                <w:b/>
                <w:bCs/>
                <w:szCs w:val="18"/>
                <w:lang w:eastAsia="es-ES"/>
              </w:rPr>
              <w:t xml:space="preserve"> </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70A7D" w:rsidRPr="00FF4905" w:rsidRDefault="00770A7D" w:rsidP="00854FFA">
            <w:pPr>
              <w:spacing w:after="0"/>
              <w:jc w:val="right"/>
              <w:rPr>
                <w:rFonts w:cs="Arial"/>
                <w:b/>
                <w:bCs/>
                <w:szCs w:val="18"/>
                <w:lang w:eastAsia="es-ES"/>
              </w:rPr>
            </w:pPr>
            <w:r>
              <w:rPr>
                <w:rFonts w:cs="Arial"/>
                <w:b/>
                <w:bCs/>
                <w:szCs w:val="18"/>
                <w:lang w:eastAsia="es-ES"/>
              </w:rPr>
              <w:t>9,7%</w:t>
            </w:r>
          </w:p>
        </w:tc>
      </w:tr>
    </w:tbl>
    <w:p w:rsidR="00770A7D" w:rsidRPr="004B380D" w:rsidRDefault="00770A7D" w:rsidP="00770A7D"/>
    <w:p w:rsidR="00770A7D" w:rsidRPr="004B380D" w:rsidRDefault="00770A7D" w:rsidP="00770A7D">
      <w:r w:rsidRPr="00B305D5">
        <w:t>El a</w:t>
      </w:r>
      <w:r>
        <w:t>ctivo total del grupo alcanza los</w:t>
      </w:r>
      <w:r w:rsidRPr="00B305D5">
        <w:t xml:space="preserve"> </w:t>
      </w:r>
      <w:r>
        <w:t>474</w:t>
      </w:r>
      <w:r w:rsidRPr="00B305D5">
        <w:t xml:space="preserve"> millones de euros que implica un crecimiento del </w:t>
      </w:r>
      <w:r>
        <w:t>1</w:t>
      </w:r>
      <w:r w:rsidRPr="00B305D5">
        <w:t>% sobre</w:t>
      </w:r>
      <w:r>
        <w:t xml:space="preserve"> el año 2013</w:t>
      </w:r>
      <w:r w:rsidRPr="004B380D">
        <w:t xml:space="preserve">. </w:t>
      </w:r>
    </w:p>
    <w:p w:rsidR="00770A7D" w:rsidRPr="004B380D" w:rsidRDefault="00770A7D" w:rsidP="00770A7D">
      <w:r w:rsidRPr="003602E0">
        <w:t>Las inversiones netas del</w:t>
      </w:r>
      <w:r>
        <w:t xml:space="preserve"> año 2014 ascienden a 32</w:t>
      </w:r>
      <w:r w:rsidRPr="003602E0">
        <w:t xml:space="preserve"> millones de euros. Asimismo, la estructura</w:t>
      </w:r>
      <w:r w:rsidRPr="004B380D">
        <w:t xml:space="preserve"> financiera del Grupo es muy saneada, debido a que el activo está financiado masivamente con recursos propios (patrimonio neto), esta magnitud se </w:t>
      </w:r>
      <w:r w:rsidRPr="00B305D5">
        <w:t>mantiene en el 62%, igual que el año pasado.</w:t>
      </w:r>
    </w:p>
    <w:p w:rsidR="00770A7D" w:rsidRPr="004B380D" w:rsidRDefault="00770A7D" w:rsidP="00770A7D">
      <w:r w:rsidRPr="004B380D">
        <w:t xml:space="preserve">El fondo de maniobra alcanza la cifra de </w:t>
      </w:r>
      <w:r>
        <w:t xml:space="preserve">66 millones de euros positivos </w:t>
      </w:r>
      <w:r w:rsidRPr="004B380D">
        <w:t>y la mayoría del endeudamiento bancario tiene un vencimiento a medio y largo plazo.</w:t>
      </w:r>
    </w:p>
    <w:p w:rsidR="00770A7D" w:rsidRPr="004B380D" w:rsidRDefault="00770A7D" w:rsidP="00770A7D">
      <w:r w:rsidRPr="004B380D">
        <w:t>Por otro lado, nuestro ende</w:t>
      </w:r>
      <w:r>
        <w:t>udamiento bancario asciende a 99</w:t>
      </w:r>
      <w:r w:rsidRPr="004B380D">
        <w:t>,</w:t>
      </w:r>
      <w:r>
        <w:t xml:space="preserve">1 millones de euros, </w:t>
      </w:r>
      <w:r w:rsidRPr="00B305D5">
        <w:t>supone el 21% del activo total y está por debajo de los límites establecidos por el Consejo General de la ONCE, ya que supone un porc</w:t>
      </w:r>
      <w:r>
        <w:t>entaje del 33,5</w:t>
      </w:r>
      <w:r w:rsidRPr="00B305D5">
        <w:t>% del patrimonio neto consolidado.</w:t>
      </w:r>
    </w:p>
    <w:p w:rsidR="00770A7D" w:rsidRPr="004B380D" w:rsidRDefault="00770A7D" w:rsidP="00770A7D">
      <w:r w:rsidRPr="003602E0">
        <w:t>Asimismo la p</w:t>
      </w:r>
      <w:r>
        <w:t>lantilla total del Grupo Ilunion</w:t>
      </w:r>
      <w:r w:rsidRPr="003602E0">
        <w:t xml:space="preserve"> (incluyendo empresas del grupo y asociadas) ha alcanzado en 201</w:t>
      </w:r>
      <w:r>
        <w:t>4 los 17.149</w:t>
      </w:r>
      <w:r w:rsidRPr="003602E0">
        <w:t xml:space="preserve"> </w:t>
      </w:r>
      <w:r>
        <w:t>trabajadores, de los cuales, 12.175</w:t>
      </w:r>
      <w:r w:rsidRPr="003602E0">
        <w:t xml:space="preserve"> son personas con discapacidad, l</w:t>
      </w:r>
      <w:r>
        <w:t>o que supone un porcentaje del 71</w:t>
      </w:r>
      <w:r w:rsidRPr="003602E0">
        <w:t>%.</w:t>
      </w:r>
    </w:p>
    <w:p w:rsidR="00770A7D" w:rsidRPr="004B380D" w:rsidRDefault="00770A7D" w:rsidP="00770A7D">
      <w:r w:rsidRPr="004B380D">
        <w:t>En conclusión durante el ejercicio 201</w:t>
      </w:r>
      <w:r>
        <w:t>4 el Grupo Ilunion</w:t>
      </w:r>
      <w:r w:rsidRPr="004B380D">
        <w:t xml:space="preserve"> ha obtenido un resultado de explotación de </w:t>
      </w:r>
      <w:r>
        <w:t>0,6</w:t>
      </w:r>
      <w:r w:rsidRPr="004B380D">
        <w:t xml:space="preserve"> millones de euros,</w:t>
      </w:r>
      <w:r>
        <w:t xml:space="preserve"> ha incrementado la plantilla de personas con discapacidad y por tanto, </w:t>
      </w:r>
      <w:r w:rsidRPr="004B380D">
        <w:t>se han logrado compatibilizar la rentabilidad económica y la rentabilidad social</w:t>
      </w:r>
      <w:r>
        <w:t>.</w:t>
      </w:r>
    </w:p>
    <w:p w:rsidR="00770A7D" w:rsidRPr="004B380D" w:rsidRDefault="00770A7D" w:rsidP="00770A7D">
      <w:r w:rsidRPr="004B380D">
        <w:t>La conservación del medioambiente forma parte de los valores de nuestra empresa y grupo. Como en nuestras actividades no se desarrollan tareas o productos que puedan afectar negativamente al mismo, nuestros esfuerzos se centran en reducir el consumo energético.</w:t>
      </w:r>
    </w:p>
    <w:p w:rsidR="00770A7D" w:rsidRPr="00E45C9A" w:rsidRDefault="00770A7D" w:rsidP="00770A7D">
      <w:pPr>
        <w:pStyle w:val="Ttulo1"/>
        <w:rPr>
          <w:u w:val="single"/>
        </w:rPr>
      </w:pPr>
      <w:r>
        <w:rPr>
          <w:u w:val="single"/>
        </w:rPr>
        <w:t>3.</w:t>
      </w:r>
      <w:r>
        <w:rPr>
          <w:u w:val="single"/>
        </w:rPr>
        <w:tab/>
      </w:r>
      <w:r w:rsidRPr="00E45C9A">
        <w:rPr>
          <w:u w:val="single"/>
        </w:rPr>
        <w:t xml:space="preserve">Perspectivas para </w:t>
      </w:r>
      <w:r>
        <w:rPr>
          <w:u w:val="single"/>
        </w:rPr>
        <w:t>2015</w:t>
      </w:r>
    </w:p>
    <w:p w:rsidR="00770A7D" w:rsidRDefault="00770A7D" w:rsidP="00770A7D">
      <w:pPr>
        <w:keepLines/>
      </w:pPr>
      <w:r>
        <w:t>De acuerdo con las predicciones del Banco Mundial, para</w:t>
      </w:r>
      <w:r w:rsidRPr="00202653">
        <w:t xml:space="preserve"> este año los países en desarrollo deberían experimentar un alza en su crecimiento gracias</w:t>
      </w:r>
      <w:r>
        <w:t>,</w:t>
      </w:r>
      <w:r w:rsidRPr="00202653">
        <w:t xml:space="preserve"> en parte</w:t>
      </w:r>
      <w:r>
        <w:t>,</w:t>
      </w:r>
      <w:r w:rsidRPr="00202653">
        <w:t xml:space="preserve"> al impulso que generan los bajos precios del petróleo, el fortaleci</w:t>
      </w:r>
      <w:r>
        <w:t>miento de la economía de EE.UU. y</w:t>
      </w:r>
      <w:r w:rsidRPr="00202653">
        <w:t xml:space="preserve"> </w:t>
      </w:r>
      <w:r>
        <w:t xml:space="preserve">las </w:t>
      </w:r>
      <w:r w:rsidRPr="00202653">
        <w:t xml:space="preserve">tasas de interés mundiales </w:t>
      </w:r>
      <w:r>
        <w:t>tendentes a</w:t>
      </w:r>
      <w:r w:rsidRPr="00202653">
        <w:t xml:space="preserve"> la baja</w:t>
      </w:r>
      <w:r>
        <w:t>. L</w:t>
      </w:r>
      <w:r w:rsidRPr="00362D17">
        <w:t xml:space="preserve">as proyecciones muestran que la economía del mundo crecerá </w:t>
      </w:r>
      <w:r>
        <w:t>un 3</w:t>
      </w:r>
      <w:r w:rsidRPr="00362D17">
        <w:t>% este año, 3,3% en 2016 y 3,2% en el año 2017</w:t>
      </w:r>
      <w:r>
        <w:t>.</w:t>
      </w:r>
    </w:p>
    <w:p w:rsidR="00770A7D" w:rsidRPr="00362D17" w:rsidRDefault="00770A7D" w:rsidP="00770A7D">
      <w:r w:rsidRPr="00362D17">
        <w:t>Tras esta débil recuperación mundial se encuentran tendencias cada vez más divergentes</w:t>
      </w:r>
      <w:r>
        <w:t>:</w:t>
      </w:r>
      <w:r w:rsidRPr="00362D17">
        <w:t xml:space="preserve"> </w:t>
      </w:r>
      <w:r>
        <w:t>e</w:t>
      </w:r>
      <w:r w:rsidRPr="00362D17">
        <w:t xml:space="preserve">n Estados Unidos y el Reino Unido, la actividad está tomando nuevo impulso </w:t>
      </w:r>
      <w:r>
        <w:t>con la mejora</w:t>
      </w:r>
      <w:r w:rsidRPr="00362D17">
        <w:t xml:space="preserve"> </w:t>
      </w:r>
      <w:r>
        <w:t>d</w:t>
      </w:r>
      <w:r w:rsidRPr="00362D17">
        <w:t>el mercado laboral</w:t>
      </w:r>
      <w:r>
        <w:t>;</w:t>
      </w:r>
      <w:r w:rsidRPr="00362D17">
        <w:t xml:space="preserve"> </w:t>
      </w:r>
      <w:r>
        <w:t>s</w:t>
      </w:r>
      <w:r w:rsidRPr="00362D17">
        <w:t xml:space="preserve">in embargo, la recuperación </w:t>
      </w:r>
      <w:r>
        <w:t>es</w:t>
      </w:r>
      <w:r w:rsidRPr="00362D17">
        <w:t xml:space="preserve"> más inestable en la zona del euro y en Japón, </w:t>
      </w:r>
      <w:r>
        <w:t>por el</w:t>
      </w:r>
      <w:r w:rsidRPr="00362D17">
        <w:t xml:space="preserve"> retardo de la crisis f</w:t>
      </w:r>
      <w:r>
        <w:t>inanciera;</w:t>
      </w:r>
      <w:r w:rsidRPr="00362D17">
        <w:t xml:space="preserve"> China, por su parte, </w:t>
      </w:r>
      <w:r>
        <w:t>manifiesta</w:t>
      </w:r>
      <w:r w:rsidRPr="00362D17">
        <w:t xml:space="preserve"> una desaceleración con un crecimiento lento aunque robusto de</w:t>
      </w:r>
      <w:r>
        <w:t>l 7,1% este año, 7% en 2016 y 6,9</w:t>
      </w:r>
      <w:r w:rsidRPr="00362D17">
        <w:t xml:space="preserve">% en 2017. </w:t>
      </w:r>
      <w:r>
        <w:t>Adicionalmente,</w:t>
      </w:r>
      <w:r w:rsidRPr="00362D17">
        <w:t xml:space="preserve"> el </w:t>
      </w:r>
      <w:r>
        <w:t>descenso</w:t>
      </w:r>
      <w:r w:rsidRPr="00362D17">
        <w:t xml:space="preserve"> de los precios del </w:t>
      </w:r>
      <w:r>
        <w:t>petróleo afectará considerablemente a los países exportadores en la medida en que puedan soportar dichos precios.</w:t>
      </w:r>
    </w:p>
    <w:p w:rsidR="00770A7D" w:rsidRPr="00362D17" w:rsidRDefault="00770A7D" w:rsidP="00770A7D">
      <w:r w:rsidRPr="00362D17">
        <w:t>Los riesgos en las perspectivas si</w:t>
      </w:r>
      <w:r>
        <w:t>guen inclinándose hacia la baja</w:t>
      </w:r>
      <w:r w:rsidRPr="00362D17">
        <w:t xml:space="preserve"> debido a cuatro factores. En primer lugar</w:t>
      </w:r>
      <w:r>
        <w:t>,</w:t>
      </w:r>
      <w:r w:rsidRPr="00362D17">
        <w:t xml:space="preserve"> la persistente debilidad del comercio mundial. En segundo, la posibilidad de que la volatilidad del mercado financiero en la forma de tasas de interés en las principales economías aum</w:t>
      </w:r>
      <w:r>
        <w:t>ente en diferentes momentos. E</w:t>
      </w:r>
      <w:r w:rsidRPr="00362D17">
        <w:t xml:space="preserve">n </w:t>
      </w:r>
      <w:r w:rsidRPr="00362D17">
        <w:lastRenderedPageBreak/>
        <w:t>tercer lugar, está el nivel de tensión que generarán los bajos precios del petróleo en los balances de los países productores.</w:t>
      </w:r>
      <w:r>
        <w:t xml:space="preserve"> Y</w:t>
      </w:r>
      <w:r w:rsidRPr="00362D17">
        <w:t xml:space="preserve"> </w:t>
      </w:r>
      <w:r>
        <w:t>e</w:t>
      </w:r>
      <w:r w:rsidRPr="00362D17">
        <w:t>l cuarto es el riesgo de un período prolongado de estancamiento o deflación en la zona del euro o en Japón.</w:t>
      </w:r>
    </w:p>
    <w:p w:rsidR="00770A7D" w:rsidRDefault="00770A7D" w:rsidP="00770A7D">
      <w:pPr>
        <w:keepLines/>
      </w:pPr>
      <w:r w:rsidRPr="00940536">
        <w:t xml:space="preserve">El crecimiento en Estados Unidos debería </w:t>
      </w:r>
      <w:r>
        <w:t>incrementarse hasta</w:t>
      </w:r>
      <w:r w:rsidRPr="00940536">
        <w:t xml:space="preserve"> </w:t>
      </w:r>
      <w:r>
        <w:t>el 3,2</w:t>
      </w:r>
      <w:r w:rsidRPr="00940536">
        <w:t xml:space="preserve">% este año </w:t>
      </w:r>
      <w:r>
        <w:t>para</w:t>
      </w:r>
      <w:r w:rsidRPr="00940536">
        <w:t xml:space="preserve"> moderarse en 2016 y 2017</w:t>
      </w:r>
      <w:r>
        <w:t xml:space="preserve"> </w:t>
      </w:r>
      <w:r w:rsidRPr="00940536">
        <w:t>a</w:t>
      </w:r>
      <w:r>
        <w:t>l</w:t>
      </w:r>
      <w:r w:rsidRPr="00940536">
        <w:t xml:space="preserve"> 3% y 2,4%, respectivamente. En la zona del euro, </w:t>
      </w:r>
      <w:r>
        <w:t>e</w:t>
      </w:r>
      <w:r w:rsidRPr="00940536">
        <w:t>l pronóstico es un lento 1,1% en 2015, que alcanzará un 1,6% en 2016-2017</w:t>
      </w:r>
      <w:r>
        <w:t xml:space="preserve">. </w:t>
      </w:r>
      <w:r w:rsidRPr="006E28F1">
        <w:t xml:space="preserve">Las tensiones entre Rusia y Ucrania y las respectivas sanciones económicas, la posibilidad de un estancamiento prolongado en la zona del euro y la disminución sostenida de los precios de los productos básicos siguen siendo los principales riesgos hacia la baja en </w:t>
      </w:r>
      <w:r>
        <w:t>esta</w:t>
      </w:r>
      <w:r w:rsidRPr="006E28F1">
        <w:t xml:space="preserve"> región</w:t>
      </w:r>
      <w:r>
        <w:t>.</w:t>
      </w:r>
    </w:p>
    <w:p w:rsidR="00770A7D" w:rsidRDefault="00770A7D" w:rsidP="00770A7D">
      <w:pPr>
        <w:keepLines/>
      </w:pPr>
      <w:r>
        <w:t>El anuncio del BCE de compras de activos por 60 mil millones de euros mensuales hasta al menos septiembre de 2016, que supone una inyección de liquidez de al menos 1,1 billones de euros en año y medio, ha superado las expectativas del mercado de forma convincente y dinamizará el intercambio comercial. Los tipos de interés de largo plazo han caído, de forma moderada en Estados Unidos y de forma más agresiva en Europa, situando el BCE los tipos oficiales en el 0,05%.</w:t>
      </w:r>
    </w:p>
    <w:p w:rsidR="00770A7D" w:rsidRDefault="00770A7D" w:rsidP="00770A7D">
      <w:pPr>
        <w:keepLines/>
      </w:pPr>
      <w:r w:rsidRPr="009259B1">
        <w:t>Con respecto a España</w:t>
      </w:r>
      <w:r>
        <w:t>, el Servicio de Estudios del BBVA</w:t>
      </w:r>
      <w:r w:rsidRPr="00893ACB">
        <w:t xml:space="preserve"> </w:t>
      </w:r>
      <w:r>
        <w:t>prevé que la economía crecerá el 2,7% en 2015  y se crearán un millón de empleos entre este año y 2016 hasta situar la tasa de desempleo en el entorno del 20,9%. La depreciación del euro y el desplome del precio del crudo aportarán la mitad de este crecimiento. El déficit público podrá reducirse</w:t>
      </w:r>
      <w:r w:rsidRPr="006771CA">
        <w:t xml:space="preserve"> hasta el 4,2% del PIB en 2015 y el 2,8% en 2016.</w:t>
      </w:r>
      <w:r>
        <w:t xml:space="preserve"> El incremento de</w:t>
      </w:r>
      <w:r w:rsidRPr="00402CD1">
        <w:t xml:space="preserve"> </w:t>
      </w:r>
      <w:r>
        <w:t xml:space="preserve">la </w:t>
      </w:r>
      <w:r w:rsidRPr="00402CD1">
        <w:t xml:space="preserve">incertidumbre en los mercados financieros </w:t>
      </w:r>
      <w:r>
        <w:t xml:space="preserve">es un riesgo que acecha esta previsión,  </w:t>
      </w:r>
      <w:r w:rsidRPr="00402CD1">
        <w:t>como consecuencia de las decisiones de política monetaria en algunas zonas desarrolladas y de eventos de carácter geopolítico</w:t>
      </w:r>
      <w:r>
        <w:t xml:space="preserve"> como la crisis de Rusia y Ucrania.</w:t>
      </w:r>
    </w:p>
    <w:p w:rsidR="00770A7D" w:rsidRDefault="00770A7D" w:rsidP="00770A7D">
      <w:pPr>
        <w:keepLines/>
        <w:rPr>
          <w:highlight w:val="yellow"/>
        </w:rPr>
      </w:pPr>
      <w:r>
        <w:t xml:space="preserve">Algunas </w:t>
      </w:r>
      <w:r w:rsidRPr="00402CD1">
        <w:t>comunidades autónomas</w:t>
      </w:r>
      <w:r>
        <w:t xml:space="preserve"> se han venido desviando repetidamente de los objetivos de reducción del déficit público marcados por el Gobierno. P</w:t>
      </w:r>
      <w:r w:rsidRPr="00402CD1">
        <w:t xml:space="preserve">ara recuperar la credibilidad será necesario replantear los objetivos establecidos </w:t>
      </w:r>
      <w:r>
        <w:t>de forma que</w:t>
      </w:r>
      <w:r w:rsidRPr="00402CD1">
        <w:t xml:space="preserve"> permitan una reducción "verosímil" del déficit</w:t>
      </w:r>
      <w:r>
        <w:t>. Las múltiples elecciones a celebrar durante este año 2015 no contribuyen a facilitar esta tarea.</w:t>
      </w:r>
    </w:p>
    <w:p w:rsidR="00770A7D" w:rsidRPr="00BA1432" w:rsidRDefault="00770A7D" w:rsidP="00770A7D">
      <w:pPr>
        <w:keepLines/>
      </w:pPr>
      <w:r w:rsidRPr="00BA1432">
        <w:t>En este escenario la Fundación ONCE va a redoblar sus esfuerzos para mantener su proyecto de solidaridad con todo el colectivo de personas con discapacidad.</w:t>
      </w:r>
    </w:p>
    <w:p w:rsidR="00770A7D" w:rsidRPr="00BA1432" w:rsidRDefault="00770A7D" w:rsidP="00770A7D">
      <w:pPr>
        <w:keepLines/>
      </w:pPr>
      <w:r w:rsidRPr="00BA1432">
        <w:t xml:space="preserve">Sobre la base del Acuerdo firmado por la ONCE con el Gobierno de la Nación, en los próximos ejercicios el empleo y la formación van </w:t>
      </w:r>
      <w:r>
        <w:t xml:space="preserve">a </w:t>
      </w:r>
      <w:r w:rsidRPr="00BA1432">
        <w:t>seguir constituyendo el principal campo de actuación de la Fundación ONCE.</w:t>
      </w:r>
    </w:p>
    <w:p w:rsidR="00770A7D" w:rsidRDefault="00770A7D" w:rsidP="00770A7D">
      <w:pPr>
        <w:keepLines/>
      </w:pPr>
      <w:r w:rsidRPr="00BA1432">
        <w:t>Por ello Grupo Ilunion pretende para el año 2015 seguir creciendo en el empleo para personas con discapacidad, a pesar de la situación de la economía española. Asimismo, como grupo socialmente responsable, está trabajando, además de en la integración laboral de personas con especiales dificultades de inserción, en el desarrollo de proyectos innovadores que impulsen su compromiso y respeto con el medio ambiente.</w:t>
      </w:r>
      <w:r w:rsidRPr="004B380D">
        <w:t xml:space="preserve"> </w:t>
      </w:r>
    </w:p>
    <w:p w:rsidR="00770A7D" w:rsidRPr="00E45C9A" w:rsidRDefault="00770A7D" w:rsidP="00770A7D">
      <w:pPr>
        <w:pStyle w:val="Ttulo1"/>
        <w:rPr>
          <w:u w:val="single"/>
        </w:rPr>
      </w:pPr>
      <w:r>
        <w:rPr>
          <w:u w:val="single"/>
        </w:rPr>
        <w:t>4.</w:t>
      </w:r>
      <w:r>
        <w:rPr>
          <w:u w:val="single"/>
        </w:rPr>
        <w:tab/>
      </w:r>
      <w:r w:rsidRPr="00E45C9A">
        <w:rPr>
          <w:u w:val="single"/>
        </w:rPr>
        <w:t>Instrumentos financieros</w:t>
      </w:r>
      <w:r>
        <w:rPr>
          <w:u w:val="single"/>
        </w:rPr>
        <w:t xml:space="preserve"> y Código Ético</w:t>
      </w:r>
    </w:p>
    <w:p w:rsidR="00770A7D" w:rsidRPr="004B380D" w:rsidRDefault="00770A7D" w:rsidP="00770A7D">
      <w:pPr>
        <w:keepLines/>
      </w:pPr>
      <w:r w:rsidRPr="004B380D">
        <w:t xml:space="preserve">El Grupo no dispone de instrumentos financieros derivados al 31 de diciembre de </w:t>
      </w:r>
      <w:r>
        <w:t>2014</w:t>
      </w:r>
      <w:r w:rsidRPr="004B380D">
        <w:t>, ni se han realizado operaciones con ellos durante el ejercicio.</w:t>
      </w:r>
    </w:p>
    <w:p w:rsidR="00770A7D" w:rsidRPr="004B380D" w:rsidRDefault="00770A7D" w:rsidP="00770A7D">
      <w:pPr>
        <w:keepLines/>
      </w:pPr>
      <w:r w:rsidRPr="004B380D">
        <w:t>Asimismo, hacen suyo el cumplimiento del Código de conducta de las Entidades sin fines de lucro para la realización de Inversiones financieras a corto plazo:</w:t>
      </w:r>
    </w:p>
    <w:p w:rsidR="00770A7D" w:rsidRPr="004B380D" w:rsidRDefault="00770A7D" w:rsidP="00770A7D">
      <w:pPr>
        <w:keepLines/>
      </w:pPr>
      <w:r w:rsidRPr="004B380D">
        <w:t xml:space="preserve">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w:t>
      </w:r>
      <w:r w:rsidRPr="00495FFC">
        <w:t>el 31 de marzo de 2004</w:t>
      </w:r>
      <w:r w:rsidRPr="004B380D">
        <w:t>, procedió a la aprobación de un nuevo texto del Reglamento Interno en el que, entre otras novedades, se incorporaron dichas recomendaciones, y qu</w:t>
      </w:r>
      <w:r>
        <w:t>e son aplicables a Grupo Ilunion</w:t>
      </w:r>
      <w:r w:rsidRPr="004B380D">
        <w:t xml:space="preserve"> y sus sociedades:</w:t>
      </w:r>
    </w:p>
    <w:p w:rsidR="00770A7D" w:rsidRPr="004B380D" w:rsidRDefault="00770A7D" w:rsidP="00770A7D">
      <w:pPr>
        <w:keepLines/>
      </w:pPr>
      <w:r w:rsidRPr="004B380D">
        <w:lastRenderedPageBreak/>
        <w:t>Con la finalidad de rentabilizar los excedentes de tesorería, que en su mo</w:t>
      </w:r>
      <w:r>
        <w:t>mento pudiera tener el Grupo Ilunion</w:t>
      </w:r>
      <w:r w:rsidRPr="004B380D">
        <w:t>,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770A7D" w:rsidRPr="004B380D" w:rsidRDefault="00770A7D" w:rsidP="00770A7D">
      <w:pPr>
        <w:keepLines/>
      </w:pPr>
      <w:r w:rsidRPr="004B380D">
        <w:t>Los criterios para la realización de las inversiones financieras a corto plazo son los siguientes:</w:t>
      </w:r>
    </w:p>
    <w:p w:rsidR="00770A7D" w:rsidRPr="004B380D" w:rsidRDefault="00770A7D" w:rsidP="00770A7D">
      <w:pPr>
        <w:keepLines/>
        <w:tabs>
          <w:tab w:val="left" w:pos="284"/>
        </w:tabs>
        <w:ind w:left="284" w:hanging="284"/>
      </w:pPr>
      <w:r w:rsidRPr="004B380D">
        <w:t xml:space="preserve">a) </w:t>
      </w:r>
      <w:r>
        <w:tab/>
      </w:r>
      <w:r w:rsidRPr="004B380D">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770A7D" w:rsidRPr="004B380D" w:rsidRDefault="00770A7D" w:rsidP="00770A7D">
      <w:pPr>
        <w:keepLines/>
        <w:tabs>
          <w:tab w:val="left" w:pos="284"/>
        </w:tabs>
        <w:ind w:left="284" w:hanging="284"/>
      </w:pPr>
      <w:r w:rsidRPr="004B380D">
        <w:t xml:space="preserve">b) </w:t>
      </w:r>
      <w:r>
        <w:tab/>
      </w:r>
      <w:r w:rsidRPr="004B380D">
        <w:t>Una vez conseguidos los objetivos anteriores, se elegirán aquellas inversiones que aporten una mayor rentabilidad, procurando una diversificación de las mismas.</w:t>
      </w:r>
    </w:p>
    <w:p w:rsidR="00770A7D" w:rsidRPr="004B380D" w:rsidRDefault="00770A7D" w:rsidP="00770A7D">
      <w:pPr>
        <w:keepLines/>
      </w:pPr>
      <w:r w:rsidRPr="004B380D">
        <w:t>Para el movimiento de las cuentas de inversiones financieras a corto plazo, será necesaria la firma de al menos dos personas, que deberán estar apoderadas formalmente al efecto a través de la correspondiente atribución de facultades.</w:t>
      </w:r>
    </w:p>
    <w:p w:rsidR="00770A7D" w:rsidRPr="004B380D" w:rsidRDefault="00770A7D" w:rsidP="00770A7D">
      <w:pPr>
        <w:keepLines/>
      </w:pPr>
      <w:r w:rsidRPr="004B380D">
        <w:t>Quedan totalmente prohibidas las inversiones que respondan a un uso meramente especulativo de los recursos financieros, y en especial:</w:t>
      </w:r>
    </w:p>
    <w:p w:rsidR="00770A7D" w:rsidRPr="004B380D" w:rsidRDefault="00770A7D" w:rsidP="00770A7D">
      <w:pPr>
        <w:pStyle w:val="Prrafodelista"/>
        <w:keepLines/>
        <w:numPr>
          <w:ilvl w:val="0"/>
          <w:numId w:val="2"/>
        </w:numPr>
        <w:spacing w:after="120"/>
        <w:ind w:left="284" w:hanging="284"/>
        <w:contextualSpacing w:val="0"/>
        <w:rPr>
          <w:rFonts w:ascii="Arial" w:hAnsi="Arial" w:cs="Arial"/>
          <w:sz w:val="18"/>
          <w:szCs w:val="18"/>
        </w:rPr>
      </w:pPr>
      <w:r w:rsidRPr="004B380D">
        <w:rPr>
          <w:rFonts w:ascii="Arial" w:hAnsi="Arial" w:cs="Arial"/>
          <w:sz w:val="18"/>
          <w:szCs w:val="18"/>
        </w:rPr>
        <w:t>Venta de valores tomados en préstamo al efecto (ventas en corto).</w:t>
      </w:r>
    </w:p>
    <w:p w:rsidR="00770A7D" w:rsidRPr="004B380D" w:rsidRDefault="00770A7D" w:rsidP="00770A7D">
      <w:pPr>
        <w:pStyle w:val="Prrafodelista"/>
        <w:keepLines/>
        <w:numPr>
          <w:ilvl w:val="0"/>
          <w:numId w:val="2"/>
        </w:numPr>
        <w:spacing w:after="120"/>
        <w:ind w:left="284" w:hanging="284"/>
        <w:contextualSpacing w:val="0"/>
        <w:rPr>
          <w:rFonts w:ascii="Arial" w:hAnsi="Arial" w:cs="Arial"/>
          <w:sz w:val="18"/>
          <w:szCs w:val="18"/>
        </w:rPr>
      </w:pPr>
      <w:r>
        <w:rPr>
          <w:rFonts w:ascii="Arial" w:hAnsi="Arial" w:cs="Arial"/>
        </w:rPr>
        <w:t xml:space="preserve">Las </w:t>
      </w:r>
      <w:r w:rsidRPr="004B380D">
        <w:rPr>
          <w:rFonts w:ascii="Arial" w:hAnsi="Arial" w:cs="Arial"/>
          <w:sz w:val="18"/>
          <w:szCs w:val="18"/>
        </w:rPr>
        <w:t>operaciones intradía.</w:t>
      </w:r>
    </w:p>
    <w:p w:rsidR="00770A7D" w:rsidRPr="004B380D" w:rsidRDefault="00770A7D" w:rsidP="00770A7D">
      <w:pPr>
        <w:pStyle w:val="Prrafodelista"/>
        <w:keepLines/>
        <w:numPr>
          <w:ilvl w:val="0"/>
          <w:numId w:val="2"/>
        </w:numPr>
        <w:spacing w:after="120"/>
        <w:ind w:left="284" w:hanging="284"/>
        <w:contextualSpacing w:val="0"/>
        <w:rPr>
          <w:rFonts w:ascii="Arial" w:hAnsi="Arial" w:cs="Arial"/>
          <w:sz w:val="18"/>
          <w:szCs w:val="18"/>
        </w:rPr>
      </w:pPr>
      <w:r w:rsidRPr="004B380D">
        <w:rPr>
          <w:rFonts w:ascii="Arial" w:hAnsi="Arial" w:cs="Arial"/>
          <w:sz w:val="18"/>
          <w:szCs w:val="18"/>
        </w:rPr>
        <w:t>Las operaciones en los mercados de futuros y opciones, salvo las operaciones que se efectúen con la finalidad de cobertura, y que previamente hayan sido autorizadas por el Patronato.</w:t>
      </w:r>
    </w:p>
    <w:p w:rsidR="00770A7D" w:rsidRPr="004B380D" w:rsidRDefault="00770A7D" w:rsidP="00770A7D">
      <w:pPr>
        <w:pStyle w:val="Prrafodelista"/>
        <w:keepLines/>
        <w:numPr>
          <w:ilvl w:val="0"/>
          <w:numId w:val="2"/>
        </w:numPr>
        <w:spacing w:after="240"/>
        <w:ind w:left="284" w:hanging="284"/>
        <w:contextualSpacing w:val="0"/>
        <w:rPr>
          <w:rFonts w:ascii="Arial" w:hAnsi="Arial" w:cs="Arial"/>
          <w:sz w:val="18"/>
          <w:szCs w:val="18"/>
        </w:rPr>
      </w:pPr>
      <w:r w:rsidRPr="004B380D">
        <w:rPr>
          <w:rFonts w:ascii="Arial" w:hAnsi="Arial" w:cs="Arial"/>
          <w:sz w:val="18"/>
          <w:szCs w:val="18"/>
        </w:rPr>
        <w:t>Cualquier otra inversión de naturaleza análoga.</w:t>
      </w:r>
    </w:p>
    <w:p w:rsidR="00770A7D" w:rsidRPr="004B380D" w:rsidRDefault="00770A7D" w:rsidP="00770A7D">
      <w:pPr>
        <w:keepLines/>
      </w:pPr>
      <w:r w:rsidRPr="004B380D">
        <w:t>En su compromiso con el buen gobierno, la F</w:t>
      </w:r>
      <w:r>
        <w:t>undación ONCE y el Grupo Ilunion</w:t>
      </w:r>
      <w:r w:rsidRPr="004B380D">
        <w:t xml:space="preserve"> entienden que el comportamiento de sus directivos, mandos intermedios y responsables de gestión, debe orientarse por los más altos criterios de ética personal, excelencia profesional y responsabilidad organizativa.</w:t>
      </w:r>
    </w:p>
    <w:p w:rsidR="00770A7D" w:rsidRPr="004B380D" w:rsidRDefault="00770A7D" w:rsidP="00770A7D">
      <w:pPr>
        <w:keepLines/>
      </w:pPr>
      <w:r w:rsidRPr="004B380D">
        <w:t xml:space="preserve">La ONCE y su Fundación dispone </w:t>
      </w:r>
      <w:r w:rsidRPr="00411167">
        <w:t>de un Código Ético apro</w:t>
      </w:r>
      <w:r w:rsidRPr="004B380D">
        <w:t>bado por su Consejo General (</w:t>
      </w:r>
      <w:r w:rsidRPr="00411167">
        <w:t>Código Ético de Consejeros, Directivos, Mandos Intermedios y otros responsables de gestión de la ONCE y su Fundación</w:t>
      </w:r>
      <w:r w:rsidRPr="004B380D">
        <w:t xml:space="preserve">) </w:t>
      </w:r>
      <w:r w:rsidRPr="00495FFC">
        <w:t>suscrito por todos los directivos y responsables</w:t>
      </w:r>
      <w:r w:rsidRPr="004B380D">
        <w:t xml:space="preserve"> y pretende plasmar los valores y mejores prácticas para servirles de pauta en sus actuaciones</w:t>
      </w:r>
      <w:r w:rsidRPr="00411167">
        <w:t>. Abarca 11 valores éticos: Comunicación, Solidaridad, Confidencialidad, Equidad, Confianza, Honestidad, Humildad, Respeto, Compromiso, Profesionalidad y Responsabilidad.</w:t>
      </w:r>
      <w:r w:rsidRPr="004B380D">
        <w:t xml:space="preserve"> </w:t>
      </w:r>
    </w:p>
    <w:p w:rsidR="00770A7D" w:rsidRPr="004B380D" w:rsidRDefault="00770A7D" w:rsidP="00770A7D">
      <w:pPr>
        <w:keepLines/>
      </w:pPr>
      <w:r w:rsidRPr="004B380D">
        <w:t xml:space="preserve">Adicionalmente existe un Comité de Ética de la ONCE y su Fundación para facilitar la implantación y seguimiento de dicho Código. Tiene como misión velar por el cumplimiento del Código Ético de Conducta y promover medidas para su implantación y desarrollo. Este Comité está presidido por el presidente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 </w:t>
      </w:r>
    </w:p>
    <w:p w:rsidR="00770A7D" w:rsidRPr="00E45C9A" w:rsidRDefault="00770A7D" w:rsidP="00770A7D">
      <w:pPr>
        <w:pStyle w:val="Ttulo1"/>
        <w:rPr>
          <w:u w:val="single"/>
        </w:rPr>
      </w:pPr>
      <w:r>
        <w:rPr>
          <w:u w:val="single"/>
        </w:rPr>
        <w:t>5.</w:t>
      </w:r>
      <w:r>
        <w:rPr>
          <w:u w:val="single"/>
        </w:rPr>
        <w:tab/>
      </w:r>
      <w:r w:rsidRPr="00E45C9A">
        <w:rPr>
          <w:u w:val="single"/>
        </w:rPr>
        <w:t>Acciones propias</w:t>
      </w:r>
    </w:p>
    <w:p w:rsidR="00770A7D" w:rsidRPr="00E45C9A" w:rsidRDefault="00770A7D" w:rsidP="00770A7D">
      <w:pPr>
        <w:keepLines/>
      </w:pPr>
      <w:r w:rsidRPr="00E45C9A">
        <w:t>Las Sociedades no han realizado ninguna transacción con sus acciones propias.</w:t>
      </w:r>
    </w:p>
    <w:p w:rsidR="00770A7D" w:rsidRPr="00E45C9A" w:rsidRDefault="00770A7D" w:rsidP="00770A7D">
      <w:pPr>
        <w:pStyle w:val="Ttulo1"/>
        <w:rPr>
          <w:u w:val="single"/>
        </w:rPr>
      </w:pPr>
      <w:r>
        <w:rPr>
          <w:u w:val="single"/>
        </w:rPr>
        <w:t>6.</w:t>
      </w:r>
      <w:r>
        <w:rPr>
          <w:u w:val="single"/>
        </w:rPr>
        <w:tab/>
      </w:r>
      <w:r w:rsidRPr="00E45C9A">
        <w:rPr>
          <w:u w:val="single"/>
        </w:rPr>
        <w:t>I + D</w:t>
      </w:r>
    </w:p>
    <w:p w:rsidR="00770A7D" w:rsidRPr="00E45C9A" w:rsidRDefault="00770A7D" w:rsidP="00770A7D">
      <w:pPr>
        <w:keepLines/>
      </w:pPr>
      <w:r w:rsidRPr="00E45C9A">
        <w:t>El grupo no ha realizado durante el ejercicio actividades de investigación y desarrollo que hayan cumplido con los requisitos para ser contabilizadas como activos.</w:t>
      </w:r>
    </w:p>
    <w:p w:rsidR="00770A7D" w:rsidRPr="00E45C9A" w:rsidRDefault="00770A7D" w:rsidP="00770A7D">
      <w:pPr>
        <w:pStyle w:val="Ttulo1"/>
        <w:rPr>
          <w:u w:val="single"/>
        </w:rPr>
      </w:pPr>
      <w:r>
        <w:rPr>
          <w:u w:val="single"/>
        </w:rPr>
        <w:lastRenderedPageBreak/>
        <w:t>7.</w:t>
      </w:r>
      <w:r>
        <w:rPr>
          <w:u w:val="single"/>
        </w:rPr>
        <w:tab/>
      </w:r>
      <w:r w:rsidRPr="00E45C9A">
        <w:rPr>
          <w:u w:val="single"/>
        </w:rPr>
        <w:t>Hechos posteriores</w:t>
      </w:r>
    </w:p>
    <w:p w:rsidR="007C0A7F" w:rsidRPr="000F0181" w:rsidRDefault="007C0A7F" w:rsidP="007C0A7F">
      <w:pPr>
        <w:keepLines/>
      </w:pPr>
      <w:r w:rsidRPr="000F0181">
        <w:t>En noviembre de 2014, y dentro del proceso de reorganización de las Sociedades de la ONCE y su Fundación, se presentó la nueva marca ILUNION, que agrupa diferentes la imagen de las diferentes actividades empresariales en las Sociedades dependientes y que pretende hacer más visible la labor social que desempeñan las sociedades dependientes, tanto para sus empleados como clientes. En enero de 2015 ha sido nombrado el nuevo equipo directivo de las sociedades englobadas dentro de la marca ILUNION. Dentro de este proceso, y durante 2015 está previsto articular varios cambios de denominación de las sociedades dependientes.</w:t>
      </w:r>
    </w:p>
    <w:p w:rsidR="00770A7D" w:rsidRPr="00400231" w:rsidRDefault="00770A7D" w:rsidP="00770A7D">
      <w:pPr>
        <w:keepLines/>
        <w:rPr>
          <w:highlight w:val="yellow"/>
        </w:rPr>
        <w:sectPr w:rsidR="00770A7D" w:rsidRPr="00400231" w:rsidSect="00854FFA">
          <w:pgSz w:w="11907" w:h="16840" w:code="9"/>
          <w:pgMar w:top="2552" w:right="1440" w:bottom="1701" w:left="1440" w:header="1276" w:footer="720" w:gutter="0"/>
          <w:cols w:space="720"/>
          <w:titlePg/>
        </w:sectPr>
      </w:pPr>
    </w:p>
    <w:p w:rsidR="004601BC" w:rsidRDefault="004601BC" w:rsidP="00927A53">
      <w:pPr>
        <w:keepNext/>
        <w:keepLines/>
        <w:spacing w:after="1200"/>
      </w:pPr>
      <w:bookmarkStart w:id="49" w:name="_Toc287529353"/>
      <w:bookmarkStart w:id="50" w:name="_Toc287529478"/>
      <w:r w:rsidRPr="0000217E">
        <w:lastRenderedPageBreak/>
        <w:t>En cumplimiento de los preceptos legales y estatutarios el Consejo de Administración de la compañía Fundosa Grupo, S.A.U. relacionados má</w:t>
      </w:r>
      <w:r w:rsidR="0000217E" w:rsidRPr="0000217E">
        <w:t>s abajo, han formulado el día 27</w:t>
      </w:r>
      <w:r w:rsidRPr="0000217E">
        <w:t xml:space="preserve"> de marzo de 201</w:t>
      </w:r>
      <w:r w:rsidR="007C0A7F">
        <w:t>5</w:t>
      </w:r>
      <w:r w:rsidRPr="0000217E">
        <w:t xml:space="preserve"> y se complacen en presentar y someter a examen del Accionista Único las Cuentas Anuales y el Informe de Gestión correspondientes al ejercicio anual ce</w:t>
      </w:r>
      <w:r w:rsidR="0000217E">
        <w:t>rrado el 31 de diciembre de 2014</w:t>
      </w:r>
      <w:r w:rsidRPr="0000217E">
        <w:t xml:space="preserve">, que se identifican por ir extendidos en </w:t>
      </w:r>
      <w:r w:rsidR="002B5323">
        <w:t xml:space="preserve">73 </w:t>
      </w:r>
      <w:r w:rsidR="007C0A7F">
        <w:t xml:space="preserve">hojas de </w:t>
      </w:r>
      <w:r w:rsidRPr="0000217E">
        <w:t xml:space="preserve">papel ordinario, numeradas de la 1 </w:t>
      </w:r>
      <w:r w:rsidRPr="007C0A7F">
        <w:t xml:space="preserve">a la </w:t>
      </w:r>
      <w:r w:rsidR="007C0A7F" w:rsidRPr="007C0A7F">
        <w:rPr>
          <w:lang w:val="es-ES_tradnl"/>
        </w:rPr>
        <w:t>73</w:t>
      </w:r>
      <w:r w:rsidRPr="007C0A7F">
        <w:t>, y firmadas</w:t>
      </w:r>
      <w:r w:rsidRPr="0000217E">
        <w:t xml:space="preserve"> todas ellas por el Secretario y la presente por el Consejo de Administración.</w:t>
      </w:r>
      <w:bookmarkEnd w:id="49"/>
      <w:bookmarkEnd w:id="50"/>
    </w:p>
    <w:tbl>
      <w:tblPr>
        <w:tblW w:w="7597" w:type="dxa"/>
        <w:tblLayout w:type="fixed"/>
        <w:tblCellMar>
          <w:left w:w="42" w:type="dxa"/>
          <w:right w:w="42" w:type="dxa"/>
        </w:tblCellMar>
        <w:tblLook w:val="0000" w:firstRow="0" w:lastRow="0" w:firstColumn="0" w:lastColumn="0" w:noHBand="0" w:noVBand="0"/>
      </w:tblPr>
      <w:tblGrid>
        <w:gridCol w:w="3402"/>
        <w:gridCol w:w="567"/>
        <w:gridCol w:w="3628"/>
      </w:tblGrid>
      <w:tr w:rsidR="007C0A7F" w:rsidRPr="00400231" w:rsidTr="00854FFA">
        <w:trPr>
          <w:trHeight w:val="1661"/>
        </w:trPr>
        <w:tc>
          <w:tcPr>
            <w:tcW w:w="3402" w:type="dxa"/>
            <w:tcBorders>
              <w:top w:val="single" w:sz="4" w:space="0" w:color="auto"/>
            </w:tcBorders>
            <w:shd w:val="clear" w:color="auto" w:fill="auto"/>
          </w:tcPr>
          <w:p w:rsidR="007C0A7F" w:rsidRDefault="007C0A7F" w:rsidP="00854FFA">
            <w:pPr>
              <w:pStyle w:val="Tabladeilustraciones"/>
              <w:keepNext/>
              <w:keepLines/>
              <w:spacing w:before="40" w:after="40"/>
              <w:rPr>
                <w:snapToGrid w:val="0"/>
                <w:color w:val="000000"/>
                <w:szCs w:val="0"/>
                <w:u w:color="000000"/>
              </w:rPr>
            </w:pPr>
            <w:r>
              <w:rPr>
                <w:snapToGrid w:val="0"/>
                <w:color w:val="000000"/>
                <w:szCs w:val="0"/>
                <w:u w:color="000000"/>
              </w:rPr>
              <w:t>D. Alberto Durán López</w:t>
            </w:r>
          </w:p>
          <w:p w:rsidR="007C0A7F" w:rsidRDefault="007C0A7F" w:rsidP="00854FFA"/>
          <w:p w:rsidR="007C0A7F" w:rsidRDefault="007C0A7F" w:rsidP="00854FFA"/>
          <w:p w:rsidR="007C0A7F" w:rsidRPr="00A37F77" w:rsidRDefault="007C0A7F" w:rsidP="00854FFA"/>
        </w:tc>
        <w:tc>
          <w:tcPr>
            <w:tcW w:w="567" w:type="dxa"/>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7C0A7F" w:rsidRDefault="007C0A7F" w:rsidP="00854FFA">
            <w:pPr>
              <w:pStyle w:val="Tabladeilustraciones"/>
              <w:keepNext/>
              <w:keepLines/>
              <w:spacing w:before="40" w:after="40"/>
              <w:rPr>
                <w:snapToGrid w:val="0"/>
                <w:color w:val="000000"/>
                <w:szCs w:val="0"/>
                <w:u w:color="000000"/>
              </w:rPr>
            </w:pPr>
            <w:r>
              <w:rPr>
                <w:snapToGrid w:val="0"/>
                <w:color w:val="000000"/>
                <w:szCs w:val="0"/>
                <w:u w:color="000000"/>
              </w:rPr>
              <w:t>D. José Luis Martínez Donoso</w:t>
            </w:r>
          </w:p>
          <w:p w:rsidR="007C0A7F" w:rsidRPr="00A37F77" w:rsidRDefault="007C0A7F" w:rsidP="00854FFA">
            <w:pPr>
              <w:pStyle w:val="Tabladeilustraciones"/>
              <w:keepNext/>
              <w:keepLines/>
              <w:spacing w:before="40" w:after="40"/>
            </w:pPr>
          </w:p>
        </w:tc>
      </w:tr>
      <w:tr w:rsidR="007C0A7F" w:rsidRPr="00400231" w:rsidTr="00854FFA">
        <w:trPr>
          <w:trHeight w:val="1703"/>
        </w:trPr>
        <w:tc>
          <w:tcPr>
            <w:tcW w:w="3402" w:type="dxa"/>
            <w:tcBorders>
              <w:top w:val="single" w:sz="4" w:space="0" w:color="auto"/>
            </w:tcBorders>
            <w:shd w:val="clear" w:color="auto" w:fill="auto"/>
          </w:tcPr>
          <w:p w:rsidR="007C0A7F" w:rsidRDefault="007C0A7F" w:rsidP="00854FFA">
            <w:pPr>
              <w:pStyle w:val="Tabladeilustraciones"/>
              <w:keepNext/>
              <w:keepLines/>
              <w:spacing w:before="40" w:after="40"/>
              <w:rPr>
                <w:snapToGrid w:val="0"/>
                <w:color w:val="000000"/>
                <w:szCs w:val="0"/>
                <w:u w:color="000000"/>
              </w:rPr>
            </w:pPr>
            <w:r>
              <w:rPr>
                <w:snapToGrid w:val="0"/>
                <w:color w:val="000000"/>
                <w:szCs w:val="0"/>
                <w:u w:color="000000"/>
              </w:rPr>
              <w:t>D. Alejandro Oñoro Fernández</w:t>
            </w:r>
          </w:p>
          <w:p w:rsidR="007C0A7F" w:rsidRPr="00A37F77" w:rsidRDefault="007C0A7F" w:rsidP="00854FFA">
            <w:pPr>
              <w:pStyle w:val="Tabladeilustraciones"/>
              <w:keepNext/>
              <w:keepLines/>
              <w:spacing w:before="40" w:after="40"/>
            </w:pPr>
          </w:p>
        </w:tc>
        <w:tc>
          <w:tcPr>
            <w:tcW w:w="567" w:type="dxa"/>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7C0A7F" w:rsidRPr="0046109F" w:rsidRDefault="007C0A7F" w:rsidP="00854FFA">
            <w:pPr>
              <w:pStyle w:val="Tabladeilustraciones"/>
              <w:keepNext/>
              <w:keepLines/>
              <w:spacing w:before="40" w:after="40"/>
              <w:rPr>
                <w:snapToGrid w:val="0"/>
                <w:color w:val="000000"/>
                <w:szCs w:val="0"/>
                <w:u w:color="000000"/>
              </w:rPr>
            </w:pPr>
            <w:r w:rsidRPr="0046109F">
              <w:rPr>
                <w:snapToGrid w:val="0"/>
                <w:color w:val="000000"/>
                <w:szCs w:val="0"/>
                <w:u w:color="000000"/>
              </w:rPr>
              <w:t>D. José Luis Pinto Barroso</w:t>
            </w:r>
            <w:r>
              <w:rPr>
                <w:snapToGrid w:val="0"/>
                <w:color w:val="000000"/>
                <w:szCs w:val="0"/>
                <w:highlight w:val="yellow"/>
                <w:u w:color="000000"/>
              </w:rPr>
              <w:br/>
            </w:r>
          </w:p>
        </w:tc>
      </w:tr>
      <w:tr w:rsidR="007C0A7F" w:rsidRPr="00400231" w:rsidTr="00854FFA">
        <w:tc>
          <w:tcPr>
            <w:tcW w:w="3402" w:type="dxa"/>
            <w:tcBorders>
              <w:top w:val="single" w:sz="4" w:space="0" w:color="auto"/>
            </w:tcBorders>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r w:rsidRPr="0046109F">
              <w:rPr>
                <w:snapToGrid w:val="0"/>
                <w:color w:val="000000"/>
                <w:szCs w:val="0"/>
                <w:u w:color="000000"/>
              </w:rPr>
              <w:t>Dª. Patricia Sanz Cameo</w:t>
            </w:r>
            <w:r w:rsidRPr="00400231">
              <w:rPr>
                <w:snapToGrid w:val="0"/>
                <w:color w:val="000000"/>
                <w:szCs w:val="0"/>
                <w:highlight w:val="yellow"/>
                <w:u w:color="000000"/>
              </w:rPr>
              <w:br/>
            </w:r>
          </w:p>
        </w:tc>
        <w:tc>
          <w:tcPr>
            <w:tcW w:w="567" w:type="dxa"/>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7C0A7F" w:rsidRPr="00400231" w:rsidRDefault="007C0A7F" w:rsidP="00854FFA">
            <w:pPr>
              <w:pStyle w:val="Tabladeilustraciones"/>
              <w:keepNext/>
              <w:keepLines/>
              <w:spacing w:before="40" w:after="40"/>
              <w:rPr>
                <w:snapToGrid w:val="0"/>
                <w:color w:val="000000"/>
                <w:szCs w:val="0"/>
                <w:highlight w:val="yellow"/>
                <w:u w:color="000000"/>
              </w:rPr>
            </w:pPr>
            <w:r w:rsidRPr="00E32FFD">
              <w:rPr>
                <w:snapToGrid w:val="0"/>
                <w:color w:val="000000"/>
                <w:szCs w:val="0"/>
                <w:u w:color="000000"/>
              </w:rPr>
              <w:t xml:space="preserve">D. </w:t>
            </w:r>
            <w:r>
              <w:rPr>
                <w:snapToGrid w:val="0"/>
                <w:color w:val="000000"/>
                <w:szCs w:val="0"/>
                <w:u w:color="000000"/>
              </w:rPr>
              <w:t>Ángel Ricardo Sánchez Cánovas</w:t>
            </w:r>
          </w:p>
        </w:tc>
      </w:tr>
      <w:tr w:rsidR="007C0A7F" w:rsidRPr="00400231" w:rsidTr="00854FFA">
        <w:tc>
          <w:tcPr>
            <w:tcW w:w="3402" w:type="dxa"/>
            <w:tcBorders>
              <w:bottom w:val="single" w:sz="4" w:space="0" w:color="auto"/>
            </w:tcBorders>
            <w:shd w:val="clear" w:color="auto" w:fill="auto"/>
          </w:tcPr>
          <w:p w:rsidR="007C0A7F" w:rsidRPr="00400231" w:rsidRDefault="007C0A7F" w:rsidP="00854FFA">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7C0A7F" w:rsidRPr="00400231" w:rsidRDefault="007C0A7F" w:rsidP="00854FFA">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rsidR="007C0A7F" w:rsidRPr="00400231" w:rsidRDefault="007C0A7F" w:rsidP="00854FFA">
            <w:pPr>
              <w:pStyle w:val="Tabladeilustraciones"/>
              <w:keepNext/>
              <w:keepLines/>
              <w:spacing w:before="40" w:after="1200"/>
              <w:rPr>
                <w:snapToGrid w:val="0"/>
                <w:color w:val="000000"/>
                <w:szCs w:val="0"/>
                <w:highlight w:val="yellow"/>
                <w:u w:color="000000"/>
              </w:rPr>
            </w:pPr>
          </w:p>
        </w:tc>
      </w:tr>
      <w:tr w:rsidR="007C0A7F" w:rsidRPr="0046109F" w:rsidTr="00854FFA">
        <w:tc>
          <w:tcPr>
            <w:tcW w:w="3402" w:type="dxa"/>
            <w:tcBorders>
              <w:top w:val="single" w:sz="4" w:space="0" w:color="auto"/>
            </w:tcBorders>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 Jorge Íniguez Villanueva</w:t>
            </w:r>
            <w:r>
              <w:rPr>
                <w:snapToGrid w:val="0"/>
                <w:color w:val="000000"/>
                <w:szCs w:val="0"/>
                <w:highlight w:val="yellow"/>
                <w:u w:color="000000"/>
              </w:rPr>
              <w:br/>
            </w:r>
          </w:p>
        </w:tc>
        <w:tc>
          <w:tcPr>
            <w:tcW w:w="567" w:type="dxa"/>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7C0A7F" w:rsidRPr="0046109F" w:rsidRDefault="007C0A7F" w:rsidP="00854FFA">
            <w:pPr>
              <w:pStyle w:val="Tabladeilustraciones"/>
              <w:keepNext/>
              <w:keepLines/>
              <w:spacing w:before="40" w:after="40"/>
              <w:rPr>
                <w:snapToGrid w:val="0"/>
                <w:color w:val="000000"/>
                <w:szCs w:val="0"/>
                <w:highlight w:val="yellow"/>
                <w:u w:color="000000"/>
              </w:rPr>
            </w:pPr>
            <w:r>
              <w:rPr>
                <w:snapToGrid w:val="0"/>
                <w:color w:val="000000"/>
                <w:szCs w:val="0"/>
                <w:u w:color="000000"/>
                <w:lang w:val="it-IT"/>
              </w:rPr>
              <w:t>Dª. Imelda Fernández Rodríguez</w:t>
            </w:r>
          </w:p>
        </w:tc>
      </w:tr>
      <w:tr w:rsidR="007C0A7F" w:rsidRPr="0046109F" w:rsidTr="00854FFA">
        <w:tc>
          <w:tcPr>
            <w:tcW w:w="3402" w:type="dxa"/>
            <w:tcBorders>
              <w:bottom w:val="single" w:sz="4" w:space="0" w:color="auto"/>
            </w:tcBorders>
            <w:shd w:val="clear" w:color="auto" w:fill="auto"/>
          </w:tcPr>
          <w:p w:rsidR="007C0A7F" w:rsidRPr="0046109F" w:rsidRDefault="007C0A7F" w:rsidP="00854FFA">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7C0A7F" w:rsidRPr="0046109F" w:rsidRDefault="007C0A7F" w:rsidP="00854FFA">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rsidR="007C0A7F" w:rsidRPr="0046109F" w:rsidRDefault="007C0A7F" w:rsidP="00854FFA">
            <w:pPr>
              <w:pStyle w:val="Tabladeilustraciones"/>
              <w:keepNext/>
              <w:keepLines/>
              <w:spacing w:before="40" w:after="1200"/>
              <w:rPr>
                <w:snapToGrid w:val="0"/>
                <w:color w:val="000000"/>
                <w:szCs w:val="0"/>
                <w:highlight w:val="yellow"/>
                <w:u w:color="000000"/>
              </w:rPr>
            </w:pPr>
          </w:p>
        </w:tc>
      </w:tr>
      <w:tr w:rsidR="007C0A7F" w:rsidRPr="00400231" w:rsidTr="00854FFA">
        <w:tc>
          <w:tcPr>
            <w:tcW w:w="3402" w:type="dxa"/>
            <w:tcBorders>
              <w:top w:val="single" w:sz="4" w:space="0" w:color="auto"/>
            </w:tcBorders>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lang w:val="it-IT"/>
              </w:rPr>
            </w:pPr>
            <w:r w:rsidRPr="009378E3">
              <w:rPr>
                <w:snapToGrid w:val="0"/>
                <w:color w:val="000000"/>
                <w:szCs w:val="0"/>
                <w:u w:color="000000"/>
              </w:rPr>
              <w:t>Dª. Cristina Arias Serna</w:t>
            </w:r>
            <w:r>
              <w:rPr>
                <w:snapToGrid w:val="0"/>
                <w:color w:val="000000"/>
                <w:szCs w:val="0"/>
                <w:highlight w:val="yellow"/>
                <w:u w:color="000000"/>
              </w:rPr>
              <w:br/>
            </w:r>
          </w:p>
        </w:tc>
        <w:tc>
          <w:tcPr>
            <w:tcW w:w="567" w:type="dxa"/>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lang w:val="it-IT"/>
              </w:rPr>
            </w:pPr>
          </w:p>
        </w:tc>
        <w:tc>
          <w:tcPr>
            <w:tcW w:w="3628" w:type="dxa"/>
            <w:tcBorders>
              <w:top w:val="single" w:sz="4" w:space="0" w:color="auto"/>
            </w:tcBorders>
          </w:tcPr>
          <w:p w:rsidR="007C0A7F" w:rsidRPr="00400231" w:rsidRDefault="007C0A7F" w:rsidP="00854FFA">
            <w:pPr>
              <w:pStyle w:val="Tabladeilustraciones"/>
              <w:keepNext/>
              <w:keepLines/>
              <w:spacing w:before="40" w:after="40"/>
              <w:rPr>
                <w:snapToGrid w:val="0"/>
                <w:color w:val="000000"/>
                <w:szCs w:val="0"/>
                <w:highlight w:val="yellow"/>
                <w:u w:color="000000"/>
                <w:lang w:val="it-IT"/>
              </w:rPr>
            </w:pPr>
            <w:r w:rsidRPr="009378E3">
              <w:rPr>
                <w:snapToGrid w:val="0"/>
                <w:color w:val="000000"/>
                <w:szCs w:val="0"/>
                <w:u w:color="000000"/>
              </w:rPr>
              <w:t>D. Eugenio Prieto Morales</w:t>
            </w:r>
            <w:r>
              <w:rPr>
                <w:snapToGrid w:val="0"/>
                <w:color w:val="000000"/>
                <w:szCs w:val="0"/>
                <w:highlight w:val="yellow"/>
                <w:u w:color="000000"/>
              </w:rPr>
              <w:br/>
            </w:r>
          </w:p>
        </w:tc>
      </w:tr>
    </w:tbl>
    <w:p w:rsidR="007C0A7F" w:rsidRDefault="007C0A7F" w:rsidP="007C0A7F">
      <w:pPr>
        <w:keepLines/>
      </w:pPr>
    </w:p>
    <w:tbl>
      <w:tblPr>
        <w:tblW w:w="7597" w:type="dxa"/>
        <w:tblLayout w:type="fixed"/>
        <w:tblCellMar>
          <w:left w:w="42" w:type="dxa"/>
          <w:right w:w="42" w:type="dxa"/>
        </w:tblCellMar>
        <w:tblLook w:val="0000" w:firstRow="0" w:lastRow="0" w:firstColumn="0" w:lastColumn="0" w:noHBand="0" w:noVBand="0"/>
      </w:tblPr>
      <w:tblGrid>
        <w:gridCol w:w="3402"/>
        <w:gridCol w:w="567"/>
        <w:gridCol w:w="3628"/>
      </w:tblGrid>
      <w:tr w:rsidR="007C0A7F" w:rsidRPr="00400231" w:rsidTr="00854FFA">
        <w:tc>
          <w:tcPr>
            <w:tcW w:w="3402" w:type="dxa"/>
            <w:tcBorders>
              <w:top w:val="single" w:sz="4" w:space="0" w:color="auto"/>
            </w:tcBorders>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lastRenderedPageBreak/>
              <w:t>Dª. Mª Teresa Palahí Juan</w:t>
            </w:r>
            <w:r>
              <w:rPr>
                <w:snapToGrid w:val="0"/>
                <w:color w:val="000000"/>
                <w:szCs w:val="0"/>
                <w:highlight w:val="yellow"/>
                <w:u w:color="000000"/>
              </w:rPr>
              <w:br/>
            </w:r>
          </w:p>
        </w:tc>
        <w:tc>
          <w:tcPr>
            <w:tcW w:w="567" w:type="dxa"/>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7C0A7F" w:rsidRPr="00400231" w:rsidRDefault="007C0A7F" w:rsidP="00854FFA">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Dª. Sabina Lobato Lobato</w:t>
            </w:r>
            <w:r>
              <w:rPr>
                <w:snapToGrid w:val="0"/>
                <w:color w:val="000000"/>
                <w:szCs w:val="0"/>
                <w:highlight w:val="yellow"/>
                <w:u w:color="000000"/>
              </w:rPr>
              <w:br/>
            </w:r>
          </w:p>
        </w:tc>
      </w:tr>
      <w:tr w:rsidR="007C0A7F" w:rsidRPr="00400231" w:rsidTr="00854FFA">
        <w:trPr>
          <w:trHeight w:val="1552"/>
        </w:trPr>
        <w:tc>
          <w:tcPr>
            <w:tcW w:w="3402" w:type="dxa"/>
            <w:tcBorders>
              <w:bottom w:val="single" w:sz="4" w:space="0" w:color="auto"/>
            </w:tcBorders>
            <w:shd w:val="clear" w:color="auto" w:fill="auto"/>
          </w:tcPr>
          <w:p w:rsidR="007C0A7F" w:rsidRPr="00400231" w:rsidRDefault="007C0A7F" w:rsidP="00854FFA">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7C0A7F" w:rsidRPr="00400231" w:rsidRDefault="007C0A7F" w:rsidP="00854FFA">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rsidR="007C0A7F" w:rsidRPr="00400231" w:rsidRDefault="007C0A7F" w:rsidP="00854FFA">
            <w:pPr>
              <w:pStyle w:val="Tabladeilustraciones"/>
              <w:keepNext/>
              <w:keepLines/>
              <w:spacing w:before="40" w:after="1200"/>
              <w:rPr>
                <w:snapToGrid w:val="0"/>
                <w:color w:val="000000"/>
                <w:szCs w:val="0"/>
                <w:highlight w:val="yellow"/>
                <w:u w:color="000000"/>
              </w:rPr>
            </w:pPr>
          </w:p>
        </w:tc>
      </w:tr>
      <w:tr w:rsidR="007C0A7F" w:rsidRPr="00400231" w:rsidTr="00854FFA">
        <w:tc>
          <w:tcPr>
            <w:tcW w:w="3402" w:type="dxa"/>
            <w:tcBorders>
              <w:top w:val="single" w:sz="4" w:space="0" w:color="auto"/>
            </w:tcBorders>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w:t>
            </w:r>
            <w:r>
              <w:rPr>
                <w:snapToGrid w:val="0"/>
                <w:color w:val="000000"/>
                <w:szCs w:val="0"/>
                <w:u w:color="000000"/>
              </w:rPr>
              <w:t xml:space="preserve">ª. Virginia </w:t>
            </w:r>
            <w:r w:rsidRPr="009378E3">
              <w:rPr>
                <w:snapToGrid w:val="0"/>
                <w:color w:val="000000"/>
                <w:szCs w:val="0"/>
                <w:u w:color="000000"/>
              </w:rPr>
              <w:t>Carcedo Illera</w:t>
            </w:r>
            <w:r>
              <w:rPr>
                <w:snapToGrid w:val="0"/>
                <w:color w:val="000000"/>
                <w:szCs w:val="0"/>
                <w:u w:color="000000"/>
              </w:rPr>
              <w:br/>
            </w:r>
          </w:p>
        </w:tc>
        <w:tc>
          <w:tcPr>
            <w:tcW w:w="567" w:type="dxa"/>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7C0A7F" w:rsidRPr="00400231" w:rsidRDefault="007C0A7F" w:rsidP="00854FFA">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 Mario García Sánchez</w:t>
            </w:r>
            <w:r>
              <w:rPr>
                <w:snapToGrid w:val="0"/>
                <w:color w:val="000000"/>
                <w:szCs w:val="0"/>
                <w:highlight w:val="yellow"/>
                <w:u w:color="000000"/>
              </w:rPr>
              <w:br/>
            </w:r>
          </w:p>
        </w:tc>
      </w:tr>
      <w:tr w:rsidR="007C0A7F" w:rsidRPr="009378E3" w:rsidTr="00854FFA">
        <w:tc>
          <w:tcPr>
            <w:tcW w:w="3402" w:type="dxa"/>
            <w:tcBorders>
              <w:bottom w:val="single" w:sz="4" w:space="0" w:color="auto"/>
            </w:tcBorders>
            <w:shd w:val="clear" w:color="auto" w:fill="auto"/>
          </w:tcPr>
          <w:p w:rsidR="007C0A7F" w:rsidRPr="009378E3" w:rsidRDefault="007C0A7F" w:rsidP="00854FFA">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7C0A7F" w:rsidRPr="009378E3" w:rsidRDefault="007C0A7F" w:rsidP="00854FFA">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rsidR="007C0A7F" w:rsidRPr="009378E3" w:rsidRDefault="007C0A7F" w:rsidP="00854FFA">
            <w:pPr>
              <w:pStyle w:val="Tabladeilustraciones"/>
              <w:keepNext/>
              <w:keepLines/>
              <w:spacing w:before="40" w:after="1200"/>
              <w:rPr>
                <w:snapToGrid w:val="0"/>
                <w:color w:val="000000"/>
                <w:szCs w:val="0"/>
                <w:highlight w:val="yellow"/>
                <w:u w:color="000000"/>
              </w:rPr>
            </w:pPr>
          </w:p>
        </w:tc>
      </w:tr>
      <w:tr w:rsidR="007C0A7F" w:rsidRPr="00400231" w:rsidTr="00854FFA">
        <w:tc>
          <w:tcPr>
            <w:tcW w:w="3402" w:type="dxa"/>
            <w:tcBorders>
              <w:top w:val="single" w:sz="4" w:space="0" w:color="auto"/>
            </w:tcBorders>
            <w:shd w:val="clear" w:color="auto" w:fill="auto"/>
          </w:tcPr>
          <w:p w:rsidR="007C0A7F" w:rsidRPr="00E32FFD" w:rsidRDefault="007C0A7F" w:rsidP="00854FFA">
            <w:pPr>
              <w:pStyle w:val="Tabladeilustraciones"/>
              <w:keepNext/>
              <w:keepLines/>
              <w:spacing w:before="40" w:after="40"/>
              <w:rPr>
                <w:snapToGrid w:val="0"/>
                <w:color w:val="000000"/>
                <w:szCs w:val="0"/>
                <w:u w:color="000000"/>
              </w:rPr>
            </w:pPr>
            <w:r>
              <w:rPr>
                <w:snapToGrid w:val="0"/>
                <w:color w:val="000000"/>
                <w:szCs w:val="0"/>
                <w:u w:color="000000"/>
              </w:rPr>
              <w:t>D. Mario Puerto Guerrea</w:t>
            </w:r>
            <w:r w:rsidRPr="00E32FFD">
              <w:rPr>
                <w:snapToGrid w:val="0"/>
                <w:color w:val="000000"/>
                <w:szCs w:val="0"/>
                <w:u w:color="000000"/>
              </w:rPr>
              <w:br/>
            </w:r>
            <w:r>
              <w:rPr>
                <w:snapToGrid w:val="0"/>
                <w:color w:val="000000"/>
                <w:szCs w:val="0"/>
                <w:u w:color="000000"/>
              </w:rPr>
              <w:t xml:space="preserve"> </w:t>
            </w:r>
          </w:p>
        </w:tc>
        <w:tc>
          <w:tcPr>
            <w:tcW w:w="567" w:type="dxa"/>
            <w:shd w:val="clear" w:color="auto" w:fill="auto"/>
          </w:tcPr>
          <w:p w:rsidR="007C0A7F" w:rsidRPr="00E32FFD" w:rsidRDefault="007C0A7F" w:rsidP="00854FFA">
            <w:pPr>
              <w:pStyle w:val="Tabladeilustraciones"/>
              <w:keepNext/>
              <w:keepLines/>
              <w:spacing w:before="40" w:after="40"/>
              <w:rPr>
                <w:snapToGrid w:val="0"/>
                <w:color w:val="000000"/>
                <w:szCs w:val="0"/>
                <w:u w:color="000000"/>
              </w:rPr>
            </w:pPr>
          </w:p>
        </w:tc>
        <w:tc>
          <w:tcPr>
            <w:tcW w:w="3628" w:type="dxa"/>
            <w:tcBorders>
              <w:top w:val="single" w:sz="4" w:space="0" w:color="auto"/>
            </w:tcBorders>
          </w:tcPr>
          <w:p w:rsidR="007C0A7F" w:rsidRPr="00400231" w:rsidRDefault="007C0A7F" w:rsidP="00854FFA">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Dª Concepción Díaz Robledo</w:t>
            </w:r>
            <w:r>
              <w:rPr>
                <w:snapToGrid w:val="0"/>
                <w:color w:val="000000"/>
                <w:szCs w:val="0"/>
                <w:highlight w:val="yellow"/>
                <w:u w:color="000000"/>
              </w:rPr>
              <w:br/>
            </w:r>
          </w:p>
        </w:tc>
      </w:tr>
      <w:tr w:rsidR="007C0A7F" w:rsidRPr="00400231" w:rsidTr="00854FFA">
        <w:tc>
          <w:tcPr>
            <w:tcW w:w="3402" w:type="dxa"/>
            <w:tcBorders>
              <w:bottom w:val="single" w:sz="4" w:space="0" w:color="auto"/>
            </w:tcBorders>
            <w:shd w:val="clear" w:color="auto" w:fill="auto"/>
          </w:tcPr>
          <w:p w:rsidR="007C0A7F" w:rsidRPr="00400231" w:rsidRDefault="007C0A7F" w:rsidP="00854FFA">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7C0A7F" w:rsidRPr="00400231" w:rsidRDefault="007C0A7F" w:rsidP="00854FFA">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rsidR="007C0A7F" w:rsidRPr="00400231" w:rsidRDefault="007C0A7F" w:rsidP="00854FFA">
            <w:pPr>
              <w:pStyle w:val="Tabladeilustraciones"/>
              <w:keepNext/>
              <w:keepLines/>
              <w:spacing w:before="40" w:after="1200"/>
              <w:rPr>
                <w:snapToGrid w:val="0"/>
                <w:color w:val="000000"/>
                <w:szCs w:val="0"/>
                <w:highlight w:val="yellow"/>
                <w:u w:color="000000"/>
              </w:rPr>
            </w:pPr>
          </w:p>
        </w:tc>
      </w:tr>
      <w:tr w:rsidR="007C0A7F" w:rsidRPr="00400231" w:rsidTr="00854FFA">
        <w:tc>
          <w:tcPr>
            <w:tcW w:w="3402" w:type="dxa"/>
            <w:tcBorders>
              <w:top w:val="single" w:sz="4" w:space="0" w:color="auto"/>
            </w:tcBorders>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 José Luis Aedo Cuevas</w:t>
            </w:r>
            <w:r>
              <w:rPr>
                <w:snapToGrid w:val="0"/>
                <w:color w:val="000000"/>
                <w:szCs w:val="0"/>
                <w:highlight w:val="yellow"/>
                <w:u w:color="000000"/>
              </w:rPr>
              <w:br/>
            </w:r>
          </w:p>
        </w:tc>
        <w:tc>
          <w:tcPr>
            <w:tcW w:w="567" w:type="dxa"/>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7C0A7F" w:rsidRPr="00400231" w:rsidRDefault="007C0A7F" w:rsidP="00854FFA">
            <w:pPr>
              <w:pStyle w:val="Tabladeilustraciones"/>
              <w:keepNext/>
              <w:keepLines/>
              <w:spacing w:before="40" w:after="40"/>
              <w:rPr>
                <w:snapToGrid w:val="0"/>
                <w:color w:val="000000"/>
                <w:szCs w:val="0"/>
                <w:highlight w:val="yellow"/>
                <w:u w:color="000000"/>
              </w:rPr>
            </w:pPr>
            <w:r>
              <w:rPr>
                <w:snapToGrid w:val="0"/>
                <w:color w:val="000000"/>
                <w:szCs w:val="0"/>
                <w:u w:color="000000"/>
              </w:rPr>
              <w:t>D. Jaume Mari I Pamies</w:t>
            </w:r>
            <w:r>
              <w:rPr>
                <w:snapToGrid w:val="0"/>
                <w:color w:val="000000"/>
                <w:szCs w:val="0"/>
                <w:u w:color="000000"/>
              </w:rPr>
              <w:br/>
              <w:t xml:space="preserve"> </w:t>
            </w:r>
          </w:p>
        </w:tc>
      </w:tr>
      <w:tr w:rsidR="007C0A7F" w:rsidRPr="00400231" w:rsidTr="00854FFA">
        <w:tc>
          <w:tcPr>
            <w:tcW w:w="3402" w:type="dxa"/>
            <w:tcBorders>
              <w:bottom w:val="single" w:sz="4" w:space="0" w:color="auto"/>
            </w:tcBorders>
            <w:shd w:val="clear" w:color="auto" w:fill="auto"/>
          </w:tcPr>
          <w:p w:rsidR="007C0A7F" w:rsidRPr="00400231" w:rsidRDefault="007C0A7F" w:rsidP="00854FFA">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7C0A7F" w:rsidRPr="00400231" w:rsidRDefault="007C0A7F" w:rsidP="00854FFA">
            <w:pPr>
              <w:pStyle w:val="Tabladeilustraciones"/>
              <w:keepNext/>
              <w:keepLines/>
              <w:spacing w:before="40" w:after="1200"/>
              <w:rPr>
                <w:snapToGrid w:val="0"/>
                <w:color w:val="000000"/>
                <w:szCs w:val="0"/>
                <w:highlight w:val="yellow"/>
                <w:u w:color="000000"/>
              </w:rPr>
            </w:pPr>
          </w:p>
        </w:tc>
        <w:tc>
          <w:tcPr>
            <w:tcW w:w="3628" w:type="dxa"/>
          </w:tcPr>
          <w:p w:rsidR="007C0A7F" w:rsidRPr="00400231" w:rsidRDefault="007C0A7F" w:rsidP="00854FFA">
            <w:pPr>
              <w:pStyle w:val="Tabladeilustraciones"/>
              <w:keepNext/>
              <w:keepLines/>
              <w:spacing w:before="40" w:after="1200"/>
              <w:rPr>
                <w:snapToGrid w:val="0"/>
                <w:color w:val="000000"/>
                <w:szCs w:val="0"/>
                <w:highlight w:val="yellow"/>
                <w:u w:color="000000"/>
              </w:rPr>
            </w:pPr>
          </w:p>
        </w:tc>
      </w:tr>
      <w:tr w:rsidR="007C0A7F" w:rsidRPr="00400231" w:rsidTr="00854FFA">
        <w:tc>
          <w:tcPr>
            <w:tcW w:w="3402" w:type="dxa"/>
            <w:tcBorders>
              <w:top w:val="single" w:sz="4" w:space="0" w:color="auto"/>
            </w:tcBorders>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r w:rsidRPr="0046109F">
              <w:rPr>
                <w:snapToGrid w:val="0"/>
                <w:color w:val="000000"/>
                <w:szCs w:val="0"/>
                <w:u w:color="000000"/>
              </w:rPr>
              <w:t>Secretario no Consejero</w:t>
            </w:r>
            <w:r w:rsidRPr="0046109F">
              <w:rPr>
                <w:snapToGrid w:val="0"/>
                <w:color w:val="000000"/>
                <w:szCs w:val="0"/>
                <w:u w:color="000000"/>
              </w:rPr>
              <w:br/>
              <w:t>D. José</w:t>
            </w:r>
            <w:r>
              <w:rPr>
                <w:snapToGrid w:val="0"/>
                <w:color w:val="000000"/>
                <w:szCs w:val="0"/>
                <w:u w:color="000000"/>
              </w:rPr>
              <w:t xml:space="preserve"> Luis Barceló Blanco-Steger</w:t>
            </w:r>
            <w:r>
              <w:rPr>
                <w:snapToGrid w:val="0"/>
                <w:color w:val="000000"/>
                <w:szCs w:val="0"/>
                <w:u w:color="000000"/>
              </w:rPr>
              <w:br/>
            </w:r>
          </w:p>
        </w:tc>
        <w:tc>
          <w:tcPr>
            <w:tcW w:w="567" w:type="dxa"/>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p>
        </w:tc>
        <w:tc>
          <w:tcPr>
            <w:tcW w:w="3628" w:type="dxa"/>
          </w:tcPr>
          <w:p w:rsidR="007C0A7F" w:rsidRPr="00400231" w:rsidRDefault="007C0A7F" w:rsidP="00854FFA">
            <w:pPr>
              <w:pStyle w:val="Tabladeilustraciones"/>
              <w:keepNext/>
              <w:keepLines/>
              <w:spacing w:before="40" w:after="40"/>
              <w:rPr>
                <w:snapToGrid w:val="0"/>
                <w:color w:val="000000"/>
                <w:szCs w:val="0"/>
                <w:highlight w:val="yellow"/>
                <w:u w:color="000000"/>
              </w:rPr>
            </w:pPr>
          </w:p>
        </w:tc>
      </w:tr>
    </w:tbl>
    <w:p w:rsidR="007C0A7F" w:rsidRDefault="007C0A7F" w:rsidP="007C0A7F">
      <w:pPr>
        <w:keepLines/>
      </w:pPr>
    </w:p>
    <w:sectPr w:rsidR="007C0A7F" w:rsidSect="007C0A7F">
      <w:headerReference w:type="default" r:id="rId24"/>
      <w:footerReference w:type="default" r:id="rId25"/>
      <w:headerReference w:type="first" r:id="rId26"/>
      <w:footerReference w:type="first" r:id="rId27"/>
      <w:pgSz w:w="11907" w:h="16840" w:code="9"/>
      <w:pgMar w:top="2552" w:right="1440" w:bottom="1701" w:left="1440" w:header="1276"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FFA" w:rsidRDefault="00854FFA">
      <w:pPr>
        <w:spacing w:after="0"/>
      </w:pPr>
      <w:r>
        <w:separator/>
      </w:r>
    </w:p>
  </w:endnote>
  <w:endnote w:type="continuationSeparator" w:id="0">
    <w:p w:rsidR="00854FFA" w:rsidRDefault="00854F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PMincho">
    <w:panose1 w:val="02020600040205080304"/>
    <w:charset w:val="80"/>
    <w:family w:val="roma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FA" w:rsidRDefault="00854FF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54FFA" w:rsidRDefault="00854FFA">
    <w:pP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0679"/>
      <w:docPartObj>
        <w:docPartGallery w:val="Page Numbers (Bottom of Page)"/>
        <w:docPartUnique/>
      </w:docPartObj>
    </w:sdtPr>
    <w:sdtEndPr>
      <w:rPr>
        <w:rFonts w:cs="Arial"/>
        <w:noProof/>
        <w:szCs w:val="18"/>
      </w:rPr>
    </w:sdtEndPr>
    <w:sdtContent>
      <w:p w:rsidR="00854FFA" w:rsidRPr="00B01D62" w:rsidRDefault="00854FFA" w:rsidP="003B0920">
        <w:pPr>
          <w:pStyle w:val="Piedepgina"/>
          <w:spacing w:before="240"/>
          <w:rPr>
            <w:rFonts w:cs="Arial"/>
            <w:szCs w:val="18"/>
          </w:rPr>
        </w:pPr>
        <w:r w:rsidRPr="00B01D62">
          <w:rPr>
            <w:rFonts w:cs="Arial"/>
            <w:szCs w:val="18"/>
          </w:rPr>
          <w:fldChar w:fldCharType="begin"/>
        </w:r>
        <w:r w:rsidRPr="00B01D62">
          <w:rPr>
            <w:rFonts w:cs="Arial"/>
            <w:szCs w:val="18"/>
          </w:rPr>
          <w:instrText xml:space="preserve"> PAGE   \* MERGEFORMAT </w:instrText>
        </w:r>
        <w:r w:rsidRPr="00B01D62">
          <w:rPr>
            <w:rFonts w:cs="Arial"/>
            <w:szCs w:val="18"/>
          </w:rPr>
          <w:fldChar w:fldCharType="separate"/>
        </w:r>
        <w:r w:rsidR="003B4D08">
          <w:rPr>
            <w:rFonts w:cs="Arial"/>
            <w:noProof/>
            <w:szCs w:val="18"/>
          </w:rPr>
          <w:t>72</w:t>
        </w:r>
        <w:r w:rsidRPr="00B01D62">
          <w:rPr>
            <w:rFonts w:cs="Arial"/>
            <w:noProof/>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FA" w:rsidRDefault="00854FFA">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FA" w:rsidRDefault="00854FFA">
    <w:pPr>
      <w:pStyle w:val="Piedepgina"/>
      <w:rPr>
        <w:rStyle w:val="Nmerodepgina"/>
        <w:rFonts w:cs="Arial"/>
      </w:rPr>
    </w:pPr>
    <w:r>
      <w:rPr>
        <w:rStyle w:val="Nmerodepgina"/>
        <w:rFonts w:cs="Arial"/>
      </w:rPr>
      <w:fldChar w:fldCharType="begin"/>
    </w:r>
    <w:r>
      <w:rPr>
        <w:rStyle w:val="Nmerodepgina"/>
        <w:rFonts w:cs="Arial"/>
      </w:rPr>
      <w:instrText xml:space="preserve"> PAGE  \* MERGEFORMAT </w:instrText>
    </w:r>
    <w:r>
      <w:rPr>
        <w:rStyle w:val="Nmerodepgina"/>
        <w:rFonts w:cs="Arial"/>
      </w:rPr>
      <w:fldChar w:fldCharType="separate"/>
    </w:r>
    <w:r w:rsidR="003B4D08" w:rsidRPr="003B4D08">
      <w:rPr>
        <w:rStyle w:val="Nmerodepgina"/>
        <w:noProof/>
      </w:rPr>
      <w:t>60</w:t>
    </w:r>
    <w:r>
      <w:rPr>
        <w:rStyle w:val="Nmerodepgina"/>
        <w:rFonts w:cs="Arial"/>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FA" w:rsidRPr="00CB4F63" w:rsidRDefault="00854FFA">
    <w:pPr>
      <w:pStyle w:val="Piedepgina"/>
      <w:rPr>
        <w:lang w:val="es-ES_tradnl"/>
      </w:rPr>
    </w:pPr>
    <w:r>
      <w:rPr>
        <w:lang w:val="es-ES_tradnl"/>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544014"/>
      <w:docPartObj>
        <w:docPartGallery w:val="Page Numbers (Bottom of Page)"/>
        <w:docPartUnique/>
      </w:docPartObj>
    </w:sdtPr>
    <w:sdtEndPr>
      <w:rPr>
        <w:rFonts w:cs="Arial"/>
        <w:noProof/>
        <w:szCs w:val="18"/>
      </w:rPr>
    </w:sdtEndPr>
    <w:sdtContent>
      <w:p w:rsidR="00854FFA" w:rsidRPr="00502754" w:rsidRDefault="00854FFA" w:rsidP="003B0920">
        <w:pPr>
          <w:pStyle w:val="Piedepgina"/>
          <w:spacing w:before="120"/>
          <w:rPr>
            <w:rFonts w:cs="Arial"/>
            <w:szCs w:val="18"/>
          </w:rPr>
        </w:pPr>
        <w:r w:rsidRPr="00502754">
          <w:rPr>
            <w:rFonts w:cs="Arial"/>
            <w:szCs w:val="18"/>
          </w:rPr>
          <w:fldChar w:fldCharType="begin"/>
        </w:r>
        <w:r w:rsidRPr="00502754">
          <w:rPr>
            <w:rFonts w:cs="Arial"/>
            <w:szCs w:val="18"/>
          </w:rPr>
          <w:instrText xml:space="preserve"> PAGE   \* MERGEFORMAT </w:instrText>
        </w:r>
        <w:r w:rsidRPr="00502754">
          <w:rPr>
            <w:rFonts w:cs="Arial"/>
            <w:szCs w:val="18"/>
          </w:rPr>
          <w:fldChar w:fldCharType="separate"/>
        </w:r>
        <w:r w:rsidR="003B4D08">
          <w:rPr>
            <w:rFonts w:cs="Arial"/>
            <w:noProof/>
            <w:szCs w:val="18"/>
          </w:rPr>
          <w:t>65</w:t>
        </w:r>
        <w:r w:rsidRPr="00502754">
          <w:rPr>
            <w:rFonts w:cs="Arial"/>
            <w:noProof/>
            <w:szCs w:val="1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278965"/>
      <w:docPartObj>
        <w:docPartGallery w:val="Page Numbers (Bottom of Page)"/>
        <w:docPartUnique/>
      </w:docPartObj>
    </w:sdtPr>
    <w:sdtEndPr>
      <w:rPr>
        <w:rFonts w:cs="Arial"/>
        <w:noProof/>
        <w:szCs w:val="18"/>
      </w:rPr>
    </w:sdtEndPr>
    <w:sdtContent>
      <w:p w:rsidR="00854FFA" w:rsidRPr="00B01D62" w:rsidRDefault="00854FFA" w:rsidP="003B0920">
        <w:pPr>
          <w:pStyle w:val="Piedepgina"/>
          <w:spacing w:before="240"/>
          <w:rPr>
            <w:rFonts w:cs="Arial"/>
            <w:szCs w:val="18"/>
          </w:rPr>
        </w:pPr>
        <w:r w:rsidRPr="00B01D62">
          <w:rPr>
            <w:rFonts w:cs="Arial"/>
            <w:szCs w:val="18"/>
          </w:rPr>
          <w:fldChar w:fldCharType="begin"/>
        </w:r>
        <w:r w:rsidRPr="00B01D62">
          <w:rPr>
            <w:rFonts w:cs="Arial"/>
            <w:szCs w:val="18"/>
          </w:rPr>
          <w:instrText xml:space="preserve"> PAGE   \* MERGEFORMAT </w:instrText>
        </w:r>
        <w:r w:rsidRPr="00B01D62">
          <w:rPr>
            <w:rFonts w:cs="Arial"/>
            <w:szCs w:val="18"/>
          </w:rPr>
          <w:fldChar w:fldCharType="separate"/>
        </w:r>
        <w:r w:rsidR="003B4D08">
          <w:rPr>
            <w:rFonts w:cs="Arial"/>
            <w:noProof/>
            <w:szCs w:val="18"/>
          </w:rPr>
          <w:t>64</w:t>
        </w:r>
        <w:r w:rsidRPr="00B01D62">
          <w:rPr>
            <w:rFonts w:cs="Arial"/>
            <w:noProof/>
            <w:szCs w:val="18"/>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FA" w:rsidRDefault="00854FFA">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separate"/>
    </w:r>
    <w:r w:rsidR="003B4D08">
      <w:rPr>
        <w:rStyle w:val="Nmerodepgina"/>
        <w:noProof/>
      </w:rPr>
      <w:t>71</w:t>
    </w:r>
    <w:r>
      <w:rPr>
        <w:rStyle w:val="Nmerodepgina"/>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811509"/>
      <w:docPartObj>
        <w:docPartGallery w:val="Page Numbers (Bottom of Page)"/>
        <w:docPartUnique/>
      </w:docPartObj>
    </w:sdtPr>
    <w:sdtEndPr>
      <w:rPr>
        <w:noProof/>
      </w:rPr>
    </w:sdtEndPr>
    <w:sdtContent>
      <w:p w:rsidR="00854FFA" w:rsidRDefault="00854FFA">
        <w:pPr>
          <w:pStyle w:val="Piedepgina"/>
        </w:pPr>
        <w:r>
          <w:fldChar w:fldCharType="begin"/>
        </w:r>
        <w:r>
          <w:instrText xml:space="preserve"> PAGE   \* MERGEFORMAT </w:instrText>
        </w:r>
        <w:r>
          <w:fldChar w:fldCharType="separate"/>
        </w:r>
        <w:r w:rsidR="003B4D08">
          <w:rPr>
            <w:noProof/>
          </w:rPr>
          <w:t>67</w:t>
        </w:r>
        <w:r>
          <w:rPr>
            <w:noProof/>
          </w:rPr>
          <w:fldChar w:fldCharType="end"/>
        </w:r>
      </w:p>
    </w:sdtContent>
  </w:sdt>
  <w:p w:rsidR="00854FFA" w:rsidRDefault="00854FFA">
    <w:pPr>
      <w:pStyle w:val="Piedepgin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260810"/>
      <w:docPartObj>
        <w:docPartGallery w:val="Page Numbers (Bottom of Page)"/>
        <w:docPartUnique/>
      </w:docPartObj>
    </w:sdtPr>
    <w:sdtEndPr>
      <w:rPr>
        <w:rFonts w:cs="Arial"/>
        <w:noProof/>
        <w:szCs w:val="18"/>
      </w:rPr>
    </w:sdtEndPr>
    <w:sdtContent>
      <w:p w:rsidR="00854FFA" w:rsidRPr="00502754" w:rsidRDefault="00854FFA" w:rsidP="003B0920">
        <w:pPr>
          <w:pStyle w:val="Piedepgina"/>
          <w:spacing w:before="120"/>
          <w:rPr>
            <w:rFonts w:cs="Arial"/>
            <w:szCs w:val="18"/>
          </w:rPr>
        </w:pPr>
        <w:r w:rsidRPr="00502754">
          <w:rPr>
            <w:rFonts w:cs="Arial"/>
            <w:szCs w:val="18"/>
          </w:rPr>
          <w:fldChar w:fldCharType="begin"/>
        </w:r>
        <w:r w:rsidRPr="00502754">
          <w:rPr>
            <w:rFonts w:cs="Arial"/>
            <w:szCs w:val="18"/>
          </w:rPr>
          <w:instrText xml:space="preserve"> PAGE   \* MERGEFORMAT </w:instrText>
        </w:r>
        <w:r w:rsidRPr="00502754">
          <w:rPr>
            <w:rFonts w:cs="Arial"/>
            <w:szCs w:val="18"/>
          </w:rPr>
          <w:fldChar w:fldCharType="separate"/>
        </w:r>
        <w:r w:rsidR="003B4D08">
          <w:rPr>
            <w:rFonts w:cs="Arial"/>
            <w:noProof/>
            <w:szCs w:val="18"/>
          </w:rPr>
          <w:t>73</w:t>
        </w:r>
        <w:r w:rsidRPr="00502754">
          <w:rPr>
            <w:rFonts w:cs="Arial"/>
            <w:noProof/>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FFA" w:rsidRDefault="00854FFA">
      <w:pPr>
        <w:spacing w:after="0"/>
      </w:pPr>
      <w:r>
        <w:separator/>
      </w:r>
    </w:p>
  </w:footnote>
  <w:footnote w:type="continuationSeparator" w:id="0">
    <w:p w:rsidR="00854FFA" w:rsidRDefault="00854FF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FA" w:rsidRPr="002843EE" w:rsidRDefault="00854FFA" w:rsidP="002843EE">
    <w:pPr>
      <w:pStyle w:val="Encabezado"/>
      <w:tabs>
        <w:tab w:val="left" w:pos="7103"/>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FA" w:rsidRDefault="00854FF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FA" w:rsidRPr="00B01D62" w:rsidRDefault="00854FFA" w:rsidP="003B0920">
    <w:pPr>
      <w:pStyle w:val="Encabezado"/>
      <w:spacing w:before="0" w:after="0"/>
      <w:rPr>
        <w:sz w:val="4"/>
        <w:szCs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FA" w:rsidRPr="00B01D62" w:rsidRDefault="00854FFA" w:rsidP="003B0920">
    <w:pPr>
      <w:pStyle w:val="Encabezado"/>
      <w:spacing w:before="0" w:after="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FA" w:rsidRDefault="00854FFA">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FA" w:rsidRPr="00B01D62" w:rsidRDefault="00854FFA" w:rsidP="003B0920">
    <w:pPr>
      <w:pStyle w:val="Encabezado"/>
      <w:spacing w:before="0" w:after="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FA" w:rsidRPr="00B01D62" w:rsidRDefault="00854FFA" w:rsidP="003B0920">
    <w:pPr>
      <w:pStyle w:val="Encabezado"/>
      <w:spacing w:before="0" w:after="0"/>
      <w:rPr>
        <w:sz w:val="4"/>
        <w:szCs w:val="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FA" w:rsidRPr="00B01D62" w:rsidRDefault="00854FFA" w:rsidP="003B0920">
    <w:pPr>
      <w:pStyle w:val="Encabezado"/>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71ADC5C"/>
    <w:lvl w:ilvl="0">
      <w:start w:val="1"/>
      <w:numFmt w:val="decimal"/>
      <w:lvlText w:val="%1."/>
      <w:lvlJc w:val="left"/>
      <w:pPr>
        <w:tabs>
          <w:tab w:val="num" w:pos="360"/>
        </w:tabs>
        <w:ind w:left="360" w:hanging="360"/>
      </w:pPr>
    </w:lvl>
  </w:abstractNum>
  <w:abstractNum w:abstractNumId="1">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7880E75"/>
    <w:multiLevelType w:val="hybridMultilevel"/>
    <w:tmpl w:val="A656DC92"/>
    <w:lvl w:ilvl="0" w:tplc="04766504">
      <w:start w:val="2"/>
      <w:numFmt w:val="low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3">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5">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E05B1C"/>
    <w:multiLevelType w:val="hybridMultilevel"/>
    <w:tmpl w:val="1346B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8">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8B3641"/>
    <w:multiLevelType w:val="hybridMultilevel"/>
    <w:tmpl w:val="BC3869D4"/>
    <w:lvl w:ilvl="0" w:tplc="497ED7F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410198"/>
    <w:multiLevelType w:val="hybridMultilevel"/>
    <w:tmpl w:val="C9C41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2"/>
  </w:num>
  <w:num w:numId="3">
    <w:abstractNumId w:val="2"/>
  </w:num>
  <w:num w:numId="4">
    <w:abstractNumId w:val="1"/>
  </w:num>
  <w:num w:numId="5">
    <w:abstractNumId w:val="8"/>
  </w:num>
  <w:num w:numId="6">
    <w:abstractNumId w:val="5"/>
  </w:num>
  <w:num w:numId="7">
    <w:abstractNumId w:val="11"/>
  </w:num>
  <w:num w:numId="8">
    <w:abstractNumId w:val="4"/>
  </w:num>
  <w:num w:numId="9">
    <w:abstractNumId w:val="3"/>
  </w:num>
  <w:num w:numId="10">
    <w:abstractNumId w:val="10"/>
  </w:num>
  <w:num w:numId="11">
    <w:abstractNumId w:val="13"/>
  </w:num>
  <w:num w:numId="12">
    <w:abstractNumId w:val="0"/>
  </w:num>
  <w:num w:numId="13">
    <w:abstractNumId w:val="9"/>
  </w:num>
  <w:num w:numId="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_tradnl" w:vendorID="9" w:dllVersion="512" w:checkStyle="1"/>
  <w:activeWritingStyle w:appName="MSWord" w:lang="es-ES" w:vendorID="9" w:dllVersion="512" w:checkStyle="1"/>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397"/>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967"/>
    <w:rsid w:val="0000217E"/>
    <w:rsid w:val="000117AE"/>
    <w:rsid w:val="000130FC"/>
    <w:rsid w:val="00021C8A"/>
    <w:rsid w:val="00022496"/>
    <w:rsid w:val="00022B50"/>
    <w:rsid w:val="00026929"/>
    <w:rsid w:val="00040598"/>
    <w:rsid w:val="00040814"/>
    <w:rsid w:val="00042958"/>
    <w:rsid w:val="00045B9D"/>
    <w:rsid w:val="00046C03"/>
    <w:rsid w:val="00047D98"/>
    <w:rsid w:val="000519F5"/>
    <w:rsid w:val="00054D72"/>
    <w:rsid w:val="0005685E"/>
    <w:rsid w:val="000736DD"/>
    <w:rsid w:val="00074928"/>
    <w:rsid w:val="00074AC6"/>
    <w:rsid w:val="00082043"/>
    <w:rsid w:val="00087650"/>
    <w:rsid w:val="000878FF"/>
    <w:rsid w:val="0009275B"/>
    <w:rsid w:val="00096CA8"/>
    <w:rsid w:val="000A29FE"/>
    <w:rsid w:val="000A76EA"/>
    <w:rsid w:val="000B7002"/>
    <w:rsid w:val="000C0FA8"/>
    <w:rsid w:val="000D34B0"/>
    <w:rsid w:val="000D4274"/>
    <w:rsid w:val="000E1880"/>
    <w:rsid w:val="000E1984"/>
    <w:rsid w:val="000E43F5"/>
    <w:rsid w:val="000E6281"/>
    <w:rsid w:val="000F0181"/>
    <w:rsid w:val="000F0F62"/>
    <w:rsid w:val="000F1B8F"/>
    <w:rsid w:val="000F661B"/>
    <w:rsid w:val="00100F4B"/>
    <w:rsid w:val="0010194C"/>
    <w:rsid w:val="00113651"/>
    <w:rsid w:val="0012494B"/>
    <w:rsid w:val="00130481"/>
    <w:rsid w:val="001330A6"/>
    <w:rsid w:val="00144DC0"/>
    <w:rsid w:val="00147020"/>
    <w:rsid w:val="00147936"/>
    <w:rsid w:val="00155839"/>
    <w:rsid w:val="00163684"/>
    <w:rsid w:val="001639EC"/>
    <w:rsid w:val="001731F0"/>
    <w:rsid w:val="001873B8"/>
    <w:rsid w:val="001A5AE5"/>
    <w:rsid w:val="001B3845"/>
    <w:rsid w:val="001C787A"/>
    <w:rsid w:val="001D05A1"/>
    <w:rsid w:val="001D35DC"/>
    <w:rsid w:val="00200224"/>
    <w:rsid w:val="00201354"/>
    <w:rsid w:val="0021064D"/>
    <w:rsid w:val="00231D9F"/>
    <w:rsid w:val="002337CA"/>
    <w:rsid w:val="00237526"/>
    <w:rsid w:val="00237916"/>
    <w:rsid w:val="0024480E"/>
    <w:rsid w:val="00251FAD"/>
    <w:rsid w:val="0025222A"/>
    <w:rsid w:val="002527B7"/>
    <w:rsid w:val="0026020A"/>
    <w:rsid w:val="002618EA"/>
    <w:rsid w:val="00262F51"/>
    <w:rsid w:val="002647DD"/>
    <w:rsid w:val="00276C3A"/>
    <w:rsid w:val="00277DD1"/>
    <w:rsid w:val="002843EE"/>
    <w:rsid w:val="00284764"/>
    <w:rsid w:val="00286A73"/>
    <w:rsid w:val="00286E00"/>
    <w:rsid w:val="002921AC"/>
    <w:rsid w:val="002944F7"/>
    <w:rsid w:val="00297634"/>
    <w:rsid w:val="002A35AC"/>
    <w:rsid w:val="002A5A78"/>
    <w:rsid w:val="002A7BF6"/>
    <w:rsid w:val="002B106C"/>
    <w:rsid w:val="002B4967"/>
    <w:rsid w:val="002B5323"/>
    <w:rsid w:val="002B68BC"/>
    <w:rsid w:val="002B7BEB"/>
    <w:rsid w:val="002C152A"/>
    <w:rsid w:val="002E1CB2"/>
    <w:rsid w:val="002E4167"/>
    <w:rsid w:val="002E603F"/>
    <w:rsid w:val="002F31FE"/>
    <w:rsid w:val="002F5B93"/>
    <w:rsid w:val="002F613C"/>
    <w:rsid w:val="0031681D"/>
    <w:rsid w:val="003324D9"/>
    <w:rsid w:val="00340A19"/>
    <w:rsid w:val="00342EA8"/>
    <w:rsid w:val="0034302B"/>
    <w:rsid w:val="0034722B"/>
    <w:rsid w:val="00361AFC"/>
    <w:rsid w:val="0036258A"/>
    <w:rsid w:val="00364656"/>
    <w:rsid w:val="0036585F"/>
    <w:rsid w:val="003701E5"/>
    <w:rsid w:val="003707AA"/>
    <w:rsid w:val="00373744"/>
    <w:rsid w:val="00373F8B"/>
    <w:rsid w:val="00377688"/>
    <w:rsid w:val="003933E9"/>
    <w:rsid w:val="003942C8"/>
    <w:rsid w:val="00397D45"/>
    <w:rsid w:val="003A2056"/>
    <w:rsid w:val="003A4B59"/>
    <w:rsid w:val="003B0920"/>
    <w:rsid w:val="003B4D08"/>
    <w:rsid w:val="003C0619"/>
    <w:rsid w:val="003C7C18"/>
    <w:rsid w:val="003D075B"/>
    <w:rsid w:val="003D0CEA"/>
    <w:rsid w:val="003D6B2B"/>
    <w:rsid w:val="0040239A"/>
    <w:rsid w:val="0040275D"/>
    <w:rsid w:val="00402F65"/>
    <w:rsid w:val="004039C8"/>
    <w:rsid w:val="00412825"/>
    <w:rsid w:val="00422011"/>
    <w:rsid w:val="004234D5"/>
    <w:rsid w:val="00423BD5"/>
    <w:rsid w:val="00426D69"/>
    <w:rsid w:val="00430D93"/>
    <w:rsid w:val="004315AE"/>
    <w:rsid w:val="00433285"/>
    <w:rsid w:val="004457AE"/>
    <w:rsid w:val="004567C0"/>
    <w:rsid w:val="004601BC"/>
    <w:rsid w:val="00462E0F"/>
    <w:rsid w:val="00466081"/>
    <w:rsid w:val="00467C73"/>
    <w:rsid w:val="004816B5"/>
    <w:rsid w:val="0048336C"/>
    <w:rsid w:val="00483927"/>
    <w:rsid w:val="00484157"/>
    <w:rsid w:val="00497D17"/>
    <w:rsid w:val="004A134A"/>
    <w:rsid w:val="004A4C65"/>
    <w:rsid w:val="004B003C"/>
    <w:rsid w:val="004C2D6A"/>
    <w:rsid w:val="004C772C"/>
    <w:rsid w:val="004D3EEF"/>
    <w:rsid w:val="004F1D5A"/>
    <w:rsid w:val="0050505A"/>
    <w:rsid w:val="005221C8"/>
    <w:rsid w:val="00523D41"/>
    <w:rsid w:val="00532057"/>
    <w:rsid w:val="00534128"/>
    <w:rsid w:val="00534AD9"/>
    <w:rsid w:val="00546C9F"/>
    <w:rsid w:val="005502C7"/>
    <w:rsid w:val="00551275"/>
    <w:rsid w:val="0056252A"/>
    <w:rsid w:val="0057718A"/>
    <w:rsid w:val="00591CCF"/>
    <w:rsid w:val="005A2FFE"/>
    <w:rsid w:val="005E0A59"/>
    <w:rsid w:val="005F3F91"/>
    <w:rsid w:val="005F78F7"/>
    <w:rsid w:val="0060191B"/>
    <w:rsid w:val="00601A65"/>
    <w:rsid w:val="00602E4D"/>
    <w:rsid w:val="00603952"/>
    <w:rsid w:val="00605D92"/>
    <w:rsid w:val="00633EDC"/>
    <w:rsid w:val="00645C64"/>
    <w:rsid w:val="00646BE0"/>
    <w:rsid w:val="00655EBF"/>
    <w:rsid w:val="00662074"/>
    <w:rsid w:val="0066512C"/>
    <w:rsid w:val="00665DA3"/>
    <w:rsid w:val="006707D2"/>
    <w:rsid w:val="00670D77"/>
    <w:rsid w:val="006824B1"/>
    <w:rsid w:val="00685F20"/>
    <w:rsid w:val="006A19B1"/>
    <w:rsid w:val="006A1D90"/>
    <w:rsid w:val="006A2F68"/>
    <w:rsid w:val="006B0DC0"/>
    <w:rsid w:val="006B778A"/>
    <w:rsid w:val="006C3BC0"/>
    <w:rsid w:val="006E43AF"/>
    <w:rsid w:val="006F1028"/>
    <w:rsid w:val="006F2899"/>
    <w:rsid w:val="00715759"/>
    <w:rsid w:val="007172DA"/>
    <w:rsid w:val="007224B6"/>
    <w:rsid w:val="007235D7"/>
    <w:rsid w:val="00725612"/>
    <w:rsid w:val="007260AA"/>
    <w:rsid w:val="00727914"/>
    <w:rsid w:val="007356C8"/>
    <w:rsid w:val="00737554"/>
    <w:rsid w:val="007465EC"/>
    <w:rsid w:val="00746D05"/>
    <w:rsid w:val="00750EC1"/>
    <w:rsid w:val="00752FB7"/>
    <w:rsid w:val="00756151"/>
    <w:rsid w:val="00762485"/>
    <w:rsid w:val="00764FFB"/>
    <w:rsid w:val="00770A7D"/>
    <w:rsid w:val="0078239C"/>
    <w:rsid w:val="00787FF2"/>
    <w:rsid w:val="00791609"/>
    <w:rsid w:val="007946C1"/>
    <w:rsid w:val="007A3679"/>
    <w:rsid w:val="007B1576"/>
    <w:rsid w:val="007B4F24"/>
    <w:rsid w:val="007B7F5F"/>
    <w:rsid w:val="007C0A7F"/>
    <w:rsid w:val="007C21E2"/>
    <w:rsid w:val="007D785E"/>
    <w:rsid w:val="007E6AE9"/>
    <w:rsid w:val="008078DA"/>
    <w:rsid w:val="00810565"/>
    <w:rsid w:val="008127D9"/>
    <w:rsid w:val="00817456"/>
    <w:rsid w:val="008223C3"/>
    <w:rsid w:val="00826223"/>
    <w:rsid w:val="00830696"/>
    <w:rsid w:val="00832786"/>
    <w:rsid w:val="008426B3"/>
    <w:rsid w:val="00851E2B"/>
    <w:rsid w:val="008525D5"/>
    <w:rsid w:val="00854FFA"/>
    <w:rsid w:val="00861490"/>
    <w:rsid w:val="008616E2"/>
    <w:rsid w:val="00866E16"/>
    <w:rsid w:val="008702C0"/>
    <w:rsid w:val="00875FBC"/>
    <w:rsid w:val="00880C7A"/>
    <w:rsid w:val="00883550"/>
    <w:rsid w:val="008850AD"/>
    <w:rsid w:val="008874B0"/>
    <w:rsid w:val="0088756F"/>
    <w:rsid w:val="0089211B"/>
    <w:rsid w:val="008A2133"/>
    <w:rsid w:val="008A23AC"/>
    <w:rsid w:val="008A4C87"/>
    <w:rsid w:val="008A7CDE"/>
    <w:rsid w:val="008B1262"/>
    <w:rsid w:val="008B4223"/>
    <w:rsid w:val="008B55AA"/>
    <w:rsid w:val="008B6CF7"/>
    <w:rsid w:val="008C7D94"/>
    <w:rsid w:val="008D3C1B"/>
    <w:rsid w:val="008E2B3D"/>
    <w:rsid w:val="008E38BE"/>
    <w:rsid w:val="008F130A"/>
    <w:rsid w:val="008F2F76"/>
    <w:rsid w:val="008F65D3"/>
    <w:rsid w:val="009035B2"/>
    <w:rsid w:val="00906C04"/>
    <w:rsid w:val="009119BD"/>
    <w:rsid w:val="009171DD"/>
    <w:rsid w:val="00923457"/>
    <w:rsid w:val="009260AF"/>
    <w:rsid w:val="00927A53"/>
    <w:rsid w:val="00935B97"/>
    <w:rsid w:val="00942A1F"/>
    <w:rsid w:val="00943F95"/>
    <w:rsid w:val="00962D8B"/>
    <w:rsid w:val="00966018"/>
    <w:rsid w:val="009726D7"/>
    <w:rsid w:val="009759BD"/>
    <w:rsid w:val="00976263"/>
    <w:rsid w:val="009769DF"/>
    <w:rsid w:val="009808A7"/>
    <w:rsid w:val="009817F8"/>
    <w:rsid w:val="0098234C"/>
    <w:rsid w:val="00983F31"/>
    <w:rsid w:val="009862F6"/>
    <w:rsid w:val="009A2A4D"/>
    <w:rsid w:val="009B0354"/>
    <w:rsid w:val="009B78FB"/>
    <w:rsid w:val="009C13B0"/>
    <w:rsid w:val="009D5E17"/>
    <w:rsid w:val="009E0151"/>
    <w:rsid w:val="009E01FE"/>
    <w:rsid w:val="009F094B"/>
    <w:rsid w:val="00A000DF"/>
    <w:rsid w:val="00A01827"/>
    <w:rsid w:val="00A0408D"/>
    <w:rsid w:val="00A10C48"/>
    <w:rsid w:val="00A14839"/>
    <w:rsid w:val="00A24ADE"/>
    <w:rsid w:val="00A3015D"/>
    <w:rsid w:val="00A3046D"/>
    <w:rsid w:val="00A33E51"/>
    <w:rsid w:val="00A37324"/>
    <w:rsid w:val="00A438B2"/>
    <w:rsid w:val="00A43EFA"/>
    <w:rsid w:val="00A448EB"/>
    <w:rsid w:val="00A46B3E"/>
    <w:rsid w:val="00A500AF"/>
    <w:rsid w:val="00A529B6"/>
    <w:rsid w:val="00A533ED"/>
    <w:rsid w:val="00A55A85"/>
    <w:rsid w:val="00A56E75"/>
    <w:rsid w:val="00A56EA5"/>
    <w:rsid w:val="00A60EDC"/>
    <w:rsid w:val="00A6487E"/>
    <w:rsid w:val="00A76557"/>
    <w:rsid w:val="00A81516"/>
    <w:rsid w:val="00A86A65"/>
    <w:rsid w:val="00AB33B0"/>
    <w:rsid w:val="00AC027F"/>
    <w:rsid w:val="00AD2573"/>
    <w:rsid w:val="00AD4878"/>
    <w:rsid w:val="00AD6449"/>
    <w:rsid w:val="00AE7A71"/>
    <w:rsid w:val="00AF0AAA"/>
    <w:rsid w:val="00AF5119"/>
    <w:rsid w:val="00B10BB3"/>
    <w:rsid w:val="00B14BCD"/>
    <w:rsid w:val="00B17A4A"/>
    <w:rsid w:val="00B273FE"/>
    <w:rsid w:val="00B4439B"/>
    <w:rsid w:val="00B51A53"/>
    <w:rsid w:val="00B56F71"/>
    <w:rsid w:val="00B572DE"/>
    <w:rsid w:val="00B62962"/>
    <w:rsid w:val="00B65960"/>
    <w:rsid w:val="00B66E89"/>
    <w:rsid w:val="00B678D9"/>
    <w:rsid w:val="00B7193A"/>
    <w:rsid w:val="00B75D55"/>
    <w:rsid w:val="00B811DF"/>
    <w:rsid w:val="00B81DB1"/>
    <w:rsid w:val="00B97E37"/>
    <w:rsid w:val="00BB62EA"/>
    <w:rsid w:val="00BC1843"/>
    <w:rsid w:val="00BC382B"/>
    <w:rsid w:val="00BC4596"/>
    <w:rsid w:val="00BD4A0A"/>
    <w:rsid w:val="00BD63B2"/>
    <w:rsid w:val="00BE4AFB"/>
    <w:rsid w:val="00BF03BC"/>
    <w:rsid w:val="00BF7FC1"/>
    <w:rsid w:val="00C019DE"/>
    <w:rsid w:val="00C11E19"/>
    <w:rsid w:val="00C129CC"/>
    <w:rsid w:val="00C1538A"/>
    <w:rsid w:val="00C20101"/>
    <w:rsid w:val="00C3533C"/>
    <w:rsid w:val="00C426B1"/>
    <w:rsid w:val="00C45FBE"/>
    <w:rsid w:val="00C535E1"/>
    <w:rsid w:val="00C5549C"/>
    <w:rsid w:val="00C60401"/>
    <w:rsid w:val="00C62417"/>
    <w:rsid w:val="00C6621C"/>
    <w:rsid w:val="00C716F6"/>
    <w:rsid w:val="00C72A1D"/>
    <w:rsid w:val="00C77015"/>
    <w:rsid w:val="00C861A3"/>
    <w:rsid w:val="00C866CC"/>
    <w:rsid w:val="00C86CBE"/>
    <w:rsid w:val="00C9360F"/>
    <w:rsid w:val="00C94F26"/>
    <w:rsid w:val="00C957F3"/>
    <w:rsid w:val="00C97892"/>
    <w:rsid w:val="00CB0389"/>
    <w:rsid w:val="00CB27D8"/>
    <w:rsid w:val="00CB2F06"/>
    <w:rsid w:val="00CB33E1"/>
    <w:rsid w:val="00CB4F63"/>
    <w:rsid w:val="00CB5933"/>
    <w:rsid w:val="00CC23CA"/>
    <w:rsid w:val="00CC3A7D"/>
    <w:rsid w:val="00CD0C51"/>
    <w:rsid w:val="00CD17A7"/>
    <w:rsid w:val="00CD2D9D"/>
    <w:rsid w:val="00CD5CD8"/>
    <w:rsid w:val="00CE2818"/>
    <w:rsid w:val="00CE5A52"/>
    <w:rsid w:val="00CF163F"/>
    <w:rsid w:val="00CF1B1F"/>
    <w:rsid w:val="00CF3FF2"/>
    <w:rsid w:val="00CF7A57"/>
    <w:rsid w:val="00D1477C"/>
    <w:rsid w:val="00D241FC"/>
    <w:rsid w:val="00D31DBB"/>
    <w:rsid w:val="00D34FB1"/>
    <w:rsid w:val="00D41AF0"/>
    <w:rsid w:val="00D42BD0"/>
    <w:rsid w:val="00D42D37"/>
    <w:rsid w:val="00D45D9B"/>
    <w:rsid w:val="00D50E66"/>
    <w:rsid w:val="00D521E3"/>
    <w:rsid w:val="00D52C4E"/>
    <w:rsid w:val="00D573DB"/>
    <w:rsid w:val="00D57632"/>
    <w:rsid w:val="00D64E5C"/>
    <w:rsid w:val="00D6531D"/>
    <w:rsid w:val="00D72F9C"/>
    <w:rsid w:val="00D739CC"/>
    <w:rsid w:val="00D80A52"/>
    <w:rsid w:val="00D957E9"/>
    <w:rsid w:val="00DA17B2"/>
    <w:rsid w:val="00DA3072"/>
    <w:rsid w:val="00DC11C7"/>
    <w:rsid w:val="00DC1615"/>
    <w:rsid w:val="00DC567F"/>
    <w:rsid w:val="00DC66F3"/>
    <w:rsid w:val="00DE3270"/>
    <w:rsid w:val="00DE44DB"/>
    <w:rsid w:val="00DF2074"/>
    <w:rsid w:val="00E0045A"/>
    <w:rsid w:val="00E030DC"/>
    <w:rsid w:val="00E0415C"/>
    <w:rsid w:val="00E11772"/>
    <w:rsid w:val="00E12215"/>
    <w:rsid w:val="00E14421"/>
    <w:rsid w:val="00E249B2"/>
    <w:rsid w:val="00E271DE"/>
    <w:rsid w:val="00E27F6C"/>
    <w:rsid w:val="00E36B20"/>
    <w:rsid w:val="00E415AC"/>
    <w:rsid w:val="00E476DB"/>
    <w:rsid w:val="00E4795E"/>
    <w:rsid w:val="00E57EC5"/>
    <w:rsid w:val="00E6339D"/>
    <w:rsid w:val="00E63CC0"/>
    <w:rsid w:val="00E65045"/>
    <w:rsid w:val="00E66C64"/>
    <w:rsid w:val="00E725A1"/>
    <w:rsid w:val="00E73D4D"/>
    <w:rsid w:val="00E84F35"/>
    <w:rsid w:val="00E85291"/>
    <w:rsid w:val="00E93DB3"/>
    <w:rsid w:val="00E94357"/>
    <w:rsid w:val="00E95066"/>
    <w:rsid w:val="00E960D9"/>
    <w:rsid w:val="00EA3443"/>
    <w:rsid w:val="00EB3ADF"/>
    <w:rsid w:val="00EB6FD1"/>
    <w:rsid w:val="00EC099C"/>
    <w:rsid w:val="00EC129F"/>
    <w:rsid w:val="00EC3038"/>
    <w:rsid w:val="00EC6BEF"/>
    <w:rsid w:val="00EE35CE"/>
    <w:rsid w:val="00EE6F60"/>
    <w:rsid w:val="00EF109C"/>
    <w:rsid w:val="00EF7706"/>
    <w:rsid w:val="00F00B16"/>
    <w:rsid w:val="00F15CA6"/>
    <w:rsid w:val="00F20F6B"/>
    <w:rsid w:val="00F26D81"/>
    <w:rsid w:val="00F27499"/>
    <w:rsid w:val="00F313F7"/>
    <w:rsid w:val="00F43C79"/>
    <w:rsid w:val="00F45DC0"/>
    <w:rsid w:val="00F5293F"/>
    <w:rsid w:val="00F71BC6"/>
    <w:rsid w:val="00F8069F"/>
    <w:rsid w:val="00F8405D"/>
    <w:rsid w:val="00F84FDE"/>
    <w:rsid w:val="00F85A89"/>
    <w:rsid w:val="00F92160"/>
    <w:rsid w:val="00F94D55"/>
    <w:rsid w:val="00FA3CBD"/>
    <w:rsid w:val="00FA5B2E"/>
    <w:rsid w:val="00FB4BDC"/>
    <w:rsid w:val="00FC0B7A"/>
    <w:rsid w:val="00FC0BF3"/>
    <w:rsid w:val="00FC4418"/>
    <w:rsid w:val="00FD29B6"/>
    <w:rsid w:val="00FE14A2"/>
    <w:rsid w:val="00FE186A"/>
    <w:rsid w:val="00FF020A"/>
    <w:rsid w:val="00FF36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F60"/>
    <w:pPr>
      <w:spacing w:after="240"/>
      <w:jc w:val="both"/>
    </w:pPr>
    <w:rPr>
      <w:rFonts w:ascii="Arial" w:hAnsi="Arial"/>
      <w:sz w:val="18"/>
      <w:lang w:eastAsia="en-US"/>
    </w:rPr>
  </w:style>
  <w:style w:type="paragraph" w:styleId="Ttulo1">
    <w:name w:val="heading 1"/>
    <w:basedOn w:val="Normal"/>
    <w:next w:val="Normal"/>
    <w:link w:val="Ttulo1Car"/>
    <w:qFormat/>
    <w:rsid w:val="00EE6F60"/>
    <w:pPr>
      <w:keepNext/>
      <w:keepLines/>
      <w:spacing w:before="120"/>
      <w:ind w:right="2268"/>
      <w:jc w:val="left"/>
      <w:outlineLvl w:val="0"/>
    </w:pPr>
    <w:rPr>
      <w:b/>
      <w:kern w:val="28"/>
    </w:rPr>
  </w:style>
  <w:style w:type="paragraph" w:styleId="Ttulo2">
    <w:name w:val="heading 2"/>
    <w:basedOn w:val="Ttulo1"/>
    <w:next w:val="Normal"/>
    <w:link w:val="Ttulo2Car"/>
    <w:qFormat/>
    <w:rsid w:val="00EE6F60"/>
    <w:pPr>
      <w:outlineLvl w:val="1"/>
    </w:pPr>
    <w:rPr>
      <w:i/>
      <w:kern w:val="0"/>
    </w:rPr>
  </w:style>
  <w:style w:type="paragraph" w:styleId="Ttulo3">
    <w:name w:val="heading 3"/>
    <w:basedOn w:val="Ttulo1"/>
    <w:next w:val="Normal"/>
    <w:link w:val="Ttulo3Car"/>
    <w:qFormat/>
    <w:rsid w:val="00EE6F60"/>
    <w:pPr>
      <w:outlineLvl w:val="2"/>
    </w:pPr>
    <w:rPr>
      <w:b w:val="0"/>
      <w:i/>
      <w:kern w:val="0"/>
    </w:rPr>
  </w:style>
  <w:style w:type="paragraph" w:styleId="Ttulo4">
    <w:name w:val="heading 4"/>
    <w:basedOn w:val="Normal"/>
    <w:next w:val="Normal"/>
    <w:link w:val="Ttulo4Car"/>
    <w:qFormat/>
    <w:rsid w:val="00EE6F60"/>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rsid w:val="00EE6F60"/>
    <w:pPr>
      <w:ind w:left="284" w:hanging="284"/>
      <w:outlineLvl w:val="4"/>
    </w:pPr>
    <w:rPr>
      <w:i/>
      <w:u w:val="none"/>
    </w:rPr>
  </w:style>
  <w:style w:type="paragraph" w:styleId="Ttulo6">
    <w:name w:val="heading 6"/>
    <w:basedOn w:val="Ttulo5"/>
    <w:next w:val="Listaconnmeros"/>
    <w:link w:val="Ttulo6Car"/>
    <w:qFormat/>
    <w:rsid w:val="00EE6F60"/>
    <w:pPr>
      <w:tabs>
        <w:tab w:val="clear" w:pos="-448"/>
      </w:tabs>
      <w:ind w:firstLine="0"/>
      <w:outlineLvl w:val="5"/>
    </w:pPr>
    <w:rPr>
      <w:b w:val="0"/>
    </w:rPr>
  </w:style>
  <w:style w:type="paragraph" w:styleId="Ttulo7">
    <w:name w:val="heading 7"/>
    <w:basedOn w:val="Ttulo6"/>
    <w:next w:val="Normal"/>
    <w:link w:val="Ttulo7Car"/>
    <w:qFormat/>
    <w:rsid w:val="00EE6F60"/>
    <w:pPr>
      <w:outlineLvl w:val="6"/>
    </w:pPr>
    <w:rPr>
      <w:b/>
    </w:rPr>
  </w:style>
  <w:style w:type="paragraph" w:styleId="Ttulo8">
    <w:name w:val="heading 8"/>
    <w:basedOn w:val="Ttulo7"/>
    <w:next w:val="Normal"/>
    <w:qFormat/>
    <w:rsid w:val="00EE6F60"/>
    <w:pPr>
      <w:ind w:left="397" w:right="3969" w:hanging="397"/>
      <w:outlineLvl w:val="7"/>
    </w:pPr>
    <w:rPr>
      <w:b w:val="0"/>
    </w:rPr>
  </w:style>
  <w:style w:type="paragraph" w:styleId="Ttulo9">
    <w:name w:val="heading 9"/>
    <w:basedOn w:val="Ttulo8"/>
    <w:next w:val="Normal"/>
    <w:qFormat/>
    <w:rsid w:val="00EE6F60"/>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Identado 1, Car"/>
    <w:basedOn w:val="Normal"/>
    <w:link w:val="ListaconnmerosCar"/>
    <w:rsid w:val="00EE6F60"/>
    <w:pPr>
      <w:ind w:left="284" w:hanging="284"/>
    </w:pPr>
  </w:style>
  <w:style w:type="paragraph" w:styleId="Listaconnmeros2">
    <w:name w:val="List Number 2"/>
    <w:basedOn w:val="Listaconnmeros"/>
    <w:rsid w:val="00EE6F60"/>
    <w:pPr>
      <w:ind w:left="567"/>
    </w:pPr>
  </w:style>
  <w:style w:type="paragraph" w:styleId="Listaconnmeros3">
    <w:name w:val="List Number 3"/>
    <w:basedOn w:val="Listaconnmeros2"/>
    <w:rsid w:val="00EE6F60"/>
    <w:pPr>
      <w:ind w:left="851"/>
    </w:pPr>
  </w:style>
  <w:style w:type="paragraph" w:styleId="Listaconnmeros4">
    <w:name w:val="List Number 4"/>
    <w:basedOn w:val="Listaconnmeros3"/>
    <w:rsid w:val="00EE6F60"/>
    <w:pPr>
      <w:ind w:left="1134" w:hanging="283"/>
    </w:pPr>
  </w:style>
  <w:style w:type="paragraph" w:styleId="Listaconnmeros5">
    <w:name w:val="List Number 5"/>
    <w:basedOn w:val="Listaconnmeros4"/>
    <w:rsid w:val="00EE6F60"/>
    <w:pPr>
      <w:ind w:left="1418"/>
    </w:pPr>
  </w:style>
  <w:style w:type="paragraph" w:styleId="Tabladeilustraciones">
    <w:name w:val="table of figures"/>
    <w:basedOn w:val="Normal"/>
    <w:next w:val="Normal"/>
    <w:rsid w:val="00EE6F60"/>
    <w:pPr>
      <w:spacing w:after="0"/>
      <w:jc w:val="left"/>
    </w:pPr>
    <w:rPr>
      <w:rFonts w:ascii="Times New Roman" w:hAnsi="Times New Roman"/>
      <w:sz w:val="20"/>
    </w:rPr>
  </w:style>
  <w:style w:type="paragraph" w:styleId="Encabezado">
    <w:name w:val="header"/>
    <w:basedOn w:val="Normal"/>
    <w:link w:val="EncabezadoCar"/>
    <w:rsid w:val="00EE6F60"/>
    <w:pPr>
      <w:spacing w:before="240" w:after="720"/>
      <w:jc w:val="right"/>
    </w:pPr>
    <w:rPr>
      <w:rFonts w:ascii="Times New Roman" w:hAnsi="Times New Roman"/>
      <w:sz w:val="22"/>
    </w:rPr>
  </w:style>
  <w:style w:type="paragraph" w:styleId="Piedepgina">
    <w:name w:val="footer"/>
    <w:basedOn w:val="Normal"/>
    <w:link w:val="PiedepginaCar"/>
    <w:uiPriority w:val="99"/>
    <w:rsid w:val="00EE6F60"/>
    <w:pPr>
      <w:spacing w:after="0"/>
      <w:jc w:val="right"/>
    </w:pPr>
    <w:rPr>
      <w:b/>
    </w:rPr>
  </w:style>
  <w:style w:type="paragraph" w:styleId="Textomacro">
    <w:name w:val="macro"/>
    <w:link w:val="TextomacroCar"/>
    <w:semiHidden/>
    <w:rsid w:val="00EE6F60"/>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rsid w:val="00EE6F60"/>
    <w:pPr>
      <w:jc w:val="center"/>
    </w:pPr>
  </w:style>
  <w:style w:type="paragraph" w:styleId="Textocomentario">
    <w:name w:val="annotation text"/>
    <w:basedOn w:val="Normal"/>
    <w:next w:val="Normal"/>
    <w:link w:val="TextocomentarioCar"/>
    <w:semiHidden/>
    <w:rsid w:val="00EE6F60"/>
    <w:pPr>
      <w:spacing w:before="120" w:after="120"/>
      <w:ind w:left="454" w:hanging="454"/>
    </w:pPr>
    <w:rPr>
      <w:sz w:val="16"/>
    </w:rPr>
  </w:style>
  <w:style w:type="paragraph" w:customStyle="1" w:styleId="AANumbering">
    <w:name w:val="AA Numbering"/>
    <w:basedOn w:val="Normal"/>
    <w:rsid w:val="00EE6F60"/>
    <w:pPr>
      <w:numPr>
        <w:numId w:val="1"/>
      </w:numPr>
    </w:pPr>
    <w:rPr>
      <w:rFonts w:ascii="Times New Roman" w:hAnsi="Times New Roman"/>
      <w:sz w:val="22"/>
    </w:rPr>
  </w:style>
  <w:style w:type="character" w:styleId="Nmerodepgina">
    <w:name w:val="page number"/>
    <w:basedOn w:val="Fuentedeprrafopredeter"/>
    <w:rsid w:val="00EE6F60"/>
    <w:rPr>
      <w:rFonts w:ascii="Arial" w:hAnsi="Arial"/>
    </w:rPr>
  </w:style>
  <w:style w:type="paragraph" w:customStyle="1" w:styleId="ListUnoCarta">
    <w:name w:val="ListUnoCarta"/>
    <w:basedOn w:val="Carta"/>
    <w:rsid w:val="00EE6F60"/>
    <w:pPr>
      <w:ind w:left="284" w:hanging="284"/>
    </w:pPr>
  </w:style>
  <w:style w:type="paragraph" w:customStyle="1" w:styleId="ListDosCarta">
    <w:name w:val="ListDosCarta"/>
    <w:basedOn w:val="ListUnoCarta"/>
    <w:rsid w:val="00EE6F60"/>
    <w:pPr>
      <w:ind w:left="568"/>
    </w:pPr>
  </w:style>
  <w:style w:type="paragraph" w:customStyle="1" w:styleId="Carta">
    <w:name w:val="Carta"/>
    <w:rsid w:val="00EE6F60"/>
    <w:pPr>
      <w:spacing w:after="240"/>
      <w:jc w:val="both"/>
    </w:pPr>
    <w:rPr>
      <w:noProof/>
      <w:sz w:val="22"/>
      <w:lang w:eastAsia="en-US"/>
    </w:rPr>
  </w:style>
  <w:style w:type="paragraph" w:customStyle="1" w:styleId="Portada">
    <w:name w:val="Portada"/>
    <w:basedOn w:val="Normal"/>
    <w:link w:val="PortadaCar"/>
    <w:rsid w:val="00EE6F60"/>
    <w:pPr>
      <w:spacing w:after="0"/>
      <w:jc w:val="left"/>
    </w:pPr>
    <w:rPr>
      <w:b/>
      <w:sz w:val="36"/>
    </w:rPr>
  </w:style>
  <w:style w:type="paragraph" w:customStyle="1" w:styleId="Firma1">
    <w:name w:val="Firma1"/>
    <w:rsid w:val="00EE6F60"/>
    <w:pPr>
      <w:tabs>
        <w:tab w:val="center" w:pos="6804"/>
      </w:tabs>
      <w:spacing w:after="1200"/>
    </w:pPr>
    <w:rPr>
      <w:noProof/>
      <w:sz w:val="22"/>
      <w:lang w:val="en-US" w:eastAsia="en-US"/>
    </w:rPr>
  </w:style>
  <w:style w:type="paragraph" w:customStyle="1" w:styleId="ListTresCarta">
    <w:name w:val="ListTresCarta"/>
    <w:basedOn w:val="ListDosCarta"/>
    <w:rsid w:val="00EE6F60"/>
    <w:pPr>
      <w:ind w:left="851"/>
    </w:pPr>
  </w:style>
  <w:style w:type="paragraph" w:styleId="Textoindependiente2">
    <w:name w:val="Body Text 2"/>
    <w:basedOn w:val="Normal"/>
    <w:link w:val="Textoindependiente2Car"/>
    <w:rsid w:val="00EE6F60"/>
    <w:rPr>
      <w:rFonts w:ascii="Times New Roman" w:hAnsi="Times New Roman"/>
      <w:i/>
      <w:iCs/>
      <w:sz w:val="20"/>
    </w:rPr>
  </w:style>
  <w:style w:type="paragraph" w:styleId="Sangradetextonormal">
    <w:name w:val="Body Text Indent"/>
    <w:basedOn w:val="Normal"/>
    <w:link w:val="SangradetextonormalCar"/>
    <w:rsid w:val="00EE6F60"/>
    <w:pPr>
      <w:shd w:val="solid" w:color="FFFFFF" w:fill="FFFFFF"/>
      <w:ind w:left="426" w:hanging="426"/>
    </w:pPr>
    <w:rPr>
      <w:rFonts w:ascii="Times New Roman" w:hAnsi="Times New Roman"/>
      <w:i/>
      <w:iCs/>
      <w:sz w:val="20"/>
    </w:rPr>
  </w:style>
  <w:style w:type="paragraph" w:customStyle="1" w:styleId="PortadaDos">
    <w:name w:val="PortadaDos"/>
    <w:basedOn w:val="Portada"/>
    <w:rsid w:val="00EE6F60"/>
    <w:pPr>
      <w:ind w:left="113" w:right="113"/>
    </w:pPr>
    <w:rPr>
      <w:b w:val="0"/>
      <w:bCs/>
      <w:sz w:val="24"/>
    </w:rPr>
  </w:style>
  <w:style w:type="paragraph" w:customStyle="1" w:styleId="PortadaUno">
    <w:name w:val="PortadaUno"/>
    <w:basedOn w:val="Normal"/>
    <w:rsid w:val="00EE6F60"/>
    <w:pPr>
      <w:spacing w:after="0"/>
    </w:pPr>
    <w:rPr>
      <w:bCs/>
      <w:sz w:val="24"/>
    </w:rPr>
  </w:style>
  <w:style w:type="paragraph" w:styleId="Sangranormal">
    <w:name w:val="Normal Indent"/>
    <w:basedOn w:val="Normal"/>
    <w:rsid w:val="002B4967"/>
    <w:pPr>
      <w:widowControl w:val="0"/>
      <w:spacing w:after="0"/>
      <w:ind w:left="708"/>
      <w:jc w:val="left"/>
    </w:pPr>
    <w:rPr>
      <w:rFonts w:ascii="Book Antiqua" w:hAnsi="Book Antiqua"/>
      <w:sz w:val="22"/>
      <w:lang w:val="es-ES_tradnl" w:eastAsia="es-ES"/>
    </w:rPr>
  </w:style>
  <w:style w:type="paragraph" w:customStyle="1" w:styleId="CartaDos">
    <w:name w:val="CartaDos"/>
    <w:basedOn w:val="Carta"/>
    <w:rsid w:val="00EE6F60"/>
    <w:pPr>
      <w:spacing w:after="0"/>
      <w:jc w:val="left"/>
    </w:pPr>
  </w:style>
  <w:style w:type="character" w:styleId="Refdenotaalpie">
    <w:name w:val="footnote reference"/>
    <w:semiHidden/>
    <w:rsid w:val="002B4967"/>
    <w:rPr>
      <w:rFonts w:cs="Times New Roman"/>
      <w:position w:val="6"/>
      <w:sz w:val="16"/>
    </w:rPr>
  </w:style>
  <w:style w:type="paragraph" w:styleId="Textonotapie">
    <w:name w:val="footnote text"/>
    <w:basedOn w:val="Normal"/>
    <w:link w:val="TextonotapieCar"/>
    <w:semiHidden/>
    <w:rsid w:val="002B4967"/>
    <w:pPr>
      <w:widowControl w:val="0"/>
      <w:spacing w:after="0"/>
      <w:jc w:val="left"/>
    </w:pPr>
    <w:rPr>
      <w:rFonts w:ascii="Book Antiqua" w:hAnsi="Book Antiqua"/>
      <w:sz w:val="20"/>
      <w:lang w:val="es-ES_tradnl" w:eastAsia="es-ES"/>
    </w:rPr>
  </w:style>
  <w:style w:type="character" w:customStyle="1" w:styleId="TextonotapieCar">
    <w:name w:val="Texto nota pie Car"/>
    <w:basedOn w:val="Fuentedeprrafopredeter"/>
    <w:link w:val="Textonotapie"/>
    <w:semiHidden/>
    <w:rsid w:val="002B4967"/>
    <w:rPr>
      <w:rFonts w:ascii="Book Antiqua" w:hAnsi="Book Antiqua"/>
      <w:lang w:val="es-ES_tradnl"/>
    </w:rPr>
  </w:style>
  <w:style w:type="paragraph" w:customStyle="1" w:styleId="opinincn">
    <w:name w:val="opinión c/n"/>
    <w:basedOn w:val="textogestin"/>
    <w:rsid w:val="002B4967"/>
    <w:pPr>
      <w:ind w:left="340" w:hanging="340"/>
    </w:pPr>
  </w:style>
  <w:style w:type="paragraph" w:customStyle="1" w:styleId="textogestin">
    <w:name w:val="texto gestión"/>
    <w:basedOn w:val="Normal"/>
    <w:rsid w:val="002B4967"/>
    <w:pPr>
      <w:widowControl w:val="0"/>
    </w:pPr>
    <w:rPr>
      <w:rFonts w:ascii="Book Antiqua" w:hAnsi="Book Antiqua"/>
      <w:sz w:val="22"/>
      <w:lang w:val="es-ES_tradnl" w:eastAsia="es-ES"/>
    </w:rPr>
  </w:style>
  <w:style w:type="paragraph" w:customStyle="1" w:styleId="opininnmletra">
    <w:name w:val="opinión núm/letra"/>
    <w:basedOn w:val="opinincn"/>
    <w:rsid w:val="002B4967"/>
    <w:pPr>
      <w:ind w:left="680"/>
    </w:pPr>
  </w:style>
  <w:style w:type="paragraph" w:customStyle="1" w:styleId="cuadros">
    <w:name w:val="cuadros"/>
    <w:basedOn w:val="Normal"/>
    <w:rsid w:val="002B4967"/>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2B4967"/>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2B4967"/>
    <w:pPr>
      <w:spacing w:before="0"/>
      <w:ind w:right="3969" w:firstLine="0"/>
    </w:pPr>
    <w:rPr>
      <w:caps w:val="0"/>
      <w:sz w:val="22"/>
    </w:rPr>
  </w:style>
  <w:style w:type="paragraph" w:customStyle="1" w:styleId="ttulonmero">
    <w:name w:val="título número"/>
    <w:basedOn w:val="Normal"/>
    <w:next w:val="textonormal"/>
    <w:link w:val="ttulonmeroCar"/>
    <w:rsid w:val="002B4967"/>
    <w:pPr>
      <w:keepNext/>
      <w:keepLines/>
      <w:widowControl w:val="0"/>
      <w:tabs>
        <w:tab w:val="left" w:pos="119"/>
      </w:tabs>
      <w:spacing w:before="360"/>
      <w:ind w:left="567" w:right="3963" w:hanging="567"/>
      <w:jc w:val="left"/>
    </w:pPr>
    <w:rPr>
      <w:rFonts w:ascii="Book Antiqua" w:hAnsi="Book Antiqua"/>
      <w:b/>
      <w:caps/>
      <w:sz w:val="20"/>
      <w:lang w:val="es-ES_tradnl" w:eastAsia="es-ES"/>
    </w:rPr>
  </w:style>
  <w:style w:type="paragraph" w:customStyle="1" w:styleId="prrafoI">
    <w:name w:val="párrafo I"/>
    <w:basedOn w:val="textoletra"/>
    <w:rsid w:val="002B4967"/>
    <w:pPr>
      <w:ind w:left="1247" w:hanging="340"/>
    </w:pPr>
  </w:style>
  <w:style w:type="paragraph" w:customStyle="1" w:styleId="textoletra">
    <w:name w:val="texto letra"/>
    <w:basedOn w:val="textonormal"/>
    <w:rsid w:val="002B4967"/>
    <w:pPr>
      <w:ind w:left="907"/>
    </w:pPr>
  </w:style>
  <w:style w:type="paragraph" w:customStyle="1" w:styleId="ttuloguinletra">
    <w:name w:val="título guión letra"/>
    <w:basedOn w:val="ta101d0b4fce3ceedtuloletra"/>
    <w:next w:val="textoletra"/>
    <w:rsid w:val="002B4967"/>
    <w:pPr>
      <w:ind w:right="3963" w:firstLine="0"/>
    </w:pPr>
    <w:rPr>
      <w:b w:val="0"/>
    </w:rPr>
  </w:style>
  <w:style w:type="paragraph" w:customStyle="1" w:styleId="ta101d0b4fce3ceedtuloletra">
    <w:name w:val="tôa101d0b4fce3ceedtulo letra"/>
    <w:basedOn w:val="ttulonmero"/>
    <w:next w:val="textoletra"/>
    <w:rsid w:val="002B4967"/>
    <w:pPr>
      <w:spacing w:before="0"/>
      <w:ind w:left="907" w:right="3969" w:hanging="340"/>
    </w:pPr>
    <w:rPr>
      <w:i/>
      <w:caps w:val="0"/>
      <w:sz w:val="22"/>
    </w:rPr>
  </w:style>
  <w:style w:type="paragraph" w:customStyle="1" w:styleId="subttulo">
    <w:name w:val="subtítulo"/>
    <w:basedOn w:val="Normal"/>
    <w:next w:val="textogestin"/>
    <w:rsid w:val="002B4967"/>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2B4967"/>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2B4967"/>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2B4967"/>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2B4967"/>
    <w:pPr>
      <w:widowControl w:val="0"/>
      <w:jc w:val="center"/>
    </w:pPr>
    <w:rPr>
      <w:rFonts w:ascii="Book Antiqua" w:hAnsi="Book Antiqua"/>
      <w:b/>
      <w:sz w:val="26"/>
      <w:lang w:val="es-ES_tradnl" w:eastAsia="es-ES"/>
    </w:rPr>
  </w:style>
  <w:style w:type="paragraph" w:customStyle="1" w:styleId="memoria">
    <w:name w:val="memoria"/>
    <w:basedOn w:val="textogestin"/>
    <w:rsid w:val="002B4967"/>
    <w:pPr>
      <w:jc w:val="center"/>
    </w:pPr>
    <w:rPr>
      <w:u w:val="single"/>
    </w:rPr>
  </w:style>
  <w:style w:type="paragraph" w:customStyle="1" w:styleId="opininnmletraguin">
    <w:name w:val="opinión/núm/letra/guión"/>
    <w:basedOn w:val="opininnmletra"/>
    <w:rsid w:val="002B4967"/>
    <w:pPr>
      <w:ind w:left="1021"/>
    </w:pPr>
  </w:style>
  <w:style w:type="paragraph" w:customStyle="1" w:styleId="accionistas">
    <w:name w:val="accionistas"/>
    <w:basedOn w:val="textogestin"/>
    <w:rsid w:val="002B4967"/>
    <w:pPr>
      <w:spacing w:after="480"/>
      <w:jc w:val="left"/>
    </w:pPr>
  </w:style>
  <w:style w:type="paragraph" w:customStyle="1" w:styleId="prrafoHindentado">
    <w:name w:val="párrafo H indentado"/>
    <w:basedOn w:val="prrafoH"/>
    <w:rsid w:val="002B4967"/>
    <w:pPr>
      <w:ind w:firstLine="0"/>
    </w:pPr>
  </w:style>
  <w:style w:type="paragraph" w:customStyle="1" w:styleId="prrafoH">
    <w:name w:val="párrafo H"/>
    <w:basedOn w:val="textonormal"/>
    <w:rsid w:val="002B4967"/>
    <w:pPr>
      <w:ind w:left="907" w:hanging="340"/>
    </w:pPr>
  </w:style>
  <w:style w:type="paragraph" w:customStyle="1" w:styleId="firma">
    <w:name w:val="firma"/>
    <w:basedOn w:val="textogestin"/>
    <w:rsid w:val="002B4967"/>
    <w:pPr>
      <w:tabs>
        <w:tab w:val="center" w:pos="6521"/>
      </w:tabs>
      <w:spacing w:after="1200"/>
    </w:pPr>
  </w:style>
  <w:style w:type="paragraph" w:customStyle="1" w:styleId="prrafoIindentado">
    <w:name w:val="párrafo I indentado"/>
    <w:basedOn w:val="prrafoI"/>
    <w:rsid w:val="002B4967"/>
    <w:pPr>
      <w:ind w:firstLine="0"/>
    </w:pPr>
  </w:style>
  <w:style w:type="paragraph" w:customStyle="1" w:styleId="opinincnindentado">
    <w:name w:val="opinión c/n indentado"/>
    <w:basedOn w:val="opinincn"/>
    <w:rsid w:val="002B4967"/>
    <w:pPr>
      <w:ind w:firstLine="0"/>
    </w:pPr>
  </w:style>
  <w:style w:type="paragraph" w:customStyle="1" w:styleId="prrafoletra">
    <w:name w:val="párrafo letra"/>
    <w:basedOn w:val="prrafoH"/>
    <w:rsid w:val="002B4967"/>
    <w:pPr>
      <w:ind w:left="1247"/>
    </w:pPr>
  </w:style>
  <w:style w:type="paragraph" w:customStyle="1" w:styleId="prrafoletra2">
    <w:name w:val="párrafo letra2"/>
    <w:basedOn w:val="prrafoI"/>
    <w:rsid w:val="002B4967"/>
    <w:pPr>
      <w:ind w:left="1588"/>
    </w:pPr>
  </w:style>
  <w:style w:type="paragraph" w:customStyle="1" w:styleId="-">
    <w:name w:val="-"/>
    <w:basedOn w:val="cuadros"/>
    <w:next w:val="cuadros"/>
    <w:rsid w:val="002B4967"/>
    <w:pPr>
      <w:jc w:val="center"/>
    </w:pPr>
  </w:style>
  <w:style w:type="paragraph" w:customStyle="1" w:styleId="textoasterisco">
    <w:name w:val="texto asterisco"/>
    <w:basedOn w:val="textonormal"/>
    <w:next w:val="textonormal"/>
    <w:rsid w:val="002B4967"/>
    <w:pPr>
      <w:spacing w:before="240"/>
      <w:ind w:left="851" w:hanging="284"/>
    </w:pPr>
    <w:rPr>
      <w:sz w:val="20"/>
    </w:rPr>
  </w:style>
  <w:style w:type="paragraph" w:styleId="Mapadeldocumento">
    <w:name w:val="Document Map"/>
    <w:basedOn w:val="Normal"/>
    <w:link w:val="MapadeldocumentoCar"/>
    <w:semiHidden/>
    <w:rsid w:val="002B4967"/>
    <w:pPr>
      <w:widowControl w:val="0"/>
      <w:shd w:val="clear" w:color="auto" w:fill="000080"/>
      <w:spacing w:after="0"/>
      <w:jc w:val="left"/>
    </w:pPr>
    <w:rPr>
      <w:rFonts w:ascii="Tahoma" w:hAnsi="Tahoma"/>
      <w:sz w:val="22"/>
      <w:lang w:val="es-ES_tradnl" w:eastAsia="es-ES"/>
    </w:rPr>
  </w:style>
  <w:style w:type="character" w:customStyle="1" w:styleId="MapadeldocumentoCar">
    <w:name w:val="Mapa del documento Car"/>
    <w:basedOn w:val="Fuentedeprrafopredeter"/>
    <w:link w:val="Mapadeldocumento"/>
    <w:semiHidden/>
    <w:rsid w:val="002B4967"/>
    <w:rPr>
      <w:rFonts w:ascii="Tahoma" w:hAnsi="Tahoma"/>
      <w:sz w:val="22"/>
      <w:shd w:val="clear" w:color="auto" w:fill="000080"/>
      <w:lang w:val="es-ES_tradnl"/>
    </w:rPr>
  </w:style>
  <w:style w:type="paragraph" w:styleId="Textoindependiente">
    <w:name w:val="Body Text"/>
    <w:basedOn w:val="Normal"/>
    <w:link w:val="TextoindependienteCar"/>
    <w:rsid w:val="002B4967"/>
    <w:pPr>
      <w:widowControl w:val="0"/>
      <w:tabs>
        <w:tab w:val="left" w:pos="-720"/>
      </w:tabs>
      <w:suppressAutoHyphens/>
      <w:spacing w:after="0" w:line="-340" w:lineRule="auto"/>
    </w:pPr>
    <w:rPr>
      <w:b/>
      <w:spacing w:val="-3"/>
      <w:sz w:val="22"/>
      <w:lang w:val="es-ES_tradnl" w:eastAsia="es-ES"/>
    </w:rPr>
  </w:style>
  <w:style w:type="character" w:customStyle="1" w:styleId="TextoindependienteCar">
    <w:name w:val="Texto independiente Car"/>
    <w:basedOn w:val="Fuentedeprrafopredeter"/>
    <w:link w:val="Textoindependiente"/>
    <w:rsid w:val="002B4967"/>
    <w:rPr>
      <w:rFonts w:ascii="Arial" w:hAnsi="Arial"/>
      <w:b/>
      <w:spacing w:val="-3"/>
      <w:sz w:val="22"/>
      <w:lang w:val="es-ES_tradnl"/>
    </w:rPr>
  </w:style>
  <w:style w:type="paragraph" w:styleId="Sangra2detindependiente">
    <w:name w:val="Body Text Indent 2"/>
    <w:basedOn w:val="Normal"/>
    <w:link w:val="Sangra2detindependienteCar"/>
    <w:rsid w:val="002B4967"/>
    <w:pPr>
      <w:spacing w:after="0"/>
      <w:ind w:left="567"/>
    </w:pPr>
    <w:rPr>
      <w:rFonts w:ascii="Times New Roman" w:hAnsi="Times New Roman"/>
      <w:sz w:val="21"/>
      <w:lang w:eastAsia="es-ES"/>
    </w:rPr>
  </w:style>
  <w:style w:type="character" w:customStyle="1" w:styleId="Sangra2detindependienteCar">
    <w:name w:val="Sangría 2 de t. independiente Car"/>
    <w:basedOn w:val="Fuentedeprrafopredeter"/>
    <w:link w:val="Sangra2detindependiente"/>
    <w:rsid w:val="002B4967"/>
    <w:rPr>
      <w:sz w:val="21"/>
    </w:rPr>
  </w:style>
  <w:style w:type="paragraph" w:customStyle="1" w:styleId="ttuloletra">
    <w:name w:val="título letra"/>
    <w:basedOn w:val="ttulonmero"/>
    <w:next w:val="textoletra"/>
    <w:rsid w:val="002B4967"/>
    <w:pPr>
      <w:tabs>
        <w:tab w:val="left" w:pos="-720"/>
      </w:tabs>
      <w:spacing w:before="0" w:line="312" w:lineRule="auto"/>
      <w:ind w:left="907" w:right="3969" w:hanging="340"/>
      <w:jc w:val="both"/>
    </w:pPr>
    <w:rPr>
      <w:i/>
      <w:caps w:val="0"/>
      <w:sz w:val="22"/>
    </w:rPr>
  </w:style>
  <w:style w:type="paragraph" w:styleId="Sangra3detindependiente">
    <w:name w:val="Body Text Indent 3"/>
    <w:basedOn w:val="Normal"/>
    <w:link w:val="Sangra3detindependienteCar"/>
    <w:rsid w:val="002B4967"/>
    <w:pPr>
      <w:widowControl w:val="0"/>
      <w:tabs>
        <w:tab w:val="left" w:pos="-720"/>
      </w:tabs>
      <w:spacing w:after="0"/>
      <w:ind w:left="851"/>
    </w:pPr>
    <w:rPr>
      <w:rFonts w:ascii="Times New Roman" w:hAnsi="Times New Roman"/>
      <w:sz w:val="21"/>
      <w:lang w:val="es-ES_tradnl" w:eastAsia="es-ES"/>
    </w:rPr>
  </w:style>
  <w:style w:type="character" w:customStyle="1" w:styleId="Sangra3detindependienteCar">
    <w:name w:val="Sangría 3 de t. independiente Car"/>
    <w:basedOn w:val="Fuentedeprrafopredeter"/>
    <w:link w:val="Sangra3detindependiente"/>
    <w:rsid w:val="002B4967"/>
    <w:rPr>
      <w:sz w:val="21"/>
      <w:lang w:val="es-ES_tradnl"/>
    </w:rPr>
  </w:style>
  <w:style w:type="paragraph" w:styleId="Textodeglobo">
    <w:name w:val="Balloon Text"/>
    <w:basedOn w:val="Normal"/>
    <w:link w:val="TextodegloboCar"/>
    <w:rsid w:val="002B4967"/>
    <w:pPr>
      <w:widowControl w:val="0"/>
      <w:spacing w:after="0"/>
      <w:jc w:val="left"/>
    </w:pPr>
    <w:rPr>
      <w:rFonts w:ascii="Tahoma" w:hAnsi="Tahoma" w:cs="Tahoma"/>
      <w:sz w:val="16"/>
      <w:szCs w:val="16"/>
      <w:lang w:val="es-ES_tradnl" w:eastAsia="es-ES"/>
    </w:rPr>
  </w:style>
  <w:style w:type="character" w:customStyle="1" w:styleId="TextodegloboCar">
    <w:name w:val="Texto de globo Car"/>
    <w:basedOn w:val="Fuentedeprrafopredeter"/>
    <w:link w:val="Textodeglobo"/>
    <w:rsid w:val="002B4967"/>
    <w:rPr>
      <w:rFonts w:ascii="Tahoma" w:hAnsi="Tahoma" w:cs="Tahoma"/>
      <w:sz w:val="16"/>
      <w:szCs w:val="16"/>
      <w:lang w:val="es-ES_tradnl"/>
    </w:rPr>
  </w:style>
  <w:style w:type="paragraph" w:styleId="Firma0">
    <w:name w:val="Signature"/>
    <w:basedOn w:val="Normal"/>
    <w:link w:val="FirmaCar"/>
    <w:rsid w:val="002B4967"/>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0"/>
    <w:rsid w:val="002B4967"/>
    <w:rPr>
      <w:noProof/>
      <w:sz w:val="22"/>
      <w:lang w:val="en-US" w:eastAsia="en-US"/>
    </w:rPr>
  </w:style>
  <w:style w:type="character" w:customStyle="1" w:styleId="ttulonmeroCar">
    <w:name w:val="título número Car"/>
    <w:link w:val="ttulonmero"/>
    <w:locked/>
    <w:rsid w:val="002B4967"/>
    <w:rPr>
      <w:rFonts w:ascii="Book Antiqua" w:hAnsi="Book Antiqua"/>
      <w:b/>
      <w:caps/>
      <w:lang w:val="es-ES_tradnl"/>
    </w:rPr>
  </w:style>
  <w:style w:type="paragraph" w:customStyle="1" w:styleId="ESPACIO20">
    <w:name w:val="ESPACIO 20"/>
    <w:basedOn w:val="Normal"/>
    <w:link w:val="ESPACIO20Char"/>
    <w:rsid w:val="002B4967"/>
    <w:pPr>
      <w:spacing w:before="400" w:after="0"/>
    </w:pPr>
    <w:rPr>
      <w:rFonts w:ascii="Book Antiqua" w:hAnsi="Book Antiqua"/>
      <w:bCs/>
      <w:sz w:val="24"/>
      <w:lang w:val="es-ES_tradnl"/>
    </w:rPr>
  </w:style>
  <w:style w:type="character" w:customStyle="1" w:styleId="ESPACIO20Char">
    <w:name w:val="ESPACIO 20 Char"/>
    <w:link w:val="ESPACIO20"/>
    <w:locked/>
    <w:rsid w:val="002B4967"/>
    <w:rPr>
      <w:rFonts w:ascii="Book Antiqua" w:hAnsi="Book Antiqua"/>
      <w:bCs/>
      <w:sz w:val="24"/>
      <w:lang w:val="es-ES_tradnl" w:eastAsia="en-US"/>
    </w:rPr>
  </w:style>
  <w:style w:type="paragraph" w:customStyle="1" w:styleId="Default">
    <w:name w:val="Default"/>
    <w:rsid w:val="002B4967"/>
    <w:pPr>
      <w:autoSpaceDE w:val="0"/>
      <w:autoSpaceDN w:val="0"/>
      <w:adjustRightInd w:val="0"/>
    </w:pPr>
    <w:rPr>
      <w:rFonts w:ascii="Verdana" w:hAnsi="Verdana" w:cs="Verdana"/>
      <w:color w:val="000000"/>
      <w:sz w:val="24"/>
      <w:szCs w:val="24"/>
    </w:rPr>
  </w:style>
  <w:style w:type="paragraph" w:styleId="NormalWeb">
    <w:name w:val="Normal (Web)"/>
    <w:basedOn w:val="Normal"/>
    <w:rsid w:val="002B4967"/>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2B4967"/>
    <w:pPr>
      <w:spacing w:before="400" w:after="0"/>
    </w:pPr>
    <w:rPr>
      <w:rFonts w:ascii="Times New Roman" w:hAnsi="Times New Roman"/>
      <w:bCs/>
      <w:sz w:val="24"/>
      <w:lang w:val="es-ES_tradnl"/>
    </w:rPr>
  </w:style>
  <w:style w:type="character" w:customStyle="1" w:styleId="ESPACIO20CarCar">
    <w:name w:val="ESPACIO 20 Car Car"/>
    <w:link w:val="ESPACIO20Car"/>
    <w:locked/>
    <w:rsid w:val="002B4967"/>
    <w:rPr>
      <w:bCs/>
      <w:sz w:val="24"/>
      <w:lang w:val="es-ES_tradnl" w:eastAsia="en-US"/>
    </w:rPr>
  </w:style>
  <w:style w:type="paragraph" w:customStyle="1" w:styleId="ESPACIO">
    <w:name w:val="ESPACIO"/>
    <w:basedOn w:val="Normal"/>
    <w:link w:val="ESPACIOCar"/>
    <w:rsid w:val="002B4967"/>
    <w:pPr>
      <w:spacing w:before="400" w:after="0"/>
    </w:pPr>
    <w:rPr>
      <w:rFonts w:ascii="Times New Roman" w:hAnsi="Times New Roman"/>
      <w:sz w:val="24"/>
      <w:lang w:val="es-ES_tradnl"/>
    </w:rPr>
  </w:style>
  <w:style w:type="paragraph" w:customStyle="1" w:styleId="SANGRIA">
    <w:name w:val="SANGRIA"/>
    <w:basedOn w:val="Normal"/>
    <w:rsid w:val="002B4967"/>
    <w:pPr>
      <w:spacing w:after="0"/>
      <w:ind w:left="720" w:hanging="720"/>
    </w:pPr>
    <w:rPr>
      <w:rFonts w:ascii="Times New Roman" w:hAnsi="Times New Roman"/>
      <w:sz w:val="24"/>
      <w:szCs w:val="24"/>
      <w:lang w:val="es-ES_tradnl"/>
    </w:rPr>
  </w:style>
  <w:style w:type="character" w:customStyle="1" w:styleId="ESPACIOCar">
    <w:name w:val="ESPACIO Car"/>
    <w:link w:val="ESPACIO"/>
    <w:locked/>
    <w:rsid w:val="002B4967"/>
    <w:rPr>
      <w:sz w:val="24"/>
      <w:lang w:val="es-ES_tradnl" w:eastAsia="en-US"/>
    </w:rPr>
  </w:style>
  <w:style w:type="paragraph" w:customStyle="1" w:styleId="20Car">
    <w:name w:val="20 Car"/>
    <w:basedOn w:val="Normal"/>
    <w:link w:val="20CarCar"/>
    <w:rsid w:val="002B4967"/>
    <w:pPr>
      <w:spacing w:before="400" w:after="0"/>
    </w:pPr>
    <w:rPr>
      <w:rFonts w:ascii="Times New Roman" w:hAnsi="Times New Roman"/>
      <w:sz w:val="24"/>
      <w:szCs w:val="24"/>
      <w:lang w:val="es-ES_tradnl"/>
    </w:rPr>
  </w:style>
  <w:style w:type="character" w:customStyle="1" w:styleId="20CarCar">
    <w:name w:val="20 Car Car"/>
    <w:link w:val="20Car"/>
    <w:locked/>
    <w:rsid w:val="002B4967"/>
    <w:rPr>
      <w:sz w:val="24"/>
      <w:szCs w:val="24"/>
      <w:lang w:val="es-ES_tradnl" w:eastAsia="en-US"/>
    </w:rPr>
  </w:style>
  <w:style w:type="paragraph" w:styleId="Textoindependiente3">
    <w:name w:val="Body Text 3"/>
    <w:basedOn w:val="Normal"/>
    <w:link w:val="Textoindependiente3Car"/>
    <w:rsid w:val="002B4967"/>
    <w:pPr>
      <w:widowControl w:val="0"/>
      <w:spacing w:after="120"/>
      <w:jc w:val="left"/>
    </w:pPr>
    <w:rPr>
      <w:rFonts w:ascii="Book Antiqua" w:hAnsi="Book Antiqua"/>
      <w:sz w:val="16"/>
      <w:szCs w:val="16"/>
      <w:lang w:val="es-ES_tradnl" w:eastAsia="es-ES"/>
    </w:rPr>
  </w:style>
  <w:style w:type="character" w:customStyle="1" w:styleId="Textoindependiente3Car">
    <w:name w:val="Texto independiente 3 Car"/>
    <w:basedOn w:val="Fuentedeprrafopredeter"/>
    <w:link w:val="Textoindependiente3"/>
    <w:rsid w:val="002B4967"/>
    <w:rPr>
      <w:rFonts w:ascii="Book Antiqua" w:hAnsi="Book Antiqua"/>
      <w:sz w:val="16"/>
      <w:szCs w:val="16"/>
      <w:lang w:val="es-ES_tradnl"/>
    </w:rPr>
  </w:style>
  <w:style w:type="character" w:customStyle="1" w:styleId="ESPACIOChar">
    <w:name w:val="ESPACIO Char"/>
    <w:rsid w:val="002B4967"/>
    <w:rPr>
      <w:rFonts w:cs="Times New Roman"/>
      <w:sz w:val="24"/>
      <w:lang w:val="es-ES_tradnl" w:eastAsia="en-US" w:bidi="ar-SA"/>
    </w:rPr>
  </w:style>
  <w:style w:type="paragraph" w:customStyle="1" w:styleId="2espacios">
    <w:name w:val="2 espacios"/>
    <w:basedOn w:val="Normal"/>
    <w:rsid w:val="002B4967"/>
    <w:pPr>
      <w:spacing w:before="400" w:after="0"/>
    </w:pPr>
    <w:rPr>
      <w:rFonts w:ascii="Times New Roman" w:hAnsi="Times New Roman"/>
      <w:sz w:val="24"/>
      <w:lang w:val="es-ES_tradnl"/>
    </w:rPr>
  </w:style>
  <w:style w:type="paragraph" w:customStyle="1" w:styleId="SANGRIA1">
    <w:name w:val="SANGRIA 1"/>
    <w:basedOn w:val="Normal"/>
    <w:rsid w:val="002B4967"/>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2B4967"/>
    <w:pPr>
      <w:spacing w:before="400" w:after="0"/>
    </w:pPr>
    <w:rPr>
      <w:rFonts w:ascii="Book Antiqua" w:hAnsi="Book Antiqua"/>
      <w:sz w:val="24"/>
      <w:szCs w:val="24"/>
      <w:lang w:val="es-ES_tradnl"/>
    </w:rPr>
  </w:style>
  <w:style w:type="character" w:customStyle="1" w:styleId="20Char">
    <w:name w:val="20 Char"/>
    <w:link w:val="20"/>
    <w:locked/>
    <w:rsid w:val="002B4967"/>
    <w:rPr>
      <w:rFonts w:ascii="Book Antiqua" w:hAnsi="Book Antiqua"/>
      <w:sz w:val="24"/>
      <w:szCs w:val="24"/>
      <w:lang w:val="es-ES_tradnl" w:eastAsia="en-US"/>
    </w:rPr>
  </w:style>
  <w:style w:type="table" w:styleId="Tablaconcuadrcula">
    <w:name w:val="Table Grid"/>
    <w:basedOn w:val="Tablanormal"/>
    <w:rsid w:val="002B4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40"/>
    <w:basedOn w:val="Normal"/>
    <w:rsid w:val="002B4967"/>
    <w:pPr>
      <w:spacing w:before="800" w:after="0"/>
    </w:pPr>
    <w:rPr>
      <w:rFonts w:ascii="Times New Roman" w:hAnsi="Times New Roman"/>
      <w:noProof/>
      <w:sz w:val="24"/>
      <w:szCs w:val="24"/>
      <w:lang w:val="es-ES_tradnl"/>
    </w:rPr>
  </w:style>
  <w:style w:type="paragraph" w:customStyle="1" w:styleId="Prrafodelista1">
    <w:name w:val="Párrafo de lista1"/>
    <w:basedOn w:val="Normal"/>
    <w:rsid w:val="002B4967"/>
    <w:pPr>
      <w:spacing w:after="0"/>
      <w:ind w:left="720"/>
      <w:contextualSpacing/>
      <w:jc w:val="left"/>
    </w:pPr>
    <w:rPr>
      <w:rFonts w:ascii="Times New Roman" w:hAnsi="Times New Roman"/>
      <w:sz w:val="20"/>
      <w:lang w:eastAsia="es-ES"/>
    </w:rPr>
  </w:style>
  <w:style w:type="paragraph" w:styleId="Prrafodelista">
    <w:name w:val="List Paragraph"/>
    <w:basedOn w:val="Normal"/>
    <w:uiPriority w:val="34"/>
    <w:qFormat/>
    <w:rsid w:val="002B4967"/>
    <w:pPr>
      <w:widowControl w:val="0"/>
      <w:spacing w:after="0"/>
      <w:ind w:left="720"/>
      <w:contextualSpacing/>
      <w:jc w:val="left"/>
    </w:pPr>
    <w:rPr>
      <w:rFonts w:ascii="Book Antiqua" w:hAnsi="Book Antiqua"/>
      <w:sz w:val="22"/>
      <w:lang w:val="es-ES_tradnl" w:eastAsia="es-ES"/>
    </w:rPr>
  </w:style>
  <w:style w:type="character" w:customStyle="1" w:styleId="Ttulo4Car">
    <w:name w:val="Título 4 Car"/>
    <w:link w:val="Ttulo4"/>
    <w:rsid w:val="002B4967"/>
    <w:rPr>
      <w:rFonts w:ascii="Arial" w:hAnsi="Arial"/>
      <w:b/>
      <w:kern w:val="28"/>
      <w:sz w:val="18"/>
      <w:u w:val="single"/>
      <w:lang w:eastAsia="en-US"/>
    </w:rPr>
  </w:style>
  <w:style w:type="character" w:customStyle="1" w:styleId="Ttulo5Car">
    <w:name w:val="Título 5 Car"/>
    <w:aliases w:val="5 dígitos Car"/>
    <w:link w:val="Ttulo5"/>
    <w:rsid w:val="002B4967"/>
    <w:rPr>
      <w:rFonts w:ascii="Arial" w:hAnsi="Arial"/>
      <w:b/>
      <w:i/>
      <w:kern w:val="28"/>
      <w:sz w:val="18"/>
      <w:lang w:eastAsia="en-US"/>
    </w:rPr>
  </w:style>
  <w:style w:type="character" w:customStyle="1" w:styleId="ListaconnmerosCar">
    <w:name w:val="Lista con números Car"/>
    <w:aliases w:val="Identado 1 Car, Car Car"/>
    <w:link w:val="Listaconnmeros"/>
    <w:rsid w:val="002B4967"/>
    <w:rPr>
      <w:rFonts w:ascii="Arial" w:hAnsi="Arial"/>
      <w:sz w:val="18"/>
      <w:lang w:eastAsia="en-US"/>
    </w:rPr>
  </w:style>
  <w:style w:type="character" w:styleId="Refdecomentario">
    <w:name w:val="annotation reference"/>
    <w:semiHidden/>
    <w:unhideWhenUsed/>
    <w:rsid w:val="002B4967"/>
    <w:rPr>
      <w:sz w:val="16"/>
      <w:szCs w:val="16"/>
    </w:rPr>
  </w:style>
  <w:style w:type="paragraph" w:styleId="Asuntodelcomentario">
    <w:name w:val="annotation subject"/>
    <w:basedOn w:val="Textocomentario"/>
    <w:next w:val="Textocomentario"/>
    <w:link w:val="AsuntodelcomentarioCar"/>
    <w:semiHidden/>
    <w:unhideWhenUsed/>
    <w:rsid w:val="002B4967"/>
    <w:pPr>
      <w:spacing w:before="0" w:after="240"/>
      <w:ind w:left="0" w:firstLine="0"/>
    </w:pPr>
    <w:rPr>
      <w:b/>
      <w:bCs/>
      <w:sz w:val="20"/>
    </w:rPr>
  </w:style>
  <w:style w:type="character" w:customStyle="1" w:styleId="TextocomentarioCar">
    <w:name w:val="Texto comentario Car"/>
    <w:basedOn w:val="Fuentedeprrafopredeter"/>
    <w:link w:val="Textocomentario"/>
    <w:semiHidden/>
    <w:rsid w:val="002B4967"/>
    <w:rPr>
      <w:rFonts w:ascii="Arial" w:hAnsi="Arial"/>
      <w:sz w:val="16"/>
      <w:lang w:eastAsia="en-US"/>
    </w:rPr>
  </w:style>
  <w:style w:type="character" w:customStyle="1" w:styleId="AsuntodelcomentarioCar">
    <w:name w:val="Asunto del comentario Car"/>
    <w:basedOn w:val="TextocomentarioCar"/>
    <w:link w:val="Asuntodelcomentario"/>
    <w:semiHidden/>
    <w:rsid w:val="002B4967"/>
    <w:rPr>
      <w:rFonts w:ascii="Arial" w:hAnsi="Arial"/>
      <w:b/>
      <w:bCs/>
      <w:sz w:val="16"/>
      <w:lang w:eastAsia="en-US"/>
    </w:rPr>
  </w:style>
  <w:style w:type="paragraph" w:styleId="Revisin">
    <w:name w:val="Revision"/>
    <w:hidden/>
    <w:uiPriority w:val="99"/>
    <w:semiHidden/>
    <w:rsid w:val="002B4967"/>
    <w:rPr>
      <w:rFonts w:ascii="Arial" w:hAnsi="Arial"/>
      <w:sz w:val="18"/>
      <w:lang w:eastAsia="en-US"/>
    </w:rPr>
  </w:style>
  <w:style w:type="character" w:customStyle="1" w:styleId="PiedepginaCar">
    <w:name w:val="Pie de página Car"/>
    <w:basedOn w:val="Fuentedeprrafopredeter"/>
    <w:link w:val="Piedepgina"/>
    <w:uiPriority w:val="99"/>
    <w:rsid w:val="00F27499"/>
    <w:rPr>
      <w:rFonts w:ascii="Arial" w:hAnsi="Arial"/>
      <w:b/>
      <w:sz w:val="18"/>
      <w:lang w:eastAsia="en-US"/>
    </w:rPr>
  </w:style>
  <w:style w:type="character" w:customStyle="1" w:styleId="PortadaCar">
    <w:name w:val="Portada Car"/>
    <w:link w:val="Portada"/>
    <w:rsid w:val="00E93DB3"/>
    <w:rPr>
      <w:rFonts w:ascii="Arial" w:hAnsi="Arial"/>
      <w:b/>
      <w:sz w:val="36"/>
      <w:lang w:eastAsia="en-US"/>
    </w:rPr>
  </w:style>
  <w:style w:type="character" w:customStyle="1" w:styleId="Ttulo1Car">
    <w:name w:val="Título 1 Car"/>
    <w:basedOn w:val="Fuentedeprrafopredeter"/>
    <w:link w:val="Ttulo1"/>
    <w:rsid w:val="00E93DB3"/>
    <w:rPr>
      <w:rFonts w:ascii="Arial" w:hAnsi="Arial"/>
      <w:b/>
      <w:kern w:val="28"/>
      <w:sz w:val="18"/>
      <w:lang w:eastAsia="en-US"/>
    </w:rPr>
  </w:style>
  <w:style w:type="character" w:customStyle="1" w:styleId="Ttulo2Car">
    <w:name w:val="Título 2 Car"/>
    <w:basedOn w:val="Fuentedeprrafopredeter"/>
    <w:link w:val="Ttulo2"/>
    <w:rsid w:val="00E93DB3"/>
    <w:rPr>
      <w:rFonts w:ascii="Arial" w:hAnsi="Arial"/>
      <w:b/>
      <w:i/>
      <w:sz w:val="18"/>
      <w:lang w:eastAsia="en-US"/>
    </w:rPr>
  </w:style>
  <w:style w:type="character" w:customStyle="1" w:styleId="Ttulo3Car">
    <w:name w:val="Título 3 Car"/>
    <w:basedOn w:val="Fuentedeprrafopredeter"/>
    <w:link w:val="Ttulo3"/>
    <w:rsid w:val="00E93DB3"/>
    <w:rPr>
      <w:rFonts w:ascii="Arial" w:hAnsi="Arial"/>
      <w:i/>
      <w:sz w:val="18"/>
      <w:lang w:eastAsia="en-US"/>
    </w:rPr>
  </w:style>
  <w:style w:type="character" w:customStyle="1" w:styleId="Ttulo6Car">
    <w:name w:val="Título 6 Car"/>
    <w:basedOn w:val="Fuentedeprrafopredeter"/>
    <w:link w:val="Ttulo6"/>
    <w:rsid w:val="00E93DB3"/>
    <w:rPr>
      <w:rFonts w:ascii="Arial" w:hAnsi="Arial"/>
      <w:i/>
      <w:kern w:val="28"/>
      <w:sz w:val="18"/>
      <w:lang w:eastAsia="en-US"/>
    </w:rPr>
  </w:style>
  <w:style w:type="character" w:customStyle="1" w:styleId="Ttulo7Car">
    <w:name w:val="Título 7 Car"/>
    <w:basedOn w:val="Fuentedeprrafopredeter"/>
    <w:link w:val="Ttulo7"/>
    <w:rsid w:val="00E93DB3"/>
    <w:rPr>
      <w:rFonts w:ascii="Arial" w:hAnsi="Arial"/>
      <w:b/>
      <w:i/>
      <w:kern w:val="28"/>
      <w:sz w:val="18"/>
      <w:lang w:eastAsia="en-US"/>
    </w:rPr>
  </w:style>
  <w:style w:type="paragraph" w:customStyle="1" w:styleId="12">
    <w:name w:val="12"/>
    <w:basedOn w:val="Normal"/>
    <w:rsid w:val="00E93DB3"/>
    <w:pPr>
      <w:spacing w:before="240" w:after="0"/>
    </w:pPr>
    <w:rPr>
      <w:rFonts w:ascii="Times New Roman" w:hAnsi="Times New Roman"/>
      <w:sz w:val="24"/>
      <w:lang w:val="es-ES_tradnl"/>
    </w:rPr>
  </w:style>
  <w:style w:type="character" w:customStyle="1" w:styleId="Textoindependiente2Car">
    <w:name w:val="Texto independiente 2 Car"/>
    <w:basedOn w:val="Fuentedeprrafopredeter"/>
    <w:link w:val="Textoindependiente2"/>
    <w:rsid w:val="00E93DB3"/>
    <w:rPr>
      <w:i/>
      <w:iCs/>
      <w:lang w:eastAsia="en-US"/>
    </w:rPr>
  </w:style>
  <w:style w:type="character" w:customStyle="1" w:styleId="SangradetextonormalCar">
    <w:name w:val="Sangría de texto normal Car"/>
    <w:basedOn w:val="Fuentedeprrafopredeter"/>
    <w:link w:val="Sangradetextonormal"/>
    <w:rsid w:val="00E93DB3"/>
    <w:rPr>
      <w:i/>
      <w:iCs/>
      <w:shd w:val="solid" w:color="FFFFFF" w:fill="FFFFFF"/>
      <w:lang w:eastAsia="en-US"/>
    </w:rPr>
  </w:style>
  <w:style w:type="paragraph" w:customStyle="1" w:styleId="xl28">
    <w:name w:val="xl28"/>
    <w:basedOn w:val="Normal"/>
    <w:rsid w:val="00E93DB3"/>
    <w:pPr>
      <w:spacing w:before="100" w:beforeAutospacing="1" w:after="100" w:afterAutospacing="1"/>
      <w:jc w:val="center"/>
      <w:textAlignment w:val="top"/>
    </w:pPr>
    <w:rPr>
      <w:rFonts w:eastAsia="Arial Unicode MS" w:cs="Arial"/>
      <w:szCs w:val="18"/>
      <w:lang w:eastAsia="es-ES"/>
    </w:rPr>
  </w:style>
  <w:style w:type="character" w:customStyle="1" w:styleId="TextomacroCar">
    <w:name w:val="Texto macro Car"/>
    <w:basedOn w:val="Fuentedeprrafopredeter"/>
    <w:link w:val="Textomacro"/>
    <w:semiHidden/>
    <w:rsid w:val="00E93DB3"/>
    <w:rPr>
      <w:rFonts w:ascii="Book Antiqua" w:hAnsi="Book Antiqua"/>
      <w:lang w:val="es-ES_tradnl" w:eastAsia="en-US"/>
    </w:rPr>
  </w:style>
  <w:style w:type="character" w:customStyle="1" w:styleId="EncabezadoCar">
    <w:name w:val="Encabezado Car"/>
    <w:basedOn w:val="Fuentedeprrafopredeter"/>
    <w:link w:val="Encabezado"/>
    <w:rsid w:val="00E93DB3"/>
    <w:rPr>
      <w:sz w:val="22"/>
      <w:lang w:eastAsia="en-US"/>
    </w:rPr>
  </w:style>
  <w:style w:type="paragraph" w:customStyle="1" w:styleId="ABLOCKPARA">
    <w:name w:val="A BLOCK PARA"/>
    <w:basedOn w:val="Normal"/>
    <w:rsid w:val="00E93DB3"/>
    <w:pPr>
      <w:spacing w:after="0"/>
    </w:pPr>
    <w:rPr>
      <w:lang w:eastAsia="es-ES"/>
    </w:rPr>
  </w:style>
  <w:style w:type="paragraph" w:styleId="Textonotaalfinal">
    <w:name w:val="endnote text"/>
    <w:basedOn w:val="Normal"/>
    <w:link w:val="TextonotaalfinalCar"/>
    <w:semiHidden/>
    <w:rsid w:val="00E93DB3"/>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E93DB3"/>
    <w:rPr>
      <w:lang w:val="es-ES_tradnl" w:eastAsia="en-US"/>
    </w:rPr>
  </w:style>
  <w:style w:type="paragraph" w:customStyle="1" w:styleId="IndT">
    <w:name w:val="Ind T"/>
    <w:basedOn w:val="Normal"/>
    <w:rsid w:val="00E93DB3"/>
    <w:pPr>
      <w:spacing w:after="0"/>
      <w:ind w:left="280" w:hanging="280"/>
    </w:pPr>
    <w:rPr>
      <w:rFonts w:ascii="Times New Roman" w:hAnsi="Times New Roman"/>
      <w:sz w:val="20"/>
      <w:lang w:val="es-ES_tradnl"/>
    </w:rPr>
  </w:style>
  <w:style w:type="paragraph" w:customStyle="1" w:styleId="2ESPACIOS0">
    <w:name w:val="2 ESPACIOS"/>
    <w:basedOn w:val="Normal"/>
    <w:rsid w:val="00E93DB3"/>
    <w:pPr>
      <w:widowControl w:val="0"/>
      <w:spacing w:before="400" w:after="0"/>
    </w:pPr>
    <w:rPr>
      <w:rFonts w:ascii="Times New Roman" w:hAnsi="Times New Roman"/>
      <w:sz w:val="24"/>
      <w:lang w:eastAsia="es-ES"/>
    </w:rPr>
  </w:style>
  <w:style w:type="paragraph" w:customStyle="1" w:styleId="dospuntos">
    <w:name w:val="dos puntos"/>
    <w:basedOn w:val="Normal"/>
    <w:rsid w:val="00E93DB3"/>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E93DB3"/>
    <w:pPr>
      <w:numPr>
        <w:numId w:val="4"/>
      </w:numPr>
      <w:spacing w:after="0"/>
      <w:jc w:val="left"/>
    </w:pPr>
    <w:rPr>
      <w:rFonts w:ascii="Times New Roman" w:hAnsi="Times New Roman"/>
      <w:sz w:val="20"/>
      <w:lang w:eastAsia="es-ES"/>
    </w:rPr>
  </w:style>
  <w:style w:type="paragraph" w:customStyle="1" w:styleId="Texto">
    <w:name w:val="Texto"/>
    <w:basedOn w:val="Normal"/>
    <w:rsid w:val="00E93DB3"/>
    <w:pPr>
      <w:spacing w:after="0" w:line="280" w:lineRule="exact"/>
    </w:pPr>
    <w:rPr>
      <w:rFonts w:ascii="New York" w:hAnsi="New York"/>
      <w:sz w:val="24"/>
      <w:lang w:val="es-ES_tradnl"/>
    </w:rPr>
  </w:style>
  <w:style w:type="paragraph" w:styleId="TDC1">
    <w:name w:val="toc 1"/>
    <w:basedOn w:val="Normal"/>
    <w:next w:val="Normal"/>
    <w:autoRedefine/>
    <w:rsid w:val="00E93DB3"/>
    <w:pPr>
      <w:spacing w:after="0"/>
      <w:jc w:val="left"/>
    </w:pPr>
    <w:rPr>
      <w:rFonts w:ascii="Times New Roman" w:hAnsi="Times New Roman"/>
      <w:sz w:val="20"/>
      <w:lang w:eastAsia="es-ES"/>
    </w:rPr>
  </w:style>
  <w:style w:type="character" w:customStyle="1" w:styleId="CommentTextChar1">
    <w:name w:val="Comment Text Char1"/>
    <w:basedOn w:val="Fuentedeprrafopredeter"/>
    <w:semiHidden/>
    <w:rsid w:val="00E93DB3"/>
    <w:rPr>
      <w:rFonts w:ascii="Arial" w:hAnsi="Arial"/>
      <w:sz w:val="16"/>
      <w:lang w:eastAsia="en-US"/>
    </w:rPr>
  </w:style>
  <w:style w:type="paragraph" w:styleId="TDC2">
    <w:name w:val="toc 2"/>
    <w:basedOn w:val="Normal"/>
    <w:next w:val="Normal"/>
    <w:autoRedefine/>
    <w:rsid w:val="00E93DB3"/>
    <w:pPr>
      <w:spacing w:after="0"/>
      <w:ind w:left="200"/>
      <w:jc w:val="left"/>
    </w:pPr>
    <w:rPr>
      <w:rFonts w:ascii="Times New Roman" w:hAnsi="Times New Roman"/>
      <w:sz w:val="20"/>
      <w:lang w:eastAsia="es-ES"/>
    </w:rPr>
  </w:style>
  <w:style w:type="character" w:styleId="Hipervnculo">
    <w:name w:val="Hyperlink"/>
    <w:uiPriority w:val="99"/>
    <w:rsid w:val="00E93DB3"/>
    <w:rPr>
      <w:color w:val="0000FF"/>
      <w:u w:val="single"/>
    </w:rPr>
  </w:style>
  <w:style w:type="paragraph" w:customStyle="1" w:styleId="Ttuloportada">
    <w:name w:val="Título portada"/>
    <w:basedOn w:val="Portada"/>
    <w:link w:val="TtuloportadaCar"/>
    <w:qFormat/>
    <w:rsid w:val="00E93DB3"/>
    <w:pPr>
      <w:ind w:right="4206"/>
      <w:jc w:val="both"/>
      <w:outlineLvl w:val="0"/>
    </w:pPr>
    <w:rPr>
      <w:rFonts w:cs="Arial"/>
      <w:b w:val="0"/>
    </w:rPr>
  </w:style>
  <w:style w:type="paragraph" w:customStyle="1" w:styleId="Ttulo51">
    <w:name w:val="Título 5.1"/>
    <w:basedOn w:val="ESPACIO20"/>
    <w:link w:val="Ttulo51Car"/>
    <w:autoRedefine/>
    <w:qFormat/>
    <w:rsid w:val="00E93DB3"/>
    <w:pPr>
      <w:spacing w:before="120" w:after="60"/>
      <w:outlineLvl w:val="2"/>
    </w:pPr>
    <w:rPr>
      <w:rFonts w:ascii="Arial" w:hAnsi="Arial"/>
      <w:sz w:val="18"/>
      <w:szCs w:val="18"/>
      <w:u w:val="single"/>
    </w:rPr>
  </w:style>
  <w:style w:type="character" w:customStyle="1" w:styleId="TtuloportadaCar">
    <w:name w:val="Título portada Car"/>
    <w:basedOn w:val="PortadaCar"/>
    <w:link w:val="Ttuloportada"/>
    <w:rsid w:val="00E93DB3"/>
    <w:rPr>
      <w:rFonts w:ascii="Arial" w:hAnsi="Arial" w:cs="Arial"/>
      <w:b w:val="0"/>
      <w:sz w:val="36"/>
      <w:lang w:eastAsia="en-US"/>
    </w:rPr>
  </w:style>
  <w:style w:type="paragraph" w:customStyle="1" w:styleId="Ttulo52">
    <w:name w:val="Título 5.2"/>
    <w:basedOn w:val="Normal"/>
    <w:link w:val="Ttulo52Car"/>
    <w:qFormat/>
    <w:rsid w:val="00E93DB3"/>
    <w:pPr>
      <w:spacing w:before="240" w:after="0"/>
    </w:pPr>
    <w:rPr>
      <w:i/>
      <w:szCs w:val="18"/>
      <w:u w:val="single"/>
      <w:lang w:eastAsia="es-ES"/>
    </w:rPr>
  </w:style>
  <w:style w:type="character" w:customStyle="1" w:styleId="Ttulo51Car">
    <w:name w:val="Título 5.1 Car"/>
    <w:link w:val="Ttulo51"/>
    <w:rsid w:val="00E93DB3"/>
    <w:rPr>
      <w:rFonts w:ascii="Arial" w:hAnsi="Arial"/>
      <w:bCs/>
      <w:sz w:val="18"/>
      <w:szCs w:val="18"/>
      <w:u w:val="single"/>
      <w:lang w:val="es-ES_tradnl" w:eastAsia="en-US"/>
    </w:rPr>
  </w:style>
  <w:style w:type="character" w:customStyle="1" w:styleId="Ttulo52Car">
    <w:name w:val="Título 5.2 Car"/>
    <w:link w:val="Ttulo52"/>
    <w:rsid w:val="00E93DB3"/>
    <w:rPr>
      <w:rFonts w:ascii="Arial" w:hAnsi="Arial"/>
      <w:i/>
      <w:sz w:val="18"/>
      <w:szCs w:val="18"/>
      <w:u w:val="single"/>
    </w:rPr>
  </w:style>
  <w:style w:type="paragraph" w:styleId="TDC9">
    <w:name w:val="toc 9"/>
    <w:basedOn w:val="Normal"/>
    <w:next w:val="Normal"/>
    <w:autoRedefine/>
    <w:uiPriority w:val="39"/>
    <w:rsid w:val="00E93DB3"/>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E93DB3"/>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E93DB3"/>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E93DB3"/>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E93DB3"/>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E93DB3"/>
    <w:pPr>
      <w:spacing w:after="0"/>
      <w:ind w:left="600"/>
      <w:jc w:val="left"/>
    </w:pPr>
    <w:rPr>
      <w:rFonts w:ascii="Times New Roman" w:hAnsi="Times New Roman"/>
      <w:sz w:val="20"/>
      <w:lang w:eastAsia="es-ES"/>
    </w:rPr>
  </w:style>
  <w:style w:type="paragraph" w:styleId="TDC3">
    <w:name w:val="toc 3"/>
    <w:basedOn w:val="Normal"/>
    <w:next w:val="Normal"/>
    <w:autoRedefine/>
    <w:rsid w:val="00E93DB3"/>
    <w:pPr>
      <w:spacing w:after="0"/>
      <w:ind w:left="400"/>
      <w:jc w:val="left"/>
    </w:pPr>
    <w:rPr>
      <w:rFonts w:ascii="Times New Roman" w:hAnsi="Times New Roman"/>
      <w:sz w:val="20"/>
      <w:lang w:eastAsia="es-ES"/>
    </w:rPr>
  </w:style>
  <w:style w:type="paragraph" w:styleId="Subttulo0">
    <w:name w:val="Subtitle"/>
    <w:basedOn w:val="Normal"/>
    <w:next w:val="Normal"/>
    <w:link w:val="SubttuloCar"/>
    <w:qFormat/>
    <w:rsid w:val="00E93DB3"/>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0"/>
    <w:rsid w:val="00E93DB3"/>
    <w:rPr>
      <w:rFonts w:ascii="Cambria" w:hAnsi="Cambria"/>
      <w:sz w:val="24"/>
      <w:szCs w:val="24"/>
    </w:rPr>
  </w:style>
  <w:style w:type="paragraph" w:customStyle="1" w:styleId="Ttulo41">
    <w:name w:val="Título 4.1"/>
    <w:basedOn w:val="Ttulo4"/>
    <w:link w:val="Ttulo41Car"/>
    <w:autoRedefine/>
    <w:qFormat/>
    <w:rsid w:val="00E93DB3"/>
    <w:pPr>
      <w:spacing w:before="240" w:after="0"/>
      <w:ind w:firstLine="0"/>
      <w:jc w:val="both"/>
    </w:pPr>
    <w:rPr>
      <w:rFonts w:cs="Arial"/>
      <w:szCs w:val="18"/>
    </w:rPr>
  </w:style>
  <w:style w:type="character" w:customStyle="1" w:styleId="Ttulo41Car">
    <w:name w:val="Título 4.1 Car"/>
    <w:basedOn w:val="Ttulo4Car"/>
    <w:link w:val="Ttulo41"/>
    <w:rsid w:val="00E93DB3"/>
    <w:rPr>
      <w:rFonts w:ascii="Arial" w:hAnsi="Arial" w:cs="Arial"/>
      <w:b/>
      <w:kern w:val="28"/>
      <w:sz w:val="18"/>
      <w:szCs w:val="18"/>
      <w:u w:val="single"/>
      <w:lang w:eastAsia="en-US"/>
    </w:rPr>
  </w:style>
  <w:style w:type="table" w:styleId="Tablabsica2">
    <w:name w:val="Table Simple 2"/>
    <w:basedOn w:val="Tablanormal"/>
    <w:rsid w:val="00E93DB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E93D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E93DB3"/>
    <w:pPr>
      <w:numPr>
        <w:numId w:val="8"/>
      </w:numPr>
    </w:pPr>
  </w:style>
  <w:style w:type="paragraph" w:customStyle="1" w:styleId="AA2ndlevelbullet">
    <w:name w:val="AA 2nd level bullet"/>
    <w:basedOn w:val="AA1stlevelbullet"/>
    <w:rsid w:val="00E93DB3"/>
    <w:pPr>
      <w:numPr>
        <w:numId w:val="7"/>
      </w:numPr>
    </w:pPr>
  </w:style>
  <w:style w:type="paragraph" w:customStyle="1" w:styleId="AA1stlevelbullet">
    <w:name w:val="AA 1st level bullet"/>
    <w:basedOn w:val="Normal"/>
    <w:rsid w:val="00E93DB3"/>
    <w:pPr>
      <w:numPr>
        <w:numId w:val="11"/>
      </w:numPr>
    </w:pPr>
    <w:rPr>
      <w:rFonts w:ascii="Times New Roman" w:hAnsi="Times New Roman"/>
      <w:sz w:val="24"/>
    </w:rPr>
  </w:style>
  <w:style w:type="paragraph" w:customStyle="1" w:styleId="AA4thlevelbullet">
    <w:name w:val="AA 4th level bullet"/>
    <w:basedOn w:val="AA3rdlevelbullet"/>
    <w:rsid w:val="00E93DB3"/>
    <w:pPr>
      <w:numPr>
        <w:numId w:val="0"/>
      </w:numPr>
      <w:tabs>
        <w:tab w:val="num" w:pos="1276"/>
        <w:tab w:val="left" w:pos="1701"/>
      </w:tabs>
      <w:ind w:left="1701" w:hanging="425"/>
    </w:pPr>
  </w:style>
  <w:style w:type="character" w:customStyle="1" w:styleId="AAReference">
    <w:name w:val="AA Reference"/>
    <w:basedOn w:val="Fuentedeprrafopredeter"/>
    <w:rsid w:val="00E93DB3"/>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E93DB3"/>
    <w:pPr>
      <w:widowControl w:val="0"/>
      <w:numPr>
        <w:numId w:val="5"/>
      </w:numPr>
    </w:pPr>
    <w:rPr>
      <w:rFonts w:ascii="Times New Roman" w:hAnsi="Times New Roman"/>
      <w:sz w:val="24"/>
      <w:lang w:val="en-US"/>
    </w:rPr>
  </w:style>
  <w:style w:type="paragraph" w:customStyle="1" w:styleId="AA5rdlevelbullet">
    <w:name w:val="AA 5rd level bullet"/>
    <w:basedOn w:val="AA4rdlevelbullet"/>
    <w:rsid w:val="00E93DB3"/>
    <w:pPr>
      <w:numPr>
        <w:numId w:val="10"/>
      </w:numPr>
    </w:pPr>
  </w:style>
  <w:style w:type="paragraph" w:customStyle="1" w:styleId="AA4rdlevelbullet">
    <w:name w:val="AA 4rd level bullet"/>
    <w:basedOn w:val="AA3rdlevelbullet"/>
    <w:rsid w:val="00E93DB3"/>
    <w:pPr>
      <w:numPr>
        <w:numId w:val="9"/>
      </w:numPr>
    </w:pPr>
  </w:style>
  <w:style w:type="paragraph" w:customStyle="1" w:styleId="AA6rdlevelbullet">
    <w:name w:val="AA 6rd level bullet"/>
    <w:basedOn w:val="AA1stlevelbullet"/>
    <w:rsid w:val="00E93DB3"/>
    <w:pPr>
      <w:numPr>
        <w:numId w:val="6"/>
      </w:numPr>
      <w:tabs>
        <w:tab w:val="clear" w:pos="397"/>
        <w:tab w:val="num" w:pos="2552"/>
      </w:tabs>
      <w:ind w:left="2551" w:hanging="425"/>
    </w:pPr>
    <w:rPr>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F60"/>
    <w:pPr>
      <w:spacing w:after="240"/>
      <w:jc w:val="both"/>
    </w:pPr>
    <w:rPr>
      <w:rFonts w:ascii="Arial" w:hAnsi="Arial"/>
      <w:sz w:val="18"/>
      <w:lang w:eastAsia="en-US"/>
    </w:rPr>
  </w:style>
  <w:style w:type="paragraph" w:styleId="Ttulo1">
    <w:name w:val="heading 1"/>
    <w:basedOn w:val="Normal"/>
    <w:next w:val="Normal"/>
    <w:link w:val="Ttulo1Car"/>
    <w:qFormat/>
    <w:rsid w:val="00EE6F60"/>
    <w:pPr>
      <w:keepNext/>
      <w:keepLines/>
      <w:spacing w:before="120"/>
      <w:ind w:right="2268"/>
      <w:jc w:val="left"/>
      <w:outlineLvl w:val="0"/>
    </w:pPr>
    <w:rPr>
      <w:b/>
      <w:kern w:val="28"/>
    </w:rPr>
  </w:style>
  <w:style w:type="paragraph" w:styleId="Ttulo2">
    <w:name w:val="heading 2"/>
    <w:basedOn w:val="Ttulo1"/>
    <w:next w:val="Normal"/>
    <w:link w:val="Ttulo2Car"/>
    <w:qFormat/>
    <w:rsid w:val="00EE6F60"/>
    <w:pPr>
      <w:outlineLvl w:val="1"/>
    </w:pPr>
    <w:rPr>
      <w:i/>
      <w:kern w:val="0"/>
    </w:rPr>
  </w:style>
  <w:style w:type="paragraph" w:styleId="Ttulo3">
    <w:name w:val="heading 3"/>
    <w:basedOn w:val="Ttulo1"/>
    <w:next w:val="Normal"/>
    <w:link w:val="Ttulo3Car"/>
    <w:qFormat/>
    <w:rsid w:val="00EE6F60"/>
    <w:pPr>
      <w:outlineLvl w:val="2"/>
    </w:pPr>
    <w:rPr>
      <w:b w:val="0"/>
      <w:i/>
      <w:kern w:val="0"/>
    </w:rPr>
  </w:style>
  <w:style w:type="paragraph" w:styleId="Ttulo4">
    <w:name w:val="heading 4"/>
    <w:basedOn w:val="Normal"/>
    <w:next w:val="Normal"/>
    <w:link w:val="Ttulo4Car"/>
    <w:qFormat/>
    <w:rsid w:val="00EE6F60"/>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rsid w:val="00EE6F60"/>
    <w:pPr>
      <w:ind w:left="284" w:hanging="284"/>
      <w:outlineLvl w:val="4"/>
    </w:pPr>
    <w:rPr>
      <w:i/>
      <w:u w:val="none"/>
    </w:rPr>
  </w:style>
  <w:style w:type="paragraph" w:styleId="Ttulo6">
    <w:name w:val="heading 6"/>
    <w:basedOn w:val="Ttulo5"/>
    <w:next w:val="Listaconnmeros"/>
    <w:link w:val="Ttulo6Car"/>
    <w:qFormat/>
    <w:rsid w:val="00EE6F60"/>
    <w:pPr>
      <w:tabs>
        <w:tab w:val="clear" w:pos="-448"/>
      </w:tabs>
      <w:ind w:firstLine="0"/>
      <w:outlineLvl w:val="5"/>
    </w:pPr>
    <w:rPr>
      <w:b w:val="0"/>
    </w:rPr>
  </w:style>
  <w:style w:type="paragraph" w:styleId="Ttulo7">
    <w:name w:val="heading 7"/>
    <w:basedOn w:val="Ttulo6"/>
    <w:next w:val="Normal"/>
    <w:link w:val="Ttulo7Car"/>
    <w:qFormat/>
    <w:rsid w:val="00EE6F60"/>
    <w:pPr>
      <w:outlineLvl w:val="6"/>
    </w:pPr>
    <w:rPr>
      <w:b/>
    </w:rPr>
  </w:style>
  <w:style w:type="paragraph" w:styleId="Ttulo8">
    <w:name w:val="heading 8"/>
    <w:basedOn w:val="Ttulo7"/>
    <w:next w:val="Normal"/>
    <w:qFormat/>
    <w:rsid w:val="00EE6F60"/>
    <w:pPr>
      <w:ind w:left="397" w:right="3969" w:hanging="397"/>
      <w:outlineLvl w:val="7"/>
    </w:pPr>
    <w:rPr>
      <w:b w:val="0"/>
    </w:rPr>
  </w:style>
  <w:style w:type="paragraph" w:styleId="Ttulo9">
    <w:name w:val="heading 9"/>
    <w:basedOn w:val="Ttulo8"/>
    <w:next w:val="Normal"/>
    <w:qFormat/>
    <w:rsid w:val="00EE6F60"/>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Identado 1, Car"/>
    <w:basedOn w:val="Normal"/>
    <w:link w:val="ListaconnmerosCar"/>
    <w:rsid w:val="00EE6F60"/>
    <w:pPr>
      <w:ind w:left="284" w:hanging="284"/>
    </w:pPr>
  </w:style>
  <w:style w:type="paragraph" w:styleId="Listaconnmeros2">
    <w:name w:val="List Number 2"/>
    <w:basedOn w:val="Listaconnmeros"/>
    <w:rsid w:val="00EE6F60"/>
    <w:pPr>
      <w:ind w:left="567"/>
    </w:pPr>
  </w:style>
  <w:style w:type="paragraph" w:styleId="Listaconnmeros3">
    <w:name w:val="List Number 3"/>
    <w:basedOn w:val="Listaconnmeros2"/>
    <w:rsid w:val="00EE6F60"/>
    <w:pPr>
      <w:ind w:left="851"/>
    </w:pPr>
  </w:style>
  <w:style w:type="paragraph" w:styleId="Listaconnmeros4">
    <w:name w:val="List Number 4"/>
    <w:basedOn w:val="Listaconnmeros3"/>
    <w:rsid w:val="00EE6F60"/>
    <w:pPr>
      <w:ind w:left="1134" w:hanging="283"/>
    </w:pPr>
  </w:style>
  <w:style w:type="paragraph" w:styleId="Listaconnmeros5">
    <w:name w:val="List Number 5"/>
    <w:basedOn w:val="Listaconnmeros4"/>
    <w:rsid w:val="00EE6F60"/>
    <w:pPr>
      <w:ind w:left="1418"/>
    </w:pPr>
  </w:style>
  <w:style w:type="paragraph" w:styleId="Tabladeilustraciones">
    <w:name w:val="table of figures"/>
    <w:basedOn w:val="Normal"/>
    <w:next w:val="Normal"/>
    <w:rsid w:val="00EE6F60"/>
    <w:pPr>
      <w:spacing w:after="0"/>
      <w:jc w:val="left"/>
    </w:pPr>
    <w:rPr>
      <w:rFonts w:ascii="Times New Roman" w:hAnsi="Times New Roman"/>
      <w:sz w:val="20"/>
    </w:rPr>
  </w:style>
  <w:style w:type="paragraph" w:styleId="Encabezado">
    <w:name w:val="header"/>
    <w:basedOn w:val="Normal"/>
    <w:link w:val="EncabezadoCar"/>
    <w:rsid w:val="00EE6F60"/>
    <w:pPr>
      <w:spacing w:before="240" w:after="720"/>
      <w:jc w:val="right"/>
    </w:pPr>
    <w:rPr>
      <w:rFonts w:ascii="Times New Roman" w:hAnsi="Times New Roman"/>
      <w:sz w:val="22"/>
    </w:rPr>
  </w:style>
  <w:style w:type="paragraph" w:styleId="Piedepgina">
    <w:name w:val="footer"/>
    <w:basedOn w:val="Normal"/>
    <w:link w:val="PiedepginaCar"/>
    <w:uiPriority w:val="99"/>
    <w:rsid w:val="00EE6F60"/>
    <w:pPr>
      <w:spacing w:after="0"/>
      <w:jc w:val="right"/>
    </w:pPr>
    <w:rPr>
      <w:b/>
    </w:rPr>
  </w:style>
  <w:style w:type="paragraph" w:styleId="Textomacro">
    <w:name w:val="macro"/>
    <w:link w:val="TextomacroCar"/>
    <w:semiHidden/>
    <w:rsid w:val="00EE6F60"/>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rsid w:val="00EE6F60"/>
    <w:pPr>
      <w:jc w:val="center"/>
    </w:pPr>
  </w:style>
  <w:style w:type="paragraph" w:styleId="Textocomentario">
    <w:name w:val="annotation text"/>
    <w:basedOn w:val="Normal"/>
    <w:next w:val="Normal"/>
    <w:link w:val="TextocomentarioCar"/>
    <w:semiHidden/>
    <w:rsid w:val="00EE6F60"/>
    <w:pPr>
      <w:spacing w:before="120" w:after="120"/>
      <w:ind w:left="454" w:hanging="454"/>
    </w:pPr>
    <w:rPr>
      <w:sz w:val="16"/>
    </w:rPr>
  </w:style>
  <w:style w:type="paragraph" w:customStyle="1" w:styleId="AANumbering">
    <w:name w:val="AA Numbering"/>
    <w:basedOn w:val="Normal"/>
    <w:rsid w:val="00EE6F60"/>
    <w:pPr>
      <w:numPr>
        <w:numId w:val="1"/>
      </w:numPr>
    </w:pPr>
    <w:rPr>
      <w:rFonts w:ascii="Times New Roman" w:hAnsi="Times New Roman"/>
      <w:sz w:val="22"/>
    </w:rPr>
  </w:style>
  <w:style w:type="character" w:styleId="Nmerodepgina">
    <w:name w:val="page number"/>
    <w:basedOn w:val="Fuentedeprrafopredeter"/>
    <w:rsid w:val="00EE6F60"/>
    <w:rPr>
      <w:rFonts w:ascii="Arial" w:hAnsi="Arial"/>
    </w:rPr>
  </w:style>
  <w:style w:type="paragraph" w:customStyle="1" w:styleId="ListUnoCarta">
    <w:name w:val="ListUnoCarta"/>
    <w:basedOn w:val="Carta"/>
    <w:rsid w:val="00EE6F60"/>
    <w:pPr>
      <w:ind w:left="284" w:hanging="284"/>
    </w:pPr>
  </w:style>
  <w:style w:type="paragraph" w:customStyle="1" w:styleId="ListDosCarta">
    <w:name w:val="ListDosCarta"/>
    <w:basedOn w:val="ListUnoCarta"/>
    <w:rsid w:val="00EE6F60"/>
    <w:pPr>
      <w:ind w:left="568"/>
    </w:pPr>
  </w:style>
  <w:style w:type="paragraph" w:customStyle="1" w:styleId="Carta">
    <w:name w:val="Carta"/>
    <w:rsid w:val="00EE6F60"/>
    <w:pPr>
      <w:spacing w:after="240"/>
      <w:jc w:val="both"/>
    </w:pPr>
    <w:rPr>
      <w:noProof/>
      <w:sz w:val="22"/>
      <w:lang w:eastAsia="en-US"/>
    </w:rPr>
  </w:style>
  <w:style w:type="paragraph" w:customStyle="1" w:styleId="Portada">
    <w:name w:val="Portada"/>
    <w:basedOn w:val="Normal"/>
    <w:link w:val="PortadaCar"/>
    <w:rsid w:val="00EE6F60"/>
    <w:pPr>
      <w:spacing w:after="0"/>
      <w:jc w:val="left"/>
    </w:pPr>
    <w:rPr>
      <w:b/>
      <w:sz w:val="36"/>
    </w:rPr>
  </w:style>
  <w:style w:type="paragraph" w:customStyle="1" w:styleId="Firma1">
    <w:name w:val="Firma1"/>
    <w:rsid w:val="00EE6F60"/>
    <w:pPr>
      <w:tabs>
        <w:tab w:val="center" w:pos="6804"/>
      </w:tabs>
      <w:spacing w:after="1200"/>
    </w:pPr>
    <w:rPr>
      <w:noProof/>
      <w:sz w:val="22"/>
      <w:lang w:val="en-US" w:eastAsia="en-US"/>
    </w:rPr>
  </w:style>
  <w:style w:type="paragraph" w:customStyle="1" w:styleId="ListTresCarta">
    <w:name w:val="ListTresCarta"/>
    <w:basedOn w:val="ListDosCarta"/>
    <w:rsid w:val="00EE6F60"/>
    <w:pPr>
      <w:ind w:left="851"/>
    </w:pPr>
  </w:style>
  <w:style w:type="paragraph" w:styleId="Textoindependiente2">
    <w:name w:val="Body Text 2"/>
    <w:basedOn w:val="Normal"/>
    <w:link w:val="Textoindependiente2Car"/>
    <w:rsid w:val="00EE6F60"/>
    <w:rPr>
      <w:rFonts w:ascii="Times New Roman" w:hAnsi="Times New Roman"/>
      <w:i/>
      <w:iCs/>
      <w:sz w:val="20"/>
    </w:rPr>
  </w:style>
  <w:style w:type="paragraph" w:styleId="Sangradetextonormal">
    <w:name w:val="Body Text Indent"/>
    <w:basedOn w:val="Normal"/>
    <w:link w:val="SangradetextonormalCar"/>
    <w:rsid w:val="00EE6F60"/>
    <w:pPr>
      <w:shd w:val="solid" w:color="FFFFFF" w:fill="FFFFFF"/>
      <w:ind w:left="426" w:hanging="426"/>
    </w:pPr>
    <w:rPr>
      <w:rFonts w:ascii="Times New Roman" w:hAnsi="Times New Roman"/>
      <w:i/>
      <w:iCs/>
      <w:sz w:val="20"/>
    </w:rPr>
  </w:style>
  <w:style w:type="paragraph" w:customStyle="1" w:styleId="PortadaDos">
    <w:name w:val="PortadaDos"/>
    <w:basedOn w:val="Portada"/>
    <w:rsid w:val="00EE6F60"/>
    <w:pPr>
      <w:ind w:left="113" w:right="113"/>
    </w:pPr>
    <w:rPr>
      <w:b w:val="0"/>
      <w:bCs/>
      <w:sz w:val="24"/>
    </w:rPr>
  </w:style>
  <w:style w:type="paragraph" w:customStyle="1" w:styleId="PortadaUno">
    <w:name w:val="PortadaUno"/>
    <w:basedOn w:val="Normal"/>
    <w:rsid w:val="00EE6F60"/>
    <w:pPr>
      <w:spacing w:after="0"/>
    </w:pPr>
    <w:rPr>
      <w:bCs/>
      <w:sz w:val="24"/>
    </w:rPr>
  </w:style>
  <w:style w:type="paragraph" w:styleId="Sangranormal">
    <w:name w:val="Normal Indent"/>
    <w:basedOn w:val="Normal"/>
    <w:rsid w:val="002B4967"/>
    <w:pPr>
      <w:widowControl w:val="0"/>
      <w:spacing w:after="0"/>
      <w:ind w:left="708"/>
      <w:jc w:val="left"/>
    </w:pPr>
    <w:rPr>
      <w:rFonts w:ascii="Book Antiqua" w:hAnsi="Book Antiqua"/>
      <w:sz w:val="22"/>
      <w:lang w:val="es-ES_tradnl" w:eastAsia="es-ES"/>
    </w:rPr>
  </w:style>
  <w:style w:type="paragraph" w:customStyle="1" w:styleId="CartaDos">
    <w:name w:val="CartaDos"/>
    <w:basedOn w:val="Carta"/>
    <w:rsid w:val="00EE6F60"/>
    <w:pPr>
      <w:spacing w:after="0"/>
      <w:jc w:val="left"/>
    </w:pPr>
  </w:style>
  <w:style w:type="character" w:styleId="Refdenotaalpie">
    <w:name w:val="footnote reference"/>
    <w:semiHidden/>
    <w:rsid w:val="002B4967"/>
    <w:rPr>
      <w:rFonts w:cs="Times New Roman"/>
      <w:position w:val="6"/>
      <w:sz w:val="16"/>
    </w:rPr>
  </w:style>
  <w:style w:type="paragraph" w:styleId="Textonotapie">
    <w:name w:val="footnote text"/>
    <w:basedOn w:val="Normal"/>
    <w:link w:val="TextonotapieCar"/>
    <w:semiHidden/>
    <w:rsid w:val="002B4967"/>
    <w:pPr>
      <w:widowControl w:val="0"/>
      <w:spacing w:after="0"/>
      <w:jc w:val="left"/>
    </w:pPr>
    <w:rPr>
      <w:rFonts w:ascii="Book Antiqua" w:hAnsi="Book Antiqua"/>
      <w:sz w:val="20"/>
      <w:lang w:val="es-ES_tradnl" w:eastAsia="es-ES"/>
    </w:rPr>
  </w:style>
  <w:style w:type="character" w:customStyle="1" w:styleId="TextonotapieCar">
    <w:name w:val="Texto nota pie Car"/>
    <w:basedOn w:val="Fuentedeprrafopredeter"/>
    <w:link w:val="Textonotapie"/>
    <w:semiHidden/>
    <w:rsid w:val="002B4967"/>
    <w:rPr>
      <w:rFonts w:ascii="Book Antiqua" w:hAnsi="Book Antiqua"/>
      <w:lang w:val="es-ES_tradnl"/>
    </w:rPr>
  </w:style>
  <w:style w:type="paragraph" w:customStyle="1" w:styleId="opinincn">
    <w:name w:val="opinión c/n"/>
    <w:basedOn w:val="textogestin"/>
    <w:rsid w:val="002B4967"/>
    <w:pPr>
      <w:ind w:left="340" w:hanging="340"/>
    </w:pPr>
  </w:style>
  <w:style w:type="paragraph" w:customStyle="1" w:styleId="textogestin">
    <w:name w:val="texto gestión"/>
    <w:basedOn w:val="Normal"/>
    <w:rsid w:val="002B4967"/>
    <w:pPr>
      <w:widowControl w:val="0"/>
    </w:pPr>
    <w:rPr>
      <w:rFonts w:ascii="Book Antiqua" w:hAnsi="Book Antiqua"/>
      <w:sz w:val="22"/>
      <w:lang w:val="es-ES_tradnl" w:eastAsia="es-ES"/>
    </w:rPr>
  </w:style>
  <w:style w:type="paragraph" w:customStyle="1" w:styleId="opininnmletra">
    <w:name w:val="opinión núm/letra"/>
    <w:basedOn w:val="opinincn"/>
    <w:rsid w:val="002B4967"/>
    <w:pPr>
      <w:ind w:left="680"/>
    </w:pPr>
  </w:style>
  <w:style w:type="paragraph" w:customStyle="1" w:styleId="cuadros">
    <w:name w:val="cuadros"/>
    <w:basedOn w:val="Normal"/>
    <w:rsid w:val="002B4967"/>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2B4967"/>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2B4967"/>
    <w:pPr>
      <w:spacing w:before="0"/>
      <w:ind w:right="3969" w:firstLine="0"/>
    </w:pPr>
    <w:rPr>
      <w:caps w:val="0"/>
      <w:sz w:val="22"/>
    </w:rPr>
  </w:style>
  <w:style w:type="paragraph" w:customStyle="1" w:styleId="ttulonmero">
    <w:name w:val="título número"/>
    <w:basedOn w:val="Normal"/>
    <w:next w:val="textonormal"/>
    <w:link w:val="ttulonmeroCar"/>
    <w:rsid w:val="002B4967"/>
    <w:pPr>
      <w:keepNext/>
      <w:keepLines/>
      <w:widowControl w:val="0"/>
      <w:tabs>
        <w:tab w:val="left" w:pos="119"/>
      </w:tabs>
      <w:spacing w:before="360"/>
      <w:ind w:left="567" w:right="3963" w:hanging="567"/>
      <w:jc w:val="left"/>
    </w:pPr>
    <w:rPr>
      <w:rFonts w:ascii="Book Antiqua" w:hAnsi="Book Antiqua"/>
      <w:b/>
      <w:caps/>
      <w:sz w:val="20"/>
      <w:lang w:val="es-ES_tradnl" w:eastAsia="es-ES"/>
    </w:rPr>
  </w:style>
  <w:style w:type="paragraph" w:customStyle="1" w:styleId="prrafoI">
    <w:name w:val="párrafo I"/>
    <w:basedOn w:val="textoletra"/>
    <w:rsid w:val="002B4967"/>
    <w:pPr>
      <w:ind w:left="1247" w:hanging="340"/>
    </w:pPr>
  </w:style>
  <w:style w:type="paragraph" w:customStyle="1" w:styleId="textoletra">
    <w:name w:val="texto letra"/>
    <w:basedOn w:val="textonormal"/>
    <w:rsid w:val="002B4967"/>
    <w:pPr>
      <w:ind w:left="907"/>
    </w:pPr>
  </w:style>
  <w:style w:type="paragraph" w:customStyle="1" w:styleId="ttuloguinletra">
    <w:name w:val="título guión letra"/>
    <w:basedOn w:val="ta101d0b4fce3ceedtuloletra"/>
    <w:next w:val="textoletra"/>
    <w:rsid w:val="002B4967"/>
    <w:pPr>
      <w:ind w:right="3963" w:firstLine="0"/>
    </w:pPr>
    <w:rPr>
      <w:b w:val="0"/>
    </w:rPr>
  </w:style>
  <w:style w:type="paragraph" w:customStyle="1" w:styleId="ta101d0b4fce3ceedtuloletra">
    <w:name w:val="tôa101d0b4fce3ceedtulo letra"/>
    <w:basedOn w:val="ttulonmero"/>
    <w:next w:val="textoletra"/>
    <w:rsid w:val="002B4967"/>
    <w:pPr>
      <w:spacing w:before="0"/>
      <w:ind w:left="907" w:right="3969" w:hanging="340"/>
    </w:pPr>
    <w:rPr>
      <w:i/>
      <w:caps w:val="0"/>
      <w:sz w:val="22"/>
    </w:rPr>
  </w:style>
  <w:style w:type="paragraph" w:customStyle="1" w:styleId="subttulo">
    <w:name w:val="subtítulo"/>
    <w:basedOn w:val="Normal"/>
    <w:next w:val="textogestin"/>
    <w:rsid w:val="002B4967"/>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2B4967"/>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2B4967"/>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2B4967"/>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2B4967"/>
    <w:pPr>
      <w:widowControl w:val="0"/>
      <w:jc w:val="center"/>
    </w:pPr>
    <w:rPr>
      <w:rFonts w:ascii="Book Antiqua" w:hAnsi="Book Antiqua"/>
      <w:b/>
      <w:sz w:val="26"/>
      <w:lang w:val="es-ES_tradnl" w:eastAsia="es-ES"/>
    </w:rPr>
  </w:style>
  <w:style w:type="paragraph" w:customStyle="1" w:styleId="memoria">
    <w:name w:val="memoria"/>
    <w:basedOn w:val="textogestin"/>
    <w:rsid w:val="002B4967"/>
    <w:pPr>
      <w:jc w:val="center"/>
    </w:pPr>
    <w:rPr>
      <w:u w:val="single"/>
    </w:rPr>
  </w:style>
  <w:style w:type="paragraph" w:customStyle="1" w:styleId="opininnmletraguin">
    <w:name w:val="opinión/núm/letra/guión"/>
    <w:basedOn w:val="opininnmletra"/>
    <w:rsid w:val="002B4967"/>
    <w:pPr>
      <w:ind w:left="1021"/>
    </w:pPr>
  </w:style>
  <w:style w:type="paragraph" w:customStyle="1" w:styleId="accionistas">
    <w:name w:val="accionistas"/>
    <w:basedOn w:val="textogestin"/>
    <w:rsid w:val="002B4967"/>
    <w:pPr>
      <w:spacing w:after="480"/>
      <w:jc w:val="left"/>
    </w:pPr>
  </w:style>
  <w:style w:type="paragraph" w:customStyle="1" w:styleId="prrafoHindentado">
    <w:name w:val="párrafo H indentado"/>
    <w:basedOn w:val="prrafoH"/>
    <w:rsid w:val="002B4967"/>
    <w:pPr>
      <w:ind w:firstLine="0"/>
    </w:pPr>
  </w:style>
  <w:style w:type="paragraph" w:customStyle="1" w:styleId="prrafoH">
    <w:name w:val="párrafo H"/>
    <w:basedOn w:val="textonormal"/>
    <w:rsid w:val="002B4967"/>
    <w:pPr>
      <w:ind w:left="907" w:hanging="340"/>
    </w:pPr>
  </w:style>
  <w:style w:type="paragraph" w:customStyle="1" w:styleId="firma">
    <w:name w:val="firma"/>
    <w:basedOn w:val="textogestin"/>
    <w:rsid w:val="002B4967"/>
    <w:pPr>
      <w:tabs>
        <w:tab w:val="center" w:pos="6521"/>
      </w:tabs>
      <w:spacing w:after="1200"/>
    </w:pPr>
  </w:style>
  <w:style w:type="paragraph" w:customStyle="1" w:styleId="prrafoIindentado">
    <w:name w:val="párrafo I indentado"/>
    <w:basedOn w:val="prrafoI"/>
    <w:rsid w:val="002B4967"/>
    <w:pPr>
      <w:ind w:firstLine="0"/>
    </w:pPr>
  </w:style>
  <w:style w:type="paragraph" w:customStyle="1" w:styleId="opinincnindentado">
    <w:name w:val="opinión c/n indentado"/>
    <w:basedOn w:val="opinincn"/>
    <w:rsid w:val="002B4967"/>
    <w:pPr>
      <w:ind w:firstLine="0"/>
    </w:pPr>
  </w:style>
  <w:style w:type="paragraph" w:customStyle="1" w:styleId="prrafoletra">
    <w:name w:val="párrafo letra"/>
    <w:basedOn w:val="prrafoH"/>
    <w:rsid w:val="002B4967"/>
    <w:pPr>
      <w:ind w:left="1247"/>
    </w:pPr>
  </w:style>
  <w:style w:type="paragraph" w:customStyle="1" w:styleId="prrafoletra2">
    <w:name w:val="párrafo letra2"/>
    <w:basedOn w:val="prrafoI"/>
    <w:rsid w:val="002B4967"/>
    <w:pPr>
      <w:ind w:left="1588"/>
    </w:pPr>
  </w:style>
  <w:style w:type="paragraph" w:customStyle="1" w:styleId="-">
    <w:name w:val="-"/>
    <w:basedOn w:val="cuadros"/>
    <w:next w:val="cuadros"/>
    <w:rsid w:val="002B4967"/>
    <w:pPr>
      <w:jc w:val="center"/>
    </w:pPr>
  </w:style>
  <w:style w:type="paragraph" w:customStyle="1" w:styleId="textoasterisco">
    <w:name w:val="texto asterisco"/>
    <w:basedOn w:val="textonormal"/>
    <w:next w:val="textonormal"/>
    <w:rsid w:val="002B4967"/>
    <w:pPr>
      <w:spacing w:before="240"/>
      <w:ind w:left="851" w:hanging="284"/>
    </w:pPr>
    <w:rPr>
      <w:sz w:val="20"/>
    </w:rPr>
  </w:style>
  <w:style w:type="paragraph" w:styleId="Mapadeldocumento">
    <w:name w:val="Document Map"/>
    <w:basedOn w:val="Normal"/>
    <w:link w:val="MapadeldocumentoCar"/>
    <w:semiHidden/>
    <w:rsid w:val="002B4967"/>
    <w:pPr>
      <w:widowControl w:val="0"/>
      <w:shd w:val="clear" w:color="auto" w:fill="000080"/>
      <w:spacing w:after="0"/>
      <w:jc w:val="left"/>
    </w:pPr>
    <w:rPr>
      <w:rFonts w:ascii="Tahoma" w:hAnsi="Tahoma"/>
      <w:sz w:val="22"/>
      <w:lang w:val="es-ES_tradnl" w:eastAsia="es-ES"/>
    </w:rPr>
  </w:style>
  <w:style w:type="character" w:customStyle="1" w:styleId="MapadeldocumentoCar">
    <w:name w:val="Mapa del documento Car"/>
    <w:basedOn w:val="Fuentedeprrafopredeter"/>
    <w:link w:val="Mapadeldocumento"/>
    <w:semiHidden/>
    <w:rsid w:val="002B4967"/>
    <w:rPr>
      <w:rFonts w:ascii="Tahoma" w:hAnsi="Tahoma"/>
      <w:sz w:val="22"/>
      <w:shd w:val="clear" w:color="auto" w:fill="000080"/>
      <w:lang w:val="es-ES_tradnl"/>
    </w:rPr>
  </w:style>
  <w:style w:type="paragraph" w:styleId="Textoindependiente">
    <w:name w:val="Body Text"/>
    <w:basedOn w:val="Normal"/>
    <w:link w:val="TextoindependienteCar"/>
    <w:rsid w:val="002B4967"/>
    <w:pPr>
      <w:widowControl w:val="0"/>
      <w:tabs>
        <w:tab w:val="left" w:pos="-720"/>
      </w:tabs>
      <w:suppressAutoHyphens/>
      <w:spacing w:after="0" w:line="-340" w:lineRule="auto"/>
    </w:pPr>
    <w:rPr>
      <w:b/>
      <w:spacing w:val="-3"/>
      <w:sz w:val="22"/>
      <w:lang w:val="es-ES_tradnl" w:eastAsia="es-ES"/>
    </w:rPr>
  </w:style>
  <w:style w:type="character" w:customStyle="1" w:styleId="TextoindependienteCar">
    <w:name w:val="Texto independiente Car"/>
    <w:basedOn w:val="Fuentedeprrafopredeter"/>
    <w:link w:val="Textoindependiente"/>
    <w:rsid w:val="002B4967"/>
    <w:rPr>
      <w:rFonts w:ascii="Arial" w:hAnsi="Arial"/>
      <w:b/>
      <w:spacing w:val="-3"/>
      <w:sz w:val="22"/>
      <w:lang w:val="es-ES_tradnl"/>
    </w:rPr>
  </w:style>
  <w:style w:type="paragraph" w:styleId="Sangra2detindependiente">
    <w:name w:val="Body Text Indent 2"/>
    <w:basedOn w:val="Normal"/>
    <w:link w:val="Sangra2detindependienteCar"/>
    <w:rsid w:val="002B4967"/>
    <w:pPr>
      <w:spacing w:after="0"/>
      <w:ind w:left="567"/>
    </w:pPr>
    <w:rPr>
      <w:rFonts w:ascii="Times New Roman" w:hAnsi="Times New Roman"/>
      <w:sz w:val="21"/>
      <w:lang w:eastAsia="es-ES"/>
    </w:rPr>
  </w:style>
  <w:style w:type="character" w:customStyle="1" w:styleId="Sangra2detindependienteCar">
    <w:name w:val="Sangría 2 de t. independiente Car"/>
    <w:basedOn w:val="Fuentedeprrafopredeter"/>
    <w:link w:val="Sangra2detindependiente"/>
    <w:rsid w:val="002B4967"/>
    <w:rPr>
      <w:sz w:val="21"/>
    </w:rPr>
  </w:style>
  <w:style w:type="paragraph" w:customStyle="1" w:styleId="ttuloletra">
    <w:name w:val="título letra"/>
    <w:basedOn w:val="ttulonmero"/>
    <w:next w:val="textoletra"/>
    <w:rsid w:val="002B4967"/>
    <w:pPr>
      <w:tabs>
        <w:tab w:val="left" w:pos="-720"/>
      </w:tabs>
      <w:spacing w:before="0" w:line="312" w:lineRule="auto"/>
      <w:ind w:left="907" w:right="3969" w:hanging="340"/>
      <w:jc w:val="both"/>
    </w:pPr>
    <w:rPr>
      <w:i/>
      <w:caps w:val="0"/>
      <w:sz w:val="22"/>
    </w:rPr>
  </w:style>
  <w:style w:type="paragraph" w:styleId="Sangra3detindependiente">
    <w:name w:val="Body Text Indent 3"/>
    <w:basedOn w:val="Normal"/>
    <w:link w:val="Sangra3detindependienteCar"/>
    <w:rsid w:val="002B4967"/>
    <w:pPr>
      <w:widowControl w:val="0"/>
      <w:tabs>
        <w:tab w:val="left" w:pos="-720"/>
      </w:tabs>
      <w:spacing w:after="0"/>
      <w:ind w:left="851"/>
    </w:pPr>
    <w:rPr>
      <w:rFonts w:ascii="Times New Roman" w:hAnsi="Times New Roman"/>
      <w:sz w:val="21"/>
      <w:lang w:val="es-ES_tradnl" w:eastAsia="es-ES"/>
    </w:rPr>
  </w:style>
  <w:style w:type="character" w:customStyle="1" w:styleId="Sangra3detindependienteCar">
    <w:name w:val="Sangría 3 de t. independiente Car"/>
    <w:basedOn w:val="Fuentedeprrafopredeter"/>
    <w:link w:val="Sangra3detindependiente"/>
    <w:rsid w:val="002B4967"/>
    <w:rPr>
      <w:sz w:val="21"/>
      <w:lang w:val="es-ES_tradnl"/>
    </w:rPr>
  </w:style>
  <w:style w:type="paragraph" w:styleId="Textodeglobo">
    <w:name w:val="Balloon Text"/>
    <w:basedOn w:val="Normal"/>
    <w:link w:val="TextodegloboCar"/>
    <w:rsid w:val="002B4967"/>
    <w:pPr>
      <w:widowControl w:val="0"/>
      <w:spacing w:after="0"/>
      <w:jc w:val="left"/>
    </w:pPr>
    <w:rPr>
      <w:rFonts w:ascii="Tahoma" w:hAnsi="Tahoma" w:cs="Tahoma"/>
      <w:sz w:val="16"/>
      <w:szCs w:val="16"/>
      <w:lang w:val="es-ES_tradnl" w:eastAsia="es-ES"/>
    </w:rPr>
  </w:style>
  <w:style w:type="character" w:customStyle="1" w:styleId="TextodegloboCar">
    <w:name w:val="Texto de globo Car"/>
    <w:basedOn w:val="Fuentedeprrafopredeter"/>
    <w:link w:val="Textodeglobo"/>
    <w:rsid w:val="002B4967"/>
    <w:rPr>
      <w:rFonts w:ascii="Tahoma" w:hAnsi="Tahoma" w:cs="Tahoma"/>
      <w:sz w:val="16"/>
      <w:szCs w:val="16"/>
      <w:lang w:val="es-ES_tradnl"/>
    </w:rPr>
  </w:style>
  <w:style w:type="paragraph" w:styleId="Firma0">
    <w:name w:val="Signature"/>
    <w:basedOn w:val="Normal"/>
    <w:link w:val="FirmaCar"/>
    <w:rsid w:val="002B4967"/>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0"/>
    <w:rsid w:val="002B4967"/>
    <w:rPr>
      <w:noProof/>
      <w:sz w:val="22"/>
      <w:lang w:val="en-US" w:eastAsia="en-US"/>
    </w:rPr>
  </w:style>
  <w:style w:type="character" w:customStyle="1" w:styleId="ttulonmeroCar">
    <w:name w:val="título número Car"/>
    <w:link w:val="ttulonmero"/>
    <w:locked/>
    <w:rsid w:val="002B4967"/>
    <w:rPr>
      <w:rFonts w:ascii="Book Antiqua" w:hAnsi="Book Antiqua"/>
      <w:b/>
      <w:caps/>
      <w:lang w:val="es-ES_tradnl"/>
    </w:rPr>
  </w:style>
  <w:style w:type="paragraph" w:customStyle="1" w:styleId="ESPACIO20">
    <w:name w:val="ESPACIO 20"/>
    <w:basedOn w:val="Normal"/>
    <w:link w:val="ESPACIO20Char"/>
    <w:rsid w:val="002B4967"/>
    <w:pPr>
      <w:spacing w:before="400" w:after="0"/>
    </w:pPr>
    <w:rPr>
      <w:rFonts w:ascii="Book Antiqua" w:hAnsi="Book Antiqua"/>
      <w:bCs/>
      <w:sz w:val="24"/>
      <w:lang w:val="es-ES_tradnl"/>
    </w:rPr>
  </w:style>
  <w:style w:type="character" w:customStyle="1" w:styleId="ESPACIO20Char">
    <w:name w:val="ESPACIO 20 Char"/>
    <w:link w:val="ESPACIO20"/>
    <w:locked/>
    <w:rsid w:val="002B4967"/>
    <w:rPr>
      <w:rFonts w:ascii="Book Antiqua" w:hAnsi="Book Antiqua"/>
      <w:bCs/>
      <w:sz w:val="24"/>
      <w:lang w:val="es-ES_tradnl" w:eastAsia="en-US"/>
    </w:rPr>
  </w:style>
  <w:style w:type="paragraph" w:customStyle="1" w:styleId="Default">
    <w:name w:val="Default"/>
    <w:rsid w:val="002B4967"/>
    <w:pPr>
      <w:autoSpaceDE w:val="0"/>
      <w:autoSpaceDN w:val="0"/>
      <w:adjustRightInd w:val="0"/>
    </w:pPr>
    <w:rPr>
      <w:rFonts w:ascii="Verdana" w:hAnsi="Verdana" w:cs="Verdana"/>
      <w:color w:val="000000"/>
      <w:sz w:val="24"/>
      <w:szCs w:val="24"/>
    </w:rPr>
  </w:style>
  <w:style w:type="paragraph" w:styleId="NormalWeb">
    <w:name w:val="Normal (Web)"/>
    <w:basedOn w:val="Normal"/>
    <w:rsid w:val="002B4967"/>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2B4967"/>
    <w:pPr>
      <w:spacing w:before="400" w:after="0"/>
    </w:pPr>
    <w:rPr>
      <w:rFonts w:ascii="Times New Roman" w:hAnsi="Times New Roman"/>
      <w:bCs/>
      <w:sz w:val="24"/>
      <w:lang w:val="es-ES_tradnl"/>
    </w:rPr>
  </w:style>
  <w:style w:type="character" w:customStyle="1" w:styleId="ESPACIO20CarCar">
    <w:name w:val="ESPACIO 20 Car Car"/>
    <w:link w:val="ESPACIO20Car"/>
    <w:locked/>
    <w:rsid w:val="002B4967"/>
    <w:rPr>
      <w:bCs/>
      <w:sz w:val="24"/>
      <w:lang w:val="es-ES_tradnl" w:eastAsia="en-US"/>
    </w:rPr>
  </w:style>
  <w:style w:type="paragraph" w:customStyle="1" w:styleId="ESPACIO">
    <w:name w:val="ESPACIO"/>
    <w:basedOn w:val="Normal"/>
    <w:link w:val="ESPACIOCar"/>
    <w:rsid w:val="002B4967"/>
    <w:pPr>
      <w:spacing w:before="400" w:after="0"/>
    </w:pPr>
    <w:rPr>
      <w:rFonts w:ascii="Times New Roman" w:hAnsi="Times New Roman"/>
      <w:sz w:val="24"/>
      <w:lang w:val="es-ES_tradnl"/>
    </w:rPr>
  </w:style>
  <w:style w:type="paragraph" w:customStyle="1" w:styleId="SANGRIA">
    <w:name w:val="SANGRIA"/>
    <w:basedOn w:val="Normal"/>
    <w:rsid w:val="002B4967"/>
    <w:pPr>
      <w:spacing w:after="0"/>
      <w:ind w:left="720" w:hanging="720"/>
    </w:pPr>
    <w:rPr>
      <w:rFonts w:ascii="Times New Roman" w:hAnsi="Times New Roman"/>
      <w:sz w:val="24"/>
      <w:szCs w:val="24"/>
      <w:lang w:val="es-ES_tradnl"/>
    </w:rPr>
  </w:style>
  <w:style w:type="character" w:customStyle="1" w:styleId="ESPACIOCar">
    <w:name w:val="ESPACIO Car"/>
    <w:link w:val="ESPACIO"/>
    <w:locked/>
    <w:rsid w:val="002B4967"/>
    <w:rPr>
      <w:sz w:val="24"/>
      <w:lang w:val="es-ES_tradnl" w:eastAsia="en-US"/>
    </w:rPr>
  </w:style>
  <w:style w:type="paragraph" w:customStyle="1" w:styleId="20Car">
    <w:name w:val="20 Car"/>
    <w:basedOn w:val="Normal"/>
    <w:link w:val="20CarCar"/>
    <w:rsid w:val="002B4967"/>
    <w:pPr>
      <w:spacing w:before="400" w:after="0"/>
    </w:pPr>
    <w:rPr>
      <w:rFonts w:ascii="Times New Roman" w:hAnsi="Times New Roman"/>
      <w:sz w:val="24"/>
      <w:szCs w:val="24"/>
      <w:lang w:val="es-ES_tradnl"/>
    </w:rPr>
  </w:style>
  <w:style w:type="character" w:customStyle="1" w:styleId="20CarCar">
    <w:name w:val="20 Car Car"/>
    <w:link w:val="20Car"/>
    <w:locked/>
    <w:rsid w:val="002B4967"/>
    <w:rPr>
      <w:sz w:val="24"/>
      <w:szCs w:val="24"/>
      <w:lang w:val="es-ES_tradnl" w:eastAsia="en-US"/>
    </w:rPr>
  </w:style>
  <w:style w:type="paragraph" w:styleId="Textoindependiente3">
    <w:name w:val="Body Text 3"/>
    <w:basedOn w:val="Normal"/>
    <w:link w:val="Textoindependiente3Car"/>
    <w:rsid w:val="002B4967"/>
    <w:pPr>
      <w:widowControl w:val="0"/>
      <w:spacing w:after="120"/>
      <w:jc w:val="left"/>
    </w:pPr>
    <w:rPr>
      <w:rFonts w:ascii="Book Antiqua" w:hAnsi="Book Antiqua"/>
      <w:sz w:val="16"/>
      <w:szCs w:val="16"/>
      <w:lang w:val="es-ES_tradnl" w:eastAsia="es-ES"/>
    </w:rPr>
  </w:style>
  <w:style w:type="character" w:customStyle="1" w:styleId="Textoindependiente3Car">
    <w:name w:val="Texto independiente 3 Car"/>
    <w:basedOn w:val="Fuentedeprrafopredeter"/>
    <w:link w:val="Textoindependiente3"/>
    <w:rsid w:val="002B4967"/>
    <w:rPr>
      <w:rFonts w:ascii="Book Antiqua" w:hAnsi="Book Antiqua"/>
      <w:sz w:val="16"/>
      <w:szCs w:val="16"/>
      <w:lang w:val="es-ES_tradnl"/>
    </w:rPr>
  </w:style>
  <w:style w:type="character" w:customStyle="1" w:styleId="ESPACIOChar">
    <w:name w:val="ESPACIO Char"/>
    <w:rsid w:val="002B4967"/>
    <w:rPr>
      <w:rFonts w:cs="Times New Roman"/>
      <w:sz w:val="24"/>
      <w:lang w:val="es-ES_tradnl" w:eastAsia="en-US" w:bidi="ar-SA"/>
    </w:rPr>
  </w:style>
  <w:style w:type="paragraph" w:customStyle="1" w:styleId="2espacios">
    <w:name w:val="2 espacios"/>
    <w:basedOn w:val="Normal"/>
    <w:rsid w:val="002B4967"/>
    <w:pPr>
      <w:spacing w:before="400" w:after="0"/>
    </w:pPr>
    <w:rPr>
      <w:rFonts w:ascii="Times New Roman" w:hAnsi="Times New Roman"/>
      <w:sz w:val="24"/>
      <w:lang w:val="es-ES_tradnl"/>
    </w:rPr>
  </w:style>
  <w:style w:type="paragraph" w:customStyle="1" w:styleId="SANGRIA1">
    <w:name w:val="SANGRIA 1"/>
    <w:basedOn w:val="Normal"/>
    <w:rsid w:val="002B4967"/>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2B4967"/>
    <w:pPr>
      <w:spacing w:before="400" w:after="0"/>
    </w:pPr>
    <w:rPr>
      <w:rFonts w:ascii="Book Antiqua" w:hAnsi="Book Antiqua"/>
      <w:sz w:val="24"/>
      <w:szCs w:val="24"/>
      <w:lang w:val="es-ES_tradnl"/>
    </w:rPr>
  </w:style>
  <w:style w:type="character" w:customStyle="1" w:styleId="20Char">
    <w:name w:val="20 Char"/>
    <w:link w:val="20"/>
    <w:locked/>
    <w:rsid w:val="002B4967"/>
    <w:rPr>
      <w:rFonts w:ascii="Book Antiqua" w:hAnsi="Book Antiqua"/>
      <w:sz w:val="24"/>
      <w:szCs w:val="24"/>
      <w:lang w:val="es-ES_tradnl" w:eastAsia="en-US"/>
    </w:rPr>
  </w:style>
  <w:style w:type="table" w:styleId="Tablaconcuadrcula">
    <w:name w:val="Table Grid"/>
    <w:basedOn w:val="Tablanormal"/>
    <w:rsid w:val="002B4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40"/>
    <w:basedOn w:val="Normal"/>
    <w:rsid w:val="002B4967"/>
    <w:pPr>
      <w:spacing w:before="800" w:after="0"/>
    </w:pPr>
    <w:rPr>
      <w:rFonts w:ascii="Times New Roman" w:hAnsi="Times New Roman"/>
      <w:noProof/>
      <w:sz w:val="24"/>
      <w:szCs w:val="24"/>
      <w:lang w:val="es-ES_tradnl"/>
    </w:rPr>
  </w:style>
  <w:style w:type="paragraph" w:customStyle="1" w:styleId="Prrafodelista1">
    <w:name w:val="Párrafo de lista1"/>
    <w:basedOn w:val="Normal"/>
    <w:rsid w:val="002B4967"/>
    <w:pPr>
      <w:spacing w:after="0"/>
      <w:ind w:left="720"/>
      <w:contextualSpacing/>
      <w:jc w:val="left"/>
    </w:pPr>
    <w:rPr>
      <w:rFonts w:ascii="Times New Roman" w:hAnsi="Times New Roman"/>
      <w:sz w:val="20"/>
      <w:lang w:eastAsia="es-ES"/>
    </w:rPr>
  </w:style>
  <w:style w:type="paragraph" w:styleId="Prrafodelista">
    <w:name w:val="List Paragraph"/>
    <w:basedOn w:val="Normal"/>
    <w:uiPriority w:val="34"/>
    <w:qFormat/>
    <w:rsid w:val="002B4967"/>
    <w:pPr>
      <w:widowControl w:val="0"/>
      <w:spacing w:after="0"/>
      <w:ind w:left="720"/>
      <w:contextualSpacing/>
      <w:jc w:val="left"/>
    </w:pPr>
    <w:rPr>
      <w:rFonts w:ascii="Book Antiqua" w:hAnsi="Book Antiqua"/>
      <w:sz w:val="22"/>
      <w:lang w:val="es-ES_tradnl" w:eastAsia="es-ES"/>
    </w:rPr>
  </w:style>
  <w:style w:type="character" w:customStyle="1" w:styleId="Ttulo4Car">
    <w:name w:val="Título 4 Car"/>
    <w:link w:val="Ttulo4"/>
    <w:rsid w:val="002B4967"/>
    <w:rPr>
      <w:rFonts w:ascii="Arial" w:hAnsi="Arial"/>
      <w:b/>
      <w:kern w:val="28"/>
      <w:sz w:val="18"/>
      <w:u w:val="single"/>
      <w:lang w:eastAsia="en-US"/>
    </w:rPr>
  </w:style>
  <w:style w:type="character" w:customStyle="1" w:styleId="Ttulo5Car">
    <w:name w:val="Título 5 Car"/>
    <w:aliases w:val="5 dígitos Car"/>
    <w:link w:val="Ttulo5"/>
    <w:rsid w:val="002B4967"/>
    <w:rPr>
      <w:rFonts w:ascii="Arial" w:hAnsi="Arial"/>
      <w:b/>
      <w:i/>
      <w:kern w:val="28"/>
      <w:sz w:val="18"/>
      <w:lang w:eastAsia="en-US"/>
    </w:rPr>
  </w:style>
  <w:style w:type="character" w:customStyle="1" w:styleId="ListaconnmerosCar">
    <w:name w:val="Lista con números Car"/>
    <w:aliases w:val="Identado 1 Car, Car Car"/>
    <w:link w:val="Listaconnmeros"/>
    <w:rsid w:val="002B4967"/>
    <w:rPr>
      <w:rFonts w:ascii="Arial" w:hAnsi="Arial"/>
      <w:sz w:val="18"/>
      <w:lang w:eastAsia="en-US"/>
    </w:rPr>
  </w:style>
  <w:style w:type="character" w:styleId="Refdecomentario">
    <w:name w:val="annotation reference"/>
    <w:semiHidden/>
    <w:unhideWhenUsed/>
    <w:rsid w:val="002B4967"/>
    <w:rPr>
      <w:sz w:val="16"/>
      <w:szCs w:val="16"/>
    </w:rPr>
  </w:style>
  <w:style w:type="paragraph" w:styleId="Asuntodelcomentario">
    <w:name w:val="annotation subject"/>
    <w:basedOn w:val="Textocomentario"/>
    <w:next w:val="Textocomentario"/>
    <w:link w:val="AsuntodelcomentarioCar"/>
    <w:semiHidden/>
    <w:unhideWhenUsed/>
    <w:rsid w:val="002B4967"/>
    <w:pPr>
      <w:spacing w:before="0" w:after="240"/>
      <w:ind w:left="0" w:firstLine="0"/>
    </w:pPr>
    <w:rPr>
      <w:b/>
      <w:bCs/>
      <w:sz w:val="20"/>
    </w:rPr>
  </w:style>
  <w:style w:type="character" w:customStyle="1" w:styleId="TextocomentarioCar">
    <w:name w:val="Texto comentario Car"/>
    <w:basedOn w:val="Fuentedeprrafopredeter"/>
    <w:link w:val="Textocomentario"/>
    <w:semiHidden/>
    <w:rsid w:val="002B4967"/>
    <w:rPr>
      <w:rFonts w:ascii="Arial" w:hAnsi="Arial"/>
      <w:sz w:val="16"/>
      <w:lang w:eastAsia="en-US"/>
    </w:rPr>
  </w:style>
  <w:style w:type="character" w:customStyle="1" w:styleId="AsuntodelcomentarioCar">
    <w:name w:val="Asunto del comentario Car"/>
    <w:basedOn w:val="TextocomentarioCar"/>
    <w:link w:val="Asuntodelcomentario"/>
    <w:semiHidden/>
    <w:rsid w:val="002B4967"/>
    <w:rPr>
      <w:rFonts w:ascii="Arial" w:hAnsi="Arial"/>
      <w:b/>
      <w:bCs/>
      <w:sz w:val="16"/>
      <w:lang w:eastAsia="en-US"/>
    </w:rPr>
  </w:style>
  <w:style w:type="paragraph" w:styleId="Revisin">
    <w:name w:val="Revision"/>
    <w:hidden/>
    <w:uiPriority w:val="99"/>
    <w:semiHidden/>
    <w:rsid w:val="002B4967"/>
    <w:rPr>
      <w:rFonts w:ascii="Arial" w:hAnsi="Arial"/>
      <w:sz w:val="18"/>
      <w:lang w:eastAsia="en-US"/>
    </w:rPr>
  </w:style>
  <w:style w:type="character" w:customStyle="1" w:styleId="PiedepginaCar">
    <w:name w:val="Pie de página Car"/>
    <w:basedOn w:val="Fuentedeprrafopredeter"/>
    <w:link w:val="Piedepgina"/>
    <w:uiPriority w:val="99"/>
    <w:rsid w:val="00F27499"/>
    <w:rPr>
      <w:rFonts w:ascii="Arial" w:hAnsi="Arial"/>
      <w:b/>
      <w:sz w:val="18"/>
      <w:lang w:eastAsia="en-US"/>
    </w:rPr>
  </w:style>
  <w:style w:type="character" w:customStyle="1" w:styleId="PortadaCar">
    <w:name w:val="Portada Car"/>
    <w:link w:val="Portada"/>
    <w:rsid w:val="00E93DB3"/>
    <w:rPr>
      <w:rFonts w:ascii="Arial" w:hAnsi="Arial"/>
      <w:b/>
      <w:sz w:val="36"/>
      <w:lang w:eastAsia="en-US"/>
    </w:rPr>
  </w:style>
  <w:style w:type="character" w:customStyle="1" w:styleId="Ttulo1Car">
    <w:name w:val="Título 1 Car"/>
    <w:basedOn w:val="Fuentedeprrafopredeter"/>
    <w:link w:val="Ttulo1"/>
    <w:rsid w:val="00E93DB3"/>
    <w:rPr>
      <w:rFonts w:ascii="Arial" w:hAnsi="Arial"/>
      <w:b/>
      <w:kern w:val="28"/>
      <w:sz w:val="18"/>
      <w:lang w:eastAsia="en-US"/>
    </w:rPr>
  </w:style>
  <w:style w:type="character" w:customStyle="1" w:styleId="Ttulo2Car">
    <w:name w:val="Título 2 Car"/>
    <w:basedOn w:val="Fuentedeprrafopredeter"/>
    <w:link w:val="Ttulo2"/>
    <w:rsid w:val="00E93DB3"/>
    <w:rPr>
      <w:rFonts w:ascii="Arial" w:hAnsi="Arial"/>
      <w:b/>
      <w:i/>
      <w:sz w:val="18"/>
      <w:lang w:eastAsia="en-US"/>
    </w:rPr>
  </w:style>
  <w:style w:type="character" w:customStyle="1" w:styleId="Ttulo3Car">
    <w:name w:val="Título 3 Car"/>
    <w:basedOn w:val="Fuentedeprrafopredeter"/>
    <w:link w:val="Ttulo3"/>
    <w:rsid w:val="00E93DB3"/>
    <w:rPr>
      <w:rFonts w:ascii="Arial" w:hAnsi="Arial"/>
      <w:i/>
      <w:sz w:val="18"/>
      <w:lang w:eastAsia="en-US"/>
    </w:rPr>
  </w:style>
  <w:style w:type="character" w:customStyle="1" w:styleId="Ttulo6Car">
    <w:name w:val="Título 6 Car"/>
    <w:basedOn w:val="Fuentedeprrafopredeter"/>
    <w:link w:val="Ttulo6"/>
    <w:rsid w:val="00E93DB3"/>
    <w:rPr>
      <w:rFonts w:ascii="Arial" w:hAnsi="Arial"/>
      <w:i/>
      <w:kern w:val="28"/>
      <w:sz w:val="18"/>
      <w:lang w:eastAsia="en-US"/>
    </w:rPr>
  </w:style>
  <w:style w:type="character" w:customStyle="1" w:styleId="Ttulo7Car">
    <w:name w:val="Título 7 Car"/>
    <w:basedOn w:val="Fuentedeprrafopredeter"/>
    <w:link w:val="Ttulo7"/>
    <w:rsid w:val="00E93DB3"/>
    <w:rPr>
      <w:rFonts w:ascii="Arial" w:hAnsi="Arial"/>
      <w:b/>
      <w:i/>
      <w:kern w:val="28"/>
      <w:sz w:val="18"/>
      <w:lang w:eastAsia="en-US"/>
    </w:rPr>
  </w:style>
  <w:style w:type="paragraph" w:customStyle="1" w:styleId="12">
    <w:name w:val="12"/>
    <w:basedOn w:val="Normal"/>
    <w:rsid w:val="00E93DB3"/>
    <w:pPr>
      <w:spacing w:before="240" w:after="0"/>
    </w:pPr>
    <w:rPr>
      <w:rFonts w:ascii="Times New Roman" w:hAnsi="Times New Roman"/>
      <w:sz w:val="24"/>
      <w:lang w:val="es-ES_tradnl"/>
    </w:rPr>
  </w:style>
  <w:style w:type="character" w:customStyle="1" w:styleId="Textoindependiente2Car">
    <w:name w:val="Texto independiente 2 Car"/>
    <w:basedOn w:val="Fuentedeprrafopredeter"/>
    <w:link w:val="Textoindependiente2"/>
    <w:rsid w:val="00E93DB3"/>
    <w:rPr>
      <w:i/>
      <w:iCs/>
      <w:lang w:eastAsia="en-US"/>
    </w:rPr>
  </w:style>
  <w:style w:type="character" w:customStyle="1" w:styleId="SangradetextonormalCar">
    <w:name w:val="Sangría de texto normal Car"/>
    <w:basedOn w:val="Fuentedeprrafopredeter"/>
    <w:link w:val="Sangradetextonormal"/>
    <w:rsid w:val="00E93DB3"/>
    <w:rPr>
      <w:i/>
      <w:iCs/>
      <w:shd w:val="solid" w:color="FFFFFF" w:fill="FFFFFF"/>
      <w:lang w:eastAsia="en-US"/>
    </w:rPr>
  </w:style>
  <w:style w:type="paragraph" w:customStyle="1" w:styleId="xl28">
    <w:name w:val="xl28"/>
    <w:basedOn w:val="Normal"/>
    <w:rsid w:val="00E93DB3"/>
    <w:pPr>
      <w:spacing w:before="100" w:beforeAutospacing="1" w:after="100" w:afterAutospacing="1"/>
      <w:jc w:val="center"/>
      <w:textAlignment w:val="top"/>
    </w:pPr>
    <w:rPr>
      <w:rFonts w:eastAsia="Arial Unicode MS" w:cs="Arial"/>
      <w:szCs w:val="18"/>
      <w:lang w:eastAsia="es-ES"/>
    </w:rPr>
  </w:style>
  <w:style w:type="character" w:customStyle="1" w:styleId="TextomacroCar">
    <w:name w:val="Texto macro Car"/>
    <w:basedOn w:val="Fuentedeprrafopredeter"/>
    <w:link w:val="Textomacro"/>
    <w:semiHidden/>
    <w:rsid w:val="00E93DB3"/>
    <w:rPr>
      <w:rFonts w:ascii="Book Antiqua" w:hAnsi="Book Antiqua"/>
      <w:lang w:val="es-ES_tradnl" w:eastAsia="en-US"/>
    </w:rPr>
  </w:style>
  <w:style w:type="character" w:customStyle="1" w:styleId="EncabezadoCar">
    <w:name w:val="Encabezado Car"/>
    <w:basedOn w:val="Fuentedeprrafopredeter"/>
    <w:link w:val="Encabezado"/>
    <w:rsid w:val="00E93DB3"/>
    <w:rPr>
      <w:sz w:val="22"/>
      <w:lang w:eastAsia="en-US"/>
    </w:rPr>
  </w:style>
  <w:style w:type="paragraph" w:customStyle="1" w:styleId="ABLOCKPARA">
    <w:name w:val="A BLOCK PARA"/>
    <w:basedOn w:val="Normal"/>
    <w:rsid w:val="00E93DB3"/>
    <w:pPr>
      <w:spacing w:after="0"/>
    </w:pPr>
    <w:rPr>
      <w:lang w:eastAsia="es-ES"/>
    </w:rPr>
  </w:style>
  <w:style w:type="paragraph" w:styleId="Textonotaalfinal">
    <w:name w:val="endnote text"/>
    <w:basedOn w:val="Normal"/>
    <w:link w:val="TextonotaalfinalCar"/>
    <w:semiHidden/>
    <w:rsid w:val="00E93DB3"/>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E93DB3"/>
    <w:rPr>
      <w:lang w:val="es-ES_tradnl" w:eastAsia="en-US"/>
    </w:rPr>
  </w:style>
  <w:style w:type="paragraph" w:customStyle="1" w:styleId="IndT">
    <w:name w:val="Ind T"/>
    <w:basedOn w:val="Normal"/>
    <w:rsid w:val="00E93DB3"/>
    <w:pPr>
      <w:spacing w:after="0"/>
      <w:ind w:left="280" w:hanging="280"/>
    </w:pPr>
    <w:rPr>
      <w:rFonts w:ascii="Times New Roman" w:hAnsi="Times New Roman"/>
      <w:sz w:val="20"/>
      <w:lang w:val="es-ES_tradnl"/>
    </w:rPr>
  </w:style>
  <w:style w:type="paragraph" w:customStyle="1" w:styleId="2ESPACIOS0">
    <w:name w:val="2 ESPACIOS"/>
    <w:basedOn w:val="Normal"/>
    <w:rsid w:val="00E93DB3"/>
    <w:pPr>
      <w:widowControl w:val="0"/>
      <w:spacing w:before="400" w:after="0"/>
    </w:pPr>
    <w:rPr>
      <w:rFonts w:ascii="Times New Roman" w:hAnsi="Times New Roman"/>
      <w:sz w:val="24"/>
      <w:lang w:eastAsia="es-ES"/>
    </w:rPr>
  </w:style>
  <w:style w:type="paragraph" w:customStyle="1" w:styleId="dospuntos">
    <w:name w:val="dos puntos"/>
    <w:basedOn w:val="Normal"/>
    <w:rsid w:val="00E93DB3"/>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E93DB3"/>
    <w:pPr>
      <w:numPr>
        <w:numId w:val="4"/>
      </w:numPr>
      <w:spacing w:after="0"/>
      <w:jc w:val="left"/>
    </w:pPr>
    <w:rPr>
      <w:rFonts w:ascii="Times New Roman" w:hAnsi="Times New Roman"/>
      <w:sz w:val="20"/>
      <w:lang w:eastAsia="es-ES"/>
    </w:rPr>
  </w:style>
  <w:style w:type="paragraph" w:customStyle="1" w:styleId="Texto">
    <w:name w:val="Texto"/>
    <w:basedOn w:val="Normal"/>
    <w:rsid w:val="00E93DB3"/>
    <w:pPr>
      <w:spacing w:after="0" w:line="280" w:lineRule="exact"/>
    </w:pPr>
    <w:rPr>
      <w:rFonts w:ascii="New York" w:hAnsi="New York"/>
      <w:sz w:val="24"/>
      <w:lang w:val="es-ES_tradnl"/>
    </w:rPr>
  </w:style>
  <w:style w:type="paragraph" w:styleId="TDC1">
    <w:name w:val="toc 1"/>
    <w:basedOn w:val="Normal"/>
    <w:next w:val="Normal"/>
    <w:autoRedefine/>
    <w:rsid w:val="00E93DB3"/>
    <w:pPr>
      <w:spacing w:after="0"/>
      <w:jc w:val="left"/>
    </w:pPr>
    <w:rPr>
      <w:rFonts w:ascii="Times New Roman" w:hAnsi="Times New Roman"/>
      <w:sz w:val="20"/>
      <w:lang w:eastAsia="es-ES"/>
    </w:rPr>
  </w:style>
  <w:style w:type="character" w:customStyle="1" w:styleId="CommentTextChar1">
    <w:name w:val="Comment Text Char1"/>
    <w:basedOn w:val="Fuentedeprrafopredeter"/>
    <w:semiHidden/>
    <w:rsid w:val="00E93DB3"/>
    <w:rPr>
      <w:rFonts w:ascii="Arial" w:hAnsi="Arial"/>
      <w:sz w:val="16"/>
      <w:lang w:eastAsia="en-US"/>
    </w:rPr>
  </w:style>
  <w:style w:type="paragraph" w:styleId="TDC2">
    <w:name w:val="toc 2"/>
    <w:basedOn w:val="Normal"/>
    <w:next w:val="Normal"/>
    <w:autoRedefine/>
    <w:rsid w:val="00E93DB3"/>
    <w:pPr>
      <w:spacing w:after="0"/>
      <w:ind w:left="200"/>
      <w:jc w:val="left"/>
    </w:pPr>
    <w:rPr>
      <w:rFonts w:ascii="Times New Roman" w:hAnsi="Times New Roman"/>
      <w:sz w:val="20"/>
      <w:lang w:eastAsia="es-ES"/>
    </w:rPr>
  </w:style>
  <w:style w:type="character" w:styleId="Hipervnculo">
    <w:name w:val="Hyperlink"/>
    <w:uiPriority w:val="99"/>
    <w:rsid w:val="00E93DB3"/>
    <w:rPr>
      <w:color w:val="0000FF"/>
      <w:u w:val="single"/>
    </w:rPr>
  </w:style>
  <w:style w:type="paragraph" w:customStyle="1" w:styleId="Ttuloportada">
    <w:name w:val="Título portada"/>
    <w:basedOn w:val="Portada"/>
    <w:link w:val="TtuloportadaCar"/>
    <w:qFormat/>
    <w:rsid w:val="00E93DB3"/>
    <w:pPr>
      <w:ind w:right="4206"/>
      <w:jc w:val="both"/>
      <w:outlineLvl w:val="0"/>
    </w:pPr>
    <w:rPr>
      <w:rFonts w:cs="Arial"/>
      <w:b w:val="0"/>
    </w:rPr>
  </w:style>
  <w:style w:type="paragraph" w:customStyle="1" w:styleId="Ttulo51">
    <w:name w:val="Título 5.1"/>
    <w:basedOn w:val="ESPACIO20"/>
    <w:link w:val="Ttulo51Car"/>
    <w:autoRedefine/>
    <w:qFormat/>
    <w:rsid w:val="00E93DB3"/>
    <w:pPr>
      <w:spacing w:before="120" w:after="60"/>
      <w:outlineLvl w:val="2"/>
    </w:pPr>
    <w:rPr>
      <w:rFonts w:ascii="Arial" w:hAnsi="Arial"/>
      <w:sz w:val="18"/>
      <w:szCs w:val="18"/>
      <w:u w:val="single"/>
    </w:rPr>
  </w:style>
  <w:style w:type="character" w:customStyle="1" w:styleId="TtuloportadaCar">
    <w:name w:val="Título portada Car"/>
    <w:basedOn w:val="PortadaCar"/>
    <w:link w:val="Ttuloportada"/>
    <w:rsid w:val="00E93DB3"/>
    <w:rPr>
      <w:rFonts w:ascii="Arial" w:hAnsi="Arial" w:cs="Arial"/>
      <w:b w:val="0"/>
      <w:sz w:val="36"/>
      <w:lang w:eastAsia="en-US"/>
    </w:rPr>
  </w:style>
  <w:style w:type="paragraph" w:customStyle="1" w:styleId="Ttulo52">
    <w:name w:val="Título 5.2"/>
    <w:basedOn w:val="Normal"/>
    <w:link w:val="Ttulo52Car"/>
    <w:qFormat/>
    <w:rsid w:val="00E93DB3"/>
    <w:pPr>
      <w:spacing w:before="240" w:after="0"/>
    </w:pPr>
    <w:rPr>
      <w:i/>
      <w:szCs w:val="18"/>
      <w:u w:val="single"/>
      <w:lang w:eastAsia="es-ES"/>
    </w:rPr>
  </w:style>
  <w:style w:type="character" w:customStyle="1" w:styleId="Ttulo51Car">
    <w:name w:val="Título 5.1 Car"/>
    <w:link w:val="Ttulo51"/>
    <w:rsid w:val="00E93DB3"/>
    <w:rPr>
      <w:rFonts w:ascii="Arial" w:hAnsi="Arial"/>
      <w:bCs/>
      <w:sz w:val="18"/>
      <w:szCs w:val="18"/>
      <w:u w:val="single"/>
      <w:lang w:val="es-ES_tradnl" w:eastAsia="en-US"/>
    </w:rPr>
  </w:style>
  <w:style w:type="character" w:customStyle="1" w:styleId="Ttulo52Car">
    <w:name w:val="Título 5.2 Car"/>
    <w:link w:val="Ttulo52"/>
    <w:rsid w:val="00E93DB3"/>
    <w:rPr>
      <w:rFonts w:ascii="Arial" w:hAnsi="Arial"/>
      <w:i/>
      <w:sz w:val="18"/>
      <w:szCs w:val="18"/>
      <w:u w:val="single"/>
    </w:rPr>
  </w:style>
  <w:style w:type="paragraph" w:styleId="TDC9">
    <w:name w:val="toc 9"/>
    <w:basedOn w:val="Normal"/>
    <w:next w:val="Normal"/>
    <w:autoRedefine/>
    <w:uiPriority w:val="39"/>
    <w:rsid w:val="00E93DB3"/>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E93DB3"/>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E93DB3"/>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E93DB3"/>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E93DB3"/>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E93DB3"/>
    <w:pPr>
      <w:spacing w:after="0"/>
      <w:ind w:left="600"/>
      <w:jc w:val="left"/>
    </w:pPr>
    <w:rPr>
      <w:rFonts w:ascii="Times New Roman" w:hAnsi="Times New Roman"/>
      <w:sz w:val="20"/>
      <w:lang w:eastAsia="es-ES"/>
    </w:rPr>
  </w:style>
  <w:style w:type="paragraph" w:styleId="TDC3">
    <w:name w:val="toc 3"/>
    <w:basedOn w:val="Normal"/>
    <w:next w:val="Normal"/>
    <w:autoRedefine/>
    <w:rsid w:val="00E93DB3"/>
    <w:pPr>
      <w:spacing w:after="0"/>
      <w:ind w:left="400"/>
      <w:jc w:val="left"/>
    </w:pPr>
    <w:rPr>
      <w:rFonts w:ascii="Times New Roman" w:hAnsi="Times New Roman"/>
      <w:sz w:val="20"/>
      <w:lang w:eastAsia="es-ES"/>
    </w:rPr>
  </w:style>
  <w:style w:type="paragraph" w:styleId="Subttulo0">
    <w:name w:val="Subtitle"/>
    <w:basedOn w:val="Normal"/>
    <w:next w:val="Normal"/>
    <w:link w:val="SubttuloCar"/>
    <w:qFormat/>
    <w:rsid w:val="00E93DB3"/>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0"/>
    <w:rsid w:val="00E93DB3"/>
    <w:rPr>
      <w:rFonts w:ascii="Cambria" w:hAnsi="Cambria"/>
      <w:sz w:val="24"/>
      <w:szCs w:val="24"/>
    </w:rPr>
  </w:style>
  <w:style w:type="paragraph" w:customStyle="1" w:styleId="Ttulo41">
    <w:name w:val="Título 4.1"/>
    <w:basedOn w:val="Ttulo4"/>
    <w:link w:val="Ttulo41Car"/>
    <w:autoRedefine/>
    <w:qFormat/>
    <w:rsid w:val="00E93DB3"/>
    <w:pPr>
      <w:spacing w:before="240" w:after="0"/>
      <w:ind w:firstLine="0"/>
      <w:jc w:val="both"/>
    </w:pPr>
    <w:rPr>
      <w:rFonts w:cs="Arial"/>
      <w:szCs w:val="18"/>
    </w:rPr>
  </w:style>
  <w:style w:type="character" w:customStyle="1" w:styleId="Ttulo41Car">
    <w:name w:val="Título 4.1 Car"/>
    <w:basedOn w:val="Ttulo4Car"/>
    <w:link w:val="Ttulo41"/>
    <w:rsid w:val="00E93DB3"/>
    <w:rPr>
      <w:rFonts w:ascii="Arial" w:hAnsi="Arial" w:cs="Arial"/>
      <w:b/>
      <w:kern w:val="28"/>
      <w:sz w:val="18"/>
      <w:szCs w:val="18"/>
      <w:u w:val="single"/>
      <w:lang w:eastAsia="en-US"/>
    </w:rPr>
  </w:style>
  <w:style w:type="table" w:styleId="Tablabsica2">
    <w:name w:val="Table Simple 2"/>
    <w:basedOn w:val="Tablanormal"/>
    <w:rsid w:val="00E93DB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E93D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E93DB3"/>
    <w:pPr>
      <w:numPr>
        <w:numId w:val="8"/>
      </w:numPr>
    </w:pPr>
  </w:style>
  <w:style w:type="paragraph" w:customStyle="1" w:styleId="AA2ndlevelbullet">
    <w:name w:val="AA 2nd level bullet"/>
    <w:basedOn w:val="AA1stlevelbullet"/>
    <w:rsid w:val="00E93DB3"/>
    <w:pPr>
      <w:numPr>
        <w:numId w:val="7"/>
      </w:numPr>
    </w:pPr>
  </w:style>
  <w:style w:type="paragraph" w:customStyle="1" w:styleId="AA1stlevelbullet">
    <w:name w:val="AA 1st level bullet"/>
    <w:basedOn w:val="Normal"/>
    <w:rsid w:val="00E93DB3"/>
    <w:pPr>
      <w:numPr>
        <w:numId w:val="11"/>
      </w:numPr>
    </w:pPr>
    <w:rPr>
      <w:rFonts w:ascii="Times New Roman" w:hAnsi="Times New Roman"/>
      <w:sz w:val="24"/>
    </w:rPr>
  </w:style>
  <w:style w:type="paragraph" w:customStyle="1" w:styleId="AA4thlevelbullet">
    <w:name w:val="AA 4th level bullet"/>
    <w:basedOn w:val="AA3rdlevelbullet"/>
    <w:rsid w:val="00E93DB3"/>
    <w:pPr>
      <w:numPr>
        <w:numId w:val="0"/>
      </w:numPr>
      <w:tabs>
        <w:tab w:val="num" w:pos="1276"/>
        <w:tab w:val="left" w:pos="1701"/>
      </w:tabs>
      <w:ind w:left="1701" w:hanging="425"/>
    </w:pPr>
  </w:style>
  <w:style w:type="character" w:customStyle="1" w:styleId="AAReference">
    <w:name w:val="AA Reference"/>
    <w:basedOn w:val="Fuentedeprrafopredeter"/>
    <w:rsid w:val="00E93DB3"/>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E93DB3"/>
    <w:pPr>
      <w:widowControl w:val="0"/>
      <w:numPr>
        <w:numId w:val="5"/>
      </w:numPr>
    </w:pPr>
    <w:rPr>
      <w:rFonts w:ascii="Times New Roman" w:hAnsi="Times New Roman"/>
      <w:sz w:val="24"/>
      <w:lang w:val="en-US"/>
    </w:rPr>
  </w:style>
  <w:style w:type="paragraph" w:customStyle="1" w:styleId="AA5rdlevelbullet">
    <w:name w:val="AA 5rd level bullet"/>
    <w:basedOn w:val="AA4rdlevelbullet"/>
    <w:rsid w:val="00E93DB3"/>
    <w:pPr>
      <w:numPr>
        <w:numId w:val="10"/>
      </w:numPr>
    </w:pPr>
  </w:style>
  <w:style w:type="paragraph" w:customStyle="1" w:styleId="AA4rdlevelbullet">
    <w:name w:val="AA 4rd level bullet"/>
    <w:basedOn w:val="AA3rdlevelbullet"/>
    <w:rsid w:val="00E93DB3"/>
    <w:pPr>
      <w:numPr>
        <w:numId w:val="9"/>
      </w:numPr>
    </w:pPr>
  </w:style>
  <w:style w:type="paragraph" w:customStyle="1" w:styleId="AA6rdlevelbullet">
    <w:name w:val="AA 6rd level bullet"/>
    <w:basedOn w:val="AA1stlevelbullet"/>
    <w:rsid w:val="00E93DB3"/>
    <w:pPr>
      <w:numPr>
        <w:numId w:val="6"/>
      </w:numPr>
      <w:tabs>
        <w:tab w:val="clear" w:pos="397"/>
        <w:tab w:val="num" w:pos="2552"/>
      </w:tabs>
      <w:ind w:left="2551" w:hanging="425"/>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5354">
      <w:bodyDiv w:val="1"/>
      <w:marLeft w:val="0"/>
      <w:marRight w:val="0"/>
      <w:marTop w:val="0"/>
      <w:marBottom w:val="0"/>
      <w:divBdr>
        <w:top w:val="none" w:sz="0" w:space="0" w:color="auto"/>
        <w:left w:val="none" w:sz="0" w:space="0" w:color="auto"/>
        <w:bottom w:val="none" w:sz="0" w:space="0" w:color="auto"/>
        <w:right w:val="none" w:sz="0" w:space="0" w:color="auto"/>
      </w:divBdr>
    </w:div>
    <w:div w:id="14431734">
      <w:bodyDiv w:val="1"/>
      <w:marLeft w:val="0"/>
      <w:marRight w:val="0"/>
      <w:marTop w:val="0"/>
      <w:marBottom w:val="0"/>
      <w:divBdr>
        <w:top w:val="none" w:sz="0" w:space="0" w:color="auto"/>
        <w:left w:val="none" w:sz="0" w:space="0" w:color="auto"/>
        <w:bottom w:val="none" w:sz="0" w:space="0" w:color="auto"/>
        <w:right w:val="none" w:sz="0" w:space="0" w:color="auto"/>
      </w:divBdr>
    </w:div>
    <w:div w:id="15892121">
      <w:bodyDiv w:val="1"/>
      <w:marLeft w:val="0"/>
      <w:marRight w:val="0"/>
      <w:marTop w:val="0"/>
      <w:marBottom w:val="0"/>
      <w:divBdr>
        <w:top w:val="none" w:sz="0" w:space="0" w:color="auto"/>
        <w:left w:val="none" w:sz="0" w:space="0" w:color="auto"/>
        <w:bottom w:val="none" w:sz="0" w:space="0" w:color="auto"/>
        <w:right w:val="none" w:sz="0" w:space="0" w:color="auto"/>
      </w:divBdr>
    </w:div>
    <w:div w:id="47191297">
      <w:bodyDiv w:val="1"/>
      <w:marLeft w:val="0"/>
      <w:marRight w:val="0"/>
      <w:marTop w:val="0"/>
      <w:marBottom w:val="0"/>
      <w:divBdr>
        <w:top w:val="none" w:sz="0" w:space="0" w:color="auto"/>
        <w:left w:val="none" w:sz="0" w:space="0" w:color="auto"/>
        <w:bottom w:val="none" w:sz="0" w:space="0" w:color="auto"/>
        <w:right w:val="none" w:sz="0" w:space="0" w:color="auto"/>
      </w:divBdr>
    </w:div>
    <w:div w:id="48723081">
      <w:bodyDiv w:val="1"/>
      <w:marLeft w:val="0"/>
      <w:marRight w:val="0"/>
      <w:marTop w:val="0"/>
      <w:marBottom w:val="0"/>
      <w:divBdr>
        <w:top w:val="none" w:sz="0" w:space="0" w:color="auto"/>
        <w:left w:val="none" w:sz="0" w:space="0" w:color="auto"/>
        <w:bottom w:val="none" w:sz="0" w:space="0" w:color="auto"/>
        <w:right w:val="none" w:sz="0" w:space="0" w:color="auto"/>
      </w:divBdr>
    </w:div>
    <w:div w:id="96678955">
      <w:bodyDiv w:val="1"/>
      <w:marLeft w:val="0"/>
      <w:marRight w:val="0"/>
      <w:marTop w:val="0"/>
      <w:marBottom w:val="0"/>
      <w:divBdr>
        <w:top w:val="none" w:sz="0" w:space="0" w:color="auto"/>
        <w:left w:val="none" w:sz="0" w:space="0" w:color="auto"/>
        <w:bottom w:val="none" w:sz="0" w:space="0" w:color="auto"/>
        <w:right w:val="none" w:sz="0" w:space="0" w:color="auto"/>
      </w:divBdr>
    </w:div>
    <w:div w:id="109979767">
      <w:bodyDiv w:val="1"/>
      <w:marLeft w:val="0"/>
      <w:marRight w:val="0"/>
      <w:marTop w:val="0"/>
      <w:marBottom w:val="0"/>
      <w:divBdr>
        <w:top w:val="none" w:sz="0" w:space="0" w:color="auto"/>
        <w:left w:val="none" w:sz="0" w:space="0" w:color="auto"/>
        <w:bottom w:val="none" w:sz="0" w:space="0" w:color="auto"/>
        <w:right w:val="none" w:sz="0" w:space="0" w:color="auto"/>
      </w:divBdr>
    </w:div>
    <w:div w:id="169608909">
      <w:bodyDiv w:val="1"/>
      <w:marLeft w:val="0"/>
      <w:marRight w:val="0"/>
      <w:marTop w:val="0"/>
      <w:marBottom w:val="0"/>
      <w:divBdr>
        <w:top w:val="none" w:sz="0" w:space="0" w:color="auto"/>
        <w:left w:val="none" w:sz="0" w:space="0" w:color="auto"/>
        <w:bottom w:val="none" w:sz="0" w:space="0" w:color="auto"/>
        <w:right w:val="none" w:sz="0" w:space="0" w:color="auto"/>
      </w:divBdr>
    </w:div>
    <w:div w:id="173615296">
      <w:bodyDiv w:val="1"/>
      <w:marLeft w:val="0"/>
      <w:marRight w:val="0"/>
      <w:marTop w:val="0"/>
      <w:marBottom w:val="0"/>
      <w:divBdr>
        <w:top w:val="none" w:sz="0" w:space="0" w:color="auto"/>
        <w:left w:val="none" w:sz="0" w:space="0" w:color="auto"/>
        <w:bottom w:val="none" w:sz="0" w:space="0" w:color="auto"/>
        <w:right w:val="none" w:sz="0" w:space="0" w:color="auto"/>
      </w:divBdr>
    </w:div>
    <w:div w:id="212886441">
      <w:bodyDiv w:val="1"/>
      <w:marLeft w:val="0"/>
      <w:marRight w:val="0"/>
      <w:marTop w:val="0"/>
      <w:marBottom w:val="0"/>
      <w:divBdr>
        <w:top w:val="none" w:sz="0" w:space="0" w:color="auto"/>
        <w:left w:val="none" w:sz="0" w:space="0" w:color="auto"/>
        <w:bottom w:val="none" w:sz="0" w:space="0" w:color="auto"/>
        <w:right w:val="none" w:sz="0" w:space="0" w:color="auto"/>
      </w:divBdr>
    </w:div>
    <w:div w:id="215356575">
      <w:bodyDiv w:val="1"/>
      <w:marLeft w:val="0"/>
      <w:marRight w:val="0"/>
      <w:marTop w:val="0"/>
      <w:marBottom w:val="0"/>
      <w:divBdr>
        <w:top w:val="none" w:sz="0" w:space="0" w:color="auto"/>
        <w:left w:val="none" w:sz="0" w:space="0" w:color="auto"/>
        <w:bottom w:val="none" w:sz="0" w:space="0" w:color="auto"/>
        <w:right w:val="none" w:sz="0" w:space="0" w:color="auto"/>
      </w:divBdr>
    </w:div>
    <w:div w:id="224996915">
      <w:bodyDiv w:val="1"/>
      <w:marLeft w:val="0"/>
      <w:marRight w:val="0"/>
      <w:marTop w:val="0"/>
      <w:marBottom w:val="0"/>
      <w:divBdr>
        <w:top w:val="none" w:sz="0" w:space="0" w:color="auto"/>
        <w:left w:val="none" w:sz="0" w:space="0" w:color="auto"/>
        <w:bottom w:val="none" w:sz="0" w:space="0" w:color="auto"/>
        <w:right w:val="none" w:sz="0" w:space="0" w:color="auto"/>
      </w:divBdr>
    </w:div>
    <w:div w:id="227737757">
      <w:bodyDiv w:val="1"/>
      <w:marLeft w:val="0"/>
      <w:marRight w:val="0"/>
      <w:marTop w:val="0"/>
      <w:marBottom w:val="0"/>
      <w:divBdr>
        <w:top w:val="none" w:sz="0" w:space="0" w:color="auto"/>
        <w:left w:val="none" w:sz="0" w:space="0" w:color="auto"/>
        <w:bottom w:val="none" w:sz="0" w:space="0" w:color="auto"/>
        <w:right w:val="none" w:sz="0" w:space="0" w:color="auto"/>
      </w:divBdr>
    </w:div>
    <w:div w:id="299306137">
      <w:bodyDiv w:val="1"/>
      <w:marLeft w:val="0"/>
      <w:marRight w:val="0"/>
      <w:marTop w:val="0"/>
      <w:marBottom w:val="0"/>
      <w:divBdr>
        <w:top w:val="none" w:sz="0" w:space="0" w:color="auto"/>
        <w:left w:val="none" w:sz="0" w:space="0" w:color="auto"/>
        <w:bottom w:val="none" w:sz="0" w:space="0" w:color="auto"/>
        <w:right w:val="none" w:sz="0" w:space="0" w:color="auto"/>
      </w:divBdr>
    </w:div>
    <w:div w:id="305204567">
      <w:bodyDiv w:val="1"/>
      <w:marLeft w:val="0"/>
      <w:marRight w:val="0"/>
      <w:marTop w:val="0"/>
      <w:marBottom w:val="0"/>
      <w:divBdr>
        <w:top w:val="none" w:sz="0" w:space="0" w:color="auto"/>
        <w:left w:val="none" w:sz="0" w:space="0" w:color="auto"/>
        <w:bottom w:val="none" w:sz="0" w:space="0" w:color="auto"/>
        <w:right w:val="none" w:sz="0" w:space="0" w:color="auto"/>
      </w:divBdr>
    </w:div>
    <w:div w:id="335423940">
      <w:bodyDiv w:val="1"/>
      <w:marLeft w:val="0"/>
      <w:marRight w:val="0"/>
      <w:marTop w:val="0"/>
      <w:marBottom w:val="0"/>
      <w:divBdr>
        <w:top w:val="none" w:sz="0" w:space="0" w:color="auto"/>
        <w:left w:val="none" w:sz="0" w:space="0" w:color="auto"/>
        <w:bottom w:val="none" w:sz="0" w:space="0" w:color="auto"/>
        <w:right w:val="none" w:sz="0" w:space="0" w:color="auto"/>
      </w:divBdr>
    </w:div>
    <w:div w:id="336084034">
      <w:bodyDiv w:val="1"/>
      <w:marLeft w:val="0"/>
      <w:marRight w:val="0"/>
      <w:marTop w:val="0"/>
      <w:marBottom w:val="0"/>
      <w:divBdr>
        <w:top w:val="none" w:sz="0" w:space="0" w:color="auto"/>
        <w:left w:val="none" w:sz="0" w:space="0" w:color="auto"/>
        <w:bottom w:val="none" w:sz="0" w:space="0" w:color="auto"/>
        <w:right w:val="none" w:sz="0" w:space="0" w:color="auto"/>
      </w:divBdr>
    </w:div>
    <w:div w:id="398333465">
      <w:bodyDiv w:val="1"/>
      <w:marLeft w:val="0"/>
      <w:marRight w:val="0"/>
      <w:marTop w:val="0"/>
      <w:marBottom w:val="0"/>
      <w:divBdr>
        <w:top w:val="none" w:sz="0" w:space="0" w:color="auto"/>
        <w:left w:val="none" w:sz="0" w:space="0" w:color="auto"/>
        <w:bottom w:val="none" w:sz="0" w:space="0" w:color="auto"/>
        <w:right w:val="none" w:sz="0" w:space="0" w:color="auto"/>
      </w:divBdr>
    </w:div>
    <w:div w:id="452410777">
      <w:bodyDiv w:val="1"/>
      <w:marLeft w:val="0"/>
      <w:marRight w:val="0"/>
      <w:marTop w:val="0"/>
      <w:marBottom w:val="0"/>
      <w:divBdr>
        <w:top w:val="none" w:sz="0" w:space="0" w:color="auto"/>
        <w:left w:val="none" w:sz="0" w:space="0" w:color="auto"/>
        <w:bottom w:val="none" w:sz="0" w:space="0" w:color="auto"/>
        <w:right w:val="none" w:sz="0" w:space="0" w:color="auto"/>
      </w:divBdr>
    </w:div>
    <w:div w:id="454761769">
      <w:bodyDiv w:val="1"/>
      <w:marLeft w:val="0"/>
      <w:marRight w:val="0"/>
      <w:marTop w:val="0"/>
      <w:marBottom w:val="0"/>
      <w:divBdr>
        <w:top w:val="none" w:sz="0" w:space="0" w:color="auto"/>
        <w:left w:val="none" w:sz="0" w:space="0" w:color="auto"/>
        <w:bottom w:val="none" w:sz="0" w:space="0" w:color="auto"/>
        <w:right w:val="none" w:sz="0" w:space="0" w:color="auto"/>
      </w:divBdr>
    </w:div>
    <w:div w:id="472253046">
      <w:bodyDiv w:val="1"/>
      <w:marLeft w:val="0"/>
      <w:marRight w:val="0"/>
      <w:marTop w:val="0"/>
      <w:marBottom w:val="0"/>
      <w:divBdr>
        <w:top w:val="none" w:sz="0" w:space="0" w:color="auto"/>
        <w:left w:val="none" w:sz="0" w:space="0" w:color="auto"/>
        <w:bottom w:val="none" w:sz="0" w:space="0" w:color="auto"/>
        <w:right w:val="none" w:sz="0" w:space="0" w:color="auto"/>
      </w:divBdr>
    </w:div>
    <w:div w:id="479274821">
      <w:bodyDiv w:val="1"/>
      <w:marLeft w:val="0"/>
      <w:marRight w:val="0"/>
      <w:marTop w:val="0"/>
      <w:marBottom w:val="0"/>
      <w:divBdr>
        <w:top w:val="none" w:sz="0" w:space="0" w:color="auto"/>
        <w:left w:val="none" w:sz="0" w:space="0" w:color="auto"/>
        <w:bottom w:val="none" w:sz="0" w:space="0" w:color="auto"/>
        <w:right w:val="none" w:sz="0" w:space="0" w:color="auto"/>
      </w:divBdr>
    </w:div>
    <w:div w:id="513957136">
      <w:bodyDiv w:val="1"/>
      <w:marLeft w:val="0"/>
      <w:marRight w:val="0"/>
      <w:marTop w:val="0"/>
      <w:marBottom w:val="0"/>
      <w:divBdr>
        <w:top w:val="none" w:sz="0" w:space="0" w:color="auto"/>
        <w:left w:val="none" w:sz="0" w:space="0" w:color="auto"/>
        <w:bottom w:val="none" w:sz="0" w:space="0" w:color="auto"/>
        <w:right w:val="none" w:sz="0" w:space="0" w:color="auto"/>
      </w:divBdr>
    </w:div>
    <w:div w:id="520971460">
      <w:bodyDiv w:val="1"/>
      <w:marLeft w:val="0"/>
      <w:marRight w:val="0"/>
      <w:marTop w:val="0"/>
      <w:marBottom w:val="0"/>
      <w:divBdr>
        <w:top w:val="none" w:sz="0" w:space="0" w:color="auto"/>
        <w:left w:val="none" w:sz="0" w:space="0" w:color="auto"/>
        <w:bottom w:val="none" w:sz="0" w:space="0" w:color="auto"/>
        <w:right w:val="none" w:sz="0" w:space="0" w:color="auto"/>
      </w:divBdr>
    </w:div>
    <w:div w:id="528880570">
      <w:bodyDiv w:val="1"/>
      <w:marLeft w:val="0"/>
      <w:marRight w:val="0"/>
      <w:marTop w:val="0"/>
      <w:marBottom w:val="0"/>
      <w:divBdr>
        <w:top w:val="none" w:sz="0" w:space="0" w:color="auto"/>
        <w:left w:val="none" w:sz="0" w:space="0" w:color="auto"/>
        <w:bottom w:val="none" w:sz="0" w:space="0" w:color="auto"/>
        <w:right w:val="none" w:sz="0" w:space="0" w:color="auto"/>
      </w:divBdr>
    </w:div>
    <w:div w:id="532113479">
      <w:bodyDiv w:val="1"/>
      <w:marLeft w:val="0"/>
      <w:marRight w:val="0"/>
      <w:marTop w:val="0"/>
      <w:marBottom w:val="0"/>
      <w:divBdr>
        <w:top w:val="none" w:sz="0" w:space="0" w:color="auto"/>
        <w:left w:val="none" w:sz="0" w:space="0" w:color="auto"/>
        <w:bottom w:val="none" w:sz="0" w:space="0" w:color="auto"/>
        <w:right w:val="none" w:sz="0" w:space="0" w:color="auto"/>
      </w:divBdr>
    </w:div>
    <w:div w:id="532696761">
      <w:bodyDiv w:val="1"/>
      <w:marLeft w:val="0"/>
      <w:marRight w:val="0"/>
      <w:marTop w:val="0"/>
      <w:marBottom w:val="0"/>
      <w:divBdr>
        <w:top w:val="none" w:sz="0" w:space="0" w:color="auto"/>
        <w:left w:val="none" w:sz="0" w:space="0" w:color="auto"/>
        <w:bottom w:val="none" w:sz="0" w:space="0" w:color="auto"/>
        <w:right w:val="none" w:sz="0" w:space="0" w:color="auto"/>
      </w:divBdr>
    </w:div>
    <w:div w:id="539099529">
      <w:bodyDiv w:val="1"/>
      <w:marLeft w:val="0"/>
      <w:marRight w:val="0"/>
      <w:marTop w:val="0"/>
      <w:marBottom w:val="0"/>
      <w:divBdr>
        <w:top w:val="none" w:sz="0" w:space="0" w:color="auto"/>
        <w:left w:val="none" w:sz="0" w:space="0" w:color="auto"/>
        <w:bottom w:val="none" w:sz="0" w:space="0" w:color="auto"/>
        <w:right w:val="none" w:sz="0" w:space="0" w:color="auto"/>
      </w:divBdr>
    </w:div>
    <w:div w:id="560797431">
      <w:bodyDiv w:val="1"/>
      <w:marLeft w:val="0"/>
      <w:marRight w:val="0"/>
      <w:marTop w:val="0"/>
      <w:marBottom w:val="0"/>
      <w:divBdr>
        <w:top w:val="none" w:sz="0" w:space="0" w:color="auto"/>
        <w:left w:val="none" w:sz="0" w:space="0" w:color="auto"/>
        <w:bottom w:val="none" w:sz="0" w:space="0" w:color="auto"/>
        <w:right w:val="none" w:sz="0" w:space="0" w:color="auto"/>
      </w:divBdr>
    </w:div>
    <w:div w:id="606473199">
      <w:bodyDiv w:val="1"/>
      <w:marLeft w:val="0"/>
      <w:marRight w:val="0"/>
      <w:marTop w:val="0"/>
      <w:marBottom w:val="0"/>
      <w:divBdr>
        <w:top w:val="none" w:sz="0" w:space="0" w:color="auto"/>
        <w:left w:val="none" w:sz="0" w:space="0" w:color="auto"/>
        <w:bottom w:val="none" w:sz="0" w:space="0" w:color="auto"/>
        <w:right w:val="none" w:sz="0" w:space="0" w:color="auto"/>
      </w:divBdr>
    </w:div>
    <w:div w:id="657416180">
      <w:bodyDiv w:val="1"/>
      <w:marLeft w:val="0"/>
      <w:marRight w:val="0"/>
      <w:marTop w:val="0"/>
      <w:marBottom w:val="0"/>
      <w:divBdr>
        <w:top w:val="none" w:sz="0" w:space="0" w:color="auto"/>
        <w:left w:val="none" w:sz="0" w:space="0" w:color="auto"/>
        <w:bottom w:val="none" w:sz="0" w:space="0" w:color="auto"/>
        <w:right w:val="none" w:sz="0" w:space="0" w:color="auto"/>
      </w:divBdr>
    </w:div>
    <w:div w:id="674570581">
      <w:bodyDiv w:val="1"/>
      <w:marLeft w:val="0"/>
      <w:marRight w:val="0"/>
      <w:marTop w:val="0"/>
      <w:marBottom w:val="0"/>
      <w:divBdr>
        <w:top w:val="none" w:sz="0" w:space="0" w:color="auto"/>
        <w:left w:val="none" w:sz="0" w:space="0" w:color="auto"/>
        <w:bottom w:val="none" w:sz="0" w:space="0" w:color="auto"/>
        <w:right w:val="none" w:sz="0" w:space="0" w:color="auto"/>
      </w:divBdr>
    </w:div>
    <w:div w:id="676273624">
      <w:bodyDiv w:val="1"/>
      <w:marLeft w:val="0"/>
      <w:marRight w:val="0"/>
      <w:marTop w:val="0"/>
      <w:marBottom w:val="0"/>
      <w:divBdr>
        <w:top w:val="none" w:sz="0" w:space="0" w:color="auto"/>
        <w:left w:val="none" w:sz="0" w:space="0" w:color="auto"/>
        <w:bottom w:val="none" w:sz="0" w:space="0" w:color="auto"/>
        <w:right w:val="none" w:sz="0" w:space="0" w:color="auto"/>
      </w:divBdr>
    </w:div>
    <w:div w:id="678198752">
      <w:bodyDiv w:val="1"/>
      <w:marLeft w:val="0"/>
      <w:marRight w:val="0"/>
      <w:marTop w:val="0"/>
      <w:marBottom w:val="0"/>
      <w:divBdr>
        <w:top w:val="none" w:sz="0" w:space="0" w:color="auto"/>
        <w:left w:val="none" w:sz="0" w:space="0" w:color="auto"/>
        <w:bottom w:val="none" w:sz="0" w:space="0" w:color="auto"/>
        <w:right w:val="none" w:sz="0" w:space="0" w:color="auto"/>
      </w:divBdr>
    </w:div>
    <w:div w:id="762186891">
      <w:bodyDiv w:val="1"/>
      <w:marLeft w:val="0"/>
      <w:marRight w:val="0"/>
      <w:marTop w:val="0"/>
      <w:marBottom w:val="0"/>
      <w:divBdr>
        <w:top w:val="none" w:sz="0" w:space="0" w:color="auto"/>
        <w:left w:val="none" w:sz="0" w:space="0" w:color="auto"/>
        <w:bottom w:val="none" w:sz="0" w:space="0" w:color="auto"/>
        <w:right w:val="none" w:sz="0" w:space="0" w:color="auto"/>
      </w:divBdr>
    </w:div>
    <w:div w:id="784350028">
      <w:bodyDiv w:val="1"/>
      <w:marLeft w:val="0"/>
      <w:marRight w:val="0"/>
      <w:marTop w:val="0"/>
      <w:marBottom w:val="0"/>
      <w:divBdr>
        <w:top w:val="none" w:sz="0" w:space="0" w:color="auto"/>
        <w:left w:val="none" w:sz="0" w:space="0" w:color="auto"/>
        <w:bottom w:val="none" w:sz="0" w:space="0" w:color="auto"/>
        <w:right w:val="none" w:sz="0" w:space="0" w:color="auto"/>
      </w:divBdr>
    </w:div>
    <w:div w:id="795417239">
      <w:bodyDiv w:val="1"/>
      <w:marLeft w:val="0"/>
      <w:marRight w:val="0"/>
      <w:marTop w:val="0"/>
      <w:marBottom w:val="0"/>
      <w:divBdr>
        <w:top w:val="none" w:sz="0" w:space="0" w:color="auto"/>
        <w:left w:val="none" w:sz="0" w:space="0" w:color="auto"/>
        <w:bottom w:val="none" w:sz="0" w:space="0" w:color="auto"/>
        <w:right w:val="none" w:sz="0" w:space="0" w:color="auto"/>
      </w:divBdr>
    </w:div>
    <w:div w:id="819734042">
      <w:bodyDiv w:val="1"/>
      <w:marLeft w:val="0"/>
      <w:marRight w:val="0"/>
      <w:marTop w:val="0"/>
      <w:marBottom w:val="0"/>
      <w:divBdr>
        <w:top w:val="none" w:sz="0" w:space="0" w:color="auto"/>
        <w:left w:val="none" w:sz="0" w:space="0" w:color="auto"/>
        <w:bottom w:val="none" w:sz="0" w:space="0" w:color="auto"/>
        <w:right w:val="none" w:sz="0" w:space="0" w:color="auto"/>
      </w:divBdr>
    </w:div>
    <w:div w:id="839538333">
      <w:bodyDiv w:val="1"/>
      <w:marLeft w:val="0"/>
      <w:marRight w:val="0"/>
      <w:marTop w:val="0"/>
      <w:marBottom w:val="0"/>
      <w:divBdr>
        <w:top w:val="none" w:sz="0" w:space="0" w:color="auto"/>
        <w:left w:val="none" w:sz="0" w:space="0" w:color="auto"/>
        <w:bottom w:val="none" w:sz="0" w:space="0" w:color="auto"/>
        <w:right w:val="none" w:sz="0" w:space="0" w:color="auto"/>
      </w:divBdr>
    </w:div>
    <w:div w:id="849417594">
      <w:bodyDiv w:val="1"/>
      <w:marLeft w:val="0"/>
      <w:marRight w:val="0"/>
      <w:marTop w:val="0"/>
      <w:marBottom w:val="0"/>
      <w:divBdr>
        <w:top w:val="none" w:sz="0" w:space="0" w:color="auto"/>
        <w:left w:val="none" w:sz="0" w:space="0" w:color="auto"/>
        <w:bottom w:val="none" w:sz="0" w:space="0" w:color="auto"/>
        <w:right w:val="none" w:sz="0" w:space="0" w:color="auto"/>
      </w:divBdr>
    </w:div>
    <w:div w:id="886526765">
      <w:bodyDiv w:val="1"/>
      <w:marLeft w:val="0"/>
      <w:marRight w:val="0"/>
      <w:marTop w:val="0"/>
      <w:marBottom w:val="0"/>
      <w:divBdr>
        <w:top w:val="none" w:sz="0" w:space="0" w:color="auto"/>
        <w:left w:val="none" w:sz="0" w:space="0" w:color="auto"/>
        <w:bottom w:val="none" w:sz="0" w:space="0" w:color="auto"/>
        <w:right w:val="none" w:sz="0" w:space="0" w:color="auto"/>
      </w:divBdr>
    </w:div>
    <w:div w:id="887570503">
      <w:bodyDiv w:val="1"/>
      <w:marLeft w:val="0"/>
      <w:marRight w:val="0"/>
      <w:marTop w:val="0"/>
      <w:marBottom w:val="0"/>
      <w:divBdr>
        <w:top w:val="none" w:sz="0" w:space="0" w:color="auto"/>
        <w:left w:val="none" w:sz="0" w:space="0" w:color="auto"/>
        <w:bottom w:val="none" w:sz="0" w:space="0" w:color="auto"/>
        <w:right w:val="none" w:sz="0" w:space="0" w:color="auto"/>
      </w:divBdr>
    </w:div>
    <w:div w:id="890575672">
      <w:bodyDiv w:val="1"/>
      <w:marLeft w:val="0"/>
      <w:marRight w:val="0"/>
      <w:marTop w:val="0"/>
      <w:marBottom w:val="0"/>
      <w:divBdr>
        <w:top w:val="none" w:sz="0" w:space="0" w:color="auto"/>
        <w:left w:val="none" w:sz="0" w:space="0" w:color="auto"/>
        <w:bottom w:val="none" w:sz="0" w:space="0" w:color="auto"/>
        <w:right w:val="none" w:sz="0" w:space="0" w:color="auto"/>
      </w:divBdr>
    </w:div>
    <w:div w:id="919870873">
      <w:bodyDiv w:val="1"/>
      <w:marLeft w:val="0"/>
      <w:marRight w:val="0"/>
      <w:marTop w:val="0"/>
      <w:marBottom w:val="0"/>
      <w:divBdr>
        <w:top w:val="none" w:sz="0" w:space="0" w:color="auto"/>
        <w:left w:val="none" w:sz="0" w:space="0" w:color="auto"/>
        <w:bottom w:val="none" w:sz="0" w:space="0" w:color="auto"/>
        <w:right w:val="none" w:sz="0" w:space="0" w:color="auto"/>
      </w:divBdr>
    </w:div>
    <w:div w:id="950669514">
      <w:bodyDiv w:val="1"/>
      <w:marLeft w:val="0"/>
      <w:marRight w:val="0"/>
      <w:marTop w:val="0"/>
      <w:marBottom w:val="0"/>
      <w:divBdr>
        <w:top w:val="none" w:sz="0" w:space="0" w:color="auto"/>
        <w:left w:val="none" w:sz="0" w:space="0" w:color="auto"/>
        <w:bottom w:val="none" w:sz="0" w:space="0" w:color="auto"/>
        <w:right w:val="none" w:sz="0" w:space="0" w:color="auto"/>
      </w:divBdr>
    </w:div>
    <w:div w:id="954095570">
      <w:bodyDiv w:val="1"/>
      <w:marLeft w:val="0"/>
      <w:marRight w:val="0"/>
      <w:marTop w:val="0"/>
      <w:marBottom w:val="0"/>
      <w:divBdr>
        <w:top w:val="none" w:sz="0" w:space="0" w:color="auto"/>
        <w:left w:val="none" w:sz="0" w:space="0" w:color="auto"/>
        <w:bottom w:val="none" w:sz="0" w:space="0" w:color="auto"/>
        <w:right w:val="none" w:sz="0" w:space="0" w:color="auto"/>
      </w:divBdr>
    </w:div>
    <w:div w:id="960838452">
      <w:bodyDiv w:val="1"/>
      <w:marLeft w:val="0"/>
      <w:marRight w:val="0"/>
      <w:marTop w:val="0"/>
      <w:marBottom w:val="0"/>
      <w:divBdr>
        <w:top w:val="none" w:sz="0" w:space="0" w:color="auto"/>
        <w:left w:val="none" w:sz="0" w:space="0" w:color="auto"/>
        <w:bottom w:val="none" w:sz="0" w:space="0" w:color="auto"/>
        <w:right w:val="none" w:sz="0" w:space="0" w:color="auto"/>
      </w:divBdr>
    </w:div>
    <w:div w:id="1021663545">
      <w:bodyDiv w:val="1"/>
      <w:marLeft w:val="0"/>
      <w:marRight w:val="0"/>
      <w:marTop w:val="0"/>
      <w:marBottom w:val="0"/>
      <w:divBdr>
        <w:top w:val="none" w:sz="0" w:space="0" w:color="auto"/>
        <w:left w:val="none" w:sz="0" w:space="0" w:color="auto"/>
        <w:bottom w:val="none" w:sz="0" w:space="0" w:color="auto"/>
        <w:right w:val="none" w:sz="0" w:space="0" w:color="auto"/>
      </w:divBdr>
    </w:div>
    <w:div w:id="1036809929">
      <w:bodyDiv w:val="1"/>
      <w:marLeft w:val="0"/>
      <w:marRight w:val="0"/>
      <w:marTop w:val="0"/>
      <w:marBottom w:val="0"/>
      <w:divBdr>
        <w:top w:val="none" w:sz="0" w:space="0" w:color="auto"/>
        <w:left w:val="none" w:sz="0" w:space="0" w:color="auto"/>
        <w:bottom w:val="none" w:sz="0" w:space="0" w:color="auto"/>
        <w:right w:val="none" w:sz="0" w:space="0" w:color="auto"/>
      </w:divBdr>
    </w:div>
    <w:div w:id="1049113752">
      <w:bodyDiv w:val="1"/>
      <w:marLeft w:val="0"/>
      <w:marRight w:val="0"/>
      <w:marTop w:val="0"/>
      <w:marBottom w:val="0"/>
      <w:divBdr>
        <w:top w:val="none" w:sz="0" w:space="0" w:color="auto"/>
        <w:left w:val="none" w:sz="0" w:space="0" w:color="auto"/>
        <w:bottom w:val="none" w:sz="0" w:space="0" w:color="auto"/>
        <w:right w:val="none" w:sz="0" w:space="0" w:color="auto"/>
      </w:divBdr>
    </w:div>
    <w:div w:id="1061556514">
      <w:bodyDiv w:val="1"/>
      <w:marLeft w:val="0"/>
      <w:marRight w:val="0"/>
      <w:marTop w:val="0"/>
      <w:marBottom w:val="0"/>
      <w:divBdr>
        <w:top w:val="none" w:sz="0" w:space="0" w:color="auto"/>
        <w:left w:val="none" w:sz="0" w:space="0" w:color="auto"/>
        <w:bottom w:val="none" w:sz="0" w:space="0" w:color="auto"/>
        <w:right w:val="none" w:sz="0" w:space="0" w:color="auto"/>
      </w:divBdr>
    </w:div>
    <w:div w:id="1094396632">
      <w:bodyDiv w:val="1"/>
      <w:marLeft w:val="0"/>
      <w:marRight w:val="0"/>
      <w:marTop w:val="0"/>
      <w:marBottom w:val="0"/>
      <w:divBdr>
        <w:top w:val="none" w:sz="0" w:space="0" w:color="auto"/>
        <w:left w:val="none" w:sz="0" w:space="0" w:color="auto"/>
        <w:bottom w:val="none" w:sz="0" w:space="0" w:color="auto"/>
        <w:right w:val="none" w:sz="0" w:space="0" w:color="auto"/>
      </w:divBdr>
    </w:div>
    <w:div w:id="1103185090">
      <w:bodyDiv w:val="1"/>
      <w:marLeft w:val="0"/>
      <w:marRight w:val="0"/>
      <w:marTop w:val="0"/>
      <w:marBottom w:val="0"/>
      <w:divBdr>
        <w:top w:val="none" w:sz="0" w:space="0" w:color="auto"/>
        <w:left w:val="none" w:sz="0" w:space="0" w:color="auto"/>
        <w:bottom w:val="none" w:sz="0" w:space="0" w:color="auto"/>
        <w:right w:val="none" w:sz="0" w:space="0" w:color="auto"/>
      </w:divBdr>
    </w:div>
    <w:div w:id="1126198780">
      <w:bodyDiv w:val="1"/>
      <w:marLeft w:val="0"/>
      <w:marRight w:val="0"/>
      <w:marTop w:val="0"/>
      <w:marBottom w:val="0"/>
      <w:divBdr>
        <w:top w:val="none" w:sz="0" w:space="0" w:color="auto"/>
        <w:left w:val="none" w:sz="0" w:space="0" w:color="auto"/>
        <w:bottom w:val="none" w:sz="0" w:space="0" w:color="auto"/>
        <w:right w:val="none" w:sz="0" w:space="0" w:color="auto"/>
      </w:divBdr>
    </w:div>
    <w:div w:id="1139879330">
      <w:bodyDiv w:val="1"/>
      <w:marLeft w:val="0"/>
      <w:marRight w:val="0"/>
      <w:marTop w:val="0"/>
      <w:marBottom w:val="0"/>
      <w:divBdr>
        <w:top w:val="none" w:sz="0" w:space="0" w:color="auto"/>
        <w:left w:val="none" w:sz="0" w:space="0" w:color="auto"/>
        <w:bottom w:val="none" w:sz="0" w:space="0" w:color="auto"/>
        <w:right w:val="none" w:sz="0" w:space="0" w:color="auto"/>
      </w:divBdr>
    </w:div>
    <w:div w:id="1175459626">
      <w:bodyDiv w:val="1"/>
      <w:marLeft w:val="0"/>
      <w:marRight w:val="0"/>
      <w:marTop w:val="0"/>
      <w:marBottom w:val="0"/>
      <w:divBdr>
        <w:top w:val="none" w:sz="0" w:space="0" w:color="auto"/>
        <w:left w:val="none" w:sz="0" w:space="0" w:color="auto"/>
        <w:bottom w:val="none" w:sz="0" w:space="0" w:color="auto"/>
        <w:right w:val="none" w:sz="0" w:space="0" w:color="auto"/>
      </w:divBdr>
    </w:div>
    <w:div w:id="1189752977">
      <w:bodyDiv w:val="1"/>
      <w:marLeft w:val="0"/>
      <w:marRight w:val="0"/>
      <w:marTop w:val="0"/>
      <w:marBottom w:val="0"/>
      <w:divBdr>
        <w:top w:val="none" w:sz="0" w:space="0" w:color="auto"/>
        <w:left w:val="none" w:sz="0" w:space="0" w:color="auto"/>
        <w:bottom w:val="none" w:sz="0" w:space="0" w:color="auto"/>
        <w:right w:val="none" w:sz="0" w:space="0" w:color="auto"/>
      </w:divBdr>
    </w:div>
    <w:div w:id="1198086506">
      <w:bodyDiv w:val="1"/>
      <w:marLeft w:val="0"/>
      <w:marRight w:val="0"/>
      <w:marTop w:val="0"/>
      <w:marBottom w:val="0"/>
      <w:divBdr>
        <w:top w:val="none" w:sz="0" w:space="0" w:color="auto"/>
        <w:left w:val="none" w:sz="0" w:space="0" w:color="auto"/>
        <w:bottom w:val="none" w:sz="0" w:space="0" w:color="auto"/>
        <w:right w:val="none" w:sz="0" w:space="0" w:color="auto"/>
      </w:divBdr>
    </w:div>
    <w:div w:id="1201355867">
      <w:bodyDiv w:val="1"/>
      <w:marLeft w:val="0"/>
      <w:marRight w:val="0"/>
      <w:marTop w:val="0"/>
      <w:marBottom w:val="0"/>
      <w:divBdr>
        <w:top w:val="none" w:sz="0" w:space="0" w:color="auto"/>
        <w:left w:val="none" w:sz="0" w:space="0" w:color="auto"/>
        <w:bottom w:val="none" w:sz="0" w:space="0" w:color="auto"/>
        <w:right w:val="none" w:sz="0" w:space="0" w:color="auto"/>
      </w:divBdr>
    </w:div>
    <w:div w:id="1210267122">
      <w:bodyDiv w:val="1"/>
      <w:marLeft w:val="0"/>
      <w:marRight w:val="0"/>
      <w:marTop w:val="0"/>
      <w:marBottom w:val="0"/>
      <w:divBdr>
        <w:top w:val="none" w:sz="0" w:space="0" w:color="auto"/>
        <w:left w:val="none" w:sz="0" w:space="0" w:color="auto"/>
        <w:bottom w:val="none" w:sz="0" w:space="0" w:color="auto"/>
        <w:right w:val="none" w:sz="0" w:space="0" w:color="auto"/>
      </w:divBdr>
    </w:div>
    <w:div w:id="1240140816">
      <w:bodyDiv w:val="1"/>
      <w:marLeft w:val="0"/>
      <w:marRight w:val="0"/>
      <w:marTop w:val="0"/>
      <w:marBottom w:val="0"/>
      <w:divBdr>
        <w:top w:val="none" w:sz="0" w:space="0" w:color="auto"/>
        <w:left w:val="none" w:sz="0" w:space="0" w:color="auto"/>
        <w:bottom w:val="none" w:sz="0" w:space="0" w:color="auto"/>
        <w:right w:val="none" w:sz="0" w:space="0" w:color="auto"/>
      </w:divBdr>
    </w:div>
    <w:div w:id="1258368906">
      <w:bodyDiv w:val="1"/>
      <w:marLeft w:val="0"/>
      <w:marRight w:val="0"/>
      <w:marTop w:val="0"/>
      <w:marBottom w:val="0"/>
      <w:divBdr>
        <w:top w:val="none" w:sz="0" w:space="0" w:color="auto"/>
        <w:left w:val="none" w:sz="0" w:space="0" w:color="auto"/>
        <w:bottom w:val="none" w:sz="0" w:space="0" w:color="auto"/>
        <w:right w:val="none" w:sz="0" w:space="0" w:color="auto"/>
      </w:divBdr>
    </w:div>
    <w:div w:id="1272011457">
      <w:bodyDiv w:val="1"/>
      <w:marLeft w:val="0"/>
      <w:marRight w:val="0"/>
      <w:marTop w:val="0"/>
      <w:marBottom w:val="0"/>
      <w:divBdr>
        <w:top w:val="none" w:sz="0" w:space="0" w:color="auto"/>
        <w:left w:val="none" w:sz="0" w:space="0" w:color="auto"/>
        <w:bottom w:val="none" w:sz="0" w:space="0" w:color="auto"/>
        <w:right w:val="none" w:sz="0" w:space="0" w:color="auto"/>
      </w:divBdr>
    </w:div>
    <w:div w:id="1306278875">
      <w:bodyDiv w:val="1"/>
      <w:marLeft w:val="0"/>
      <w:marRight w:val="0"/>
      <w:marTop w:val="0"/>
      <w:marBottom w:val="0"/>
      <w:divBdr>
        <w:top w:val="none" w:sz="0" w:space="0" w:color="auto"/>
        <w:left w:val="none" w:sz="0" w:space="0" w:color="auto"/>
        <w:bottom w:val="none" w:sz="0" w:space="0" w:color="auto"/>
        <w:right w:val="none" w:sz="0" w:space="0" w:color="auto"/>
      </w:divBdr>
    </w:div>
    <w:div w:id="1318067534">
      <w:bodyDiv w:val="1"/>
      <w:marLeft w:val="0"/>
      <w:marRight w:val="0"/>
      <w:marTop w:val="0"/>
      <w:marBottom w:val="0"/>
      <w:divBdr>
        <w:top w:val="none" w:sz="0" w:space="0" w:color="auto"/>
        <w:left w:val="none" w:sz="0" w:space="0" w:color="auto"/>
        <w:bottom w:val="none" w:sz="0" w:space="0" w:color="auto"/>
        <w:right w:val="none" w:sz="0" w:space="0" w:color="auto"/>
      </w:divBdr>
    </w:div>
    <w:div w:id="1363822231">
      <w:bodyDiv w:val="1"/>
      <w:marLeft w:val="0"/>
      <w:marRight w:val="0"/>
      <w:marTop w:val="0"/>
      <w:marBottom w:val="0"/>
      <w:divBdr>
        <w:top w:val="none" w:sz="0" w:space="0" w:color="auto"/>
        <w:left w:val="none" w:sz="0" w:space="0" w:color="auto"/>
        <w:bottom w:val="none" w:sz="0" w:space="0" w:color="auto"/>
        <w:right w:val="none" w:sz="0" w:space="0" w:color="auto"/>
      </w:divBdr>
    </w:div>
    <w:div w:id="1366834444">
      <w:bodyDiv w:val="1"/>
      <w:marLeft w:val="0"/>
      <w:marRight w:val="0"/>
      <w:marTop w:val="0"/>
      <w:marBottom w:val="0"/>
      <w:divBdr>
        <w:top w:val="none" w:sz="0" w:space="0" w:color="auto"/>
        <w:left w:val="none" w:sz="0" w:space="0" w:color="auto"/>
        <w:bottom w:val="none" w:sz="0" w:space="0" w:color="auto"/>
        <w:right w:val="none" w:sz="0" w:space="0" w:color="auto"/>
      </w:divBdr>
    </w:div>
    <w:div w:id="1374311123">
      <w:bodyDiv w:val="1"/>
      <w:marLeft w:val="0"/>
      <w:marRight w:val="0"/>
      <w:marTop w:val="0"/>
      <w:marBottom w:val="0"/>
      <w:divBdr>
        <w:top w:val="none" w:sz="0" w:space="0" w:color="auto"/>
        <w:left w:val="none" w:sz="0" w:space="0" w:color="auto"/>
        <w:bottom w:val="none" w:sz="0" w:space="0" w:color="auto"/>
        <w:right w:val="none" w:sz="0" w:space="0" w:color="auto"/>
      </w:divBdr>
    </w:div>
    <w:div w:id="1466005364">
      <w:bodyDiv w:val="1"/>
      <w:marLeft w:val="0"/>
      <w:marRight w:val="0"/>
      <w:marTop w:val="0"/>
      <w:marBottom w:val="0"/>
      <w:divBdr>
        <w:top w:val="none" w:sz="0" w:space="0" w:color="auto"/>
        <w:left w:val="none" w:sz="0" w:space="0" w:color="auto"/>
        <w:bottom w:val="none" w:sz="0" w:space="0" w:color="auto"/>
        <w:right w:val="none" w:sz="0" w:space="0" w:color="auto"/>
      </w:divBdr>
    </w:div>
    <w:div w:id="1472015182">
      <w:bodyDiv w:val="1"/>
      <w:marLeft w:val="0"/>
      <w:marRight w:val="0"/>
      <w:marTop w:val="0"/>
      <w:marBottom w:val="0"/>
      <w:divBdr>
        <w:top w:val="none" w:sz="0" w:space="0" w:color="auto"/>
        <w:left w:val="none" w:sz="0" w:space="0" w:color="auto"/>
        <w:bottom w:val="none" w:sz="0" w:space="0" w:color="auto"/>
        <w:right w:val="none" w:sz="0" w:space="0" w:color="auto"/>
      </w:divBdr>
    </w:div>
    <w:div w:id="1478064627">
      <w:bodyDiv w:val="1"/>
      <w:marLeft w:val="0"/>
      <w:marRight w:val="0"/>
      <w:marTop w:val="0"/>
      <w:marBottom w:val="0"/>
      <w:divBdr>
        <w:top w:val="none" w:sz="0" w:space="0" w:color="auto"/>
        <w:left w:val="none" w:sz="0" w:space="0" w:color="auto"/>
        <w:bottom w:val="none" w:sz="0" w:space="0" w:color="auto"/>
        <w:right w:val="none" w:sz="0" w:space="0" w:color="auto"/>
      </w:divBdr>
    </w:div>
    <w:div w:id="1486893174">
      <w:bodyDiv w:val="1"/>
      <w:marLeft w:val="0"/>
      <w:marRight w:val="0"/>
      <w:marTop w:val="0"/>
      <w:marBottom w:val="0"/>
      <w:divBdr>
        <w:top w:val="none" w:sz="0" w:space="0" w:color="auto"/>
        <w:left w:val="none" w:sz="0" w:space="0" w:color="auto"/>
        <w:bottom w:val="none" w:sz="0" w:space="0" w:color="auto"/>
        <w:right w:val="none" w:sz="0" w:space="0" w:color="auto"/>
      </w:divBdr>
    </w:div>
    <w:div w:id="1516382382">
      <w:bodyDiv w:val="1"/>
      <w:marLeft w:val="0"/>
      <w:marRight w:val="0"/>
      <w:marTop w:val="0"/>
      <w:marBottom w:val="0"/>
      <w:divBdr>
        <w:top w:val="none" w:sz="0" w:space="0" w:color="auto"/>
        <w:left w:val="none" w:sz="0" w:space="0" w:color="auto"/>
        <w:bottom w:val="none" w:sz="0" w:space="0" w:color="auto"/>
        <w:right w:val="none" w:sz="0" w:space="0" w:color="auto"/>
      </w:divBdr>
    </w:div>
    <w:div w:id="1519733787">
      <w:bodyDiv w:val="1"/>
      <w:marLeft w:val="0"/>
      <w:marRight w:val="0"/>
      <w:marTop w:val="0"/>
      <w:marBottom w:val="0"/>
      <w:divBdr>
        <w:top w:val="none" w:sz="0" w:space="0" w:color="auto"/>
        <w:left w:val="none" w:sz="0" w:space="0" w:color="auto"/>
        <w:bottom w:val="none" w:sz="0" w:space="0" w:color="auto"/>
        <w:right w:val="none" w:sz="0" w:space="0" w:color="auto"/>
      </w:divBdr>
    </w:div>
    <w:div w:id="1524200642">
      <w:bodyDiv w:val="1"/>
      <w:marLeft w:val="0"/>
      <w:marRight w:val="0"/>
      <w:marTop w:val="0"/>
      <w:marBottom w:val="0"/>
      <w:divBdr>
        <w:top w:val="none" w:sz="0" w:space="0" w:color="auto"/>
        <w:left w:val="none" w:sz="0" w:space="0" w:color="auto"/>
        <w:bottom w:val="none" w:sz="0" w:space="0" w:color="auto"/>
        <w:right w:val="none" w:sz="0" w:space="0" w:color="auto"/>
      </w:divBdr>
    </w:div>
    <w:div w:id="1531919113">
      <w:bodyDiv w:val="1"/>
      <w:marLeft w:val="0"/>
      <w:marRight w:val="0"/>
      <w:marTop w:val="0"/>
      <w:marBottom w:val="0"/>
      <w:divBdr>
        <w:top w:val="none" w:sz="0" w:space="0" w:color="auto"/>
        <w:left w:val="none" w:sz="0" w:space="0" w:color="auto"/>
        <w:bottom w:val="none" w:sz="0" w:space="0" w:color="auto"/>
        <w:right w:val="none" w:sz="0" w:space="0" w:color="auto"/>
      </w:divBdr>
    </w:div>
    <w:div w:id="1533614536">
      <w:bodyDiv w:val="1"/>
      <w:marLeft w:val="0"/>
      <w:marRight w:val="0"/>
      <w:marTop w:val="0"/>
      <w:marBottom w:val="0"/>
      <w:divBdr>
        <w:top w:val="none" w:sz="0" w:space="0" w:color="auto"/>
        <w:left w:val="none" w:sz="0" w:space="0" w:color="auto"/>
        <w:bottom w:val="none" w:sz="0" w:space="0" w:color="auto"/>
        <w:right w:val="none" w:sz="0" w:space="0" w:color="auto"/>
      </w:divBdr>
    </w:div>
    <w:div w:id="1547713927">
      <w:bodyDiv w:val="1"/>
      <w:marLeft w:val="0"/>
      <w:marRight w:val="0"/>
      <w:marTop w:val="0"/>
      <w:marBottom w:val="0"/>
      <w:divBdr>
        <w:top w:val="none" w:sz="0" w:space="0" w:color="auto"/>
        <w:left w:val="none" w:sz="0" w:space="0" w:color="auto"/>
        <w:bottom w:val="none" w:sz="0" w:space="0" w:color="auto"/>
        <w:right w:val="none" w:sz="0" w:space="0" w:color="auto"/>
      </w:divBdr>
    </w:div>
    <w:div w:id="1587495514">
      <w:bodyDiv w:val="1"/>
      <w:marLeft w:val="0"/>
      <w:marRight w:val="0"/>
      <w:marTop w:val="0"/>
      <w:marBottom w:val="0"/>
      <w:divBdr>
        <w:top w:val="none" w:sz="0" w:space="0" w:color="auto"/>
        <w:left w:val="none" w:sz="0" w:space="0" w:color="auto"/>
        <w:bottom w:val="none" w:sz="0" w:space="0" w:color="auto"/>
        <w:right w:val="none" w:sz="0" w:space="0" w:color="auto"/>
      </w:divBdr>
    </w:div>
    <w:div w:id="1593080253">
      <w:bodyDiv w:val="1"/>
      <w:marLeft w:val="0"/>
      <w:marRight w:val="0"/>
      <w:marTop w:val="0"/>
      <w:marBottom w:val="0"/>
      <w:divBdr>
        <w:top w:val="none" w:sz="0" w:space="0" w:color="auto"/>
        <w:left w:val="none" w:sz="0" w:space="0" w:color="auto"/>
        <w:bottom w:val="none" w:sz="0" w:space="0" w:color="auto"/>
        <w:right w:val="none" w:sz="0" w:space="0" w:color="auto"/>
      </w:divBdr>
    </w:div>
    <w:div w:id="1638292698">
      <w:bodyDiv w:val="1"/>
      <w:marLeft w:val="0"/>
      <w:marRight w:val="0"/>
      <w:marTop w:val="0"/>
      <w:marBottom w:val="0"/>
      <w:divBdr>
        <w:top w:val="none" w:sz="0" w:space="0" w:color="auto"/>
        <w:left w:val="none" w:sz="0" w:space="0" w:color="auto"/>
        <w:bottom w:val="none" w:sz="0" w:space="0" w:color="auto"/>
        <w:right w:val="none" w:sz="0" w:space="0" w:color="auto"/>
      </w:divBdr>
    </w:div>
    <w:div w:id="1689866667">
      <w:bodyDiv w:val="1"/>
      <w:marLeft w:val="0"/>
      <w:marRight w:val="0"/>
      <w:marTop w:val="0"/>
      <w:marBottom w:val="0"/>
      <w:divBdr>
        <w:top w:val="none" w:sz="0" w:space="0" w:color="auto"/>
        <w:left w:val="none" w:sz="0" w:space="0" w:color="auto"/>
        <w:bottom w:val="none" w:sz="0" w:space="0" w:color="auto"/>
        <w:right w:val="none" w:sz="0" w:space="0" w:color="auto"/>
      </w:divBdr>
    </w:div>
    <w:div w:id="1693652541">
      <w:bodyDiv w:val="1"/>
      <w:marLeft w:val="0"/>
      <w:marRight w:val="0"/>
      <w:marTop w:val="0"/>
      <w:marBottom w:val="0"/>
      <w:divBdr>
        <w:top w:val="none" w:sz="0" w:space="0" w:color="auto"/>
        <w:left w:val="none" w:sz="0" w:space="0" w:color="auto"/>
        <w:bottom w:val="none" w:sz="0" w:space="0" w:color="auto"/>
        <w:right w:val="none" w:sz="0" w:space="0" w:color="auto"/>
      </w:divBdr>
    </w:div>
    <w:div w:id="1718356612">
      <w:bodyDiv w:val="1"/>
      <w:marLeft w:val="0"/>
      <w:marRight w:val="0"/>
      <w:marTop w:val="0"/>
      <w:marBottom w:val="0"/>
      <w:divBdr>
        <w:top w:val="none" w:sz="0" w:space="0" w:color="auto"/>
        <w:left w:val="none" w:sz="0" w:space="0" w:color="auto"/>
        <w:bottom w:val="none" w:sz="0" w:space="0" w:color="auto"/>
        <w:right w:val="none" w:sz="0" w:space="0" w:color="auto"/>
      </w:divBdr>
    </w:div>
    <w:div w:id="1755937550">
      <w:bodyDiv w:val="1"/>
      <w:marLeft w:val="0"/>
      <w:marRight w:val="0"/>
      <w:marTop w:val="0"/>
      <w:marBottom w:val="0"/>
      <w:divBdr>
        <w:top w:val="none" w:sz="0" w:space="0" w:color="auto"/>
        <w:left w:val="none" w:sz="0" w:space="0" w:color="auto"/>
        <w:bottom w:val="none" w:sz="0" w:space="0" w:color="auto"/>
        <w:right w:val="none" w:sz="0" w:space="0" w:color="auto"/>
      </w:divBdr>
    </w:div>
    <w:div w:id="1772122280">
      <w:bodyDiv w:val="1"/>
      <w:marLeft w:val="0"/>
      <w:marRight w:val="0"/>
      <w:marTop w:val="0"/>
      <w:marBottom w:val="0"/>
      <w:divBdr>
        <w:top w:val="none" w:sz="0" w:space="0" w:color="auto"/>
        <w:left w:val="none" w:sz="0" w:space="0" w:color="auto"/>
        <w:bottom w:val="none" w:sz="0" w:space="0" w:color="auto"/>
        <w:right w:val="none" w:sz="0" w:space="0" w:color="auto"/>
      </w:divBdr>
    </w:div>
    <w:div w:id="1817337036">
      <w:bodyDiv w:val="1"/>
      <w:marLeft w:val="0"/>
      <w:marRight w:val="0"/>
      <w:marTop w:val="0"/>
      <w:marBottom w:val="0"/>
      <w:divBdr>
        <w:top w:val="none" w:sz="0" w:space="0" w:color="auto"/>
        <w:left w:val="none" w:sz="0" w:space="0" w:color="auto"/>
        <w:bottom w:val="none" w:sz="0" w:space="0" w:color="auto"/>
        <w:right w:val="none" w:sz="0" w:space="0" w:color="auto"/>
      </w:divBdr>
    </w:div>
    <w:div w:id="1827671101">
      <w:bodyDiv w:val="1"/>
      <w:marLeft w:val="0"/>
      <w:marRight w:val="0"/>
      <w:marTop w:val="0"/>
      <w:marBottom w:val="0"/>
      <w:divBdr>
        <w:top w:val="none" w:sz="0" w:space="0" w:color="auto"/>
        <w:left w:val="none" w:sz="0" w:space="0" w:color="auto"/>
        <w:bottom w:val="none" w:sz="0" w:space="0" w:color="auto"/>
        <w:right w:val="none" w:sz="0" w:space="0" w:color="auto"/>
      </w:divBdr>
    </w:div>
    <w:div w:id="1834182073">
      <w:bodyDiv w:val="1"/>
      <w:marLeft w:val="0"/>
      <w:marRight w:val="0"/>
      <w:marTop w:val="0"/>
      <w:marBottom w:val="0"/>
      <w:divBdr>
        <w:top w:val="none" w:sz="0" w:space="0" w:color="auto"/>
        <w:left w:val="none" w:sz="0" w:space="0" w:color="auto"/>
        <w:bottom w:val="none" w:sz="0" w:space="0" w:color="auto"/>
        <w:right w:val="none" w:sz="0" w:space="0" w:color="auto"/>
      </w:divBdr>
    </w:div>
    <w:div w:id="1839417891">
      <w:bodyDiv w:val="1"/>
      <w:marLeft w:val="0"/>
      <w:marRight w:val="0"/>
      <w:marTop w:val="0"/>
      <w:marBottom w:val="0"/>
      <w:divBdr>
        <w:top w:val="none" w:sz="0" w:space="0" w:color="auto"/>
        <w:left w:val="none" w:sz="0" w:space="0" w:color="auto"/>
        <w:bottom w:val="none" w:sz="0" w:space="0" w:color="auto"/>
        <w:right w:val="none" w:sz="0" w:space="0" w:color="auto"/>
      </w:divBdr>
    </w:div>
    <w:div w:id="1841385953">
      <w:bodyDiv w:val="1"/>
      <w:marLeft w:val="0"/>
      <w:marRight w:val="0"/>
      <w:marTop w:val="0"/>
      <w:marBottom w:val="0"/>
      <w:divBdr>
        <w:top w:val="none" w:sz="0" w:space="0" w:color="auto"/>
        <w:left w:val="none" w:sz="0" w:space="0" w:color="auto"/>
        <w:bottom w:val="none" w:sz="0" w:space="0" w:color="auto"/>
        <w:right w:val="none" w:sz="0" w:space="0" w:color="auto"/>
      </w:divBdr>
    </w:div>
    <w:div w:id="1893928971">
      <w:bodyDiv w:val="1"/>
      <w:marLeft w:val="0"/>
      <w:marRight w:val="0"/>
      <w:marTop w:val="0"/>
      <w:marBottom w:val="0"/>
      <w:divBdr>
        <w:top w:val="none" w:sz="0" w:space="0" w:color="auto"/>
        <w:left w:val="none" w:sz="0" w:space="0" w:color="auto"/>
        <w:bottom w:val="none" w:sz="0" w:space="0" w:color="auto"/>
        <w:right w:val="none" w:sz="0" w:space="0" w:color="auto"/>
      </w:divBdr>
    </w:div>
    <w:div w:id="1898592483">
      <w:bodyDiv w:val="1"/>
      <w:marLeft w:val="0"/>
      <w:marRight w:val="0"/>
      <w:marTop w:val="0"/>
      <w:marBottom w:val="0"/>
      <w:divBdr>
        <w:top w:val="none" w:sz="0" w:space="0" w:color="auto"/>
        <w:left w:val="none" w:sz="0" w:space="0" w:color="auto"/>
        <w:bottom w:val="none" w:sz="0" w:space="0" w:color="auto"/>
        <w:right w:val="none" w:sz="0" w:space="0" w:color="auto"/>
      </w:divBdr>
    </w:div>
    <w:div w:id="1921870648">
      <w:bodyDiv w:val="1"/>
      <w:marLeft w:val="0"/>
      <w:marRight w:val="0"/>
      <w:marTop w:val="0"/>
      <w:marBottom w:val="0"/>
      <w:divBdr>
        <w:top w:val="none" w:sz="0" w:space="0" w:color="auto"/>
        <w:left w:val="none" w:sz="0" w:space="0" w:color="auto"/>
        <w:bottom w:val="none" w:sz="0" w:space="0" w:color="auto"/>
        <w:right w:val="none" w:sz="0" w:space="0" w:color="auto"/>
      </w:divBdr>
    </w:div>
    <w:div w:id="1950043545">
      <w:bodyDiv w:val="1"/>
      <w:marLeft w:val="0"/>
      <w:marRight w:val="0"/>
      <w:marTop w:val="0"/>
      <w:marBottom w:val="0"/>
      <w:divBdr>
        <w:top w:val="none" w:sz="0" w:space="0" w:color="auto"/>
        <w:left w:val="none" w:sz="0" w:space="0" w:color="auto"/>
        <w:bottom w:val="none" w:sz="0" w:space="0" w:color="auto"/>
        <w:right w:val="none" w:sz="0" w:space="0" w:color="auto"/>
      </w:divBdr>
    </w:div>
    <w:div w:id="1962491801">
      <w:bodyDiv w:val="1"/>
      <w:marLeft w:val="0"/>
      <w:marRight w:val="0"/>
      <w:marTop w:val="0"/>
      <w:marBottom w:val="0"/>
      <w:divBdr>
        <w:top w:val="none" w:sz="0" w:space="0" w:color="auto"/>
        <w:left w:val="none" w:sz="0" w:space="0" w:color="auto"/>
        <w:bottom w:val="none" w:sz="0" w:space="0" w:color="auto"/>
        <w:right w:val="none" w:sz="0" w:space="0" w:color="auto"/>
      </w:divBdr>
    </w:div>
    <w:div w:id="2019774680">
      <w:bodyDiv w:val="1"/>
      <w:marLeft w:val="0"/>
      <w:marRight w:val="0"/>
      <w:marTop w:val="0"/>
      <w:marBottom w:val="0"/>
      <w:divBdr>
        <w:top w:val="none" w:sz="0" w:space="0" w:color="auto"/>
        <w:left w:val="none" w:sz="0" w:space="0" w:color="auto"/>
        <w:bottom w:val="none" w:sz="0" w:space="0" w:color="auto"/>
        <w:right w:val="none" w:sz="0" w:space="0" w:color="auto"/>
      </w:divBdr>
    </w:div>
    <w:div w:id="2021738474">
      <w:bodyDiv w:val="1"/>
      <w:marLeft w:val="0"/>
      <w:marRight w:val="0"/>
      <w:marTop w:val="0"/>
      <w:marBottom w:val="0"/>
      <w:divBdr>
        <w:top w:val="none" w:sz="0" w:space="0" w:color="auto"/>
        <w:left w:val="none" w:sz="0" w:space="0" w:color="auto"/>
        <w:bottom w:val="none" w:sz="0" w:space="0" w:color="auto"/>
        <w:right w:val="none" w:sz="0" w:space="0" w:color="auto"/>
      </w:divBdr>
    </w:div>
    <w:div w:id="2041978689">
      <w:bodyDiv w:val="1"/>
      <w:marLeft w:val="0"/>
      <w:marRight w:val="0"/>
      <w:marTop w:val="0"/>
      <w:marBottom w:val="0"/>
      <w:divBdr>
        <w:top w:val="none" w:sz="0" w:space="0" w:color="auto"/>
        <w:left w:val="none" w:sz="0" w:space="0" w:color="auto"/>
        <w:bottom w:val="none" w:sz="0" w:space="0" w:color="auto"/>
        <w:right w:val="none" w:sz="0" w:space="0" w:color="auto"/>
      </w:divBdr>
    </w:div>
    <w:div w:id="2064253616">
      <w:bodyDiv w:val="1"/>
      <w:marLeft w:val="0"/>
      <w:marRight w:val="0"/>
      <w:marTop w:val="0"/>
      <w:marBottom w:val="0"/>
      <w:divBdr>
        <w:top w:val="none" w:sz="0" w:space="0" w:color="auto"/>
        <w:left w:val="none" w:sz="0" w:space="0" w:color="auto"/>
        <w:bottom w:val="none" w:sz="0" w:space="0" w:color="auto"/>
        <w:right w:val="none" w:sz="0" w:space="0" w:color="auto"/>
      </w:divBdr>
    </w:div>
    <w:div w:id="2085950212">
      <w:bodyDiv w:val="1"/>
      <w:marLeft w:val="0"/>
      <w:marRight w:val="0"/>
      <w:marTop w:val="0"/>
      <w:marBottom w:val="0"/>
      <w:divBdr>
        <w:top w:val="none" w:sz="0" w:space="0" w:color="auto"/>
        <w:left w:val="none" w:sz="0" w:space="0" w:color="auto"/>
        <w:bottom w:val="none" w:sz="0" w:space="0" w:color="auto"/>
        <w:right w:val="none" w:sz="0" w:space="0" w:color="auto"/>
      </w:divBdr>
    </w:div>
    <w:div w:id="2102679998">
      <w:bodyDiv w:val="1"/>
      <w:marLeft w:val="0"/>
      <w:marRight w:val="0"/>
      <w:marTop w:val="0"/>
      <w:marBottom w:val="0"/>
      <w:divBdr>
        <w:top w:val="none" w:sz="0" w:space="0" w:color="auto"/>
        <w:left w:val="none" w:sz="0" w:space="0" w:color="auto"/>
        <w:bottom w:val="none" w:sz="0" w:space="0" w:color="auto"/>
        <w:right w:val="none" w:sz="0" w:space="0" w:color="auto"/>
      </w:divBdr>
    </w:div>
    <w:div w:id="2116094528">
      <w:bodyDiv w:val="1"/>
      <w:marLeft w:val="0"/>
      <w:marRight w:val="0"/>
      <w:marTop w:val="0"/>
      <w:marBottom w:val="0"/>
      <w:divBdr>
        <w:top w:val="none" w:sz="0" w:space="0" w:color="auto"/>
        <w:left w:val="none" w:sz="0" w:space="0" w:color="auto"/>
        <w:bottom w:val="none" w:sz="0" w:space="0" w:color="auto"/>
        <w:right w:val="none" w:sz="0" w:space="0" w:color="auto"/>
      </w:divBdr>
    </w:div>
    <w:div w:id="2123524164">
      <w:bodyDiv w:val="1"/>
      <w:marLeft w:val="0"/>
      <w:marRight w:val="0"/>
      <w:marTop w:val="0"/>
      <w:marBottom w:val="0"/>
      <w:divBdr>
        <w:top w:val="none" w:sz="0" w:space="0" w:color="auto"/>
        <w:left w:val="none" w:sz="0" w:space="0" w:color="auto"/>
        <w:bottom w:val="none" w:sz="0" w:space="0" w:color="auto"/>
        <w:right w:val="none" w:sz="0" w:space="0" w:color="auto"/>
      </w:divBdr>
    </w:div>
    <w:div w:id="21293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eader" Target="header7.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ro\AppData\Roaming\Microsoft\Templates\MEMORIA%20AUDITORI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6609</EngagementID>
  <LogicalEMSServerID>8046625255170022453</LogicalEMSServerID>
  <WorkingPaperID>1346281004700011180</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BA3FB-4815-4B92-B605-814F3BB6BD8C}">
  <ds:schemaRefs>
    <ds:schemaRef ds:uri="http://schemas.microsoft.com/DAEMSEngagementItemInfoXML"/>
  </ds:schemaRefs>
</ds:datastoreItem>
</file>

<file path=customXml/itemProps2.xml><?xml version="1.0" encoding="utf-8"?>
<ds:datastoreItem xmlns:ds="http://schemas.openxmlformats.org/officeDocument/2006/customXml" ds:itemID="{8A8775AB-4567-43FE-A87C-537DD7ADB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AUDITORIA.dot</Template>
  <TotalTime>0</TotalTime>
  <Pages>69</Pages>
  <Words>25181</Words>
  <Characters>138500</Characters>
  <Application>Microsoft Office Word</Application>
  <DocSecurity>0</DocSecurity>
  <Lines>1154</Lines>
  <Paragraphs>326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F/0314MC002.DOC - XLS</vt:lpstr>
      <vt:lpstr>F/0314MC002.DOC - XLS</vt:lpstr>
    </vt:vector>
  </TitlesOfParts>
  <Manager>DPTO. TYPING MADRID</Manager>
  <Company>Deloitte</Company>
  <LinksUpToDate>false</LinksUpToDate>
  <CharactersWithSpaces>163355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F/0314MC002.DOC - XLS</dc:title>
  <dc:subject>FUNDOSA GRUPOS, S.A. (SOCIEDAD UNIPERSOANL) Y SOCIEDADES DEPENDIENTES</dc:subject>
  <dc:creator>MORO, FELIX</dc:creator>
  <cp:keywords>TAMARA 03/03/2014</cp:keywords>
  <cp:lastModifiedBy>FUNDOSA</cp:lastModifiedBy>
  <cp:revision>2</cp:revision>
  <cp:lastPrinted>2015-05-08T11:58:00Z</cp:lastPrinted>
  <dcterms:created xsi:type="dcterms:W3CDTF">2015-06-18T15:43:00Z</dcterms:created>
  <dcterms:modified xsi:type="dcterms:W3CDTF">2015-06-18T15:43:00Z</dcterms:modified>
  <cp:category>FUN24600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ies>
</file>