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AC" w:rsidRDefault="00EA3E0C">
      <w:pPr>
        <w:jc w:val="both"/>
        <w:rPr>
          <w:b/>
          <w:u w:val="single"/>
        </w:rPr>
      </w:pPr>
      <w:bookmarkStart w:id="0" w:name="_GoBack"/>
      <w:bookmarkEnd w:id="0"/>
      <w:r>
        <w:rPr>
          <w:b/>
          <w:u w:val="single"/>
        </w:rPr>
        <w:t xml:space="preserve">ANEXO I.- </w:t>
      </w:r>
      <w:r w:rsidR="00EC01AC">
        <w:rPr>
          <w:b/>
          <w:u w:val="single"/>
        </w:rPr>
        <w:t xml:space="preserve">ASIGNACIÓN DE </w:t>
      </w:r>
      <w:r w:rsidR="00500FE9">
        <w:rPr>
          <w:b/>
          <w:u w:val="single"/>
        </w:rPr>
        <w:t xml:space="preserve">LOS </w:t>
      </w:r>
      <w:r w:rsidR="00EC01AC">
        <w:rPr>
          <w:b/>
          <w:u w:val="single"/>
        </w:rPr>
        <w:t>RECURSOS</w:t>
      </w:r>
      <w:r w:rsidR="00500FE9">
        <w:rPr>
          <w:b/>
          <w:u w:val="single"/>
        </w:rPr>
        <w:t xml:space="preserve"> DE FUNDACIÓN ONCE</w:t>
      </w:r>
    </w:p>
    <w:p w:rsidR="00EC01AC" w:rsidRDefault="00EC01AC">
      <w:pPr>
        <w:jc w:val="both"/>
      </w:pPr>
    </w:p>
    <w:p w:rsidR="00C31BB7" w:rsidRDefault="00EC01AC">
      <w:pPr>
        <w:jc w:val="both"/>
      </w:pPr>
      <w:r>
        <w:t xml:space="preserve">El Acuerdo </w:t>
      </w:r>
      <w:r w:rsidR="004F7901">
        <w:t xml:space="preserve">General </w:t>
      </w:r>
      <w:r>
        <w:t xml:space="preserve">entre el Gobierno de </w:t>
      </w:r>
      <w:smartTag w:uri="urn:schemas-microsoft-com:office:smarttags" w:element="PersonName">
        <w:smartTagPr>
          <w:attr w:name="ProductID" w:val="la Naci￳n"/>
        </w:smartTagPr>
        <w:r>
          <w:t>la Nación</w:t>
        </w:r>
      </w:smartTag>
      <w:r>
        <w:t xml:space="preserve"> y la </w:t>
      </w:r>
      <w:r w:rsidR="00C31BB7">
        <w:t>Organización Nacional de Ciegos Españoles (</w:t>
      </w:r>
      <w:r>
        <w:t>ONCE</w:t>
      </w:r>
      <w:r w:rsidR="00C31BB7">
        <w:t>) en materia de cooperación, solidaridad para la estabilidad de futuro de la ONCE para el período 2012-2021</w:t>
      </w:r>
      <w:r w:rsidR="00077618">
        <w:t xml:space="preserve"> aprobado por el Consejo de Ministros del día 18 de noviembre de 2011</w:t>
      </w:r>
      <w:r>
        <w:t xml:space="preserve">, establece </w:t>
      </w:r>
      <w:r w:rsidR="00501759">
        <w:t xml:space="preserve">en </w:t>
      </w:r>
      <w:r w:rsidR="000F5511">
        <w:t>sus cláusulas</w:t>
      </w:r>
      <w:r w:rsidR="00C31BB7">
        <w:t xml:space="preserve"> 4ª a 9ª</w:t>
      </w:r>
      <w:r w:rsidR="000F5511">
        <w:t xml:space="preserve"> los compromisos de actuación </w:t>
      </w:r>
      <w:r>
        <w:t>de la ONCE</w:t>
      </w:r>
      <w:r w:rsidR="00C31BB7">
        <w:t xml:space="preserve"> y su Fundación.</w:t>
      </w:r>
    </w:p>
    <w:p w:rsidR="00C31BB7" w:rsidRDefault="00C31BB7">
      <w:pPr>
        <w:jc w:val="both"/>
      </w:pPr>
    </w:p>
    <w:p w:rsidR="00D53BFA" w:rsidRPr="00D53BFA" w:rsidRDefault="00D53BFA" w:rsidP="00D53BFA">
      <w:pPr>
        <w:numPr>
          <w:ilvl w:val="0"/>
          <w:numId w:val="22"/>
        </w:numPr>
        <w:jc w:val="both"/>
        <w:rPr>
          <w:b/>
          <w:u w:val="single"/>
        </w:rPr>
      </w:pPr>
      <w:r w:rsidRPr="00D53BFA">
        <w:rPr>
          <w:b/>
          <w:u w:val="single"/>
        </w:rPr>
        <w:t>Aportaciones de la ONCE a Fundación (cláusula 7ª).</w:t>
      </w:r>
    </w:p>
    <w:p w:rsidR="00D53BFA" w:rsidRDefault="00D53BFA" w:rsidP="00D53BFA">
      <w:pPr>
        <w:ind w:left="720"/>
        <w:jc w:val="both"/>
      </w:pPr>
    </w:p>
    <w:p w:rsidR="00077618" w:rsidRDefault="00C31BB7">
      <w:pPr>
        <w:jc w:val="both"/>
      </w:pPr>
      <w:r>
        <w:t>E</w:t>
      </w:r>
      <w:r w:rsidR="00814478">
        <w:t xml:space="preserve">n concreto en la </w:t>
      </w:r>
      <w:r>
        <w:t xml:space="preserve">cláusula </w:t>
      </w:r>
      <w:r w:rsidR="00814478">
        <w:t xml:space="preserve">séptima, se regulan las aportaciones de la ONCE </w:t>
      </w:r>
      <w:r w:rsidR="00EC01AC">
        <w:t xml:space="preserve">para financiar el gran compromiso social por la formación y el empleo de </w:t>
      </w:r>
      <w:r w:rsidR="008C0C82">
        <w:t xml:space="preserve">personas con </w:t>
      </w:r>
      <w:r w:rsidR="00EC01AC">
        <w:t>discapaci</w:t>
      </w:r>
      <w:r w:rsidR="008C0C82">
        <w:t>dad</w:t>
      </w:r>
      <w:r w:rsidR="00D25D34">
        <w:t>,</w:t>
      </w:r>
      <w:r w:rsidR="00EC01AC">
        <w:t xml:space="preserve"> donde </w:t>
      </w:r>
      <w:r w:rsidR="008C0C82">
        <w:t xml:space="preserve">se indica </w:t>
      </w:r>
      <w:r w:rsidR="00077618">
        <w:t>en su apartado 1:</w:t>
      </w:r>
    </w:p>
    <w:p w:rsidR="00C25C68" w:rsidRDefault="00C25C68">
      <w:pPr>
        <w:jc w:val="both"/>
      </w:pPr>
    </w:p>
    <w:p w:rsidR="00EC01AC" w:rsidRPr="00B674DD" w:rsidRDefault="00077618" w:rsidP="00C25C68">
      <w:pPr>
        <w:numPr>
          <w:ilvl w:val="0"/>
          <w:numId w:val="21"/>
        </w:numPr>
        <w:jc w:val="both"/>
        <w:rPr>
          <w:i/>
        </w:rPr>
      </w:pPr>
      <w:r w:rsidRPr="00B674DD">
        <w:rPr>
          <w:i/>
        </w:rPr>
        <w:t>“</w:t>
      </w:r>
      <w:r w:rsidR="00EC01AC" w:rsidRPr="00B674DD">
        <w:rPr>
          <w:i/>
        </w:rPr>
        <w:t xml:space="preserve">La ONCE continuará aportando a </w:t>
      </w:r>
      <w:smartTag w:uri="urn:schemas-microsoft-com:office:smarttags" w:element="PersonName">
        <w:smartTagPr>
          <w:attr w:name="ProductID" w:val="la Fundaci￳n ONCE"/>
        </w:smartTagPr>
        <w:r w:rsidR="00EC01AC" w:rsidRPr="00B674DD">
          <w:rPr>
            <w:i/>
          </w:rPr>
          <w:t>la Fundación ONCE</w:t>
        </w:r>
      </w:smartTag>
      <w:r w:rsidR="00EC01AC" w:rsidRPr="00B674DD">
        <w:rPr>
          <w:i/>
        </w:rPr>
        <w:t xml:space="preserve"> el 3% de las ventas reales que se ejecu</w:t>
      </w:r>
      <w:r w:rsidRPr="00B674DD">
        <w:rPr>
          <w:i/>
        </w:rPr>
        <w:t>ten en cada ejercicio económico</w:t>
      </w:r>
      <w:r w:rsidR="00EC01AC" w:rsidRPr="00B674DD">
        <w:rPr>
          <w:i/>
        </w:rPr>
        <w:t>.</w:t>
      </w:r>
    </w:p>
    <w:p w:rsidR="00C31BB7" w:rsidRPr="00B674DD" w:rsidRDefault="00C31BB7" w:rsidP="00C31BB7">
      <w:pPr>
        <w:ind w:left="720"/>
        <w:jc w:val="both"/>
        <w:rPr>
          <w:i/>
        </w:rPr>
      </w:pPr>
    </w:p>
    <w:p w:rsidR="008C0C82" w:rsidRPr="00B674DD" w:rsidRDefault="00C25C68" w:rsidP="00C25C68">
      <w:pPr>
        <w:numPr>
          <w:ilvl w:val="0"/>
          <w:numId w:val="21"/>
        </w:numPr>
        <w:jc w:val="both"/>
        <w:rPr>
          <w:i/>
        </w:rPr>
      </w:pPr>
      <w:r w:rsidRPr="00B674DD">
        <w:rPr>
          <w:i/>
        </w:rPr>
        <w:t xml:space="preserve">Además de lo anterior, la ONCE aportará adicionalmente el 2% de las ventas que superen cada año una cifra de referencia, calculada de forma objetiva y automática, en los términos y condiciones que se detallan seguidamente: </w:t>
      </w:r>
    </w:p>
    <w:p w:rsidR="00C25C68" w:rsidRPr="00B674DD" w:rsidRDefault="00C25C68">
      <w:pPr>
        <w:jc w:val="both"/>
        <w:rPr>
          <w:i/>
        </w:rPr>
      </w:pPr>
    </w:p>
    <w:p w:rsidR="00C25C68" w:rsidRPr="00B674DD" w:rsidRDefault="00C25C68" w:rsidP="00C25C68">
      <w:pPr>
        <w:numPr>
          <w:ilvl w:val="0"/>
          <w:numId w:val="20"/>
        </w:numPr>
        <w:jc w:val="both"/>
        <w:rPr>
          <w:i/>
        </w:rPr>
      </w:pPr>
      <w:r w:rsidRPr="00B674DD">
        <w:rPr>
          <w:i/>
        </w:rPr>
        <w:t>Dicha aportación se mantendrá a lo largo del presente Acuerdo General y se aplica con efectos de 1 de enero de 2012.</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inicial, </w:t>
      </w:r>
      <w:r w:rsidR="00F8769E">
        <w:rPr>
          <w:i/>
        </w:rPr>
        <w:t>es</w:t>
      </w:r>
      <w:r w:rsidRPr="00B674DD">
        <w:rPr>
          <w:i/>
        </w:rPr>
        <w:t xml:space="preserve"> la correspondiente al objetivo de ventas para el año 2012, que</w:t>
      </w:r>
      <w:r w:rsidR="00F8769E">
        <w:rPr>
          <w:i/>
        </w:rPr>
        <w:t xml:space="preserve"> quedó</w:t>
      </w:r>
      <w:r w:rsidRPr="00B674DD">
        <w:rPr>
          <w:i/>
        </w:rPr>
        <w:t xml:space="preserve"> fi</w:t>
      </w:r>
      <w:r w:rsidR="00107126">
        <w:rPr>
          <w:i/>
        </w:rPr>
        <w:t>jada en 2.400 millones de euros.</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para los años posteriores se calcula tomando la cifra de referencia inicial contemplada en la letra anterior e incrementada cada año conforme al IPC real del ejercicio anterior”. </w:t>
      </w:r>
    </w:p>
    <w:p w:rsidR="008C0C82" w:rsidRDefault="008C0C82" w:rsidP="00077618">
      <w:pPr>
        <w:jc w:val="both"/>
      </w:pPr>
    </w:p>
    <w:p w:rsidR="000128B5" w:rsidRDefault="000128B5" w:rsidP="000128B5">
      <w:pPr>
        <w:pStyle w:val="Textoindependiente"/>
      </w:pPr>
      <w:r>
        <w:t>En la reunión de la Comisión Permanente del Consejo de Protectorado celebrada el día 28 de enero de 2014, quedó fijada la cifra de referencia para el ejercicio 2014 en 2.477,01 millones de euros.</w:t>
      </w:r>
    </w:p>
    <w:p w:rsidR="000128B5" w:rsidRDefault="000128B5" w:rsidP="00077618">
      <w:pPr>
        <w:jc w:val="both"/>
      </w:pPr>
    </w:p>
    <w:p w:rsidR="00EC01AC" w:rsidRDefault="00EC01AC">
      <w:pPr>
        <w:jc w:val="both"/>
        <w:rPr>
          <w:color w:val="FF0000"/>
        </w:rPr>
      </w:pPr>
      <w:r>
        <w:t xml:space="preserve">En el ejercicio </w:t>
      </w:r>
      <w:r w:rsidR="00AE2484">
        <w:t xml:space="preserve">2014 </w:t>
      </w:r>
      <w:r>
        <w:t xml:space="preserve">la Fundación ONCE </w:t>
      </w:r>
      <w:r w:rsidR="009621DB">
        <w:t>h</w:t>
      </w:r>
      <w:r w:rsidR="00CA480E">
        <w:t>a devengado de la</w:t>
      </w:r>
      <w:r w:rsidR="009621DB">
        <w:t>s</w:t>
      </w:r>
      <w:r w:rsidR="00CA480E">
        <w:t xml:space="preserve"> ventas </w:t>
      </w:r>
      <w:r w:rsidR="00C31BB7">
        <w:t xml:space="preserve">de productos de lotería </w:t>
      </w:r>
      <w:r w:rsidR="00CA480E">
        <w:t>de</w:t>
      </w:r>
      <w:r w:rsidR="009621DB">
        <w:t xml:space="preserve"> </w:t>
      </w:r>
      <w:r w:rsidR="00C31BB7">
        <w:t xml:space="preserve">la </w:t>
      </w:r>
      <w:r w:rsidR="009621DB">
        <w:t>ONCE</w:t>
      </w:r>
      <w:r>
        <w:t xml:space="preserve">, una cantidad de </w:t>
      </w:r>
      <w:r w:rsidR="00AE2484">
        <w:t>52.953.156</w:t>
      </w:r>
      <w:r>
        <w:t xml:space="preserve"> euros, que se muestra en el cuadro posterior</w:t>
      </w:r>
      <w:r w:rsidR="0096312E">
        <w:t xml:space="preserve">, y </w:t>
      </w:r>
      <w:r w:rsidR="00530F2E">
        <w:t xml:space="preserve">las ventas de productos de lotería de la </w:t>
      </w:r>
      <w:r w:rsidR="0096312E">
        <w:t xml:space="preserve">ONCE </w:t>
      </w:r>
      <w:r w:rsidR="00530F2E">
        <w:t xml:space="preserve">del ejercicio </w:t>
      </w:r>
      <w:r w:rsidR="00AE2484">
        <w:t>2014</w:t>
      </w:r>
      <w:r w:rsidR="004C7B99">
        <w:t xml:space="preserve"> </w:t>
      </w:r>
      <w:r w:rsidR="00530F2E">
        <w:t>(</w:t>
      </w:r>
      <w:r w:rsidR="00AE2484">
        <w:t>1.765,1</w:t>
      </w:r>
      <w:r w:rsidR="00530F2E">
        <w:t xml:space="preserve"> millones de euros) </w:t>
      </w:r>
      <w:r w:rsidR="0096312E">
        <w:t>no ha</w:t>
      </w:r>
      <w:r w:rsidR="00530F2E">
        <w:t>n</w:t>
      </w:r>
      <w:r w:rsidR="0096312E">
        <w:t xml:space="preserve"> alcanzado la cifra de referencia pa</w:t>
      </w:r>
      <w:r w:rsidR="00B272C9">
        <w:t xml:space="preserve">ra que se aplique el apartado </w:t>
      </w:r>
      <w:r w:rsidR="0096312E">
        <w:t>B antes citado</w:t>
      </w:r>
      <w:r w:rsidR="00A763CB">
        <w:t>.</w:t>
      </w:r>
      <w:r w:rsidRPr="00012372">
        <w:rPr>
          <w:color w:val="FF0000"/>
        </w:rPr>
        <w:t xml:space="preserve"> </w:t>
      </w:r>
    </w:p>
    <w:p w:rsidR="009621DB" w:rsidRDefault="009621DB">
      <w:pPr>
        <w:jc w:val="both"/>
      </w:pPr>
    </w:p>
    <w:p w:rsidR="00D53BFA" w:rsidRPr="00D53BFA" w:rsidRDefault="00D53BFA" w:rsidP="00D53BFA">
      <w:pPr>
        <w:numPr>
          <w:ilvl w:val="0"/>
          <w:numId w:val="22"/>
        </w:numPr>
        <w:jc w:val="both"/>
        <w:rPr>
          <w:b/>
          <w:u w:val="single"/>
        </w:rPr>
      </w:pPr>
      <w:r>
        <w:rPr>
          <w:b/>
          <w:u w:val="single"/>
        </w:rPr>
        <w:t>Aplicación de los fondos provenientes de la ONCE</w:t>
      </w:r>
      <w:r w:rsidRPr="00D53BFA">
        <w:rPr>
          <w:b/>
          <w:u w:val="single"/>
        </w:rPr>
        <w:t xml:space="preserve"> (cl</w:t>
      </w:r>
      <w:r>
        <w:rPr>
          <w:b/>
          <w:u w:val="single"/>
        </w:rPr>
        <w:t>áusula 8</w:t>
      </w:r>
      <w:r w:rsidRPr="00D53BFA">
        <w:rPr>
          <w:b/>
          <w:u w:val="single"/>
        </w:rPr>
        <w:t>ª).</w:t>
      </w:r>
    </w:p>
    <w:p w:rsidR="00D53BFA" w:rsidRDefault="00D53BFA">
      <w:pPr>
        <w:jc w:val="both"/>
      </w:pPr>
    </w:p>
    <w:p w:rsidR="00962082" w:rsidRDefault="00B674DD" w:rsidP="00962082">
      <w:pPr>
        <w:jc w:val="both"/>
      </w:pPr>
      <w:r>
        <w:t>L</w:t>
      </w:r>
      <w:r w:rsidR="00530F2E">
        <w:t xml:space="preserve">a cláusula </w:t>
      </w:r>
      <w:r w:rsidR="00962082">
        <w:t>octava del Acuerdo General establece en su apartado segundo que:</w:t>
      </w:r>
    </w:p>
    <w:p w:rsidR="00962082" w:rsidRDefault="00962082" w:rsidP="00962082">
      <w:pPr>
        <w:jc w:val="both"/>
      </w:pPr>
    </w:p>
    <w:p w:rsidR="00962082" w:rsidRDefault="00962082" w:rsidP="00962082">
      <w:pPr>
        <w:ind w:left="709"/>
        <w:jc w:val="both"/>
        <w:rPr>
          <w:i/>
        </w:rPr>
      </w:pPr>
      <w:r w:rsidRPr="00962082">
        <w:rPr>
          <w:i/>
        </w:rPr>
        <w:t>“</w:t>
      </w:r>
      <w:smartTag w:uri="urn:schemas-microsoft-com:office:smarttags" w:element="PersonName">
        <w:smartTagPr>
          <w:attr w:name="ProductID" w:val="la Fundaci￳n ONCE"/>
        </w:smartTagPr>
        <w:r w:rsidRPr="00962082">
          <w:rPr>
            <w:i/>
          </w:rPr>
          <w:t>La Fundación ONCE</w:t>
        </w:r>
      </w:smartTag>
      <w:r w:rsidRPr="00962082">
        <w:rPr>
          <w:i/>
        </w:rPr>
        <w:t xml:space="preserve"> concentrará sus esfuerzos en el gran compromiso social por la formación y el empleo de personas con discapacidad, sin perjuicio del desarrollo </w:t>
      </w:r>
      <w:r w:rsidRPr="00962082">
        <w:rPr>
          <w:i/>
        </w:rPr>
        <w:lastRenderedPageBreak/>
        <w:t>de programas de promoción de la accesibilidad universal que coadyuven al objetivo principal de la integración laboral.</w:t>
      </w:r>
    </w:p>
    <w:p w:rsidR="00962082" w:rsidRDefault="00962082" w:rsidP="00962082">
      <w:pPr>
        <w:ind w:left="709"/>
        <w:jc w:val="both"/>
        <w:rPr>
          <w:i/>
        </w:rPr>
      </w:pPr>
    </w:p>
    <w:p w:rsidR="00962082" w:rsidRPr="00962082" w:rsidRDefault="00962082" w:rsidP="00962082">
      <w:pPr>
        <w:ind w:left="709"/>
        <w:jc w:val="both"/>
        <w:rPr>
          <w:i/>
        </w:rPr>
      </w:pPr>
      <w:r>
        <w:rPr>
          <w:i/>
        </w:rPr>
        <w:t>L</w:t>
      </w:r>
      <w:r w:rsidRPr="00962082">
        <w:rPr>
          <w:i/>
        </w:rPr>
        <w:t>a Fundación ONCE  dedicará, en cada ejercicio, al menos, el 60% de la cantidad aportada por ONCE en virtud de lo dispuesto en la Cláusula 7 de este Acuerdo a su máxima prioridad, que son los programas de empleo y formación de las personas con discapacidad. La cantidad restante se destinará a los programas de accesibilidad universal.</w:t>
      </w:r>
    </w:p>
    <w:p w:rsidR="00962082" w:rsidRPr="00962082" w:rsidRDefault="00962082" w:rsidP="00962082">
      <w:pPr>
        <w:ind w:left="709"/>
        <w:jc w:val="both"/>
        <w:rPr>
          <w:i/>
        </w:rPr>
      </w:pPr>
    </w:p>
    <w:p w:rsidR="00962082" w:rsidRDefault="00962082" w:rsidP="00962082">
      <w:pPr>
        <w:ind w:left="709"/>
        <w:jc w:val="both"/>
        <w:rPr>
          <w:i/>
        </w:rPr>
      </w:pPr>
      <w:r w:rsidRPr="00962082">
        <w:rPr>
          <w:i/>
        </w:rPr>
        <w:t>Si en el ejercicio en el que se han generado los recursos, no se cumpliera totalmente con la obligación de gasto establecida en este apartado, el gasto pendiente se realizará en el ejercicio siguiente”.</w:t>
      </w:r>
    </w:p>
    <w:p w:rsidR="00962082" w:rsidRPr="00962082" w:rsidRDefault="00962082" w:rsidP="00962082">
      <w:pPr>
        <w:ind w:left="709"/>
        <w:jc w:val="both"/>
      </w:pPr>
    </w:p>
    <w:p w:rsidR="00962082" w:rsidRDefault="00962082">
      <w:pPr>
        <w:jc w:val="both"/>
      </w:pPr>
    </w:p>
    <w:p w:rsidR="00EC01AC" w:rsidRDefault="00530F2E">
      <w:pPr>
        <w:jc w:val="both"/>
      </w:pPr>
      <w:r>
        <w:t>S</w:t>
      </w:r>
      <w:r w:rsidR="00EC01AC">
        <w:t>obre la base de</w:t>
      </w:r>
      <w:r w:rsidR="00454681">
        <w:t xml:space="preserve"> los criterios indicados en el </w:t>
      </w:r>
      <w:r w:rsidR="00454681" w:rsidRPr="00F63951">
        <w:t>A</w:t>
      </w:r>
      <w:r w:rsidR="00EC01AC">
        <w:t xml:space="preserve">nexo II, </w:t>
      </w:r>
      <w:r>
        <w:t xml:space="preserve">la Fundación ONCE </w:t>
      </w:r>
      <w:r w:rsidR="00EC01AC">
        <w:t>ha destinado</w:t>
      </w:r>
      <w:r>
        <w:t xml:space="preserve"> de este importe</w:t>
      </w:r>
      <w:r w:rsidR="00EC01AC">
        <w:t xml:space="preserve"> en el ejercicio 20</w:t>
      </w:r>
      <w:r w:rsidR="00AB7710">
        <w:t>1</w:t>
      </w:r>
      <w:r w:rsidR="00AE2484">
        <w:t>4</w:t>
      </w:r>
      <w:r w:rsidR="0096312E">
        <w:t xml:space="preserve"> l</w:t>
      </w:r>
      <w:r>
        <w:t>as</w:t>
      </w:r>
      <w:r w:rsidR="0096312E">
        <w:t xml:space="preserve"> siguientes </w:t>
      </w:r>
      <w:r>
        <w:t>cuantías</w:t>
      </w:r>
      <w:r w:rsidR="00EC01AC">
        <w:t>:</w:t>
      </w:r>
    </w:p>
    <w:p w:rsidR="00EC01AC" w:rsidRDefault="00EC01AC">
      <w:pPr>
        <w:jc w:val="both"/>
      </w:pPr>
    </w:p>
    <w:p w:rsidR="00EC01AC" w:rsidRPr="00454681" w:rsidRDefault="00EC01AC" w:rsidP="00962082">
      <w:pPr>
        <w:ind w:left="709"/>
        <w:jc w:val="both"/>
      </w:pPr>
      <w:r w:rsidRPr="00454681">
        <w:t xml:space="preserve">1º) Al Plan de Empleo y Formación: </w:t>
      </w:r>
      <w:r w:rsidR="00AE2484">
        <w:t>37.381.199</w:t>
      </w:r>
      <w:r w:rsidRPr="00454681">
        <w:t xml:space="preserve"> euros, equivalentes al </w:t>
      </w:r>
      <w:r w:rsidR="00AE2484">
        <w:t>70,59</w:t>
      </w:r>
      <w:r w:rsidR="00012372" w:rsidRPr="00454681">
        <w:t>%.</w:t>
      </w:r>
    </w:p>
    <w:p w:rsidR="00EC01AC" w:rsidRPr="00454681" w:rsidRDefault="00EC01AC" w:rsidP="00962082">
      <w:pPr>
        <w:ind w:left="709"/>
        <w:jc w:val="both"/>
      </w:pPr>
    </w:p>
    <w:p w:rsidR="00EC01AC" w:rsidRPr="00454681" w:rsidRDefault="00EC01AC" w:rsidP="00962082">
      <w:pPr>
        <w:ind w:left="709"/>
        <w:jc w:val="both"/>
      </w:pPr>
      <w:r w:rsidRPr="00454681">
        <w:t xml:space="preserve">2º) Al Plan de Accesibilidad: </w:t>
      </w:r>
      <w:r w:rsidR="00AE2484">
        <w:t>15.571.957</w:t>
      </w:r>
      <w:r w:rsidRPr="00454681">
        <w:t xml:space="preserve"> euros, equivalentes al </w:t>
      </w:r>
      <w:r w:rsidR="00AE2484">
        <w:t>29,41</w:t>
      </w:r>
      <w:r w:rsidRPr="00454681">
        <w:t>%.</w:t>
      </w:r>
    </w:p>
    <w:p w:rsidR="00EC01AC" w:rsidRPr="00454681" w:rsidRDefault="00EC01AC">
      <w:pPr>
        <w:jc w:val="both"/>
      </w:pPr>
    </w:p>
    <w:p w:rsidR="00B674DD" w:rsidRDefault="00EC01AC" w:rsidP="00530A99">
      <w:pPr>
        <w:spacing w:after="120"/>
        <w:jc w:val="both"/>
      </w:pPr>
      <w:r w:rsidRPr="00454681">
        <w:t xml:space="preserve">Por lo que </w:t>
      </w:r>
      <w:smartTag w:uri="urn:schemas-microsoft-com:office:smarttags" w:element="PersonName">
        <w:smartTagPr>
          <w:attr w:name="ProductID" w:val="la Fundaci￳n ONCE"/>
        </w:smartTagPr>
        <w:r w:rsidRPr="00454681">
          <w:t>la Fundación ONCE</w:t>
        </w:r>
      </w:smartTag>
      <w:r w:rsidRPr="00454681">
        <w:t xml:space="preserve"> ha cumplido, en el ejercicio </w:t>
      </w:r>
      <w:r w:rsidR="00AE2484" w:rsidRPr="00454681">
        <w:t>20</w:t>
      </w:r>
      <w:r w:rsidR="00AE2484">
        <w:t>14</w:t>
      </w:r>
      <w:r w:rsidRPr="00454681">
        <w:t xml:space="preserve">, con lo establecido en la </w:t>
      </w:r>
      <w:r w:rsidR="00962082">
        <w:t xml:space="preserve">mencionada </w:t>
      </w:r>
      <w:r w:rsidR="000F5511">
        <w:t>c</w:t>
      </w:r>
      <w:r w:rsidR="000F09C0">
        <w:t>l</w:t>
      </w:r>
      <w:r w:rsidR="00962082">
        <w:t>á</w:t>
      </w:r>
      <w:r w:rsidR="000F09C0">
        <w:t>u</w:t>
      </w:r>
      <w:r w:rsidRPr="00454681">
        <w:t xml:space="preserve">sula </w:t>
      </w:r>
      <w:r w:rsidR="000F5511">
        <w:t>octava</w:t>
      </w:r>
      <w:r w:rsidR="00962082">
        <w:t>.</w:t>
      </w:r>
    </w:p>
    <w:p w:rsidR="00D53BFA" w:rsidRDefault="00EC01AC" w:rsidP="006318D7">
      <w:pPr>
        <w:spacing w:after="120"/>
        <w:jc w:val="both"/>
      </w:pPr>
      <w:r w:rsidRPr="00454681">
        <w:t xml:space="preserve"> </w:t>
      </w:r>
    </w:p>
    <w:p w:rsidR="00D53BFA" w:rsidRPr="00D53BFA" w:rsidRDefault="00D53BFA" w:rsidP="00D53BFA">
      <w:pPr>
        <w:numPr>
          <w:ilvl w:val="0"/>
          <w:numId w:val="22"/>
        </w:numPr>
        <w:jc w:val="both"/>
        <w:rPr>
          <w:b/>
          <w:u w:val="single"/>
        </w:rPr>
      </w:pPr>
      <w:r>
        <w:rPr>
          <w:b/>
          <w:u w:val="single"/>
        </w:rPr>
        <w:t xml:space="preserve">Recursos económicos aplicados al Plan 15.000-30.000 de Empleo y Formación de la ONCE y su Fundación para personas con discapacidad </w:t>
      </w:r>
      <w:r w:rsidRPr="00D53BFA">
        <w:rPr>
          <w:b/>
          <w:u w:val="single"/>
        </w:rPr>
        <w:t>(cl</w:t>
      </w:r>
      <w:r>
        <w:rPr>
          <w:b/>
          <w:u w:val="single"/>
        </w:rPr>
        <w:t>áusula 6</w:t>
      </w:r>
      <w:r w:rsidRPr="00D53BFA">
        <w:rPr>
          <w:b/>
          <w:u w:val="single"/>
        </w:rPr>
        <w:t>ª).</w:t>
      </w:r>
    </w:p>
    <w:p w:rsidR="00D53BFA" w:rsidRPr="0009713A" w:rsidRDefault="00D53BFA">
      <w:pPr>
        <w:pStyle w:val="Textoindependiente"/>
      </w:pPr>
    </w:p>
    <w:p w:rsidR="00DF51AB" w:rsidRDefault="0009713A" w:rsidP="00160CD3">
      <w:pPr>
        <w:pStyle w:val="Textoindependiente"/>
      </w:pPr>
      <w:r w:rsidRPr="0009713A">
        <w:t>Tal y como se recoge en la Cláusula 6</w:t>
      </w:r>
      <w:r w:rsidR="00B674DD">
        <w:t>ª</w:t>
      </w:r>
      <w:r w:rsidRPr="0009713A">
        <w:t xml:space="preserve"> </w:t>
      </w:r>
      <w:r>
        <w:t>del Acuerdo</w:t>
      </w:r>
      <w:r w:rsidR="00DF51AB">
        <w:t xml:space="preserve"> General entre el Gobierno de la Nación y la ONCE</w:t>
      </w:r>
      <w:r w:rsidR="00B674DD">
        <w:t>:</w:t>
      </w:r>
    </w:p>
    <w:p w:rsidR="00DF51AB" w:rsidRDefault="00DF51AB" w:rsidP="00160CD3">
      <w:pPr>
        <w:pStyle w:val="Textoindependiente"/>
      </w:pPr>
    </w:p>
    <w:p w:rsidR="00DF51AB" w:rsidRPr="00DF51AB" w:rsidRDefault="00DF51AB" w:rsidP="00DF51AB">
      <w:pPr>
        <w:numPr>
          <w:ilvl w:val="0"/>
          <w:numId w:val="25"/>
        </w:numPr>
        <w:contextualSpacing/>
        <w:jc w:val="both"/>
        <w:rPr>
          <w:i/>
          <w:lang w:eastAsia="en-US"/>
        </w:rPr>
      </w:pPr>
      <w:r w:rsidRPr="00DF51AB">
        <w:rPr>
          <w:i/>
          <w:lang w:eastAsia="en-US"/>
        </w:rPr>
        <w:t>Durante la vigencia del presente Acuerdo, la ONCE se compromete a crear, preferentemente en las empresas de carácter ordinario, a través de la intermediación 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w:t>
      </w:r>
      <w:r w:rsidR="00B272C9">
        <w:rPr>
          <w:i/>
          <w:lang w:eastAsia="en-US"/>
        </w:rPr>
        <w:t>ión a favor de 30.000 beneficiario</w:t>
      </w:r>
      <w:r w:rsidRPr="00DF51AB">
        <w:rPr>
          <w:i/>
          <w:lang w:eastAsia="en-US"/>
        </w:rPr>
        <w:t>s discapacitados a un promedio estimado de 3.000 por año.</w:t>
      </w:r>
    </w:p>
    <w:p w:rsidR="00DF51AB" w:rsidRPr="00DF51AB" w:rsidRDefault="00DF51AB" w:rsidP="00DF51AB">
      <w:pPr>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 xml:space="preserve">La Organización remitirá anualmente al Consejo de Protectorado la información auditada por una empresa externa sobre los resultados obtenidos en las actuaciones efectuadas cada año previstas en esta Cláusula. Asimismo, junto con este informe de auditoría social, la ONCE enviará un informe adicional que recogerá los recursos destinados al cumplimiento de esta Cláusula. Estos recursos deberán figurar en los informes de auditoría económica que la ONCE y la Fundación ONCE entregarán </w:t>
      </w:r>
      <w:r w:rsidRPr="00DF51AB">
        <w:rPr>
          <w:i/>
          <w:lang w:eastAsia="en-US"/>
        </w:rPr>
        <w:lastRenderedPageBreak/>
        <w:t>anualmente al Consejo de Protectorado en cumplimiento de lo dispuesto en las Cláusulas 4.2.d) y 8.4 de este Acuerdo General.</w:t>
      </w:r>
    </w:p>
    <w:p w:rsidR="00DF51AB" w:rsidRPr="00DF51AB" w:rsidRDefault="00DF51AB" w:rsidP="00DF51AB">
      <w:pPr>
        <w:ind w:left="720"/>
        <w:contextualSpacing/>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Todos los datos a los que se refiere el párrafo anterior deberán presentarse, con el detalle contemplado en el acuerdo del Consejo de Protectorado de 29 de junio de 2005, o documento que lo sustituya.</w:t>
      </w:r>
    </w:p>
    <w:p w:rsidR="00DF51AB" w:rsidRPr="00DF51AB" w:rsidRDefault="00DF51AB">
      <w:pPr>
        <w:pStyle w:val="Textoindependiente"/>
        <w:rPr>
          <w:i/>
        </w:rPr>
      </w:pPr>
    </w:p>
    <w:p w:rsidR="00834D23" w:rsidRDefault="00DF51AB" w:rsidP="00160CD3">
      <w:pPr>
        <w:pStyle w:val="Textoindependiente"/>
      </w:pPr>
      <w:r>
        <w:t xml:space="preserve">Al no haberse aprobado ningún nuevo documento siguen vigentes los criterios </w:t>
      </w:r>
      <w:r w:rsidR="0009713A">
        <w:t xml:space="preserve">aprobados </w:t>
      </w:r>
      <w:r w:rsidR="00FE6C94" w:rsidRPr="0009713A">
        <w:t xml:space="preserve">el 29 de junio de 2005 </w:t>
      </w:r>
      <w:r w:rsidR="0009713A">
        <w:t xml:space="preserve">por </w:t>
      </w:r>
      <w:r w:rsidR="00FE6C94" w:rsidRPr="0009713A">
        <w:t>el Consejo de Protectorado de la ONCE</w:t>
      </w:r>
      <w:r w:rsidR="0009713A">
        <w:t xml:space="preserve">, y se mantienen </w:t>
      </w:r>
      <w:r w:rsidR="00FE6C94" w:rsidRPr="0009713A">
        <w:t xml:space="preserve">los cuadros y modelos relativos a la información que </w:t>
      </w:r>
      <w:smartTag w:uri="urn:schemas-microsoft-com:office:smarttags" w:element="PersonName">
        <w:smartTagPr>
          <w:attr w:name="ProductID" w:val="la ONCE"/>
        </w:smartTagPr>
        <w:r w:rsidR="00FE6C94" w:rsidRPr="0009713A">
          <w:t>la ONCE</w:t>
        </w:r>
      </w:smartTag>
      <w:r w:rsidR="00FE6C94" w:rsidRPr="0009713A">
        <w:t xml:space="preserve"> y su Fundación deben aportar anualmente, en relaci</w:t>
      </w:r>
      <w:r w:rsidR="0009713A">
        <w:t>ón con la ejecución del Plan 15.000-30</w:t>
      </w:r>
      <w:r w:rsidR="00FE6C94" w:rsidRPr="0009713A">
        <w:t xml:space="preserve">.000 de </w:t>
      </w:r>
      <w:smartTag w:uri="urn:schemas-microsoft-com:office:smarttags" w:element="PersonName">
        <w:smartTagPr>
          <w:attr w:name="ProductID" w:val="la ONCE"/>
        </w:smartTagPr>
        <w:r w:rsidR="00FE6C94" w:rsidRPr="0009713A">
          <w:t>la ONCE</w:t>
        </w:r>
      </w:smartTag>
      <w:r w:rsidR="00FE6C94" w:rsidRPr="0009713A">
        <w:t xml:space="preserve"> y su Fundación</w:t>
      </w:r>
      <w:r w:rsidR="000F5511" w:rsidRPr="0009713A">
        <w:t>,</w:t>
      </w:r>
      <w:r w:rsidR="00FE6C94" w:rsidRPr="0009713A">
        <w:t xml:space="preserve"> </w:t>
      </w:r>
      <w:r w:rsidR="000F5511" w:rsidRPr="0009713A">
        <w:t>para el</w:t>
      </w:r>
      <w:r w:rsidR="00FE6C94" w:rsidRPr="0009713A">
        <w:t xml:space="preserve"> empleo y </w:t>
      </w:r>
      <w:r w:rsidR="000F5511" w:rsidRPr="0009713A">
        <w:t xml:space="preserve">la </w:t>
      </w:r>
      <w:r w:rsidR="00FE6C94" w:rsidRPr="0009713A">
        <w:t>formación para personas con discapacida</w:t>
      </w:r>
      <w:r w:rsidR="0009713A">
        <w:t xml:space="preserve">d. </w:t>
      </w:r>
    </w:p>
    <w:p w:rsidR="00834D23" w:rsidRDefault="00834D23" w:rsidP="00160CD3">
      <w:pPr>
        <w:pStyle w:val="Textoindependiente"/>
      </w:pPr>
    </w:p>
    <w:p w:rsidR="00160CD3" w:rsidRPr="00454681" w:rsidRDefault="0009713A" w:rsidP="00160CD3">
      <w:pPr>
        <w:pStyle w:val="Textoindependiente"/>
      </w:pPr>
      <w:r>
        <w:t xml:space="preserve">Al objeto de cumplir la obligación de informar sobre los recursos destinados a tal fin, </w:t>
      </w:r>
      <w:r w:rsidR="00DD5C40" w:rsidRPr="0009713A">
        <w:t xml:space="preserve">se ha desagregado </w:t>
      </w:r>
      <w:r w:rsidR="00160CD3" w:rsidRPr="0009713A">
        <w:t>el importe total destinado por Fundación ONCE al Plan de empleo y formación, que asciende a</w:t>
      </w:r>
      <w:r w:rsidR="00160CD3" w:rsidRPr="00454681">
        <w:t xml:space="preserve"> </w:t>
      </w:r>
      <w:r w:rsidR="00513B9C">
        <w:t>60.026.732</w:t>
      </w:r>
      <w:r w:rsidR="00160CD3" w:rsidRPr="00454681">
        <w:t xml:space="preserve"> </w:t>
      </w:r>
      <w:r w:rsidR="00160CD3" w:rsidRPr="0009713A">
        <w:t xml:space="preserve">euros, en </w:t>
      </w:r>
      <w:r w:rsidR="00ED1A28" w:rsidRPr="0009713A">
        <w:t>las principales líneas del P</w:t>
      </w:r>
      <w:r>
        <w:t>lan 15.000-30</w:t>
      </w:r>
      <w:r w:rsidR="00DD5C40" w:rsidRPr="0009713A">
        <w:t>.000</w:t>
      </w:r>
      <w:r w:rsidR="00160CD3" w:rsidRPr="0009713A">
        <w:t>, según se detalla en el cuadro adjunto.</w:t>
      </w:r>
      <w:r w:rsidR="00160CD3" w:rsidRPr="00454681">
        <w:t xml:space="preserve">  </w:t>
      </w:r>
    </w:p>
    <w:p w:rsidR="00FE6C94" w:rsidRDefault="00FE6C94">
      <w:pPr>
        <w:pStyle w:val="Textoindependiente"/>
      </w:pPr>
    </w:p>
    <w:tbl>
      <w:tblPr>
        <w:tblW w:w="10707" w:type="dxa"/>
        <w:jc w:val="center"/>
        <w:tblCellMar>
          <w:left w:w="70" w:type="dxa"/>
          <w:right w:w="70" w:type="dxa"/>
        </w:tblCellMar>
        <w:tblLook w:val="04A0" w:firstRow="1" w:lastRow="0" w:firstColumn="1" w:lastColumn="0" w:noHBand="0" w:noVBand="1"/>
      </w:tblPr>
      <w:tblGrid>
        <w:gridCol w:w="2518"/>
        <w:gridCol w:w="941"/>
        <w:gridCol w:w="1358"/>
        <w:gridCol w:w="1417"/>
        <w:gridCol w:w="1418"/>
        <w:gridCol w:w="992"/>
        <w:gridCol w:w="1276"/>
        <w:gridCol w:w="787"/>
      </w:tblGrid>
      <w:tr w:rsidR="00513B9C" w:rsidTr="00190FDC">
        <w:trPr>
          <w:trHeight w:val="221"/>
          <w:jc w:val="center"/>
        </w:trPr>
        <w:tc>
          <w:tcPr>
            <w:tcW w:w="9920" w:type="dxa"/>
            <w:gridSpan w:val="7"/>
            <w:tcBorders>
              <w:top w:val="single" w:sz="4" w:space="0" w:color="0000FF"/>
              <w:left w:val="single" w:sz="4" w:space="0" w:color="0000FF"/>
              <w:bottom w:val="single" w:sz="4" w:space="0" w:color="0000FF"/>
              <w:right w:val="single" w:sz="4" w:space="0" w:color="0000FF"/>
            </w:tcBorders>
            <w:shd w:val="clear" w:color="000000" w:fill="CCFFCC"/>
            <w:noWrap/>
            <w:vAlign w:val="bottom"/>
            <w:hideMark/>
          </w:tcPr>
          <w:p w:rsidR="00513B9C" w:rsidRPr="00513B9C" w:rsidRDefault="00513B9C">
            <w:pPr>
              <w:jc w:val="center"/>
              <w:rPr>
                <w:rFonts w:ascii="Arial" w:hAnsi="Arial" w:cs="Arial"/>
                <w:b/>
                <w:bCs/>
                <w:i/>
                <w:iCs/>
                <w:sz w:val="16"/>
                <w:szCs w:val="16"/>
              </w:rPr>
            </w:pPr>
            <w:r w:rsidRPr="00513B9C">
              <w:rPr>
                <w:rFonts w:ascii="Arial" w:hAnsi="Arial" w:cs="Arial"/>
                <w:b/>
                <w:bCs/>
                <w:i/>
                <w:iCs/>
                <w:sz w:val="16"/>
                <w:szCs w:val="16"/>
              </w:rPr>
              <w:t>CUMPLIMIENTO ACUERDO ONCE-GOBIERNO DE LA NACION REAL 2014</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941"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358"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41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418"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70"/>
          <w:jc w:val="center"/>
        </w:trPr>
        <w:tc>
          <w:tcPr>
            <w:tcW w:w="2518" w:type="dxa"/>
            <w:tcBorders>
              <w:top w:val="single" w:sz="4" w:space="0" w:color="0000FF"/>
              <w:left w:val="single" w:sz="4" w:space="0" w:color="0000FF"/>
              <w:bottom w:val="single" w:sz="4" w:space="0" w:color="0000FF"/>
              <w:right w:val="single" w:sz="4" w:space="0" w:color="0000FF"/>
            </w:tcBorders>
            <w:shd w:val="clear" w:color="000000" w:fill="CCFFCC"/>
            <w:noWrap/>
            <w:vAlign w:val="bottom"/>
            <w:hideMark/>
          </w:tcPr>
          <w:p w:rsidR="00513B9C" w:rsidRPr="00513B9C" w:rsidRDefault="00513B9C">
            <w:pPr>
              <w:rPr>
                <w:rFonts w:ascii="Arial" w:hAnsi="Arial" w:cs="Arial"/>
                <w:b/>
                <w:bCs/>
                <w:sz w:val="16"/>
                <w:szCs w:val="16"/>
              </w:rPr>
            </w:pPr>
            <w:r w:rsidRPr="00513B9C">
              <w:rPr>
                <w:rFonts w:ascii="Arial" w:hAnsi="Arial" w:cs="Arial"/>
                <w:b/>
                <w:bCs/>
                <w:sz w:val="16"/>
                <w:szCs w:val="16"/>
              </w:rPr>
              <w:t>INGRESOS</w:t>
            </w:r>
          </w:p>
        </w:tc>
        <w:tc>
          <w:tcPr>
            <w:tcW w:w="941"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center"/>
              <w:rPr>
                <w:rFonts w:ascii="Arial" w:hAnsi="Arial" w:cs="Arial"/>
                <w:b/>
                <w:bCs/>
                <w:sz w:val="16"/>
                <w:szCs w:val="16"/>
              </w:rPr>
            </w:pPr>
            <w:r w:rsidRPr="00513B9C">
              <w:rPr>
                <w:rFonts w:ascii="Arial" w:hAnsi="Arial" w:cs="Arial"/>
                <w:b/>
                <w:bCs/>
                <w:sz w:val="16"/>
                <w:szCs w:val="16"/>
              </w:rPr>
              <w:t>REAL</w:t>
            </w:r>
          </w:p>
        </w:tc>
        <w:tc>
          <w:tcPr>
            <w:tcW w:w="1358"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center"/>
              <w:rPr>
                <w:rFonts w:ascii="Arial" w:hAnsi="Arial" w:cs="Arial"/>
                <w:b/>
                <w:bCs/>
                <w:sz w:val="16"/>
                <w:szCs w:val="16"/>
              </w:rPr>
            </w:pPr>
            <w:r w:rsidRPr="00513B9C">
              <w:rPr>
                <w:rFonts w:ascii="Arial" w:hAnsi="Arial" w:cs="Arial"/>
                <w:b/>
                <w:bCs/>
                <w:sz w:val="16"/>
                <w:szCs w:val="16"/>
              </w:rPr>
              <w:t>Imputación Empleo</w:t>
            </w:r>
          </w:p>
        </w:tc>
        <w:tc>
          <w:tcPr>
            <w:tcW w:w="1417"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center"/>
              <w:rPr>
                <w:rFonts w:ascii="Arial" w:hAnsi="Arial" w:cs="Arial"/>
                <w:b/>
                <w:bCs/>
                <w:sz w:val="16"/>
                <w:szCs w:val="16"/>
              </w:rPr>
            </w:pPr>
            <w:r w:rsidRPr="00513B9C">
              <w:rPr>
                <w:rFonts w:ascii="Arial" w:hAnsi="Arial" w:cs="Arial"/>
                <w:b/>
                <w:bCs/>
                <w:sz w:val="16"/>
                <w:szCs w:val="16"/>
              </w:rPr>
              <w:t>Imputación Accesibilidad.</w:t>
            </w:r>
          </w:p>
        </w:tc>
        <w:tc>
          <w:tcPr>
            <w:tcW w:w="1418"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center"/>
              <w:rPr>
                <w:rFonts w:ascii="Arial" w:hAnsi="Arial" w:cs="Arial"/>
                <w:b/>
                <w:bCs/>
                <w:sz w:val="16"/>
                <w:szCs w:val="16"/>
              </w:rPr>
            </w:pPr>
            <w:r w:rsidRPr="00513B9C">
              <w:rPr>
                <w:rFonts w:ascii="Arial" w:hAnsi="Arial" w:cs="Arial"/>
                <w:b/>
                <w:bCs/>
                <w:sz w:val="16"/>
                <w:szCs w:val="16"/>
              </w:rPr>
              <w:t>Imputación Admón</w:t>
            </w:r>
          </w:p>
        </w:tc>
        <w:tc>
          <w:tcPr>
            <w:tcW w:w="992"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center"/>
              <w:rPr>
                <w:rFonts w:ascii="Arial" w:hAnsi="Arial" w:cs="Arial"/>
                <w:b/>
                <w:bCs/>
                <w:sz w:val="16"/>
                <w:szCs w:val="16"/>
              </w:rPr>
            </w:pPr>
            <w:r w:rsidRPr="00513B9C">
              <w:rPr>
                <w:rFonts w:ascii="Arial" w:hAnsi="Arial" w:cs="Arial"/>
                <w:b/>
                <w:bCs/>
                <w:sz w:val="16"/>
                <w:szCs w:val="16"/>
              </w:rPr>
              <w:t>Otros Ingresos</w:t>
            </w:r>
          </w:p>
        </w:tc>
        <w:tc>
          <w:tcPr>
            <w:tcW w:w="1276"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center"/>
              <w:rPr>
                <w:rFonts w:ascii="Arial" w:hAnsi="Arial" w:cs="Arial"/>
                <w:b/>
                <w:bCs/>
                <w:sz w:val="16"/>
                <w:szCs w:val="16"/>
              </w:rPr>
            </w:pPr>
            <w:r w:rsidRPr="00513B9C">
              <w:rPr>
                <w:rFonts w:ascii="Arial" w:hAnsi="Arial" w:cs="Arial"/>
                <w:b/>
                <w:bCs/>
                <w:sz w:val="16"/>
                <w:szCs w:val="16"/>
              </w:rPr>
              <w:t>TOTAL</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Ingresos de ONCE</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52.953.156</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52.953.156</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Subvenciones FSE</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18.391.410</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-18.391.410</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single" w:sz="4" w:space="0" w:color="auto"/>
              <w:left w:val="single" w:sz="4" w:space="0" w:color="0000FF"/>
              <w:bottom w:val="single" w:sz="4" w:space="0" w:color="auto"/>
              <w:right w:val="nil"/>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Ingresos Subvenciones MEDALT</w:t>
            </w:r>
          </w:p>
        </w:tc>
        <w:tc>
          <w:tcPr>
            <w:tcW w:w="941"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1.657.312</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-1.657.312</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single" w:sz="4" w:space="0" w:color="0000FF"/>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Otros ingresos</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483.786</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-82.625</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-346.592</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-54.569</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Ingresos Extraordinarios</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1.284.642</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-1.284.642</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Ingresos Asociaciones</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1.229.544</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-1.229.544</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Reintegro de Ayudas</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4.998.345</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-4.998.345</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Ingresos Financieros</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186.764</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-186.764</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Reintegro C.Puente</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13.211</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-13.211</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000000" w:fill="CCFFCC"/>
            <w:noWrap/>
            <w:vAlign w:val="bottom"/>
            <w:hideMark/>
          </w:tcPr>
          <w:p w:rsidR="00513B9C" w:rsidRPr="00513B9C" w:rsidRDefault="00513B9C">
            <w:pPr>
              <w:rPr>
                <w:rFonts w:ascii="Arial" w:hAnsi="Arial" w:cs="Arial"/>
                <w:b/>
                <w:bCs/>
                <w:sz w:val="16"/>
                <w:szCs w:val="16"/>
              </w:rPr>
            </w:pPr>
            <w:r w:rsidRPr="00513B9C">
              <w:rPr>
                <w:rFonts w:ascii="Arial" w:hAnsi="Arial" w:cs="Arial"/>
                <w:b/>
                <w:bCs/>
                <w:sz w:val="16"/>
                <w:szCs w:val="16"/>
              </w:rPr>
              <w:t>TOTAL INGRESOS REALES</w:t>
            </w:r>
          </w:p>
        </w:tc>
        <w:tc>
          <w:tcPr>
            <w:tcW w:w="941"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81.198.170</w:t>
            </w:r>
          </w:p>
        </w:tc>
        <w:tc>
          <w:tcPr>
            <w:tcW w:w="1358"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-22.645.533</w:t>
            </w:r>
          </w:p>
        </w:tc>
        <w:tc>
          <w:tcPr>
            <w:tcW w:w="1417"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-346.592</w:t>
            </w:r>
          </w:p>
        </w:tc>
        <w:tc>
          <w:tcPr>
            <w:tcW w:w="1418"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-186.764</w:t>
            </w:r>
          </w:p>
        </w:tc>
        <w:tc>
          <w:tcPr>
            <w:tcW w:w="992"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-5.066.125</w:t>
            </w:r>
          </w:p>
        </w:tc>
        <w:tc>
          <w:tcPr>
            <w:tcW w:w="1276"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52.953.156</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21"/>
          <w:jc w:val="center"/>
        </w:trPr>
        <w:tc>
          <w:tcPr>
            <w:tcW w:w="2518"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941"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358"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41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418"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34"/>
          <w:jc w:val="center"/>
        </w:trPr>
        <w:tc>
          <w:tcPr>
            <w:tcW w:w="2518" w:type="dxa"/>
            <w:tcBorders>
              <w:top w:val="single" w:sz="4" w:space="0" w:color="0000FF"/>
              <w:left w:val="single" w:sz="4" w:space="0" w:color="0000FF"/>
              <w:bottom w:val="single" w:sz="4" w:space="0" w:color="0000FF"/>
              <w:right w:val="single" w:sz="4" w:space="0" w:color="0000FF"/>
            </w:tcBorders>
            <w:shd w:val="clear" w:color="000000" w:fill="FFFF99"/>
            <w:noWrap/>
            <w:vAlign w:val="bottom"/>
            <w:hideMark/>
          </w:tcPr>
          <w:p w:rsidR="00513B9C" w:rsidRPr="00513B9C" w:rsidRDefault="00513B9C">
            <w:pPr>
              <w:rPr>
                <w:rFonts w:ascii="Arial" w:hAnsi="Arial" w:cs="Arial"/>
                <w:b/>
                <w:bCs/>
                <w:sz w:val="16"/>
                <w:szCs w:val="16"/>
              </w:rPr>
            </w:pPr>
            <w:r w:rsidRPr="00513B9C">
              <w:rPr>
                <w:rFonts w:ascii="Arial" w:hAnsi="Arial" w:cs="Arial"/>
                <w:b/>
                <w:bCs/>
                <w:sz w:val="16"/>
                <w:szCs w:val="16"/>
              </w:rPr>
              <w:t>A FINES PROPIOS</w:t>
            </w:r>
          </w:p>
        </w:tc>
        <w:tc>
          <w:tcPr>
            <w:tcW w:w="941"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81.108.299</w:t>
            </w:r>
          </w:p>
        </w:tc>
        <w:tc>
          <w:tcPr>
            <w:tcW w:w="1358"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-22.645.533</w:t>
            </w:r>
          </w:p>
        </w:tc>
        <w:tc>
          <w:tcPr>
            <w:tcW w:w="1417"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-5.509.610</w:t>
            </w:r>
          </w:p>
        </w:tc>
        <w:tc>
          <w:tcPr>
            <w:tcW w:w="1418"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0</w:t>
            </w:r>
          </w:p>
        </w:tc>
        <w:tc>
          <w:tcPr>
            <w:tcW w:w="992"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0</w:t>
            </w:r>
          </w:p>
        </w:tc>
        <w:tc>
          <w:tcPr>
            <w:tcW w:w="1276" w:type="dxa"/>
            <w:tcBorders>
              <w:top w:val="single" w:sz="4" w:space="0" w:color="0000FF"/>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52.953.156</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86"/>
          <w:jc w:val="center"/>
        </w:trPr>
        <w:tc>
          <w:tcPr>
            <w:tcW w:w="2518" w:type="dxa"/>
            <w:tcBorders>
              <w:top w:val="nil"/>
              <w:left w:val="single" w:sz="4" w:space="0" w:color="0000FF"/>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b/>
                <w:bCs/>
                <w:sz w:val="16"/>
                <w:szCs w:val="16"/>
              </w:rPr>
            </w:pPr>
            <w:r w:rsidRPr="00513B9C">
              <w:rPr>
                <w:rFonts w:ascii="Arial" w:hAnsi="Arial" w:cs="Arial"/>
                <w:b/>
                <w:bCs/>
                <w:sz w:val="16"/>
                <w:szCs w:val="16"/>
              </w:rPr>
              <w:t>Plan de Empleo y Formación</w:t>
            </w:r>
          </w:p>
        </w:tc>
        <w:tc>
          <w:tcPr>
            <w:tcW w:w="941"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60.026.732</w:t>
            </w:r>
          </w:p>
        </w:tc>
        <w:tc>
          <w:tcPr>
            <w:tcW w:w="1358"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-22.645.533</w:t>
            </w:r>
          </w:p>
        </w:tc>
        <w:tc>
          <w:tcPr>
            <w:tcW w:w="1417"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37.381.199</w:t>
            </w:r>
          </w:p>
        </w:tc>
        <w:tc>
          <w:tcPr>
            <w:tcW w:w="787" w:type="dxa"/>
            <w:tcBorders>
              <w:top w:val="single" w:sz="8" w:space="0" w:color="auto"/>
              <w:left w:val="nil"/>
              <w:bottom w:val="single" w:sz="8" w:space="0" w:color="auto"/>
              <w:right w:val="single" w:sz="8" w:space="0" w:color="auto"/>
            </w:tcBorders>
            <w:shd w:val="clear" w:color="000000" w:fill="FF0000"/>
            <w:noWrap/>
            <w:vAlign w:val="bottom"/>
            <w:hideMark/>
          </w:tcPr>
          <w:p w:rsidR="00513B9C" w:rsidRPr="00513B9C" w:rsidRDefault="00513B9C">
            <w:pPr>
              <w:jc w:val="right"/>
              <w:rPr>
                <w:rFonts w:ascii="Arial" w:hAnsi="Arial" w:cs="Arial"/>
                <w:b/>
                <w:bCs/>
                <w:color w:val="FFFFFF"/>
                <w:sz w:val="16"/>
                <w:szCs w:val="16"/>
              </w:rPr>
            </w:pPr>
            <w:r w:rsidRPr="00513B9C">
              <w:rPr>
                <w:rFonts w:ascii="Arial" w:hAnsi="Arial" w:cs="Arial"/>
                <w:b/>
                <w:bCs/>
                <w:color w:val="FFFFFF"/>
                <w:sz w:val="16"/>
                <w:szCs w:val="16"/>
              </w:rPr>
              <w:t>70,59%</w:t>
            </w:r>
          </w:p>
        </w:tc>
      </w:tr>
      <w:tr w:rsidR="00513B9C" w:rsidTr="00190FDC">
        <w:trPr>
          <w:trHeight w:val="598"/>
          <w:jc w:val="center"/>
        </w:trPr>
        <w:tc>
          <w:tcPr>
            <w:tcW w:w="2518" w:type="dxa"/>
            <w:tcBorders>
              <w:top w:val="nil"/>
              <w:left w:val="single" w:sz="4" w:space="0" w:color="0000FF"/>
              <w:bottom w:val="single" w:sz="4" w:space="0" w:color="0000FF"/>
              <w:right w:val="single" w:sz="4" w:space="0" w:color="0000FF"/>
            </w:tcBorders>
            <w:shd w:val="clear" w:color="auto" w:fill="auto"/>
            <w:vAlign w:val="bottom"/>
            <w:hideMark/>
          </w:tcPr>
          <w:p w:rsidR="00513B9C" w:rsidRPr="00513B9C" w:rsidRDefault="00513B9C">
            <w:pPr>
              <w:rPr>
                <w:rFonts w:ascii="Arial" w:hAnsi="Arial" w:cs="Arial"/>
                <w:sz w:val="16"/>
                <w:szCs w:val="16"/>
              </w:rPr>
            </w:pPr>
            <w:r w:rsidRPr="00513B9C">
              <w:rPr>
                <w:rFonts w:ascii="Arial" w:hAnsi="Arial" w:cs="Arial"/>
                <w:sz w:val="16"/>
                <w:szCs w:val="16"/>
              </w:rPr>
              <w:t>Empleo creado a través de Terceras Empresas y Entidades con apoyo de la Fundación ONCE</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34.283.343</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b/>
                <w:bCs/>
                <w:color w:val="FFFFFF"/>
                <w:sz w:val="16"/>
                <w:szCs w:val="16"/>
              </w:rPr>
            </w:pPr>
            <w:r w:rsidRPr="00513B9C">
              <w:rPr>
                <w:rFonts w:ascii="Arial" w:hAnsi="Arial" w:cs="Arial"/>
                <w:b/>
                <w:bCs/>
                <w:color w:val="FFFFFF"/>
                <w:sz w:val="16"/>
                <w:szCs w:val="16"/>
              </w:rPr>
              <w:t> </w:t>
            </w:r>
          </w:p>
        </w:tc>
      </w:tr>
      <w:tr w:rsidR="00513B9C" w:rsidTr="00190FDC">
        <w:trPr>
          <w:trHeight w:val="273"/>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Empleo Interno</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12.804.664</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b/>
                <w:bCs/>
                <w:color w:val="FFFFFF"/>
                <w:sz w:val="16"/>
                <w:szCs w:val="16"/>
              </w:rPr>
            </w:pPr>
            <w:r w:rsidRPr="00513B9C">
              <w:rPr>
                <w:rFonts w:ascii="Arial" w:hAnsi="Arial" w:cs="Arial"/>
                <w:b/>
                <w:bCs/>
                <w:color w:val="FFFFFF"/>
                <w:sz w:val="16"/>
                <w:szCs w:val="16"/>
              </w:rPr>
              <w:t> </w:t>
            </w:r>
          </w:p>
        </w:tc>
      </w:tr>
      <w:tr w:rsidR="00513B9C" w:rsidTr="00190FDC">
        <w:trPr>
          <w:trHeight w:val="273"/>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Plazas Ocupacionales</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800.727</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b/>
                <w:bCs/>
                <w:color w:val="FFFFFF"/>
                <w:sz w:val="16"/>
                <w:szCs w:val="16"/>
              </w:rPr>
            </w:pPr>
            <w:r w:rsidRPr="00513B9C">
              <w:rPr>
                <w:rFonts w:ascii="Arial" w:hAnsi="Arial" w:cs="Arial"/>
                <w:b/>
                <w:bCs/>
                <w:color w:val="FFFFFF"/>
                <w:sz w:val="16"/>
                <w:szCs w:val="16"/>
              </w:rPr>
              <w:t> </w:t>
            </w:r>
          </w:p>
        </w:tc>
      </w:tr>
      <w:tr w:rsidR="00513B9C" w:rsidTr="00190FDC">
        <w:trPr>
          <w:trHeight w:val="273"/>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Formación Ocupacional</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12.073.492</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b/>
                <w:bCs/>
                <w:color w:val="FFFFFF"/>
                <w:sz w:val="16"/>
                <w:szCs w:val="16"/>
              </w:rPr>
            </w:pPr>
            <w:r w:rsidRPr="00513B9C">
              <w:rPr>
                <w:rFonts w:ascii="Arial" w:hAnsi="Arial" w:cs="Arial"/>
                <w:b/>
                <w:bCs/>
                <w:color w:val="FFFFFF"/>
                <w:sz w:val="16"/>
                <w:szCs w:val="16"/>
              </w:rPr>
              <w:t> </w:t>
            </w:r>
          </w:p>
        </w:tc>
      </w:tr>
      <w:tr w:rsidR="00513B9C" w:rsidTr="00190FDC">
        <w:trPr>
          <w:trHeight w:val="286"/>
          <w:jc w:val="center"/>
        </w:trPr>
        <w:tc>
          <w:tcPr>
            <w:tcW w:w="2518" w:type="dxa"/>
            <w:tcBorders>
              <w:top w:val="nil"/>
              <w:left w:val="single" w:sz="4" w:space="0" w:color="0000FF"/>
              <w:bottom w:val="single" w:sz="4" w:space="0" w:color="0000FF"/>
              <w:right w:val="single" w:sz="4" w:space="0" w:color="0000FF"/>
            </w:tcBorders>
            <w:shd w:val="clear" w:color="auto" w:fill="auto"/>
            <w:noWrap/>
            <w:vAlign w:val="bottom"/>
            <w:hideMark/>
          </w:tcPr>
          <w:p w:rsidR="00513B9C" w:rsidRPr="00513B9C" w:rsidRDefault="00513B9C" w:rsidP="00190FDC">
            <w:pPr>
              <w:rPr>
                <w:rFonts w:ascii="Arial" w:hAnsi="Arial" w:cs="Arial"/>
                <w:sz w:val="16"/>
                <w:szCs w:val="16"/>
              </w:rPr>
            </w:pPr>
            <w:r w:rsidRPr="00513B9C">
              <w:rPr>
                <w:rFonts w:ascii="Arial" w:hAnsi="Arial" w:cs="Arial"/>
                <w:sz w:val="16"/>
                <w:szCs w:val="16"/>
              </w:rPr>
              <w:t>Formación Cont</w:t>
            </w:r>
            <w:r w:rsidR="00190FDC">
              <w:rPr>
                <w:rFonts w:ascii="Arial" w:hAnsi="Arial" w:cs="Arial"/>
                <w:sz w:val="16"/>
                <w:szCs w:val="16"/>
              </w:rPr>
              <w:t>i</w:t>
            </w:r>
            <w:r w:rsidRPr="00513B9C">
              <w:rPr>
                <w:rFonts w:ascii="Arial" w:hAnsi="Arial" w:cs="Arial"/>
                <w:sz w:val="16"/>
                <w:szCs w:val="16"/>
              </w:rPr>
              <w:t>nua</w:t>
            </w:r>
          </w:p>
        </w:tc>
        <w:tc>
          <w:tcPr>
            <w:tcW w:w="941"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64.506</w:t>
            </w:r>
          </w:p>
        </w:tc>
        <w:tc>
          <w:tcPr>
            <w:tcW w:w="135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auto" w:fill="auto"/>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787" w:type="dxa"/>
            <w:tcBorders>
              <w:top w:val="nil"/>
              <w:left w:val="nil"/>
              <w:bottom w:val="single" w:sz="8" w:space="0" w:color="auto"/>
              <w:right w:val="nil"/>
            </w:tcBorders>
            <w:shd w:val="clear" w:color="auto" w:fill="auto"/>
            <w:noWrap/>
            <w:vAlign w:val="bottom"/>
            <w:hideMark/>
          </w:tcPr>
          <w:p w:rsidR="00513B9C" w:rsidRPr="00513B9C" w:rsidRDefault="00513B9C">
            <w:pPr>
              <w:rPr>
                <w:rFonts w:ascii="Arial" w:hAnsi="Arial" w:cs="Arial"/>
                <w:b/>
                <w:bCs/>
                <w:color w:val="FFFFFF"/>
                <w:sz w:val="16"/>
                <w:szCs w:val="16"/>
              </w:rPr>
            </w:pPr>
            <w:r w:rsidRPr="00513B9C">
              <w:rPr>
                <w:rFonts w:ascii="Arial" w:hAnsi="Arial" w:cs="Arial"/>
                <w:b/>
                <w:bCs/>
                <w:color w:val="FFFFFF"/>
                <w:sz w:val="16"/>
                <w:szCs w:val="16"/>
              </w:rPr>
              <w:t> </w:t>
            </w:r>
          </w:p>
        </w:tc>
      </w:tr>
      <w:tr w:rsidR="00513B9C" w:rsidTr="00190FDC">
        <w:trPr>
          <w:trHeight w:val="286"/>
          <w:jc w:val="center"/>
        </w:trPr>
        <w:tc>
          <w:tcPr>
            <w:tcW w:w="2518" w:type="dxa"/>
            <w:tcBorders>
              <w:top w:val="nil"/>
              <w:left w:val="single" w:sz="4" w:space="0" w:color="0000FF"/>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b/>
                <w:bCs/>
                <w:sz w:val="16"/>
                <w:szCs w:val="16"/>
              </w:rPr>
            </w:pPr>
            <w:r w:rsidRPr="00513B9C">
              <w:rPr>
                <w:rFonts w:ascii="Arial" w:hAnsi="Arial" w:cs="Arial"/>
                <w:b/>
                <w:bCs/>
                <w:sz w:val="16"/>
                <w:szCs w:val="16"/>
              </w:rPr>
              <w:t>Plan de Accesibilidad</w:t>
            </w:r>
          </w:p>
        </w:tc>
        <w:tc>
          <w:tcPr>
            <w:tcW w:w="941"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21.081.567</w:t>
            </w:r>
          </w:p>
        </w:tc>
        <w:tc>
          <w:tcPr>
            <w:tcW w:w="1358"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-5.509.610</w:t>
            </w:r>
          </w:p>
        </w:tc>
        <w:tc>
          <w:tcPr>
            <w:tcW w:w="1418"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992"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000000" w:fill="CCFFFF"/>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15.571.957</w:t>
            </w:r>
          </w:p>
        </w:tc>
        <w:tc>
          <w:tcPr>
            <w:tcW w:w="787" w:type="dxa"/>
            <w:tcBorders>
              <w:top w:val="nil"/>
              <w:left w:val="nil"/>
              <w:bottom w:val="single" w:sz="8" w:space="0" w:color="auto"/>
              <w:right w:val="single" w:sz="8" w:space="0" w:color="auto"/>
            </w:tcBorders>
            <w:shd w:val="clear" w:color="000000" w:fill="FF0000"/>
            <w:noWrap/>
            <w:vAlign w:val="bottom"/>
            <w:hideMark/>
          </w:tcPr>
          <w:p w:rsidR="00513B9C" w:rsidRPr="00513B9C" w:rsidRDefault="00513B9C">
            <w:pPr>
              <w:jc w:val="right"/>
              <w:rPr>
                <w:rFonts w:ascii="Arial" w:hAnsi="Arial" w:cs="Arial"/>
                <w:b/>
                <w:bCs/>
                <w:color w:val="FFFFFF"/>
                <w:sz w:val="16"/>
                <w:szCs w:val="16"/>
              </w:rPr>
            </w:pPr>
            <w:r w:rsidRPr="00513B9C">
              <w:rPr>
                <w:rFonts w:ascii="Arial" w:hAnsi="Arial" w:cs="Arial"/>
                <w:b/>
                <w:bCs/>
                <w:color w:val="FFFFFF"/>
                <w:sz w:val="16"/>
                <w:szCs w:val="16"/>
              </w:rPr>
              <w:t>29,41%</w:t>
            </w:r>
          </w:p>
        </w:tc>
      </w:tr>
      <w:tr w:rsidR="00513B9C" w:rsidTr="00190FDC">
        <w:trPr>
          <w:trHeight w:val="221"/>
          <w:jc w:val="center"/>
        </w:trPr>
        <w:tc>
          <w:tcPr>
            <w:tcW w:w="2518" w:type="dxa"/>
            <w:tcBorders>
              <w:top w:val="nil"/>
              <w:left w:val="single" w:sz="4" w:space="0" w:color="0000FF"/>
              <w:bottom w:val="single" w:sz="4" w:space="0" w:color="0000FF"/>
              <w:right w:val="single" w:sz="4" w:space="0" w:color="0000FF"/>
            </w:tcBorders>
            <w:shd w:val="clear" w:color="000000" w:fill="FFFF99"/>
            <w:noWrap/>
            <w:vAlign w:val="bottom"/>
            <w:hideMark/>
          </w:tcPr>
          <w:p w:rsidR="00513B9C" w:rsidRPr="00513B9C" w:rsidRDefault="00513B9C">
            <w:pPr>
              <w:rPr>
                <w:rFonts w:ascii="Arial" w:hAnsi="Arial" w:cs="Arial"/>
                <w:b/>
                <w:bCs/>
                <w:sz w:val="16"/>
                <w:szCs w:val="16"/>
              </w:rPr>
            </w:pPr>
            <w:r w:rsidRPr="00513B9C">
              <w:rPr>
                <w:rFonts w:ascii="Arial" w:hAnsi="Arial" w:cs="Arial"/>
                <w:b/>
                <w:bCs/>
                <w:sz w:val="16"/>
                <w:szCs w:val="16"/>
              </w:rPr>
              <w:t>ADMINISTRACION</w:t>
            </w:r>
          </w:p>
        </w:tc>
        <w:tc>
          <w:tcPr>
            <w:tcW w:w="941" w:type="dxa"/>
            <w:tcBorders>
              <w:top w:val="nil"/>
              <w:left w:val="nil"/>
              <w:bottom w:val="single" w:sz="4" w:space="0" w:color="0000FF"/>
              <w:right w:val="single" w:sz="4" w:space="0" w:color="0000FF"/>
            </w:tcBorders>
            <w:shd w:val="clear" w:color="000000" w:fill="FFFF99"/>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96.611</w:t>
            </w:r>
          </w:p>
        </w:tc>
        <w:tc>
          <w:tcPr>
            <w:tcW w:w="1358" w:type="dxa"/>
            <w:tcBorders>
              <w:top w:val="nil"/>
              <w:left w:val="nil"/>
              <w:bottom w:val="single" w:sz="4" w:space="0" w:color="0000FF"/>
              <w:right w:val="single" w:sz="4" w:space="0" w:color="0000FF"/>
            </w:tcBorders>
            <w:shd w:val="clear" w:color="000000" w:fill="FFFF99"/>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7" w:type="dxa"/>
            <w:tcBorders>
              <w:top w:val="nil"/>
              <w:left w:val="nil"/>
              <w:bottom w:val="single" w:sz="4" w:space="0" w:color="0000FF"/>
              <w:right w:val="single" w:sz="4" w:space="0" w:color="0000FF"/>
            </w:tcBorders>
            <w:shd w:val="clear" w:color="000000" w:fill="FFFF99"/>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000000" w:fill="FFFF99"/>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-96.611</w:t>
            </w:r>
          </w:p>
        </w:tc>
        <w:tc>
          <w:tcPr>
            <w:tcW w:w="992" w:type="dxa"/>
            <w:tcBorders>
              <w:top w:val="nil"/>
              <w:left w:val="nil"/>
              <w:bottom w:val="single" w:sz="4" w:space="0" w:color="0000FF"/>
              <w:right w:val="single" w:sz="4" w:space="0" w:color="0000FF"/>
            </w:tcBorders>
            <w:shd w:val="clear" w:color="000000" w:fill="FFFF99"/>
            <w:noWrap/>
            <w:vAlign w:val="bottom"/>
            <w:hideMark/>
          </w:tcPr>
          <w:p w:rsidR="00513B9C" w:rsidRPr="00513B9C" w:rsidRDefault="00513B9C">
            <w:pPr>
              <w:rPr>
                <w:rFonts w:ascii="Arial" w:hAnsi="Arial" w:cs="Arial"/>
                <w:sz w:val="16"/>
                <w:szCs w:val="16"/>
              </w:rPr>
            </w:pPr>
            <w:r w:rsidRPr="00513B9C">
              <w:rPr>
                <w:rFonts w:ascii="Arial" w:hAnsi="Arial" w:cs="Arial"/>
                <w:sz w:val="16"/>
                <w:szCs w:val="16"/>
              </w:rPr>
              <w:t> </w:t>
            </w:r>
          </w:p>
        </w:tc>
        <w:tc>
          <w:tcPr>
            <w:tcW w:w="1276" w:type="dxa"/>
            <w:tcBorders>
              <w:top w:val="nil"/>
              <w:left w:val="nil"/>
              <w:bottom w:val="single" w:sz="4" w:space="0" w:color="0000FF"/>
              <w:right w:val="single" w:sz="4" w:space="0" w:color="0000FF"/>
            </w:tcBorders>
            <w:shd w:val="clear" w:color="000000" w:fill="FFFF99"/>
            <w:noWrap/>
            <w:vAlign w:val="bottom"/>
            <w:hideMark/>
          </w:tcPr>
          <w:p w:rsidR="00513B9C" w:rsidRPr="00513B9C" w:rsidRDefault="00513B9C">
            <w:pPr>
              <w:jc w:val="right"/>
              <w:rPr>
                <w:rFonts w:ascii="Arial" w:hAnsi="Arial" w:cs="Arial"/>
                <w:sz w:val="16"/>
                <w:szCs w:val="16"/>
              </w:rPr>
            </w:pPr>
            <w:r w:rsidRPr="00513B9C">
              <w:rPr>
                <w:rFonts w:ascii="Arial" w:hAnsi="Arial" w:cs="Arial"/>
                <w:sz w:val="16"/>
                <w:szCs w:val="16"/>
              </w:rPr>
              <w:t>0</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r w:rsidR="00513B9C" w:rsidTr="00190FDC">
        <w:trPr>
          <w:trHeight w:val="234"/>
          <w:jc w:val="center"/>
        </w:trPr>
        <w:tc>
          <w:tcPr>
            <w:tcW w:w="2518" w:type="dxa"/>
            <w:tcBorders>
              <w:top w:val="nil"/>
              <w:left w:val="single" w:sz="4" w:space="0" w:color="0000FF"/>
              <w:bottom w:val="single" w:sz="4" w:space="0" w:color="0000FF"/>
              <w:right w:val="single" w:sz="4" w:space="0" w:color="0000FF"/>
            </w:tcBorders>
            <w:shd w:val="clear" w:color="000000" w:fill="CCFFCC"/>
            <w:noWrap/>
            <w:vAlign w:val="bottom"/>
            <w:hideMark/>
          </w:tcPr>
          <w:p w:rsidR="00513B9C" w:rsidRPr="00513B9C" w:rsidRDefault="00513B9C">
            <w:pPr>
              <w:rPr>
                <w:rFonts w:ascii="Arial" w:hAnsi="Arial" w:cs="Arial"/>
                <w:b/>
                <w:bCs/>
                <w:sz w:val="16"/>
                <w:szCs w:val="16"/>
              </w:rPr>
            </w:pPr>
            <w:r w:rsidRPr="00513B9C">
              <w:rPr>
                <w:rFonts w:ascii="Arial" w:hAnsi="Arial" w:cs="Arial"/>
                <w:b/>
                <w:bCs/>
                <w:sz w:val="16"/>
                <w:szCs w:val="16"/>
              </w:rPr>
              <w:t>TOTAL GASTOS</w:t>
            </w:r>
          </w:p>
        </w:tc>
        <w:tc>
          <w:tcPr>
            <w:tcW w:w="941"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81.204.910</w:t>
            </w:r>
          </w:p>
        </w:tc>
        <w:tc>
          <w:tcPr>
            <w:tcW w:w="1358"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-22.645.533</w:t>
            </w:r>
          </w:p>
        </w:tc>
        <w:tc>
          <w:tcPr>
            <w:tcW w:w="1417"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-5.509.610</w:t>
            </w:r>
          </w:p>
        </w:tc>
        <w:tc>
          <w:tcPr>
            <w:tcW w:w="1418"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-96.611</w:t>
            </w:r>
          </w:p>
        </w:tc>
        <w:tc>
          <w:tcPr>
            <w:tcW w:w="992"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0</w:t>
            </w:r>
          </w:p>
        </w:tc>
        <w:tc>
          <w:tcPr>
            <w:tcW w:w="1276" w:type="dxa"/>
            <w:tcBorders>
              <w:top w:val="nil"/>
              <w:left w:val="nil"/>
              <w:bottom w:val="single" w:sz="4" w:space="0" w:color="0000FF"/>
              <w:right w:val="single" w:sz="4" w:space="0" w:color="0000FF"/>
            </w:tcBorders>
            <w:shd w:val="clear" w:color="000000" w:fill="CCFFCC"/>
            <w:noWrap/>
            <w:vAlign w:val="bottom"/>
            <w:hideMark/>
          </w:tcPr>
          <w:p w:rsidR="00513B9C" w:rsidRPr="00513B9C" w:rsidRDefault="00513B9C">
            <w:pPr>
              <w:jc w:val="right"/>
              <w:rPr>
                <w:rFonts w:ascii="Arial" w:hAnsi="Arial" w:cs="Arial"/>
                <w:b/>
                <w:bCs/>
                <w:sz w:val="16"/>
                <w:szCs w:val="16"/>
              </w:rPr>
            </w:pPr>
            <w:r w:rsidRPr="00513B9C">
              <w:rPr>
                <w:rFonts w:ascii="Arial" w:hAnsi="Arial" w:cs="Arial"/>
                <w:b/>
                <w:bCs/>
                <w:sz w:val="16"/>
                <w:szCs w:val="16"/>
              </w:rPr>
              <w:t>52.953.156</w:t>
            </w:r>
          </w:p>
        </w:tc>
        <w:tc>
          <w:tcPr>
            <w:tcW w:w="787" w:type="dxa"/>
            <w:tcBorders>
              <w:top w:val="nil"/>
              <w:left w:val="nil"/>
              <w:bottom w:val="nil"/>
              <w:right w:val="nil"/>
            </w:tcBorders>
            <w:shd w:val="clear" w:color="auto" w:fill="auto"/>
            <w:noWrap/>
            <w:vAlign w:val="bottom"/>
            <w:hideMark/>
          </w:tcPr>
          <w:p w:rsidR="00513B9C" w:rsidRPr="00513B9C" w:rsidRDefault="00513B9C">
            <w:pPr>
              <w:rPr>
                <w:rFonts w:ascii="Arial" w:hAnsi="Arial" w:cs="Arial"/>
                <w:sz w:val="16"/>
                <w:szCs w:val="16"/>
              </w:rPr>
            </w:pPr>
          </w:p>
        </w:tc>
      </w:tr>
    </w:tbl>
    <w:p w:rsidR="00077B31" w:rsidRDefault="00077B31" w:rsidP="0022767B">
      <w:pPr>
        <w:ind w:left="-709"/>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EC01AC" w:rsidRPr="007F78A5" w:rsidRDefault="007F78A5">
      <w:pPr>
        <w:jc w:val="center"/>
        <w:rPr>
          <w:b/>
          <w:u w:val="single"/>
        </w:rPr>
      </w:pPr>
      <w:r>
        <w:rPr>
          <w:b/>
          <w:u w:val="single"/>
        </w:rPr>
        <w:t>ANEXO II.-</w:t>
      </w:r>
      <w:r w:rsidR="00EA3E0C">
        <w:rPr>
          <w:b/>
          <w:u w:val="single"/>
        </w:rPr>
        <w:t xml:space="preserve"> </w:t>
      </w:r>
      <w:r w:rsidR="00EC01AC" w:rsidRPr="007F78A5">
        <w:rPr>
          <w:b/>
          <w:u w:val="single"/>
        </w:rPr>
        <w:t>BASES DE PRESENTACI</w:t>
      </w:r>
      <w:r w:rsidR="00F26BD7" w:rsidRPr="007F78A5">
        <w:rPr>
          <w:b/>
          <w:u w:val="single"/>
        </w:rPr>
        <w:t>Ó</w:t>
      </w:r>
      <w:r w:rsidR="00EC01AC" w:rsidRPr="007F78A5">
        <w:rPr>
          <w:b/>
          <w:u w:val="single"/>
        </w:rPr>
        <w:t>N Y CRITERIOS EMPLEADOS PARA LA ELABORACIÓN DEL ANEXO I</w:t>
      </w:r>
    </w:p>
    <w:p w:rsidR="00EC01AC" w:rsidRPr="00454681" w:rsidRDefault="00EC01AC">
      <w:pPr>
        <w:jc w:val="center"/>
        <w:rPr>
          <w:b/>
          <w:u w:val="single"/>
        </w:rPr>
      </w:pPr>
    </w:p>
    <w:p w:rsidR="00EC01AC" w:rsidRPr="00454681" w:rsidRDefault="00EC01AC">
      <w:pPr>
        <w:jc w:val="both"/>
        <w:rPr>
          <w:b/>
          <w:u w:val="single"/>
        </w:rPr>
      </w:pPr>
    </w:p>
    <w:p w:rsidR="00EC01AC" w:rsidRPr="00454681" w:rsidRDefault="00EC01AC">
      <w:pPr>
        <w:jc w:val="both"/>
        <w:rPr>
          <w:b/>
          <w:u w:val="single"/>
        </w:rPr>
      </w:pPr>
      <w:r w:rsidRPr="00454681">
        <w:rPr>
          <w:b/>
          <w:u w:val="single"/>
        </w:rPr>
        <w:t>1.- INTRODUCIÓN</w:t>
      </w:r>
    </w:p>
    <w:p w:rsidR="00EC01AC" w:rsidRPr="00454681" w:rsidRDefault="00EC01AC" w:rsidP="007F78A5">
      <w:pPr>
        <w:jc w:val="both"/>
      </w:pPr>
    </w:p>
    <w:p w:rsidR="00FC6406" w:rsidRDefault="00FC6406" w:rsidP="007F78A5">
      <w:pPr>
        <w:jc w:val="both"/>
      </w:pPr>
      <w:r>
        <w:t>La misión y fines fundacionales</w:t>
      </w:r>
      <w:r w:rsidR="00EC01AC" w:rsidRPr="00454681">
        <w:t xml:space="preserve"> de </w:t>
      </w:r>
      <w:smartTag w:uri="urn:schemas-microsoft-com:office:smarttags" w:element="PersonName">
        <w:smartTagPr>
          <w:attr w:name="ProductID" w:val="la Fundaci￳n ONCE"/>
        </w:smartTagPr>
        <w:r w:rsidR="00EC01AC" w:rsidRPr="00454681">
          <w:t>la Fundación ONCE</w:t>
        </w:r>
      </w:smartTag>
      <w:r w:rsidR="00EC01AC" w:rsidRPr="00454681">
        <w:t xml:space="preserve">, </w:t>
      </w:r>
      <w:r>
        <w:t xml:space="preserve">se </w:t>
      </w:r>
      <w:r w:rsidR="00EC01AC" w:rsidRPr="00454681">
        <w:t>defin</w:t>
      </w:r>
      <w:r>
        <w:t xml:space="preserve">en en los </w:t>
      </w:r>
      <w:r w:rsidR="00EC01AC" w:rsidRPr="00454681">
        <w:t>artículo</w:t>
      </w:r>
      <w:r>
        <w:t xml:space="preserve">s 6 y 7 respectivamente de </w:t>
      </w:r>
      <w:r w:rsidR="00EC01AC" w:rsidRPr="00454681">
        <w:t>sus Estatutos</w:t>
      </w:r>
      <w:r>
        <w:t>.</w:t>
      </w:r>
      <w:r w:rsidR="00EC01AC" w:rsidRPr="00454681">
        <w:t xml:space="preserve"> </w:t>
      </w:r>
      <w:r w:rsidRPr="00FC6406">
        <w:t xml:space="preserve">La misión de </w:t>
      </w:r>
      <w:smartTag w:uri="urn:schemas-microsoft-com:office:smarttags" w:element="PersonName">
        <w:smartTagPr>
          <w:attr w:name="ProductID" w:val="la Fundaci￳n ONCE"/>
        </w:smartTagPr>
        <w:r w:rsidRPr="00FC6406">
          <w:t>la Fundación ONCE</w:t>
        </w:r>
      </w:smartTag>
      <w:r w:rsidRPr="00FC6406">
        <w:t xml:space="preserve"> es contribuir a la plena inclusión social de las personas con discapacidad, contribuyendo a hacer efectivo el principio de igualdad de oportunidades y no discriminación</w:t>
      </w:r>
      <w:r>
        <w:t xml:space="preserve">. Para alcanzar su misión, </w:t>
      </w:r>
      <w:smartTag w:uri="urn:schemas-microsoft-com:office:smarttags" w:element="PersonName">
        <w:smartTagPr>
          <w:attr w:name="ProductID" w:val="la Fundaci￳n ONCE"/>
        </w:smartTagPr>
        <w:r>
          <w:t>la Fundación ONCE</w:t>
        </w:r>
      </w:smartTag>
      <w:r>
        <w:t xml:space="preserve"> determina como sus objetivos o fines principales los siguientes:</w:t>
      </w:r>
    </w:p>
    <w:p w:rsidR="00FC6406" w:rsidRDefault="00FC6406" w:rsidP="00FC6406">
      <w:pPr>
        <w:spacing w:before="120" w:after="120"/>
        <w:jc w:val="both"/>
      </w:pPr>
      <w:r>
        <w:t>-</w:t>
      </w:r>
      <w:r>
        <w:tab/>
        <w:t>La promoción de la plena integración laboral de las personas con discapacidad.</w:t>
      </w:r>
    </w:p>
    <w:p w:rsidR="00FC6406" w:rsidRDefault="00FC6406" w:rsidP="00FC6406">
      <w:pPr>
        <w:spacing w:before="120" w:after="120"/>
        <w:jc w:val="both"/>
      </w:pPr>
      <w:r>
        <w:t>-</w:t>
      </w:r>
      <w:r>
        <w:tab/>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C6406" w:rsidRDefault="00FC6406" w:rsidP="00FC6406">
      <w:pPr>
        <w:spacing w:before="120" w:after="120"/>
        <w:jc w:val="both"/>
      </w:pPr>
      <w:r>
        <w:t>-</w:t>
      </w:r>
      <w:r>
        <w:tab/>
        <w:t>La promoción de la accesibilidad universal y el diseño para todos.</w:t>
      </w:r>
    </w:p>
    <w:p w:rsidR="00475E74" w:rsidRPr="00E92144" w:rsidRDefault="00EC01AC">
      <w:pPr>
        <w:jc w:val="both"/>
      </w:pPr>
      <w:r w:rsidRPr="00454681">
        <w:t>De conformidad con</w:t>
      </w:r>
      <w:r w:rsidR="00086862">
        <w:t xml:space="preserve"> lo establecido en el artículo 9</w:t>
      </w:r>
      <w:r w:rsidRPr="00454681">
        <w:t xml:space="preserve"> de los Estatutos</w:t>
      </w:r>
      <w:r w:rsidR="00E92144">
        <w:t>,</w:t>
      </w:r>
      <w:r w:rsidRPr="00454681">
        <w:t xml:space="preserve"> el cumplimiento de </w:t>
      </w:r>
      <w:r w:rsidR="00E92144">
        <w:t>los</w:t>
      </w:r>
      <w:r w:rsidRPr="00454681">
        <w:t xml:space="preserve"> fines</w:t>
      </w:r>
      <w:r w:rsidR="00E92144">
        <w:t xml:space="preserve"> de </w:t>
      </w:r>
      <w:smartTag w:uri="urn:schemas-microsoft-com:office:smarttags" w:element="PersonName">
        <w:smartTagPr>
          <w:attr w:name="ProductID" w:val="la Fundaci￳n"/>
        </w:smartTagPr>
        <w:r w:rsidR="00E92144">
          <w:t>la Fundación</w:t>
        </w:r>
      </w:smartTag>
      <w:r w:rsidRPr="00454681">
        <w:t>,</w:t>
      </w:r>
      <w:r w:rsidR="00E92144">
        <w:t xml:space="preserve"> se</w:t>
      </w:r>
      <w:r w:rsidRPr="00454681">
        <w:t xml:space="preserve"> </w:t>
      </w:r>
      <w:r w:rsidR="00E92144" w:rsidRPr="00E92144">
        <w:t>desarrollará mediante alguna de las actividades específicas que, con carácter puramente enunciativo y no limitativo, se indican:</w:t>
      </w:r>
    </w:p>
    <w:p w:rsidR="00475E74" w:rsidRPr="00E92144" w:rsidRDefault="00475E74" w:rsidP="00475E74">
      <w:pPr>
        <w:jc w:val="both"/>
      </w:pPr>
    </w:p>
    <w:p w:rsidR="00475E74" w:rsidRPr="00E92144" w:rsidRDefault="00475E74" w:rsidP="00475E74">
      <w:pPr>
        <w:numPr>
          <w:ilvl w:val="0"/>
          <w:numId w:val="13"/>
        </w:numPr>
        <w:jc w:val="both"/>
      </w:pPr>
      <w:r w:rsidRPr="00E92144">
        <w:t>Programas dirigidos a la creación y/o mantenimiento de empleo para las personas con discapacidad, y a la mejora de sus condiciones de trabajo y de su promoción profesional</w:t>
      </w:r>
    </w:p>
    <w:p w:rsidR="00475E74" w:rsidRPr="00E92144" w:rsidRDefault="00475E74" w:rsidP="00475E74">
      <w:pPr>
        <w:jc w:val="both"/>
      </w:pPr>
    </w:p>
    <w:p w:rsidR="00475E74" w:rsidRPr="00E92144" w:rsidRDefault="00475E74" w:rsidP="00475E74">
      <w:pPr>
        <w:numPr>
          <w:ilvl w:val="0"/>
          <w:numId w:val="13"/>
        </w:numPr>
        <w:jc w:val="both"/>
      </w:pPr>
      <w:r w:rsidRPr="00E92144">
        <w:t>Programas de prevención y/o rehabilitación de la discapacidad, así como para la promoción de la autonomía personal y de la vida independiente.</w:t>
      </w:r>
    </w:p>
    <w:p w:rsidR="00475E74" w:rsidRPr="00E92144" w:rsidRDefault="00475E74" w:rsidP="00475E74">
      <w:pPr>
        <w:jc w:val="both"/>
      </w:pPr>
    </w:p>
    <w:p w:rsidR="00475E74" w:rsidRPr="00E92144" w:rsidRDefault="00475E74" w:rsidP="00475E74">
      <w:pPr>
        <w:numPr>
          <w:ilvl w:val="0"/>
          <w:numId w:val="13"/>
        </w:numPr>
        <w:jc w:val="both"/>
      </w:pPr>
      <w:r w:rsidRPr="00E92144">
        <w:t>Programas de educación y/o formación para el empleo y programas de desarrollo de habilidades profesionales.</w:t>
      </w:r>
    </w:p>
    <w:p w:rsidR="00475E74" w:rsidRPr="00E92144" w:rsidRDefault="00475E74" w:rsidP="00475E74">
      <w:pPr>
        <w:jc w:val="both"/>
      </w:pPr>
    </w:p>
    <w:p w:rsidR="00475E74" w:rsidRPr="00E92144" w:rsidRDefault="00475E74" w:rsidP="00475E74">
      <w:pPr>
        <w:numPr>
          <w:ilvl w:val="0"/>
          <w:numId w:val="13"/>
        </w:numPr>
        <w:jc w:val="both"/>
      </w:pPr>
      <w:r w:rsidRPr="00E92144">
        <w:t>Programas que impulsen el desarrollo de actividades de ocio, culturales y deportivas.</w:t>
      </w:r>
    </w:p>
    <w:p w:rsidR="00475E74" w:rsidRPr="00E92144" w:rsidRDefault="00475E74" w:rsidP="00475E74">
      <w:pPr>
        <w:jc w:val="both"/>
      </w:pPr>
    </w:p>
    <w:p w:rsidR="00475E74" w:rsidRPr="00E92144" w:rsidRDefault="00475E74" w:rsidP="00475E74">
      <w:pPr>
        <w:numPr>
          <w:ilvl w:val="0"/>
          <w:numId w:val="13"/>
        </w:numPr>
        <w:jc w:val="both"/>
      </w:pPr>
      <w:r w:rsidRPr="00E92144">
        <w:t>Programas de investigación, desarrollo e innovación, con especial atención a la aplicación de las nuevas tecnologías al ámbito de la discapacidad.</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Programas dirigidos al apoyo de las entidades representativas de las personas con discapacidad y sus familias, que a juicio del Patronato resulten afines con los objetivos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Programas orientados al impulso de la accesibilidad universal y el diseño para todos.</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Programas y actividades orientados a la inclusión de la discapacidad en las estrategias de responsabilidad social de las empresas. </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La promoción y la participación de Congresos, Seminarios, Jornadas y Foros relacionados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 xml:space="preserve">La realización de estudios e investigaciones sobre materias relacionadas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Default="00475E74" w:rsidP="00475E74">
      <w:pPr>
        <w:numPr>
          <w:ilvl w:val="0"/>
          <w:numId w:val="13"/>
        </w:numPr>
        <w:jc w:val="both"/>
      </w:pPr>
      <w:r w:rsidRPr="00E92144">
        <w:t>La producción, edición, publicación y divulgación, en cualquier soporte, de materiales y contenidos relacionados con los fines de la Fundación.</w:t>
      </w:r>
    </w:p>
    <w:p w:rsidR="004F7901" w:rsidRDefault="004F7901" w:rsidP="004F7901">
      <w:pPr>
        <w:pStyle w:val="Prrafodelista"/>
      </w:pPr>
    </w:p>
    <w:p w:rsidR="00475E74" w:rsidRPr="00E92144" w:rsidRDefault="00475E74" w:rsidP="00475E74">
      <w:pPr>
        <w:numPr>
          <w:ilvl w:val="0"/>
          <w:numId w:val="13"/>
        </w:numPr>
        <w:jc w:val="both"/>
      </w:pPr>
      <w:r w:rsidRPr="00E92144">
        <w:t xml:space="preserve">Actuaciones de comunicación dirigidas a la sensibilización de la sociedad respecto de los fines de </w:t>
      </w:r>
      <w:smartTag w:uri="urn:schemas-microsoft-com:office:smarttags" w:element="PersonName">
        <w:smartTagPr>
          <w:attr w:name="ProductID" w:val="la Fundaci￳n"/>
        </w:smartTagPr>
        <w:r w:rsidRPr="00E92144">
          <w:t>la Fundación</w:t>
        </w:r>
      </w:smartTag>
      <w:r w:rsidRPr="00E92144">
        <w:t xml:space="preserve">, a la visibilización de la discapacidad y a la difusión de sus actividades. </w:t>
      </w:r>
    </w:p>
    <w:p w:rsidR="00475E74" w:rsidRPr="00E92144" w:rsidRDefault="00475E74" w:rsidP="00475E74">
      <w:pPr>
        <w:jc w:val="both"/>
      </w:pPr>
    </w:p>
    <w:p w:rsidR="00475E74" w:rsidRPr="00E92144" w:rsidRDefault="00475E74" w:rsidP="00475E74">
      <w:pPr>
        <w:numPr>
          <w:ilvl w:val="0"/>
          <w:numId w:val="13"/>
        </w:numPr>
        <w:jc w:val="both"/>
      </w:pPr>
      <w:r w:rsidRPr="00E92144">
        <w:t>El apoyo, colaboración y participación en las entidades, en las que se estructuren los movimientos sociales en general.</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La colaboración con los poderes públicos, instituciones y entidades, públicas y privadas, en actividades coincidentes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 xml:space="preserve">Cualesquiera otras actividades destinadas al cumplimiento de los fines perseguidos por </w:t>
      </w:r>
      <w:smartTag w:uri="urn:schemas-microsoft-com:office:smarttags" w:element="PersonName">
        <w:smartTagPr>
          <w:attr w:name="ProductID" w:val="la Fundaci￳n"/>
        </w:smartTagPr>
        <w:r w:rsidRPr="00E92144">
          <w:t>la Fundación</w:t>
        </w:r>
      </w:smartTag>
      <w:r w:rsidRPr="00E92144">
        <w:t>, de conformidad con la planificación que realice el Patronato.</w:t>
      </w:r>
    </w:p>
    <w:p w:rsidR="00EC01AC" w:rsidRPr="00454681" w:rsidRDefault="00EC01AC">
      <w:pPr>
        <w:jc w:val="both"/>
      </w:pPr>
    </w:p>
    <w:p w:rsidR="00713CE8" w:rsidRDefault="00EC01AC" w:rsidP="00713CE8">
      <w:pPr>
        <w:spacing w:after="120"/>
        <w:jc w:val="both"/>
      </w:pPr>
      <w:r w:rsidRPr="00454681">
        <w:t xml:space="preserve">La materialización de estas actuaciones se instrumenta, como norma general, a través de la tramitación de proyectos específicos que contemplan acciones concretas y que se ubican bajo el “Plan de Empleo y Formación” y/o bajo el “Plan de Accesibilidad” en función de la naturaleza y los objetivos de cada uno de los proyectos. </w:t>
      </w:r>
    </w:p>
    <w:p w:rsidR="00EC01AC" w:rsidRPr="00454681" w:rsidRDefault="00EC01AC">
      <w:pPr>
        <w:spacing w:after="120"/>
        <w:jc w:val="both"/>
      </w:pPr>
      <w:r w:rsidRPr="00454681">
        <w:t xml:space="preserve">El presente documento tiene por objetivo recoger de forma comprensiva los conceptos y criterios articulados en </w:t>
      </w:r>
      <w:smartTag w:uri="urn:schemas-microsoft-com:office:smarttags" w:element="PersonName">
        <w:smartTagPr>
          <w:attr w:name="ProductID" w:val="la Fundaci￳n ONCE"/>
        </w:smartTagPr>
        <w:r w:rsidRPr="00454681">
          <w:t>la Fundación ONCE</w:t>
        </w:r>
      </w:smartTag>
      <w:r w:rsidR="003F2FD4">
        <w:t>,</w:t>
      </w:r>
      <w:r w:rsidRPr="00454681">
        <w:t xml:space="preserve"> para la aplicación de sus recursos al cumplimiento </w:t>
      </w:r>
      <w:r w:rsidR="003F2FD4">
        <w:t>de sus</w:t>
      </w:r>
      <w:r w:rsidRPr="00454681">
        <w:t xml:space="preserve"> fines institucionales </w:t>
      </w:r>
      <w:r w:rsidR="007C76CA">
        <w:t>y sus</w:t>
      </w:r>
      <w:r w:rsidRPr="00454681">
        <w:t xml:space="preserve"> compromisos</w:t>
      </w:r>
      <w:r w:rsidR="007C76CA">
        <w:t xml:space="preserve"> asumidos con terceros</w:t>
      </w:r>
      <w:r w:rsidRPr="00454681">
        <w:t>, entre los que cabe destacar por su especial relevancia</w:t>
      </w:r>
      <w:r w:rsidR="007C76CA">
        <w:t xml:space="preserve">, </w:t>
      </w:r>
      <w:r w:rsidRPr="00454681">
        <w:t xml:space="preserve">el Acuerdo </w:t>
      </w:r>
      <w:r w:rsidR="004F7901">
        <w:t xml:space="preserve">General </w:t>
      </w:r>
      <w:r w:rsidRPr="00454681">
        <w:t xml:space="preserve">de </w:t>
      </w:r>
      <w:smartTag w:uri="urn:schemas-microsoft-com:office:smarttags" w:element="PersonName">
        <w:smartTagPr>
          <w:attr w:name="ProductID" w:val="la ONCE"/>
        </w:smartTagPr>
        <w:r w:rsidRPr="00454681">
          <w:t>la ONCE</w:t>
        </w:r>
      </w:smartTag>
      <w:r w:rsidRPr="00454681">
        <w:t xml:space="preserve"> con el Gobierno </w:t>
      </w:r>
      <w:r w:rsidR="007C76CA">
        <w:t>de la Nación</w:t>
      </w:r>
      <w:r w:rsidR="00624CE0">
        <w:t xml:space="preserve"> de noviembre de 2011</w:t>
      </w:r>
      <w:r w:rsidRPr="00454681">
        <w:t>.</w:t>
      </w:r>
    </w:p>
    <w:p w:rsidR="00EC01AC" w:rsidRPr="00454681" w:rsidRDefault="00EC01AC">
      <w:pPr>
        <w:pStyle w:val="Textoindependiente"/>
        <w:spacing w:after="120"/>
      </w:pPr>
      <w:r w:rsidRPr="00454681">
        <w:t>Anualmente el Patronato</w:t>
      </w:r>
      <w:r w:rsidR="00454681">
        <w:t>,</w:t>
      </w:r>
      <w:r w:rsidRPr="00454681">
        <w:t xml:space="preserve"> e</w:t>
      </w:r>
      <w:r w:rsidR="00547D56">
        <w:t>n la sesión en la que se aprueba</w:t>
      </w:r>
      <w:r w:rsidRPr="00454681">
        <w:t xml:space="preserve"> el Plan de Actuación y el Presupuesto para </w:t>
      </w:r>
      <w:r w:rsidR="00BC7626">
        <w:t>el siguiente ejercicio, aprueba</w:t>
      </w:r>
      <w:r w:rsidRPr="00454681">
        <w:t xml:space="preserve"> la estructura de progr</w:t>
      </w:r>
      <w:r w:rsidR="00BC7626">
        <w:t>amas presupuestarios que sirven</w:t>
      </w:r>
      <w:r w:rsidRPr="00454681">
        <w:t xml:space="preserve"> de referencia </w:t>
      </w:r>
      <w:r w:rsidR="00BC7626">
        <w:t xml:space="preserve">al cumplimiento de los fines institucionales de </w:t>
      </w:r>
      <w:smartTag w:uri="urn:schemas-microsoft-com:office:smarttags" w:element="PersonName">
        <w:smartTagPr>
          <w:attr w:name="ProductID" w:val="la Fundaci￳n"/>
        </w:smartTagPr>
        <w:r w:rsidR="00BC7626">
          <w:t>la Fundación</w:t>
        </w:r>
      </w:smartTag>
      <w:r w:rsidR="00BC7626">
        <w:t xml:space="preserve">: el Empleo y </w:t>
      </w:r>
      <w:smartTag w:uri="urn:schemas-microsoft-com:office:smarttags" w:element="PersonName">
        <w:smartTagPr>
          <w:attr w:name="ProductID" w:val="la Formaci￳n"/>
        </w:smartTagPr>
        <w:r w:rsidR="00BC7626">
          <w:t>la Formación</w:t>
        </w:r>
      </w:smartTag>
      <w:r w:rsidR="00BC7626">
        <w:t xml:space="preserve"> en primera instancia y </w:t>
      </w:r>
      <w:smartTag w:uri="urn:schemas-microsoft-com:office:smarttags" w:element="PersonName">
        <w:smartTagPr>
          <w:attr w:name="ProductID" w:val="la Accesibilidad Universal"/>
        </w:smartTagPr>
        <w:smartTag w:uri="urn:schemas-microsoft-com:office:smarttags" w:element="PersonName">
          <w:smartTagPr>
            <w:attr w:name="ProductID" w:val="la Accesibilidad"/>
          </w:smartTagPr>
          <w:r w:rsidR="00BC7626">
            <w:t>la Accesibilidad</w:t>
          </w:r>
        </w:smartTag>
        <w:r w:rsidR="00BC7626">
          <w:t xml:space="preserve"> Universal</w:t>
        </w:r>
      </w:smartTag>
      <w:r w:rsidR="00BC7626">
        <w:t xml:space="preserve"> en segunda.</w:t>
      </w:r>
    </w:p>
    <w:p w:rsidR="00EC01AC" w:rsidRPr="00454681" w:rsidRDefault="00EC01AC">
      <w:pPr>
        <w:spacing w:after="120"/>
        <w:jc w:val="both"/>
      </w:pPr>
      <w:r w:rsidRPr="00454681">
        <w:t>El Com</w:t>
      </w:r>
      <w:r w:rsidR="00454681">
        <w:t xml:space="preserve">ité de Asignación de Proyectos </w:t>
      </w:r>
      <w:r w:rsidRPr="00454681">
        <w:t xml:space="preserve">es el órgano colegiado de </w:t>
      </w:r>
      <w:smartTag w:uri="urn:schemas-microsoft-com:office:smarttags" w:element="PersonName">
        <w:smartTagPr>
          <w:attr w:name="ProductID" w:val="la Fundaci￳n"/>
        </w:smartTagPr>
        <w:r w:rsidRPr="00454681">
          <w:t>la Fundación</w:t>
        </w:r>
      </w:smartTag>
      <w:r w:rsidRPr="00454681">
        <w:t xml:space="preserve"> que tiene encomendado, por su especial relevancia para el cumplimiento de los fines institucionales de </w:t>
      </w:r>
      <w:smartTag w:uri="urn:schemas-microsoft-com:office:smarttags" w:element="PersonName">
        <w:smartTagPr>
          <w:attr w:name="ProductID" w:val="la Fundaci￳n"/>
        </w:smartTagPr>
        <w:r w:rsidRPr="00454681">
          <w:t>la Fundación</w:t>
        </w:r>
      </w:smartTag>
      <w:r w:rsidRPr="00454681">
        <w:t xml:space="preserve">, así como de los compromisos con terceros, la adscripción a los distintos programas presupuestarios de los proyectos a través de los cuales </w:t>
      </w:r>
      <w:smartTag w:uri="urn:schemas-microsoft-com:office:smarttags" w:element="PersonName">
        <w:smartTagPr>
          <w:attr w:name="ProductID" w:val="la Fundaci￳n"/>
        </w:smartTagPr>
        <w:r w:rsidRPr="00454681">
          <w:t>la Fundación</w:t>
        </w:r>
      </w:smartTag>
      <w:r w:rsidRPr="00454681">
        <w:t xml:space="preserve"> aplica sus recursos en el marco de los planes de “Empleo y Formación” y de “Accesibilidad”. </w:t>
      </w:r>
    </w:p>
    <w:p w:rsidR="005B15BC" w:rsidRDefault="003A007D">
      <w:pPr>
        <w:pStyle w:val="Textoindependiente"/>
      </w:pPr>
      <w:r w:rsidRPr="003A007D">
        <w:lastRenderedPageBreak/>
        <w:t xml:space="preserve">Mediante Decisión de </w:t>
      </w:r>
      <w:smartTag w:uri="urn:schemas-microsoft-com:office:smarttags" w:element="PersonName">
        <w:smartTagPr>
          <w:attr w:name="ProductID" w:val="la Comisi￳n Europea"/>
        </w:smartTagPr>
        <w:r w:rsidRPr="003A007D">
          <w:t>la Comisión Europea</w:t>
        </w:r>
      </w:smartTag>
      <w:r w:rsidRPr="003A007D">
        <w:t xml:space="preserve"> C (6735), de 18 de diciembre de 2007, </w:t>
      </w:r>
      <w:smartTag w:uri="urn:schemas-microsoft-com:office:smarttags" w:element="PersonName">
        <w:smartTagPr>
          <w:attr w:name="ProductID" w:val="la Fundaci￳n ONCE"/>
        </w:smartTagPr>
        <w:r w:rsidRPr="003A007D">
          <w:t>la Fundación ONCE</w:t>
        </w:r>
      </w:smartTag>
      <w:r w:rsidRPr="003A007D">
        <w:t xml:space="preserve"> fue designada como Organismo Intermedio de un nuevo Programa Operativo para el periodo 2007-2013</w:t>
      </w:r>
      <w:r w:rsidR="0002626F">
        <w:t xml:space="preserve">, denominado “Lucha contra </w:t>
      </w:r>
      <w:r w:rsidR="00B272C9">
        <w:t>la</w:t>
      </w:r>
      <w:r w:rsidR="0002626F">
        <w:t xml:space="preserve"> Discriminación 2007-2013”</w:t>
      </w:r>
      <w:r w:rsidRPr="003A007D">
        <w:t xml:space="preserve">. </w:t>
      </w:r>
    </w:p>
    <w:p w:rsidR="005B15BC" w:rsidRDefault="005B15BC">
      <w:pPr>
        <w:pStyle w:val="Textoindependiente"/>
      </w:pPr>
    </w:p>
    <w:p w:rsidR="005B15BC" w:rsidRDefault="005B15BC">
      <w:pPr>
        <w:pStyle w:val="Textoindependiente"/>
      </w:pPr>
      <w:smartTag w:uri="urn:schemas-microsoft-com:office:smarttags" w:element="PersonName">
        <w:smartTagPr>
          <w:attr w:name="ProductID" w:val="la Fundaci￳n ONCE"/>
        </w:smartTagPr>
        <w:r w:rsidRPr="005B15BC">
          <w:t>La Fundación ONCE</w:t>
        </w:r>
      </w:smartTag>
      <w:r w:rsidRPr="005B15BC">
        <w:t xml:space="preserve"> </w:t>
      </w:r>
      <w:r w:rsidR="0002626F">
        <w:t xml:space="preserve">está actualmente ejecutando </w:t>
      </w:r>
      <w:r w:rsidRPr="005B15BC">
        <w:t>actuaciones dentro de este nuevo Programa Operativo principalmente durante el periodo 2009-2015, en función de la planificación financiera que permite la regla n+2 (ejecución del compromiso del año “n” en los dos años siguientes</w:t>
      </w:r>
      <w:r>
        <w:t>)</w:t>
      </w:r>
      <w:r w:rsidRPr="005B15BC">
        <w:t>.</w:t>
      </w:r>
    </w:p>
    <w:p w:rsidR="004D5AC4" w:rsidRDefault="004D5AC4" w:rsidP="004D5AC4">
      <w:pPr>
        <w:pStyle w:val="Textoindependiente"/>
      </w:pPr>
    </w:p>
    <w:p w:rsidR="004D5AC4" w:rsidRDefault="004D5AC4" w:rsidP="004D5AC4">
      <w:pPr>
        <w:pStyle w:val="Textoindependiente"/>
      </w:pPr>
      <w:r>
        <w:t xml:space="preserve">En virtud y al amparo de las Disposiciones de Aplicación del Programa Operativo, </w:t>
      </w:r>
      <w:smartTag w:uri="urn:schemas-microsoft-com:office:smarttags" w:element="PersonName">
        <w:smartTagPr>
          <w:attr w:name="ProductID" w:val="la UAFSE"/>
        </w:smartTagPr>
        <w:r>
          <w:t>la UAFSE</w:t>
        </w:r>
      </w:smartTag>
      <w:r>
        <w:t xml:space="preserve"> en su condición de Autoridad de Gestión y </w:t>
      </w:r>
      <w:smartTag w:uri="urn:schemas-microsoft-com:office:smarttags" w:element="PersonName">
        <w:smartTagPr>
          <w:attr w:name="ProductID" w:val="la Fundaci￳n ONCE"/>
        </w:smartTagPr>
        <w:r>
          <w:t>la Fundación ONCE</w:t>
        </w:r>
      </w:smartTag>
      <w:r>
        <w:t xml:space="preserve">, en su condición de Organismo Intermedio, suscribieron con fecha 17 de julio de 2008 un acuerdo por el cual, entre otros aspectos, se reconoce que </w:t>
      </w:r>
      <w:smartTag w:uri="urn:schemas-microsoft-com:office:smarttags" w:element="PersonName">
        <w:smartTagPr>
          <w:attr w:name="ProductID" w:val="la Fundaci￳n"/>
        </w:smartTagPr>
        <w:r>
          <w:t>la Fundación</w:t>
        </w:r>
      </w:smartTag>
      <w:r>
        <w:t xml:space="preserve"> contará con </w:t>
      </w:r>
      <w:smartTag w:uri="urn:schemas-microsoft-com:office:smarttags" w:element="PersonName">
        <w:smartTagPr>
          <w:attr w:name="ProductID" w:val="La Asociaci￳n"/>
        </w:smartTagPr>
        <w:r>
          <w:t>la Asociación</w:t>
        </w:r>
      </w:smartTag>
      <w:r>
        <w:t xml:space="preserve"> para el Empleo y </w:t>
      </w:r>
      <w:smartTag w:uri="urn:schemas-microsoft-com:office:smarttags" w:element="PersonName">
        <w:smartTagPr>
          <w:attr w:name="ProductID" w:val="la Formaci￳n"/>
        </w:smartTagPr>
        <w:r>
          <w:t>la Formación</w:t>
        </w:r>
      </w:smartTag>
      <w:r>
        <w:t xml:space="preserve"> de las Personas con Discapacidad, entidad sin ánimo de lucro constituida ex profeso por </w:t>
      </w:r>
      <w:smartTag w:uri="urn:schemas-microsoft-com:office:smarttags" w:element="PersonName">
        <w:smartTagPr>
          <w:attr w:name="ProductID" w:val="la Fundaci￳n ONCE"/>
        </w:smartTagPr>
        <w:r>
          <w:t>la Fundación ONCE</w:t>
        </w:r>
      </w:smartTag>
      <w:r>
        <w:t xml:space="preserve"> con el fin de garantizar la eficiencia en el control y en la ejecución del Programa Operativo, que tendrá la consideración de Beneficiario, para la ejecución de determinadas operaciones según lo establecido en el artículo 2.</w:t>
      </w:r>
      <w:r w:rsidR="003F3910">
        <w:t xml:space="preserve">4 del Reglamento (CE) 1083/2006 </w:t>
      </w:r>
      <w:r w:rsidR="003F3910" w:rsidRPr="00D361EB">
        <w:t>(véase nota 1 de las cuentas anuales individuales de Fundación ONCE).</w:t>
      </w:r>
    </w:p>
    <w:p w:rsidR="003F3910" w:rsidRDefault="003F3910" w:rsidP="004D5AC4">
      <w:pPr>
        <w:pStyle w:val="Textoindependiente"/>
      </w:pPr>
    </w:p>
    <w:p w:rsidR="005B15BC" w:rsidRDefault="004D5AC4" w:rsidP="004D5AC4">
      <w:pPr>
        <w:pStyle w:val="Textoindependiente"/>
      </w:pPr>
      <w:smartTag w:uri="urn:schemas-microsoft-com:office:smarttags" w:element="PersonName">
        <w:smartTagPr>
          <w:attr w:name="ProductID" w:val="La Asociaci￳n"/>
        </w:smartTagPr>
        <w:r>
          <w:t>La Asociación</w:t>
        </w:r>
      </w:smartTag>
      <w:r>
        <w:t xml:space="preserve"> para el Empleo y </w:t>
      </w:r>
      <w:smartTag w:uri="urn:schemas-microsoft-com:office:smarttags" w:element="PersonName">
        <w:smartTagPr>
          <w:attr w:name="ProductID" w:val="la Formaci￳n"/>
        </w:smartTagPr>
        <w:r>
          <w:t>la Formación</w:t>
        </w:r>
      </w:smartTag>
      <w:r>
        <w:t xml:space="preserve"> de Personas con Discapacidad, (en adelante </w:t>
      </w:r>
      <w:r w:rsidR="00624CE0">
        <w:t xml:space="preserve">Asociación </w:t>
      </w:r>
      <w:r>
        <w:t>FSC Inserta), se constituyó con fecha 30 de junio de 2008.</w:t>
      </w:r>
    </w:p>
    <w:p w:rsidR="00EB356E" w:rsidRDefault="00EB356E" w:rsidP="004D5AC4">
      <w:pPr>
        <w:pStyle w:val="Textoindependiente"/>
        <w:rPr>
          <w:rFonts w:ascii="Arial" w:hAnsi="Arial" w:cs="Arial"/>
          <w:sz w:val="18"/>
          <w:szCs w:val="18"/>
          <w:lang w:eastAsia="en-US"/>
        </w:rPr>
      </w:pPr>
    </w:p>
    <w:p w:rsidR="00913D63" w:rsidRPr="00CD0206" w:rsidRDefault="00EB356E" w:rsidP="004D5AC4">
      <w:pPr>
        <w:pStyle w:val="Textoindependiente"/>
      </w:pPr>
      <w:r w:rsidRPr="00033F3A">
        <w:t>Como consecuencia de la asignación a la Asociación FSC Inserta de la ejecución del Programa Operativo 2007-2013, Fundosa Social Consulting, S.A.U. trasmitió a la Asociación FSC Inserta con fecha 1 de enero de 2009 la rama de actividad con la que gestionaba el</w:t>
      </w:r>
      <w:r w:rsidR="004B3E0F" w:rsidRPr="00033F3A">
        <w:t xml:space="preserve"> anterior </w:t>
      </w:r>
      <w:r w:rsidRPr="00033F3A">
        <w:t>Programa Operativo</w:t>
      </w:r>
      <w:r w:rsidR="004B3E0F" w:rsidRPr="00033F3A">
        <w:t xml:space="preserve"> 2000-2006.</w:t>
      </w:r>
    </w:p>
    <w:p w:rsidR="004B3E0F" w:rsidRDefault="004B3E0F" w:rsidP="004D5AC4">
      <w:pPr>
        <w:pStyle w:val="Textoindependiente"/>
      </w:pPr>
    </w:p>
    <w:p w:rsidR="00D24313" w:rsidRDefault="004B3E0F" w:rsidP="00913D63">
      <w:pPr>
        <w:pStyle w:val="Textoindependiente"/>
      </w:pPr>
      <w:r w:rsidRPr="00033F3A">
        <w:t>Así mism</w:t>
      </w:r>
      <w:r w:rsidR="00033F3A">
        <w:t>o, en la misma fecha anterior y</w:t>
      </w:r>
      <w:r w:rsidR="00913D63">
        <w:t xml:space="preserve">, como consecuencia de la constitución de la Asociación FSC Inserta, y la decisión de trasladar exclusivamente las actividades del Programa Operativo a la citada entidad, se </w:t>
      </w:r>
      <w:r w:rsidR="00EB356E" w:rsidRPr="00033F3A">
        <w:t>trasmiti</w:t>
      </w:r>
      <w:r w:rsidRPr="00033F3A">
        <w:t xml:space="preserve">ó </w:t>
      </w:r>
      <w:r w:rsidR="00913D63" w:rsidRPr="00033F3A">
        <w:t xml:space="preserve">a la </w:t>
      </w:r>
      <w:r w:rsidR="00EB356E" w:rsidRPr="00033F3A">
        <w:t xml:space="preserve">Asociación F.S.C. Discapacidad, para la Formación, Servicios y Colocación de Discapacitados (en adelante </w:t>
      </w:r>
      <w:r w:rsidR="00913D63" w:rsidRPr="00033F3A">
        <w:t>Asociación FSC Discapacidad</w:t>
      </w:r>
      <w:r w:rsidR="00EB356E" w:rsidRPr="00033F3A">
        <w:t>)</w:t>
      </w:r>
      <w:r w:rsidR="00913D63" w:rsidRPr="00033F3A">
        <w:t xml:space="preserve"> las actividades que hasta ese momento venía realizando Fundosa Social Consulting, S.A.</w:t>
      </w:r>
      <w:r w:rsidRPr="00033F3A">
        <w:t>U.</w:t>
      </w:r>
      <w:r w:rsidR="00913D63" w:rsidRPr="00033F3A">
        <w:t xml:space="preserve"> en las comunidades autónomas de Murcia</w:t>
      </w:r>
      <w:r w:rsidR="00913D63">
        <w:t xml:space="preserve"> y Cantabria, derivadas de sendos acuerdos de colaboración con los servicios públicos de empleo de ambos territorios. </w:t>
      </w:r>
    </w:p>
    <w:p w:rsidR="004F7901" w:rsidRDefault="004F7901" w:rsidP="00913D63">
      <w:pPr>
        <w:pStyle w:val="Textoindependiente"/>
      </w:pPr>
    </w:p>
    <w:p w:rsidR="00913D63" w:rsidRDefault="00913D63" w:rsidP="00913D63">
      <w:pPr>
        <w:pStyle w:val="Textoindependiente"/>
      </w:pPr>
      <w:r>
        <w:t>Dichos acuerdos de colaboración recogen actuaciones encaminadas al desarrollo de itinerarios integrados de inserción laboral para demandantes de empleo (acciones de información, entrevista ocupacional, orientación, formación para el empleo, captación de ofertas, selección de candidatos, acciones de sensibilización, etc...).</w:t>
      </w:r>
    </w:p>
    <w:p w:rsidR="004D5AC4" w:rsidRDefault="004D5AC4" w:rsidP="004D5AC4">
      <w:pPr>
        <w:pStyle w:val="Textoindependiente"/>
      </w:pPr>
    </w:p>
    <w:p w:rsidR="003F3910" w:rsidRPr="00D24313" w:rsidRDefault="00EC01AC">
      <w:pPr>
        <w:pStyle w:val="Textoindependiente"/>
        <w:rPr>
          <w:strike/>
        </w:rPr>
      </w:pPr>
      <w:r w:rsidRPr="00454681">
        <w:t xml:space="preserve">Con la finalidad de presentar una imagen fiel de la actividad desarrollada por </w:t>
      </w:r>
      <w:smartTag w:uri="urn:schemas-microsoft-com:office:smarttags" w:element="PersonName">
        <w:smartTagPr>
          <w:attr w:name="ProductID" w:val="la Fundaci￳n ONCE"/>
        </w:smartTagPr>
        <w:r w:rsidRPr="00454681">
          <w:t>la Fundación ONCE</w:t>
        </w:r>
      </w:smartTag>
      <w:r w:rsidRPr="00454681">
        <w:t xml:space="preserve"> desde el punto de vista de presupuesto de caja</w:t>
      </w:r>
      <w:r w:rsidR="00913D63">
        <w:t xml:space="preserve"> consolidado</w:t>
      </w:r>
      <w:r w:rsidRPr="00454681">
        <w:t xml:space="preserve">, </w:t>
      </w:r>
      <w:r w:rsidR="00406E11">
        <w:t xml:space="preserve">por un lado, </w:t>
      </w:r>
      <w:r w:rsidRPr="00454681">
        <w:t xml:space="preserve">se han </w:t>
      </w:r>
      <w:r w:rsidR="00913D63">
        <w:t xml:space="preserve">incorporado </w:t>
      </w:r>
      <w:r w:rsidR="00406E11">
        <w:t>a la</w:t>
      </w:r>
      <w:r w:rsidR="00F87B87">
        <w:t>s</w:t>
      </w:r>
      <w:r w:rsidR="00406E11">
        <w:t xml:space="preserve"> cifra</w:t>
      </w:r>
      <w:r w:rsidR="00F87B87">
        <w:t>s</w:t>
      </w:r>
      <w:r w:rsidR="00406E11">
        <w:t xml:space="preserve"> que como gasto </w:t>
      </w:r>
      <w:r w:rsidR="00F87B87">
        <w:t xml:space="preserve">e ingreso </w:t>
      </w:r>
      <w:r w:rsidR="00406E11">
        <w:t>presupuestario figura</w:t>
      </w:r>
      <w:r w:rsidR="00F87B87">
        <w:t>n</w:t>
      </w:r>
      <w:r w:rsidR="00406E11">
        <w:t xml:space="preserve"> en las cuentas anuales de la Fundación, </w:t>
      </w:r>
      <w:r w:rsidR="00913D63">
        <w:t xml:space="preserve">la totalidad de los gastos </w:t>
      </w:r>
      <w:r w:rsidR="00F87B87">
        <w:t xml:space="preserve">e ingresos </w:t>
      </w:r>
      <w:r w:rsidR="00913D63">
        <w:t>ejecutados</w:t>
      </w:r>
      <w:r w:rsidR="00F87B87">
        <w:t xml:space="preserve"> y/o recibidos </w:t>
      </w:r>
      <w:r w:rsidR="00406E11">
        <w:t xml:space="preserve">por las Asociaciones FSC Discapacidad y FSC Inserta, y por otro se han </w:t>
      </w:r>
      <w:r w:rsidR="00F87B87">
        <w:t xml:space="preserve">realizado las eliminaciones </w:t>
      </w:r>
      <w:r w:rsidR="00F87B87">
        <w:lastRenderedPageBreak/>
        <w:t xml:space="preserve">correspondientes a las </w:t>
      </w:r>
      <w:r w:rsidR="00406E11">
        <w:t>operacio</w:t>
      </w:r>
      <w:r w:rsidR="00F87B87">
        <w:t xml:space="preserve">nes de ingresos y gastos </w:t>
      </w:r>
      <w:r w:rsidR="00D24313" w:rsidRPr="00033F3A">
        <w:t xml:space="preserve">efectuados </w:t>
      </w:r>
      <w:r w:rsidR="00406E11" w:rsidRPr="00033F3A">
        <w:t>e</w:t>
      </w:r>
      <w:r w:rsidR="00406E11">
        <w:t>ntre la Fundación y sus Asociaciones</w:t>
      </w:r>
      <w:r w:rsidR="00D24313">
        <w:t>.</w:t>
      </w:r>
      <w:r w:rsidR="00406E11" w:rsidRPr="00D24313">
        <w:rPr>
          <w:strike/>
        </w:rPr>
        <w:t xml:space="preserve"> </w:t>
      </w:r>
    </w:p>
    <w:p w:rsidR="00C41232" w:rsidRDefault="00C41232">
      <w:pPr>
        <w:pStyle w:val="Textoindependiente"/>
      </w:pPr>
    </w:p>
    <w:p w:rsidR="00EC01AC" w:rsidRPr="00454681" w:rsidRDefault="00EC01AC">
      <w:pPr>
        <w:pStyle w:val="Textoindependiente"/>
        <w:rPr>
          <w:b/>
          <w:u w:val="single"/>
        </w:rPr>
      </w:pPr>
      <w:r w:rsidRPr="00454681">
        <w:rPr>
          <w:b/>
          <w:u w:val="single"/>
        </w:rPr>
        <w:t>2.- PLANES PRESUPUESTARIOS</w:t>
      </w:r>
    </w:p>
    <w:p w:rsidR="00EC01AC" w:rsidRPr="00454681" w:rsidRDefault="00EC01AC">
      <w:pPr>
        <w:pStyle w:val="Textoindependiente"/>
      </w:pPr>
    </w:p>
    <w:p w:rsidR="00EC01AC" w:rsidRPr="00454681" w:rsidRDefault="00EC01AC">
      <w:pPr>
        <w:pStyle w:val="Sangradetextonormal"/>
        <w:spacing w:before="120" w:after="120"/>
        <w:ind w:firstLine="0"/>
        <w:rPr>
          <w:b/>
        </w:rPr>
      </w:pPr>
      <w:r w:rsidRPr="00454681">
        <w:rPr>
          <w:b/>
        </w:rPr>
        <w:t>2.1 Plan de Empleo y Formación:</w:t>
      </w:r>
    </w:p>
    <w:p w:rsidR="00E80C6B" w:rsidRDefault="00EC01AC">
      <w:pPr>
        <w:pStyle w:val="Sangradetextonormal"/>
        <w:spacing w:after="120"/>
        <w:ind w:firstLine="0"/>
      </w:pPr>
      <w:r w:rsidRPr="00454681">
        <w:t>Se contienen bajo este plan todas aquellas iniciativas y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r w:rsidR="00E80C6B">
        <w:t xml:space="preserve"> </w:t>
      </w:r>
    </w:p>
    <w:p w:rsidR="00EC01AC" w:rsidRPr="00454681" w:rsidRDefault="00E80C6B">
      <w:pPr>
        <w:pStyle w:val="Sangradetextonormal"/>
        <w:spacing w:after="120"/>
        <w:ind w:firstLine="0"/>
      </w:pPr>
      <w:r>
        <w:t xml:space="preserve">En este Plan se integran todos los gastos de las Asociaciones FSC Discapacidad y FSC Inserta en el apartado de empleo </w:t>
      </w:r>
      <w:r w:rsidR="0057279A">
        <w:t>creado a través de terceras empresas o entidades</w:t>
      </w:r>
      <w:r>
        <w:t xml:space="preserve"> (intermediación laboral).</w:t>
      </w:r>
    </w:p>
    <w:p w:rsidR="00EC01AC" w:rsidRPr="00454681" w:rsidRDefault="00EC01AC">
      <w:pPr>
        <w:pStyle w:val="Sangradetextonormal"/>
        <w:spacing w:after="120"/>
        <w:ind w:firstLine="0"/>
      </w:pPr>
      <w:r w:rsidRPr="00454681">
        <w:t>Las distintas tipologías de proyectos que pueden desarrollar en la práctica los fines citados se han e</w:t>
      </w:r>
      <w:r w:rsidR="00C41232">
        <w:t xml:space="preserve">structurado, en el ejercicio </w:t>
      </w:r>
      <w:r w:rsidR="007D2633">
        <w:t>2014</w:t>
      </w:r>
      <w:r w:rsidRPr="00454681">
        <w:t xml:space="preserve">, de acuerdo a  diversos programas presupuestarios, los cuales fueron aprobados en el Patronato de </w:t>
      </w:r>
      <w:smartTag w:uri="urn:schemas-microsoft-com:office:smarttags" w:element="PersonName">
        <w:smartTagPr>
          <w:attr w:name="ProductID" w:val="la Fundaci￳n"/>
        </w:smartTagPr>
        <w:r w:rsidRPr="00454681">
          <w:t>la Fundación</w:t>
        </w:r>
      </w:smartTag>
      <w:r w:rsidRPr="00454681">
        <w:t xml:space="preserve"> celebrad</w:t>
      </w:r>
      <w:r w:rsidR="00454681">
        <w:t xml:space="preserve">o en el mes de </w:t>
      </w:r>
      <w:r w:rsidR="00454681" w:rsidRPr="00F63951">
        <w:t>d</w:t>
      </w:r>
      <w:r w:rsidR="00C41232">
        <w:t xml:space="preserve">iciembre de </w:t>
      </w:r>
      <w:r w:rsidR="007D2633">
        <w:t>2013</w:t>
      </w:r>
      <w:r w:rsidRPr="00454681">
        <w:t>.</w:t>
      </w:r>
    </w:p>
    <w:p w:rsidR="00EC01AC" w:rsidRPr="00454681" w:rsidRDefault="00EC01AC">
      <w:pPr>
        <w:pStyle w:val="Sangradetextonormal"/>
        <w:ind w:firstLine="0"/>
      </w:pPr>
      <w:r w:rsidRPr="00454681">
        <w:t xml:space="preserve">Para una mejor comprensión y al objeto de dar cumplimiento a los acuerdos adoptados por el Consejo de Protectorado y por el Pleno del Consejo General de </w:t>
      </w:r>
      <w:smartTag w:uri="urn:schemas-microsoft-com:office:smarttags" w:element="PersonName">
        <w:smartTagPr>
          <w:attr w:name="ProductID" w:val="la ONCE"/>
        </w:smartTagPr>
        <w:r w:rsidRPr="00454681">
          <w:t>la ONCE</w:t>
        </w:r>
      </w:smartTag>
      <w:r w:rsidRPr="00454681">
        <w:t>, en sus reuniones d</w:t>
      </w:r>
      <w:r w:rsidR="000F19A0">
        <w:t>e fecha 29 de junio de 2005 y 28 de marzo de 2012</w:t>
      </w:r>
      <w:r w:rsidRPr="00454681">
        <w:t>, respectivamente, se ha separado el importe aprobado dentro de este Plan de empleo y formación en los siguientes apartados:</w:t>
      </w:r>
    </w:p>
    <w:p w:rsidR="00EC01AC" w:rsidRPr="00454681" w:rsidRDefault="00EC01AC">
      <w:pPr>
        <w:pStyle w:val="Sangradetextonormal"/>
        <w:ind w:firstLine="0"/>
        <w:rPr>
          <w:rFonts w:ascii="Arial" w:hAnsi="Arial"/>
          <w:b/>
          <w:sz w:val="22"/>
        </w:rPr>
      </w:pPr>
    </w:p>
    <w:p w:rsidR="00EC01AC" w:rsidRPr="00454681" w:rsidRDefault="00EC01AC">
      <w:pPr>
        <w:numPr>
          <w:ilvl w:val="0"/>
          <w:numId w:val="10"/>
        </w:numPr>
        <w:tabs>
          <w:tab w:val="clear" w:pos="360"/>
        </w:tabs>
        <w:spacing w:before="120" w:after="240"/>
        <w:ind w:left="374" w:hanging="374"/>
        <w:jc w:val="both"/>
      </w:pPr>
      <w:r w:rsidRPr="00454681">
        <w:t>Empleo Interno</w:t>
      </w:r>
      <w:r w:rsidR="004F1AD8" w:rsidRPr="00454681">
        <w:t xml:space="preserve"> </w:t>
      </w:r>
    </w:p>
    <w:p w:rsidR="001C36BC" w:rsidRDefault="00EC01AC" w:rsidP="001C36BC">
      <w:pPr>
        <w:spacing w:before="120" w:after="240"/>
        <w:jc w:val="both"/>
      </w:pPr>
      <w:r w:rsidRPr="00454681">
        <w:t>Se incluye bajo empleo interno</w:t>
      </w:r>
      <w:r w:rsidR="004F1AD8" w:rsidRPr="00454681">
        <w:t xml:space="preserve"> </w:t>
      </w:r>
      <w:r w:rsidRPr="00454681">
        <w:t>los recursos económicos aportados por la Fundación ONCE</w:t>
      </w:r>
      <w:r w:rsidR="004F1AD8" w:rsidRPr="00454681">
        <w:t xml:space="preserve"> en el ejercicio, </w:t>
      </w:r>
      <w:r w:rsidRPr="00454681">
        <w:t>destinados a</w:t>
      </w:r>
      <w:r w:rsidR="001C36BC" w:rsidRPr="00454681">
        <w:t xml:space="preserve"> la creación y/o conso</w:t>
      </w:r>
      <w:r w:rsidR="001C36BC">
        <w:t>lidación de empleo para personas</w:t>
      </w:r>
      <w:r w:rsidR="001C36BC" w:rsidRPr="00454681">
        <w:t xml:space="preserve"> </w:t>
      </w:r>
      <w:r w:rsidR="001C36BC">
        <w:t>con discapacidad</w:t>
      </w:r>
      <w:r w:rsidR="0004446B">
        <w:t>,</w:t>
      </w:r>
      <w:r w:rsidR="001C36BC" w:rsidRPr="00454681">
        <w:t xml:space="preserve"> contratado en </w:t>
      </w:r>
      <w:r w:rsidR="0004446B">
        <w:t xml:space="preserve">Fundación ONCE, en </w:t>
      </w:r>
      <w:r w:rsidR="001C36BC" w:rsidRPr="00454681">
        <w:t xml:space="preserve">empresas con participación, mayoritaria o minoritaria, de </w:t>
      </w:r>
      <w:r w:rsidR="00DD53ED">
        <w:t>Grupo Ilunio</w:t>
      </w:r>
      <w:r w:rsidR="003F23D1">
        <w:t xml:space="preserve">n, S.A.U. (antes </w:t>
      </w:r>
      <w:r w:rsidR="001C36BC" w:rsidRPr="00454681">
        <w:t>Fundosa Grupo, S.A.</w:t>
      </w:r>
      <w:r w:rsidR="004F7901">
        <w:t>U.</w:t>
      </w:r>
      <w:r w:rsidR="003F23D1">
        <w:t>)</w:t>
      </w:r>
      <w:r w:rsidR="001C36BC" w:rsidRPr="00454681">
        <w:rPr>
          <w:rStyle w:val="Refdenotaalpie"/>
        </w:rPr>
        <w:footnoteReference w:id="1"/>
      </w:r>
      <w:r w:rsidR="00500BA0">
        <w:t xml:space="preserve"> y en </w:t>
      </w:r>
      <w:r w:rsidR="0004446B">
        <w:t>la</w:t>
      </w:r>
      <w:r w:rsidR="001C36BC">
        <w:t xml:space="preserve"> </w:t>
      </w:r>
      <w:r w:rsidR="001C36BC" w:rsidRPr="007B65E5">
        <w:t xml:space="preserve">Asociación </w:t>
      </w:r>
      <w:r w:rsidR="0004446B">
        <w:t xml:space="preserve">FSC Inserta y la </w:t>
      </w:r>
      <w:r w:rsidR="0004446B" w:rsidRPr="007B65E5">
        <w:t>Asociación FSC Discapacidad</w:t>
      </w:r>
      <w:r w:rsidR="0004446B">
        <w:t xml:space="preserve">. </w:t>
      </w:r>
    </w:p>
    <w:p w:rsidR="00EC01AC" w:rsidRPr="00454681" w:rsidRDefault="000700E0">
      <w:pPr>
        <w:numPr>
          <w:ilvl w:val="0"/>
          <w:numId w:val="10"/>
        </w:numPr>
        <w:tabs>
          <w:tab w:val="clear" w:pos="360"/>
        </w:tabs>
        <w:spacing w:before="120" w:after="240"/>
        <w:ind w:left="374" w:hanging="374"/>
        <w:jc w:val="both"/>
      </w:pPr>
      <w:r>
        <w:t>Empleo creado a través de Terceras Empresas y Entidades</w:t>
      </w:r>
      <w:r w:rsidR="002C473E">
        <w:t xml:space="preserve"> con apoyo de la Fundación ONCE</w:t>
      </w:r>
      <w:r w:rsidR="00E71296">
        <w:t>.</w:t>
      </w:r>
    </w:p>
    <w:p w:rsidR="00EC01AC" w:rsidRDefault="00EC01AC" w:rsidP="000C7B9C">
      <w:pPr>
        <w:jc w:val="both"/>
      </w:pPr>
      <w:r w:rsidRPr="00454681">
        <w:t xml:space="preserve">Se incluye bajo </w:t>
      </w:r>
      <w:r w:rsidR="000F09C0">
        <w:t>empleo creado a través de terceras empresas y entidades</w:t>
      </w:r>
      <w:r w:rsidR="00E71296">
        <w:t>,</w:t>
      </w:r>
      <w:r w:rsidR="000F09C0">
        <w:t xml:space="preserve"> </w:t>
      </w:r>
      <w:r w:rsidRPr="00454681">
        <w:t>los recursos económicos destinados por la Fundación ONCE en el ejerc</w:t>
      </w:r>
      <w:r w:rsidR="00E71296">
        <w:t>icio para promover</w:t>
      </w:r>
      <w:r w:rsidRPr="00454681">
        <w:t xml:space="preserve"> puestos de trabajo para pe</w:t>
      </w:r>
      <w:r w:rsidR="00E71296">
        <w:t>rsonas con discapacidad dentro de las líneas que se describen a continuación</w:t>
      </w:r>
      <w:r w:rsidRPr="00454681">
        <w:t xml:space="preserve">: </w:t>
      </w:r>
    </w:p>
    <w:p w:rsidR="000C7B9C" w:rsidRPr="00454681" w:rsidRDefault="000C7B9C" w:rsidP="000C7B9C">
      <w:pPr>
        <w:jc w:val="both"/>
      </w:pPr>
    </w:p>
    <w:p w:rsidR="00EC01AC" w:rsidRDefault="00EC01AC" w:rsidP="000C7B9C">
      <w:pPr>
        <w:numPr>
          <w:ilvl w:val="0"/>
          <w:numId w:val="11"/>
        </w:numPr>
        <w:tabs>
          <w:tab w:val="clear" w:pos="720"/>
        </w:tabs>
        <w:ind w:left="561" w:hanging="187"/>
        <w:jc w:val="both"/>
        <w:rPr>
          <w:i/>
        </w:rPr>
      </w:pPr>
      <w:r w:rsidRPr="00454681">
        <w:rPr>
          <w:i/>
        </w:rPr>
        <w:t xml:space="preserve"> Transiciones Externas</w:t>
      </w:r>
    </w:p>
    <w:p w:rsidR="00054314" w:rsidRPr="00454681" w:rsidRDefault="00054314" w:rsidP="00054314">
      <w:pPr>
        <w:ind w:left="561"/>
        <w:jc w:val="both"/>
        <w:rPr>
          <w:i/>
        </w:rPr>
      </w:pPr>
    </w:p>
    <w:p w:rsidR="00EC01AC" w:rsidRDefault="00454681" w:rsidP="000C7B9C">
      <w:pPr>
        <w:ind w:left="561"/>
        <w:jc w:val="both"/>
      </w:pPr>
      <w:r>
        <w:t xml:space="preserve">Se entiende por </w:t>
      </w:r>
      <w:r w:rsidR="00332710">
        <w:t>Transiciones Externas</w:t>
      </w:r>
      <w:r w:rsidR="00EC01AC" w:rsidRPr="00454681">
        <w:t xml:space="preserve"> aquellos empleos en una empresa ordinaria, ajena a</w:t>
      </w:r>
      <w:r w:rsidR="00332710">
        <w:t xml:space="preserve"> la </w:t>
      </w:r>
      <w:r w:rsidR="00EC01AC" w:rsidRPr="00454681">
        <w:t>ONCE</w:t>
      </w:r>
      <w:r w:rsidR="00332710">
        <w:t xml:space="preserve"> y su Fundación</w:t>
      </w:r>
      <w:r w:rsidR="00EC01AC" w:rsidRPr="00454681">
        <w:t>, que hayan tenido su origen en la baja voluntaria de un</w:t>
      </w:r>
      <w:r w:rsidR="00EC01AC" w:rsidRPr="00454681">
        <w:rPr>
          <w:color w:val="000000"/>
        </w:rPr>
        <w:t xml:space="preserve"> </w:t>
      </w:r>
      <w:r w:rsidR="00EC01AC" w:rsidRPr="00454681">
        <w:t xml:space="preserve">trabajador </w:t>
      </w:r>
      <w:r w:rsidR="007B65E5">
        <w:t>con discapacidad</w:t>
      </w:r>
      <w:r w:rsidR="00EC01AC" w:rsidRPr="00454681">
        <w:t xml:space="preserve"> en cualquiera de los centros de trabajo de las empresas del Grupo</w:t>
      </w:r>
      <w:r w:rsidR="00DD53ED">
        <w:t xml:space="preserve"> Ilunion</w:t>
      </w:r>
      <w:r w:rsidR="00EC01AC" w:rsidRPr="00454681">
        <w:t xml:space="preserve"> </w:t>
      </w:r>
      <w:r w:rsidR="00332710">
        <w:t xml:space="preserve">o de las asociaciones FSC Inserta y FSC Discapacidad </w:t>
      </w:r>
      <w:r w:rsidR="00EC01AC" w:rsidRPr="00454681">
        <w:t>que cuenten con la calificación de Centro Especial de Empleo.</w:t>
      </w:r>
    </w:p>
    <w:p w:rsidR="00054314" w:rsidRDefault="00054314" w:rsidP="00054314">
      <w:pPr>
        <w:ind w:left="561"/>
        <w:jc w:val="both"/>
        <w:rPr>
          <w:i/>
        </w:rPr>
      </w:pPr>
    </w:p>
    <w:p w:rsidR="00054314" w:rsidRDefault="00054314" w:rsidP="00054314">
      <w:pPr>
        <w:numPr>
          <w:ilvl w:val="0"/>
          <w:numId w:val="11"/>
        </w:numPr>
        <w:tabs>
          <w:tab w:val="clear" w:pos="720"/>
        </w:tabs>
        <w:ind w:left="561" w:hanging="187"/>
        <w:jc w:val="both"/>
        <w:rPr>
          <w:i/>
        </w:rPr>
      </w:pPr>
      <w:r>
        <w:rPr>
          <w:i/>
        </w:rPr>
        <w:t xml:space="preserve">Otras </w:t>
      </w:r>
      <w:r w:rsidRPr="00454681">
        <w:rPr>
          <w:i/>
        </w:rPr>
        <w:t xml:space="preserve">Transiciones </w:t>
      </w:r>
    </w:p>
    <w:p w:rsidR="00054314" w:rsidRDefault="00054314" w:rsidP="00054314">
      <w:pPr>
        <w:jc w:val="both"/>
        <w:rPr>
          <w:i/>
        </w:rPr>
      </w:pPr>
    </w:p>
    <w:p w:rsidR="00B64B6C" w:rsidRPr="00B64B6C" w:rsidRDefault="00B64B6C" w:rsidP="00B64B6C">
      <w:pPr>
        <w:ind w:left="561"/>
        <w:jc w:val="both"/>
      </w:pPr>
      <w:r w:rsidRPr="00B64B6C">
        <w:t xml:space="preserve">Se entiende por Otras Transiciones aquellos empleos de personas con discapacidad que pertenecían a una empresa filial o participada de </w:t>
      </w:r>
      <w:r w:rsidR="00DD53ED">
        <w:t>Grupo Ilunio</w:t>
      </w:r>
      <w:r w:rsidR="003F23D1">
        <w:t>n</w:t>
      </w:r>
      <w:r w:rsidRPr="00B64B6C">
        <w:t>, y que han pasado a una empresa ordinaria ajena a la ONCE y su Fundación, bien por haberse vendido la sociedad y haber adquirido el comprador un compromiso de mantenimiento del empleo, o por haberse subrogado el  puesto de trabajo ocupado por dicha persona.</w:t>
      </w:r>
    </w:p>
    <w:p w:rsidR="00054314" w:rsidRPr="00054314" w:rsidRDefault="00054314" w:rsidP="00054314">
      <w:pPr>
        <w:tabs>
          <w:tab w:val="left" w:pos="0"/>
          <w:tab w:val="left" w:pos="851"/>
        </w:tabs>
        <w:ind w:left="851" w:hanging="284"/>
        <w:jc w:val="both"/>
      </w:pPr>
    </w:p>
    <w:p w:rsidR="00EC01AC" w:rsidRDefault="00EC01AC" w:rsidP="000C7B9C">
      <w:pPr>
        <w:numPr>
          <w:ilvl w:val="0"/>
          <w:numId w:val="11"/>
        </w:numPr>
        <w:tabs>
          <w:tab w:val="clear" w:pos="720"/>
        </w:tabs>
        <w:ind w:left="561" w:hanging="187"/>
        <w:jc w:val="both"/>
        <w:rPr>
          <w:i/>
        </w:rPr>
      </w:pPr>
      <w:r w:rsidRPr="00454681">
        <w:rPr>
          <w:i/>
        </w:rPr>
        <w:t>Terceros (Empresas o Asociaciones no vinculadas)</w:t>
      </w:r>
    </w:p>
    <w:p w:rsidR="00054314" w:rsidRPr="00454681" w:rsidRDefault="00054314" w:rsidP="00054314">
      <w:pPr>
        <w:ind w:left="561"/>
        <w:jc w:val="both"/>
        <w:rPr>
          <w:i/>
        </w:rPr>
      </w:pPr>
    </w:p>
    <w:p w:rsidR="00EC01AC" w:rsidRDefault="00EC01AC" w:rsidP="00440B85">
      <w:pPr>
        <w:ind w:left="561"/>
        <w:jc w:val="both"/>
      </w:pPr>
      <w:r w:rsidRPr="00454681">
        <w:t>Recursos e</w:t>
      </w:r>
      <w:r w:rsidR="00E71296">
        <w:t>conómicos destina</w:t>
      </w:r>
      <w:r w:rsidR="00440B85">
        <w:t>dos a crear empleo para persona</w:t>
      </w:r>
      <w:r w:rsidR="007E3533">
        <w:t>s</w:t>
      </w:r>
      <w:r w:rsidRPr="00454681">
        <w:t xml:space="preserve"> </w:t>
      </w:r>
      <w:r w:rsidR="007B65E5">
        <w:t>con discapacidad</w:t>
      </w:r>
      <w:r w:rsidRPr="00454681">
        <w:t xml:space="preserve"> contratado en empresas o asociaciones no vinculadas a Fundación ONCE</w:t>
      </w:r>
      <w:r w:rsidR="00E71296">
        <w:t>, que haya</w:t>
      </w:r>
      <w:r w:rsidR="007E3533">
        <w:t>n</w:t>
      </w:r>
      <w:r w:rsidR="00E71296">
        <w:t xml:space="preserve"> recibido alguna subvención de la Fundación con la finalidad de generar</w:t>
      </w:r>
      <w:r w:rsidR="00440B85">
        <w:t xml:space="preserve"> y/o consolidar </w:t>
      </w:r>
      <w:r w:rsidR="00E71296">
        <w:t>puestos de trabajo</w:t>
      </w:r>
      <w:r w:rsidR="00440B85">
        <w:t xml:space="preserve"> para personas con discapacidad. </w:t>
      </w:r>
      <w:r w:rsidRPr="00454681">
        <w:t xml:space="preserve">También se contabilizan en este grupo, los recursos destinados por </w:t>
      </w:r>
      <w:smartTag w:uri="urn:schemas-microsoft-com:office:smarttags" w:element="PersonName">
        <w:smartTagPr>
          <w:attr w:name="ProductID" w:val="la Fundaci￳n ONCE"/>
        </w:smartTagPr>
        <w:r w:rsidRPr="00454681">
          <w:t>la Fundación ONCE</w:t>
        </w:r>
      </w:smartTag>
      <w:r w:rsidRPr="00454681">
        <w:t xml:space="preserve"> a apoyar la intermediación laboral llevada a cabo por entidades terceras que han recibido financiación de </w:t>
      </w:r>
      <w:smartTag w:uri="urn:schemas-microsoft-com:office:smarttags" w:element="PersonName">
        <w:smartTagPr>
          <w:attr w:name="ProductID" w:val="la Fundaci￳n ONCE"/>
        </w:smartTagPr>
        <w:r w:rsidRPr="00454681">
          <w:t>la Fundación ONCE</w:t>
        </w:r>
      </w:smartTag>
      <w:r w:rsidRPr="00454681">
        <w:t xml:space="preserve"> para dicha actividad.</w:t>
      </w:r>
    </w:p>
    <w:p w:rsidR="00440B85" w:rsidRDefault="00440B85" w:rsidP="00440B85">
      <w:pPr>
        <w:ind w:left="561"/>
        <w:jc w:val="both"/>
      </w:pPr>
    </w:p>
    <w:p w:rsidR="00EC01AC" w:rsidRPr="00454681" w:rsidRDefault="00EC01AC" w:rsidP="000C7B9C">
      <w:pPr>
        <w:numPr>
          <w:ilvl w:val="0"/>
          <w:numId w:val="11"/>
        </w:numPr>
        <w:tabs>
          <w:tab w:val="clear" w:pos="720"/>
        </w:tabs>
        <w:spacing w:after="120"/>
        <w:ind w:left="561" w:hanging="187"/>
        <w:jc w:val="both"/>
        <w:rPr>
          <w:i/>
        </w:rPr>
      </w:pPr>
      <w:r w:rsidRPr="00454681">
        <w:rPr>
          <w:i/>
        </w:rPr>
        <w:t>Autoempleo</w:t>
      </w:r>
    </w:p>
    <w:p w:rsidR="00EC01AC" w:rsidRPr="00454681" w:rsidRDefault="00EC01AC" w:rsidP="000C7B9C">
      <w:pPr>
        <w:spacing w:after="120"/>
        <w:ind w:left="561"/>
        <w:jc w:val="both"/>
      </w:pPr>
      <w:r w:rsidRPr="00454681">
        <w:t>Recursos económicos destinados por la Fundación ONCE a apoyar proyectos de inserción laboral de personas con discapacidad</w:t>
      </w:r>
      <w:r w:rsidR="00440B85">
        <w:t>,</w:t>
      </w:r>
      <w:r w:rsidRPr="00454681">
        <w:t xml:space="preserve"> </w:t>
      </w:r>
      <w:r w:rsidR="00440B85">
        <w:t>a los que la Fundación ONCE ha concedido en el año 201</w:t>
      </w:r>
      <w:r w:rsidR="007E3533">
        <w:t>4</w:t>
      </w:r>
      <w:r w:rsidR="00440B85">
        <w:t xml:space="preserve"> subvenciones, con la finalidad de fomentar la inserción en el mercado laboral de personas con discapacidad, </w:t>
      </w:r>
      <w:r w:rsidR="00332710">
        <w:t xml:space="preserve">mediante la puesta en marcha de iniciativas de emprendimiento. </w:t>
      </w:r>
    </w:p>
    <w:p w:rsidR="00EC01AC" w:rsidRPr="00454681" w:rsidRDefault="00EC01AC" w:rsidP="000C7B9C">
      <w:pPr>
        <w:numPr>
          <w:ilvl w:val="0"/>
          <w:numId w:val="11"/>
        </w:numPr>
        <w:tabs>
          <w:tab w:val="clear" w:pos="720"/>
        </w:tabs>
        <w:spacing w:after="120"/>
        <w:ind w:left="561" w:hanging="187"/>
        <w:jc w:val="both"/>
        <w:rPr>
          <w:i/>
        </w:rPr>
      </w:pPr>
      <w:r w:rsidRPr="00454681">
        <w:rPr>
          <w:i/>
        </w:rPr>
        <w:t>Intermediación Laboral</w:t>
      </w:r>
    </w:p>
    <w:p w:rsidR="00EC01AC" w:rsidRDefault="00EC01AC" w:rsidP="000C7B9C">
      <w:pPr>
        <w:spacing w:after="120"/>
        <w:ind w:left="561"/>
        <w:jc w:val="both"/>
      </w:pPr>
      <w:r w:rsidRPr="00454681">
        <w:t xml:space="preserve">Recursos aportados para generar contrataciones de personas con algún tipo de discapacidad, en las que Fundación ONCE, </w:t>
      </w:r>
      <w:r w:rsidRPr="007B65E5">
        <w:t>a través de</w:t>
      </w:r>
      <w:r w:rsidR="00E72CFF" w:rsidRPr="007B65E5">
        <w:t xml:space="preserve"> </w:t>
      </w:r>
      <w:smartTag w:uri="urn:schemas-microsoft-com:office:smarttags" w:element="PersonName">
        <w:smartTagPr>
          <w:attr w:name="ProductID" w:val="SBK1\RECURSOS\COMUNFIN\Informe de procedimientos acordados\2009Anexo "/>
        </w:smartTagPr>
        <w:r w:rsidR="00E72CFF" w:rsidRPr="007B65E5">
          <w:t>la Asociación FSC</w:t>
        </w:r>
      </w:smartTag>
      <w:r w:rsidR="00E72CFF" w:rsidRPr="007B65E5">
        <w:t xml:space="preserve"> Inserta</w:t>
      </w:r>
      <w:r w:rsidR="00E2753E">
        <w:t xml:space="preserve"> y Asociación FSC Discapacidad</w:t>
      </w:r>
      <w:r w:rsidRPr="00454681">
        <w:t>, ha actuado como intermediario laboral</w:t>
      </w:r>
      <w:r w:rsidR="00332710">
        <w:t xml:space="preserve">, sin incluir los contratos de trabajo que se hayan imputado en otras </w:t>
      </w:r>
      <w:r w:rsidR="00D570E9">
        <w:t>categorías</w:t>
      </w:r>
      <w:r w:rsidRPr="00454681">
        <w:t>.</w:t>
      </w:r>
    </w:p>
    <w:p w:rsidR="006318D7" w:rsidRDefault="006318D7" w:rsidP="000C7B9C">
      <w:pPr>
        <w:spacing w:after="120"/>
        <w:ind w:left="561"/>
        <w:jc w:val="both"/>
      </w:pPr>
    </w:p>
    <w:p w:rsidR="00EC01AC" w:rsidRDefault="00EC01AC" w:rsidP="000C7B9C">
      <w:pPr>
        <w:numPr>
          <w:ilvl w:val="0"/>
          <w:numId w:val="10"/>
        </w:numPr>
        <w:tabs>
          <w:tab w:val="clear" w:pos="360"/>
        </w:tabs>
        <w:ind w:left="374" w:hanging="374"/>
        <w:jc w:val="both"/>
      </w:pPr>
      <w:r w:rsidRPr="00454681">
        <w:t>Plazas ocupacionales</w:t>
      </w:r>
    </w:p>
    <w:p w:rsidR="000C7B9C" w:rsidRPr="00454681" w:rsidRDefault="000C7B9C" w:rsidP="000C7B9C">
      <w:pPr>
        <w:ind w:left="374"/>
        <w:jc w:val="both"/>
      </w:pPr>
    </w:p>
    <w:p w:rsidR="00EC01AC" w:rsidRDefault="00EC01AC" w:rsidP="000C7B9C">
      <w:pPr>
        <w:pStyle w:val="Sangradetextonormal"/>
        <w:ind w:firstLine="0"/>
        <w:rPr>
          <w:lang w:val="es-ES"/>
        </w:rPr>
      </w:pPr>
      <w:r w:rsidRPr="00454681">
        <w:t xml:space="preserve">Se incluye bajo este epígrafe los recursos económicos aportados por </w:t>
      </w:r>
      <w:smartTag w:uri="urn:schemas-microsoft-com:office:smarttags" w:element="PersonName">
        <w:smartTagPr>
          <w:attr w:name="ProductID" w:val="la Fundaci￳n ONCE"/>
        </w:smartTagPr>
        <w:r w:rsidRPr="00454681">
          <w:t>la Fundación ONCE</w:t>
        </w:r>
      </w:smartTag>
      <w:r w:rsidRPr="00454681">
        <w:t xml:space="preserve"> en el ejercicio para incrementar y/o consolidar el </w:t>
      </w:r>
      <w:r w:rsidRPr="00454681">
        <w:rPr>
          <w:lang w:val="es-ES"/>
        </w:rPr>
        <w:t xml:space="preserve">número de personas </w:t>
      </w:r>
      <w:r w:rsidR="007B65E5">
        <w:rPr>
          <w:lang w:val="es-ES"/>
        </w:rPr>
        <w:t>con discapacidad</w:t>
      </w:r>
      <w:r w:rsidRPr="00454681">
        <w:rPr>
          <w:lang w:val="es-ES"/>
        </w:rPr>
        <w:t xml:space="preserve"> usuarias que ocupan plazas de algún Centro Ocupacional beneficiario de sub</w:t>
      </w:r>
      <w:r w:rsidR="0014099C">
        <w:rPr>
          <w:lang w:val="es-ES"/>
        </w:rPr>
        <w:t xml:space="preserve">venciones de </w:t>
      </w:r>
      <w:smartTag w:uri="urn:schemas-microsoft-com:office:smarttags" w:element="PersonName">
        <w:smartTagPr>
          <w:attr w:name="ProductID" w:val="la Fundaci￳n ONCE"/>
        </w:smartTagPr>
        <w:r w:rsidR="0014099C">
          <w:rPr>
            <w:lang w:val="es-ES"/>
          </w:rPr>
          <w:t xml:space="preserve">la Fundación </w:t>
        </w:r>
        <w:r w:rsidR="00454681">
          <w:rPr>
            <w:lang w:val="es-ES"/>
          </w:rPr>
          <w:t>ONCE</w:t>
        </w:r>
      </w:smartTag>
      <w:r w:rsidR="00454681">
        <w:rPr>
          <w:lang w:val="es-ES"/>
        </w:rPr>
        <w:t xml:space="preserve">, </w:t>
      </w:r>
      <w:r w:rsidR="00454681" w:rsidRPr="00F63951">
        <w:rPr>
          <w:lang w:val="es-ES"/>
        </w:rPr>
        <w:t>e</w:t>
      </w:r>
      <w:r w:rsidRPr="00454681">
        <w:rPr>
          <w:lang w:val="es-ES"/>
        </w:rPr>
        <w:t xml:space="preserve">ntendiendo que los Centros Ocupacionales son aquellos establecimientos que tienen como finalidad asegurar los servicios de terapia ocupacional y </w:t>
      </w:r>
      <w:r w:rsidRPr="00454681">
        <w:rPr>
          <w:lang w:val="es-ES"/>
        </w:rPr>
        <w:lastRenderedPageBreak/>
        <w:t>de ajuste personal y social a l</w:t>
      </w:r>
      <w:r w:rsidR="00DC3F8C">
        <w:rPr>
          <w:lang w:val="es-ES"/>
        </w:rPr>
        <w:t>a</w:t>
      </w:r>
      <w:r w:rsidRPr="00454681">
        <w:rPr>
          <w:lang w:val="es-ES"/>
        </w:rPr>
        <w:t xml:space="preserve">s </w:t>
      </w:r>
      <w:r w:rsidR="00DC3F8C">
        <w:rPr>
          <w:lang w:val="es-ES"/>
        </w:rPr>
        <w:t xml:space="preserve">personas con </w:t>
      </w:r>
      <w:r w:rsidRPr="00454681">
        <w:rPr>
          <w:lang w:val="es-ES"/>
        </w:rPr>
        <w:t>discapaci</w:t>
      </w:r>
      <w:r w:rsidR="00DC3F8C">
        <w:rPr>
          <w:lang w:val="es-ES"/>
        </w:rPr>
        <w:t>dad</w:t>
      </w:r>
      <w:r w:rsidRPr="00454681">
        <w:rPr>
          <w:lang w:val="es-ES"/>
        </w:rPr>
        <w:t xml:space="preserve"> cuando por el grado de su discapacidad no puedan </w:t>
      </w:r>
      <w:r w:rsidR="008538EE" w:rsidRPr="00454681">
        <w:rPr>
          <w:lang w:val="es-ES"/>
        </w:rPr>
        <w:t xml:space="preserve">integrarse en una empresa o Centro Especial de Empleo. </w:t>
      </w:r>
    </w:p>
    <w:p w:rsidR="005D0721" w:rsidRDefault="005D0721" w:rsidP="000C7B9C">
      <w:pPr>
        <w:pStyle w:val="Sangradetextonormal"/>
        <w:ind w:firstLine="0"/>
        <w:rPr>
          <w:lang w:val="es-ES"/>
        </w:rPr>
      </w:pPr>
    </w:p>
    <w:p w:rsidR="005D0721" w:rsidRPr="005D0721" w:rsidRDefault="005D0721" w:rsidP="005D0721">
      <w:pPr>
        <w:pStyle w:val="Sangradetextonormal"/>
        <w:ind w:firstLine="0"/>
      </w:pPr>
      <w:r w:rsidRPr="005D0721">
        <w:t>Se consideran incluidas en el concepto de plazas ocupacionales las plazas en talleres y centros ocupacionales financiados total o parcialmente con fondos provenientes de la aplicación de la Ley 39/2006, de 14 de diciembre, de Promoción de la Autonomía Persona y Atención a las personas en situación de dependencia.</w:t>
      </w:r>
    </w:p>
    <w:p w:rsidR="005D0721" w:rsidRPr="005D0721" w:rsidRDefault="005D0721" w:rsidP="000C7B9C">
      <w:pPr>
        <w:pStyle w:val="Sangradetextonormal"/>
        <w:ind w:firstLine="0"/>
      </w:pP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ocupacional</w:t>
      </w:r>
    </w:p>
    <w:p w:rsidR="00EC01AC" w:rsidRDefault="00EC01AC" w:rsidP="000C7B9C">
      <w:pPr>
        <w:spacing w:before="100" w:beforeAutospacing="1" w:after="100" w:afterAutospacing="1"/>
        <w:jc w:val="both"/>
        <w:rPr>
          <w:color w:val="000000"/>
        </w:rPr>
      </w:pPr>
      <w:r w:rsidRPr="00454681">
        <w:t xml:space="preserve">Recursos económicos destinados a apoyar la formación de personas con algún tipo de discapacidad, mediante el apoyo de cursos, bien organizados directamente o con la participación de </w:t>
      </w:r>
      <w:smartTag w:uri="urn:schemas-microsoft-com:office:smarttags" w:element="PersonName">
        <w:smartTagPr>
          <w:attr w:name="ProductID" w:val="la Fundaci￳n ONCE"/>
        </w:smartTagPr>
        <w:r w:rsidRPr="00454681">
          <w:t>la Fundación ONCE</w:t>
        </w:r>
      </w:smartTag>
      <w:r w:rsidRPr="00454681">
        <w:t xml:space="preserve">, que ofrezcan </w:t>
      </w:r>
      <w:r w:rsidRPr="00454681">
        <w:rPr>
          <w:color w:val="000000"/>
        </w:rPr>
        <w:t>cualificaciones profesionales que garanticen o aumenten las posibilidades de empleabilidad de los alumnos.</w:t>
      </w: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continua</w:t>
      </w:r>
    </w:p>
    <w:p w:rsidR="00EC01AC" w:rsidRPr="00454681" w:rsidRDefault="00EC01AC" w:rsidP="000C7B9C">
      <w:pPr>
        <w:spacing w:before="100" w:beforeAutospacing="1" w:after="100" w:afterAutospacing="1"/>
        <w:jc w:val="both"/>
      </w:pPr>
      <w:r w:rsidRPr="00454681">
        <w:t xml:space="preserve">Recursos económicos </w:t>
      </w:r>
      <w:r w:rsidR="001657D5" w:rsidRPr="00454681">
        <w:t xml:space="preserve">de la Fundación ONCE </w:t>
      </w:r>
      <w:r w:rsidRPr="00454681">
        <w:t xml:space="preserve">destinados a financiar el Plan de Formación Continua de las Personas con Discapacidad del </w:t>
      </w:r>
      <w:r w:rsidR="003F23D1">
        <w:t>Grupo Ilunion</w:t>
      </w:r>
      <w:r w:rsidRPr="00454681">
        <w:t>.</w:t>
      </w:r>
    </w:p>
    <w:p w:rsidR="00EC01AC" w:rsidRPr="00454681" w:rsidRDefault="00E72CFF" w:rsidP="004F7901">
      <w:pPr>
        <w:pStyle w:val="Sangradetextonormal"/>
        <w:spacing w:before="100" w:beforeAutospacing="1" w:after="100" w:afterAutospacing="1"/>
        <w:ind w:firstLine="0"/>
        <w:rPr>
          <w:b/>
        </w:rPr>
      </w:pPr>
      <w:r>
        <w:rPr>
          <w:b/>
        </w:rPr>
        <w:t>2</w:t>
      </w:r>
      <w:r w:rsidR="00EC01AC" w:rsidRPr="00454681">
        <w:rPr>
          <w:b/>
        </w:rPr>
        <w:t>.2 Plan de Accesibilidad:</w:t>
      </w:r>
    </w:p>
    <w:p w:rsidR="00EC01AC" w:rsidRPr="00454681" w:rsidRDefault="00EC01AC">
      <w:pPr>
        <w:pStyle w:val="Sangradetextonormal"/>
        <w:spacing w:after="120"/>
        <w:ind w:firstLine="0"/>
      </w:pPr>
      <w:r w:rsidRPr="00454681">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EC01AC" w:rsidRPr="00454681" w:rsidRDefault="00EC01AC">
      <w:pPr>
        <w:jc w:val="both"/>
      </w:pPr>
      <w:r w:rsidRPr="00454681">
        <w:t>Las distintas tipologías de proyectos que pueden desarrollar en la práctica los fines citados se han estructurado, al igual que en el caso anterior, de acuerdo a diversos programas presupuestarios.</w:t>
      </w:r>
    </w:p>
    <w:p w:rsidR="00EC01AC" w:rsidRPr="00454681" w:rsidRDefault="00EC01AC">
      <w:pPr>
        <w:jc w:val="both"/>
        <w:rPr>
          <w:u w:val="single"/>
        </w:rPr>
      </w:pPr>
    </w:p>
    <w:p w:rsidR="00EC01AC" w:rsidRPr="00454681" w:rsidRDefault="00EC01AC">
      <w:pPr>
        <w:jc w:val="both"/>
        <w:rPr>
          <w:b/>
          <w:u w:val="single"/>
        </w:rPr>
      </w:pPr>
      <w:r w:rsidRPr="00454681">
        <w:rPr>
          <w:b/>
          <w:u w:val="single"/>
        </w:rPr>
        <w:t>3.- PROYECTOS INSTITUCIONALES</w:t>
      </w:r>
    </w:p>
    <w:p w:rsidR="00EC01AC" w:rsidRPr="00454681" w:rsidRDefault="00EC01AC">
      <w:pPr>
        <w:jc w:val="both"/>
      </w:pPr>
    </w:p>
    <w:p w:rsidR="00EC01AC" w:rsidRPr="00454681" w:rsidRDefault="00EC01AC">
      <w:pPr>
        <w:pStyle w:val="Sangradetextonormal"/>
        <w:spacing w:after="120"/>
        <w:ind w:firstLine="0"/>
      </w:pPr>
      <w:r w:rsidRPr="00454681">
        <w:t>Se consideran institucionales aquellos proyectos que han contribuido transversalmente al logro del objetivo fundamental de la Fundación</w:t>
      </w:r>
      <w:r w:rsidR="000C7B9C">
        <w:t xml:space="preserve"> ONCE</w:t>
      </w:r>
      <w:r w:rsidRPr="00454681">
        <w:t>, que es el de</w:t>
      </w:r>
      <w:r w:rsidR="007E3533">
        <w:t xml:space="preserve">l empleo y </w:t>
      </w:r>
      <w:r w:rsidRPr="00454681">
        <w:t xml:space="preserve">la formación de las personas con discapacidad, así como la accesibilidad universal. Potencian y fortalecen tanto la imagen institucional como los objetivos finales que la Fundación ONCE pretende. </w:t>
      </w:r>
    </w:p>
    <w:p w:rsidR="00EC01AC" w:rsidRPr="00454681" w:rsidRDefault="00EC01AC">
      <w:pPr>
        <w:pStyle w:val="Sangradetextonormal"/>
        <w:spacing w:after="120"/>
        <w:ind w:firstLine="0"/>
      </w:pPr>
      <w:r w:rsidRPr="00454681">
        <w:t xml:space="preserve">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del ejercicio </w:t>
      </w:r>
      <w:r w:rsidR="007D2633" w:rsidRPr="00454681">
        <w:t>20</w:t>
      </w:r>
      <w:r w:rsidR="007D2633">
        <w:t xml:space="preserve">14 </w:t>
      </w:r>
      <w:r w:rsidRPr="00454681">
        <w:t>ha sido del 7</w:t>
      </w:r>
      <w:r w:rsidR="004D0AFA" w:rsidRPr="00454681">
        <w:t>0</w:t>
      </w:r>
      <w:r w:rsidRPr="00454681">
        <w:t xml:space="preserve">% a Empleo y Formación y el resto, es decir el </w:t>
      </w:r>
      <w:r w:rsidR="004D0AFA" w:rsidRPr="00454681">
        <w:t>30</w:t>
      </w:r>
      <w:r w:rsidRPr="00454681">
        <w:t>%, a Accesibilidad Universal. Indicar que para la distribución del total imputado al Plan de empleo y formación por los institucionales y su reparto entre empleo</w:t>
      </w:r>
      <w:r w:rsidR="0009156B" w:rsidRPr="00454681">
        <w:t xml:space="preserve"> interno</w:t>
      </w:r>
      <w:r w:rsidRPr="00454681">
        <w:t>,</w:t>
      </w:r>
      <w:r w:rsidR="0009156B" w:rsidRPr="00454681">
        <w:t xml:space="preserve"> empleo </w:t>
      </w:r>
      <w:r w:rsidR="0057279A">
        <w:t>creado a través de terceras empresas o entidades</w:t>
      </w:r>
      <w:r w:rsidR="0009156B" w:rsidRPr="00454681">
        <w:t>, plazas ocupacionales,</w:t>
      </w:r>
      <w:r w:rsidRPr="00454681">
        <w:t xml:space="preserve"> formación</w:t>
      </w:r>
      <w:r w:rsidR="0009156B" w:rsidRPr="00454681">
        <w:t xml:space="preserve"> ocupacional y </w:t>
      </w:r>
      <w:r w:rsidR="0009156B" w:rsidRPr="00454681">
        <w:lastRenderedPageBreak/>
        <w:t>formación continua</w:t>
      </w:r>
      <w:r w:rsidRPr="00454681">
        <w:t xml:space="preserve"> se ha utilizado el criterio de aplicar el porcentaje que cada uno de ellos supone sobre el total del Plan.</w:t>
      </w:r>
    </w:p>
    <w:p w:rsidR="00EC01AC" w:rsidRDefault="00EC01AC">
      <w:pPr>
        <w:pStyle w:val="Sangradetextonormal"/>
        <w:spacing w:after="120"/>
        <w:ind w:firstLine="0"/>
      </w:pPr>
      <w:r w:rsidRPr="00454681">
        <w:t>A modo enunciativo y no limitativo, se han tratado bajo este criterio los siguientes proyectos:</w:t>
      </w:r>
    </w:p>
    <w:p w:rsidR="00EC01AC" w:rsidRPr="00454681" w:rsidRDefault="00EC01AC">
      <w:pPr>
        <w:pStyle w:val="Sangradetextonormal"/>
        <w:numPr>
          <w:ilvl w:val="0"/>
          <w:numId w:val="3"/>
        </w:numPr>
        <w:spacing w:after="120"/>
      </w:pPr>
      <w:r w:rsidRPr="00454681">
        <w:t>Campañas institucionales.</w:t>
      </w:r>
    </w:p>
    <w:p w:rsidR="00EC01AC" w:rsidRPr="00454681" w:rsidRDefault="00EC01AC">
      <w:pPr>
        <w:pStyle w:val="Sangradetextonormal"/>
        <w:numPr>
          <w:ilvl w:val="0"/>
          <w:numId w:val="3"/>
        </w:numPr>
        <w:spacing w:after="120"/>
      </w:pPr>
      <w:r w:rsidRPr="00454681">
        <w:t>Proyectos de patrocinio de actividades de difusión que hayan contribuido conjuntamente a la consecución de los objetivos principales de empleo y formación así como de accesibilidad universal que persigue la Fundación.</w:t>
      </w:r>
    </w:p>
    <w:p w:rsidR="00EC01AC" w:rsidRPr="00454681" w:rsidRDefault="00EC01AC">
      <w:pPr>
        <w:pStyle w:val="Sangradetextonormal"/>
        <w:numPr>
          <w:ilvl w:val="0"/>
          <w:numId w:val="3"/>
        </w:numPr>
        <w:spacing w:after="120"/>
      </w:pPr>
      <w:r w:rsidRPr="00454681">
        <w:t>Proyectos de patrocinio de actividades deportivas de las personas con discapacidad.</w:t>
      </w:r>
    </w:p>
    <w:p w:rsidR="00EC01AC" w:rsidRDefault="00EC01AC">
      <w:pPr>
        <w:pStyle w:val="Sangradetextonormal"/>
        <w:numPr>
          <w:ilvl w:val="0"/>
          <w:numId w:val="3"/>
        </w:numPr>
        <w:spacing w:after="120"/>
      </w:pPr>
      <w:r w:rsidRPr="00454681">
        <w:t>Jornadas de sensibilización que han potenciado, de modo conjunto, los objetivos de la Fundación.</w:t>
      </w:r>
    </w:p>
    <w:p w:rsidR="00EC01AC" w:rsidRPr="00454681" w:rsidRDefault="00EC01AC">
      <w:pPr>
        <w:pStyle w:val="Sangradetextonormal"/>
        <w:numPr>
          <w:ilvl w:val="0"/>
          <w:numId w:val="3"/>
        </w:numPr>
        <w:spacing w:after="120"/>
      </w:pPr>
      <w:r w:rsidRPr="00454681">
        <w:t>Participación en la elaboración de normativa que haya favorecido o vaya a favorecer la integración de las personas con discapacidad en general y que aborde conjuntamente aspectos en materia de empleo así como en materia de accesibilidad.</w:t>
      </w:r>
    </w:p>
    <w:p w:rsidR="00EC01AC" w:rsidRPr="00454681" w:rsidRDefault="00EC01AC">
      <w:pPr>
        <w:pStyle w:val="Sangradetextonormal"/>
        <w:numPr>
          <w:ilvl w:val="0"/>
          <w:numId w:val="3"/>
        </w:numPr>
        <w:spacing w:after="120"/>
      </w:pPr>
      <w:r w:rsidRPr="00454681">
        <w:t>Participación en grupos de interés institucional, que han desarrollado su actividad tanto a escala nacional como internacional, y que han trabajado en pro de la integración a través del empleo o la accesibilidad de las personas con discapacidad.</w:t>
      </w:r>
    </w:p>
    <w:p w:rsidR="00EC01AC" w:rsidRPr="00454681" w:rsidRDefault="00EC01AC">
      <w:pPr>
        <w:pStyle w:val="Sangradetextonormal"/>
        <w:numPr>
          <w:ilvl w:val="0"/>
          <w:numId w:val="3"/>
        </w:numPr>
        <w:spacing w:after="120"/>
      </w:pPr>
      <w:r w:rsidRPr="00454681">
        <w:t>Proyectos orientados a la promoción de la implicación de otros agentes sociales en el ámbito nacional y/o internacional (empresas, instituciones, organismos públicos, universidades, ONGs, etc….) en los objetivos de la Fundación</w:t>
      </w:r>
      <w:r w:rsidR="000C7B9C">
        <w:t xml:space="preserve"> ONCE</w:t>
      </w:r>
      <w:r w:rsidRPr="00454681">
        <w:t>.</w:t>
      </w:r>
    </w:p>
    <w:p w:rsidR="00EC01AC" w:rsidRPr="00454681" w:rsidRDefault="00EC01AC">
      <w:pPr>
        <w:pStyle w:val="Sangradetextonormal"/>
        <w:numPr>
          <w:ilvl w:val="0"/>
          <w:numId w:val="3"/>
        </w:numPr>
        <w:spacing w:after="120"/>
      </w:pPr>
      <w:r w:rsidRPr="00454681">
        <w:t>Promoción de recursos públicos y privados para el cumplimiento de los fines fundacionales.</w:t>
      </w:r>
    </w:p>
    <w:p w:rsidR="00EC01AC" w:rsidRPr="00454681" w:rsidRDefault="00EC01AC">
      <w:pPr>
        <w:pStyle w:val="Sangradetextonormal"/>
        <w:numPr>
          <w:ilvl w:val="0"/>
          <w:numId w:val="3"/>
        </w:numPr>
        <w:spacing w:after="120"/>
      </w:pPr>
      <w:r w:rsidRPr="00454681">
        <w:t>Todos aquellos otros que hayan contribuido transversalmente al cumplimiento de los objetivos institucionales de la Fundación</w:t>
      </w:r>
      <w:r w:rsidR="000C7B9C">
        <w:t xml:space="preserve"> ONCE</w:t>
      </w:r>
      <w:r w:rsidRPr="00454681">
        <w:t>.</w:t>
      </w:r>
    </w:p>
    <w:p w:rsidR="00EC01AC" w:rsidRPr="00454681" w:rsidRDefault="00EC01AC">
      <w:pPr>
        <w:jc w:val="both"/>
      </w:pPr>
    </w:p>
    <w:p w:rsidR="00EC01AC" w:rsidRDefault="00EC01AC">
      <w:pPr>
        <w:jc w:val="both"/>
        <w:rPr>
          <w:b/>
          <w:u w:val="single"/>
        </w:rPr>
      </w:pPr>
      <w:r w:rsidRPr="00454681">
        <w:rPr>
          <w:b/>
          <w:u w:val="single"/>
        </w:rPr>
        <w:t>4.- IMPORTE DESTINADO A FINES</w:t>
      </w:r>
    </w:p>
    <w:p w:rsidR="00713CE8" w:rsidRPr="00454681" w:rsidRDefault="00713CE8">
      <w:pPr>
        <w:jc w:val="both"/>
        <w:rPr>
          <w:b/>
          <w:u w:val="single"/>
        </w:rPr>
      </w:pPr>
    </w:p>
    <w:p w:rsidR="00164ECA" w:rsidRDefault="00EC01AC">
      <w:pPr>
        <w:pStyle w:val="Sangradetextonormal"/>
        <w:spacing w:after="120"/>
        <w:ind w:firstLine="0"/>
      </w:pPr>
      <w:r w:rsidRPr="00454681">
        <w:t xml:space="preserve">Una vez aplicados los importes de los proyectos a sus correspondientes planes y repartidos los proyectos institucionales a los Planes de Empleo y Formación y de Accesibilidad Universal, según el criterio indicado, se ha procedido a la imputación de los gastos de </w:t>
      </w:r>
      <w:r w:rsidR="00E2753E">
        <w:t xml:space="preserve">gestión interna sobre la base del </w:t>
      </w:r>
      <w:r w:rsidR="00164ECA" w:rsidRPr="00454681">
        <w:t>porcentaje que suponen los importes aprobados por los Órganos competentes en los Planes citados sobre el total de ayudas</w:t>
      </w:r>
      <w:r w:rsidR="00164ECA">
        <w:t xml:space="preserve">. Se distribuye un total de gastos de gestión interna que ascienden a </w:t>
      </w:r>
      <w:r w:rsidR="007D2633">
        <w:t>5.990.463</w:t>
      </w:r>
      <w:r w:rsidR="00E2753E">
        <w:t xml:space="preserve"> euros. </w:t>
      </w:r>
    </w:p>
    <w:p w:rsidR="00EC01AC" w:rsidRPr="00454681" w:rsidRDefault="00EC01AC">
      <w:pPr>
        <w:pStyle w:val="Sangradetextonormal"/>
        <w:spacing w:after="120"/>
        <w:ind w:firstLine="0"/>
      </w:pPr>
      <w:r w:rsidRPr="00454681">
        <w:t>El crit</w:t>
      </w:r>
      <w:r w:rsidR="0009156B" w:rsidRPr="00454681">
        <w:t xml:space="preserve">erio de </w:t>
      </w:r>
      <w:r w:rsidR="00DF1A28" w:rsidRPr="00454681">
        <w:t>reparto entre empleo interno, empleo</w:t>
      </w:r>
      <w:r w:rsidR="005D0721">
        <w:t xml:space="preserve"> creado a través de terceras empresas o entidades</w:t>
      </w:r>
      <w:r w:rsidR="00B272C9">
        <w:t>,</w:t>
      </w:r>
      <w:r w:rsidR="00DF1A28" w:rsidRPr="00454681">
        <w:t xml:space="preserve"> plazas ocupacionales, formación ocupacional y formación continua</w:t>
      </w:r>
      <w:r w:rsidR="00824546" w:rsidRPr="00454681">
        <w:t xml:space="preserve"> </w:t>
      </w:r>
      <w:r w:rsidR="0009156B" w:rsidRPr="00454681">
        <w:t>ha sido el mismo que el utilizado</w:t>
      </w:r>
      <w:r w:rsidRPr="00454681">
        <w:t xml:space="preserve"> en el caso de los </w:t>
      </w:r>
      <w:r w:rsidR="00B272C9">
        <w:t xml:space="preserve">proyectos </w:t>
      </w:r>
      <w:r w:rsidRPr="00454681">
        <w:t>institucionales</w:t>
      </w:r>
      <w:r w:rsidR="0009156B" w:rsidRPr="00454681">
        <w:t>,</w:t>
      </w:r>
      <w:r w:rsidRPr="00454681">
        <w:t xml:space="preserve"> es decir aplicar el porcentaje que cada uno de ellos supone sobre el total del Plan de empleo y formación.</w:t>
      </w:r>
    </w:p>
    <w:p w:rsidR="00EC01AC" w:rsidRDefault="00EC01AC">
      <w:pPr>
        <w:jc w:val="both"/>
      </w:pPr>
      <w:r w:rsidRPr="00454681">
        <w:t xml:space="preserve">Todo ello hace que el importe destinado a fines en el ejercicio </w:t>
      </w:r>
      <w:r w:rsidR="007D2633" w:rsidRPr="00454681">
        <w:t>20</w:t>
      </w:r>
      <w:r w:rsidR="007D2633">
        <w:t>14</w:t>
      </w:r>
      <w:r w:rsidR="007D2633" w:rsidRPr="00454681">
        <w:t xml:space="preserve"> </w:t>
      </w:r>
      <w:r w:rsidRPr="00454681">
        <w:t xml:space="preserve">ascienda a </w:t>
      </w:r>
      <w:r w:rsidR="007D2633">
        <w:t>81.108.</w:t>
      </w:r>
      <w:r w:rsidR="003F23D1">
        <w:t>299</w:t>
      </w:r>
      <w:r w:rsidR="006E0C27">
        <w:t xml:space="preserve"> </w:t>
      </w:r>
      <w:r w:rsidR="008538EE" w:rsidRPr="00454681">
        <w:t>euros,</w:t>
      </w:r>
      <w:r w:rsidRPr="00454681">
        <w:t xml:space="preserve"> de los cuales</w:t>
      </w:r>
      <w:r w:rsidR="008538EE" w:rsidRPr="00454681">
        <w:t xml:space="preserve"> corresponden</w:t>
      </w:r>
      <w:r w:rsidRPr="00454681">
        <w:t xml:space="preserve"> </w:t>
      </w:r>
      <w:r w:rsidR="007D2633">
        <w:t>60.026.73</w:t>
      </w:r>
      <w:r w:rsidR="003F23D1">
        <w:t>2</w:t>
      </w:r>
      <w:r w:rsidR="00D32B6C" w:rsidRPr="00454681">
        <w:t xml:space="preserve"> </w:t>
      </w:r>
      <w:r w:rsidR="008538EE" w:rsidRPr="00454681">
        <w:t xml:space="preserve">euros </w:t>
      </w:r>
      <w:r w:rsidRPr="00454681">
        <w:t xml:space="preserve">al Plan de </w:t>
      </w:r>
      <w:r w:rsidR="008538EE" w:rsidRPr="00454681">
        <w:t>Empleo y F</w:t>
      </w:r>
      <w:r w:rsidRPr="00454681">
        <w:t xml:space="preserve">ormación y </w:t>
      </w:r>
      <w:r w:rsidR="007D2633">
        <w:t>21.081.567</w:t>
      </w:r>
      <w:r w:rsidRPr="00454681">
        <w:t xml:space="preserve"> </w:t>
      </w:r>
      <w:r w:rsidR="008538EE" w:rsidRPr="00454681">
        <w:t xml:space="preserve">euros, </w:t>
      </w:r>
      <w:r w:rsidRPr="00454681">
        <w:t xml:space="preserve">al </w:t>
      </w:r>
      <w:r w:rsidR="008538EE" w:rsidRPr="00454681">
        <w:t xml:space="preserve">Plan </w:t>
      </w:r>
      <w:r w:rsidRPr="00454681">
        <w:t xml:space="preserve">de </w:t>
      </w:r>
      <w:r w:rsidR="008538EE" w:rsidRPr="00454681">
        <w:t>A</w:t>
      </w:r>
      <w:r w:rsidRPr="00454681">
        <w:t>ccesibilidad.</w:t>
      </w:r>
    </w:p>
    <w:p w:rsidR="00EC01AC" w:rsidRPr="00454681" w:rsidRDefault="00EC01AC">
      <w:pPr>
        <w:jc w:val="both"/>
      </w:pPr>
    </w:p>
    <w:p w:rsidR="00EC01AC" w:rsidRPr="00454681" w:rsidRDefault="00EC01AC">
      <w:pPr>
        <w:jc w:val="both"/>
      </w:pPr>
      <w:r w:rsidRPr="00454681">
        <w:rPr>
          <w:b/>
          <w:u w:val="single"/>
        </w:rPr>
        <w:lastRenderedPageBreak/>
        <w:t>5.-  GASTOS DE ADMINISTRACIÓN</w:t>
      </w:r>
    </w:p>
    <w:p w:rsidR="00EC01AC" w:rsidRPr="00454681" w:rsidRDefault="00EC01AC">
      <w:pPr>
        <w:jc w:val="both"/>
      </w:pPr>
    </w:p>
    <w:p w:rsidR="00EC01AC" w:rsidRPr="00454681" w:rsidRDefault="00EC01AC">
      <w:pPr>
        <w:jc w:val="both"/>
      </w:pPr>
      <w:r w:rsidRPr="00454681">
        <w:t xml:space="preserve">De acuerdo con los criterios ya definidos con el Ministerio, los gastos de administración en </w:t>
      </w:r>
      <w:smartTag w:uri="urn:schemas-microsoft-com:office:smarttags" w:element="PersonName">
        <w:smartTagPr>
          <w:attr w:name="ProductID" w:val="la Fundaci￳n ONCE"/>
        </w:smartTagPr>
        <w:r w:rsidRPr="00454681">
          <w:t>la Fundación ONCE</w:t>
        </w:r>
      </w:smartTag>
      <w:r w:rsidRPr="00454681">
        <w:t xml:space="preserve"> son los siguientes:</w:t>
      </w:r>
    </w:p>
    <w:p w:rsidR="00EC01AC" w:rsidRPr="00454681" w:rsidRDefault="00EC01AC">
      <w:pPr>
        <w:jc w:val="both"/>
      </w:pPr>
    </w:p>
    <w:p w:rsidR="00EC01AC" w:rsidRPr="00454681" w:rsidRDefault="00EC01AC">
      <w:pPr>
        <w:numPr>
          <w:ilvl w:val="0"/>
          <w:numId w:val="1"/>
        </w:numPr>
        <w:jc w:val="both"/>
      </w:pPr>
      <w:r w:rsidRPr="00454681">
        <w:t>Gastos por razón de Patronato.</w:t>
      </w:r>
    </w:p>
    <w:p w:rsidR="00EC01AC" w:rsidRPr="00454681" w:rsidRDefault="00EC01AC">
      <w:pPr>
        <w:ind w:left="360"/>
        <w:jc w:val="both"/>
      </w:pPr>
    </w:p>
    <w:p w:rsidR="00EC01AC" w:rsidRPr="00454681" w:rsidRDefault="00EC01AC">
      <w:pPr>
        <w:numPr>
          <w:ilvl w:val="0"/>
          <w:numId w:val="1"/>
        </w:numPr>
        <w:jc w:val="both"/>
      </w:pPr>
      <w:r w:rsidRPr="00454681">
        <w:t>Servicios bancarios.</w:t>
      </w:r>
    </w:p>
    <w:p w:rsidR="00EC01AC" w:rsidRPr="00454681" w:rsidRDefault="00EC01AC">
      <w:pPr>
        <w:jc w:val="both"/>
      </w:pPr>
    </w:p>
    <w:p w:rsidR="00EC01AC" w:rsidRDefault="00EC01AC">
      <w:pPr>
        <w:numPr>
          <w:ilvl w:val="0"/>
          <w:numId w:val="1"/>
        </w:numPr>
        <w:jc w:val="both"/>
      </w:pPr>
      <w:r w:rsidRPr="00454681">
        <w:t>Tributos.</w:t>
      </w:r>
    </w:p>
    <w:p w:rsidR="00C41232" w:rsidRDefault="00C41232" w:rsidP="00C41232">
      <w:pPr>
        <w:pStyle w:val="Prrafodelista"/>
      </w:pPr>
    </w:p>
    <w:p w:rsidR="00C41232" w:rsidRPr="00454681" w:rsidRDefault="00C41232">
      <w:pPr>
        <w:numPr>
          <w:ilvl w:val="0"/>
          <w:numId w:val="1"/>
        </w:numPr>
        <w:jc w:val="both"/>
      </w:pPr>
      <w:r>
        <w:t>Gastos Extraordinarios</w:t>
      </w:r>
    </w:p>
    <w:p w:rsidR="00EC01AC" w:rsidRPr="00454681" w:rsidRDefault="00EC01AC">
      <w:pPr>
        <w:jc w:val="both"/>
      </w:pPr>
    </w:p>
    <w:p w:rsidR="00EC01AC" w:rsidRPr="00454681" w:rsidRDefault="00EC01AC">
      <w:pPr>
        <w:numPr>
          <w:ilvl w:val="0"/>
          <w:numId w:val="1"/>
        </w:numPr>
        <w:jc w:val="both"/>
      </w:pPr>
      <w:r w:rsidRPr="00454681">
        <w:t>Gastos financieros.</w:t>
      </w:r>
    </w:p>
    <w:p w:rsidR="00EC01AC" w:rsidRPr="00454681" w:rsidRDefault="00EC01AC">
      <w:pPr>
        <w:jc w:val="both"/>
      </w:pPr>
    </w:p>
    <w:p w:rsidR="00EC01AC" w:rsidRPr="00454681" w:rsidRDefault="00EC01AC">
      <w:pPr>
        <w:jc w:val="both"/>
      </w:pPr>
      <w:r w:rsidRPr="00454681">
        <w:t>Estos gastos de administración, y de acuerdo con las normas reglamentarias en vigor, no se incluyen dentro del importe destinado a fines, explicado en el punto anterior.</w:t>
      </w:r>
    </w:p>
    <w:p w:rsidR="008538EE" w:rsidRPr="00454681" w:rsidRDefault="008538EE">
      <w:pPr>
        <w:jc w:val="both"/>
        <w:rPr>
          <w:b/>
          <w:u w:val="single"/>
        </w:rPr>
      </w:pPr>
    </w:p>
    <w:p w:rsidR="00EC01AC" w:rsidRPr="00454681" w:rsidRDefault="00417AA7">
      <w:pPr>
        <w:jc w:val="both"/>
        <w:rPr>
          <w:b/>
          <w:u w:val="single"/>
        </w:rPr>
      </w:pPr>
      <w:r>
        <w:rPr>
          <w:b/>
          <w:u w:val="single"/>
        </w:rPr>
        <w:t>6.-</w:t>
      </w:r>
      <w:r w:rsidR="007F78A5">
        <w:rPr>
          <w:b/>
          <w:u w:val="single"/>
        </w:rPr>
        <w:t xml:space="preserve"> </w:t>
      </w:r>
      <w:r>
        <w:rPr>
          <w:b/>
          <w:u w:val="single"/>
        </w:rPr>
        <w:t>INGRESOS</w:t>
      </w:r>
    </w:p>
    <w:p w:rsidR="003C4D61" w:rsidRPr="00454681" w:rsidRDefault="003C4D61">
      <w:pPr>
        <w:jc w:val="both"/>
      </w:pPr>
    </w:p>
    <w:p w:rsidR="00EC01AC" w:rsidRPr="00454681" w:rsidRDefault="00EC01AC">
      <w:pPr>
        <w:jc w:val="both"/>
      </w:pPr>
      <w:r w:rsidRPr="00454681">
        <w:t>Para el cálculo de la aplicación de los fondos procedentes de ONCE a los dos Planes, aprobados por el Patronato de la Fundación</w:t>
      </w:r>
      <w:r w:rsidR="000C7B9C">
        <w:t xml:space="preserve"> ONCE</w:t>
      </w:r>
      <w:r w:rsidRPr="00454681">
        <w:t>,  procederemos en primer lugar a la definición de los criterios utilizados para la asignación del resto de ingresos</w:t>
      </w:r>
      <w:r w:rsidR="00417AA7">
        <w:t xml:space="preserve"> consolidados</w:t>
      </w:r>
      <w:r w:rsidRPr="00454681">
        <w:t xml:space="preserve"> y por diferencia se obtendrá el importe de lo destinado a fines del importe percibido de ONCE.  </w:t>
      </w:r>
    </w:p>
    <w:p w:rsidR="00EC01AC" w:rsidRPr="00454681" w:rsidRDefault="00EC01AC">
      <w:pPr>
        <w:jc w:val="both"/>
        <w:rPr>
          <w:b/>
        </w:rPr>
      </w:pPr>
    </w:p>
    <w:p w:rsidR="00EC01AC" w:rsidRPr="00454681" w:rsidRDefault="00EC01AC">
      <w:pPr>
        <w:jc w:val="both"/>
        <w:rPr>
          <w:b/>
        </w:rPr>
      </w:pPr>
      <w:r w:rsidRPr="00454681">
        <w:rPr>
          <w:b/>
        </w:rPr>
        <w:t xml:space="preserve">1.- Ingresos </w:t>
      </w:r>
      <w:r w:rsidR="005D0721">
        <w:rPr>
          <w:b/>
        </w:rPr>
        <w:t xml:space="preserve">del </w:t>
      </w:r>
      <w:r w:rsidRPr="00454681">
        <w:rPr>
          <w:b/>
        </w:rPr>
        <w:t>Programa Operativo</w:t>
      </w:r>
    </w:p>
    <w:p w:rsidR="00EC01AC" w:rsidRPr="00454681" w:rsidRDefault="00EC01AC">
      <w:pPr>
        <w:jc w:val="both"/>
      </w:pPr>
    </w:p>
    <w:p w:rsidR="00EC01AC" w:rsidRPr="00454681" w:rsidRDefault="00EC01AC">
      <w:pPr>
        <w:jc w:val="both"/>
      </w:pPr>
      <w:r w:rsidRPr="00454681">
        <w:t>Todos los ingresos que obtenga la Fundación</w:t>
      </w:r>
      <w:r w:rsidR="000C7B9C">
        <w:t xml:space="preserve"> ONCE</w:t>
      </w:r>
      <w:r w:rsidR="00417AA7">
        <w:t xml:space="preserve"> y la Asociación FSC Inserta </w:t>
      </w:r>
      <w:r w:rsidRPr="00454681">
        <w:t>para el desarrollo del Programa Operativo “Lucha contra la discriminación”, se asignarán, al Plan de Empleo y Formación, ya que contribuyen única y exclusivamente a su realización.</w:t>
      </w:r>
    </w:p>
    <w:p w:rsidR="00EC01AC" w:rsidRPr="00454681" w:rsidRDefault="00EC01AC">
      <w:pPr>
        <w:jc w:val="both"/>
        <w:rPr>
          <w:b/>
        </w:rPr>
      </w:pPr>
    </w:p>
    <w:p w:rsidR="00EC01AC" w:rsidRDefault="00EC01AC">
      <w:pPr>
        <w:jc w:val="both"/>
        <w:rPr>
          <w:b/>
        </w:rPr>
      </w:pPr>
      <w:r w:rsidRPr="00454681">
        <w:rPr>
          <w:b/>
        </w:rPr>
        <w:t xml:space="preserve">2.- Ingresos </w:t>
      </w:r>
      <w:r w:rsidR="00417AA7">
        <w:rPr>
          <w:b/>
        </w:rPr>
        <w:t>correspondientes a las Asociaciones FSC Discapacidad y FSC Inserta</w:t>
      </w:r>
    </w:p>
    <w:p w:rsidR="00417AA7" w:rsidRPr="00417AA7" w:rsidRDefault="00417AA7">
      <w:pPr>
        <w:jc w:val="both"/>
      </w:pPr>
    </w:p>
    <w:p w:rsidR="00417AA7" w:rsidRDefault="00417AA7">
      <w:pPr>
        <w:jc w:val="both"/>
        <w:rPr>
          <w:b/>
        </w:rPr>
      </w:pPr>
      <w:r w:rsidRPr="00417AA7">
        <w:t>Se corresponden</w:t>
      </w:r>
      <w:r>
        <w:t xml:space="preserve"> a la totalidad de los ingresos </w:t>
      </w:r>
      <w:r w:rsidRPr="00417AA7">
        <w:t xml:space="preserve">obtenidos por la Asociación FSC Discapacidad en el desarrollo </w:t>
      </w:r>
      <w:r>
        <w:t>de su actividad, junto a los recibidos por la Asociación FSC Inserta que no provienen del Programa Operativo.</w:t>
      </w:r>
      <w:r w:rsidR="00C70F8F">
        <w:t xml:space="preserve"> Todos ellos se asignarán, </w:t>
      </w:r>
      <w:r w:rsidR="00C70F8F" w:rsidRPr="00454681">
        <w:t>al Plan de Empleo y Formación, ya que contribuyen única y exclusivamente a su realización.</w:t>
      </w:r>
      <w:r w:rsidR="00C70F8F">
        <w:t xml:space="preserve"> </w:t>
      </w:r>
    </w:p>
    <w:p w:rsidR="006318D7" w:rsidRDefault="006318D7" w:rsidP="00417AA7">
      <w:pPr>
        <w:jc w:val="both"/>
        <w:rPr>
          <w:b/>
        </w:rPr>
      </w:pPr>
    </w:p>
    <w:p w:rsidR="00417AA7" w:rsidRPr="00454681" w:rsidRDefault="00417AA7" w:rsidP="00417AA7">
      <w:pPr>
        <w:jc w:val="both"/>
        <w:rPr>
          <w:b/>
        </w:rPr>
      </w:pPr>
      <w:r w:rsidRPr="00454681">
        <w:rPr>
          <w:b/>
        </w:rPr>
        <w:t xml:space="preserve">3.- </w:t>
      </w:r>
      <w:r>
        <w:rPr>
          <w:b/>
        </w:rPr>
        <w:t>Ingresos MEDALT</w:t>
      </w:r>
    </w:p>
    <w:p w:rsidR="00EC01AC" w:rsidRPr="00454681" w:rsidRDefault="00EC01AC">
      <w:pPr>
        <w:jc w:val="both"/>
      </w:pPr>
    </w:p>
    <w:p w:rsidR="00EC01AC" w:rsidRDefault="00EC01AC">
      <w:pPr>
        <w:jc w:val="both"/>
      </w:pPr>
      <w:r w:rsidRPr="00454681">
        <w:t xml:space="preserve">Los Ingresos derivados de donaciones y acciones de patrocinio realizadas al amparo del Real Decreto </w:t>
      </w:r>
      <w:r w:rsidR="00FE6C94" w:rsidRPr="00454681">
        <w:t xml:space="preserve">364/2005 </w:t>
      </w:r>
      <w:r w:rsidRPr="00454681">
        <w:t xml:space="preserve">por el que se </w:t>
      </w:r>
      <w:r w:rsidR="00FE6C94" w:rsidRPr="00454681">
        <w:t xml:space="preserve">regula el cumplimiento </w:t>
      </w:r>
      <w:r w:rsidRPr="00454681">
        <w:t>alternativ</w:t>
      </w:r>
      <w:r w:rsidR="00FE6C94" w:rsidRPr="00454681">
        <w:t>o</w:t>
      </w:r>
      <w:r w:rsidRPr="00454681">
        <w:t xml:space="preserve"> </w:t>
      </w:r>
      <w:r w:rsidR="00FE6C94" w:rsidRPr="00454681">
        <w:t>con</w:t>
      </w:r>
      <w:r w:rsidRPr="00454681">
        <w:t xml:space="preserve"> carácter excepcional</w:t>
      </w:r>
      <w:r w:rsidR="00FE6C94" w:rsidRPr="00454681">
        <w:t xml:space="preserve"> de la cuota de reserva del 2% en</w:t>
      </w:r>
      <w:r w:rsidRPr="00454681">
        <w:t xml:space="preserve"> favor de </w:t>
      </w:r>
      <w:r w:rsidR="00FE6C94" w:rsidRPr="00454681">
        <w:t xml:space="preserve">los </w:t>
      </w:r>
      <w:r w:rsidRPr="00454681">
        <w:t xml:space="preserve">trabajadores </w:t>
      </w:r>
      <w:r w:rsidR="00FE6C94" w:rsidRPr="00454681">
        <w:t>con discapacidad</w:t>
      </w:r>
      <w:r w:rsidRPr="00454681">
        <w:t xml:space="preserve"> en empresas de 50 o mas trabajadores, se asignarán al Plan de Empleo y Formación, ya que contribuyen única y exclusivamente a su realización.</w:t>
      </w:r>
    </w:p>
    <w:p w:rsidR="00ED1A28" w:rsidRDefault="00ED1A28">
      <w:pPr>
        <w:jc w:val="both"/>
      </w:pPr>
    </w:p>
    <w:p w:rsidR="00EC01AC" w:rsidRPr="00454681" w:rsidRDefault="00417AA7">
      <w:pPr>
        <w:jc w:val="both"/>
        <w:rPr>
          <w:b/>
        </w:rPr>
      </w:pPr>
      <w:r>
        <w:rPr>
          <w:b/>
        </w:rPr>
        <w:lastRenderedPageBreak/>
        <w:t>4</w:t>
      </w:r>
      <w:r w:rsidR="00EC01AC" w:rsidRPr="00454681">
        <w:rPr>
          <w:b/>
        </w:rPr>
        <w:t>.- Ingresos financieros</w:t>
      </w:r>
    </w:p>
    <w:p w:rsidR="00EC01AC" w:rsidRPr="00454681" w:rsidRDefault="00EC01AC">
      <w:pPr>
        <w:pStyle w:val="Textoindependiente"/>
      </w:pPr>
    </w:p>
    <w:p w:rsidR="00EC01AC" w:rsidRDefault="00EC01AC">
      <w:pPr>
        <w:pStyle w:val="Textoindependiente"/>
      </w:pPr>
      <w:r w:rsidRPr="00454681">
        <w:t xml:space="preserve">Dado que los gastos por servicios bancarios y los gastos financieros se consideran gastos de administración, el importe recibido en concepto de ingresos financieros, financiará los citados gastos y caso de que los ingresos fueran superiores a los gastos, se utilizará el criterio indicado </w:t>
      </w:r>
      <w:r w:rsidR="00ED1A28">
        <w:t xml:space="preserve">más adelante denominado </w:t>
      </w:r>
      <w:r w:rsidRPr="00454681">
        <w:t xml:space="preserve">resto de ingresos. </w:t>
      </w:r>
    </w:p>
    <w:p w:rsidR="000C7B9C" w:rsidRDefault="000C7B9C">
      <w:pPr>
        <w:pStyle w:val="Textoindependiente"/>
      </w:pPr>
    </w:p>
    <w:p w:rsidR="00E03167" w:rsidRPr="00454681" w:rsidRDefault="00E03167">
      <w:pPr>
        <w:jc w:val="both"/>
        <w:rPr>
          <w:b/>
        </w:rPr>
      </w:pPr>
    </w:p>
    <w:p w:rsidR="00EC01AC" w:rsidRPr="00454681" w:rsidRDefault="00417AA7">
      <w:pPr>
        <w:jc w:val="both"/>
        <w:rPr>
          <w:b/>
        </w:rPr>
      </w:pPr>
      <w:r>
        <w:rPr>
          <w:b/>
        </w:rPr>
        <w:t>5</w:t>
      </w:r>
      <w:r w:rsidR="00EC01AC" w:rsidRPr="00454681">
        <w:rPr>
          <w:b/>
        </w:rPr>
        <w:t>.- Otros ingresos</w:t>
      </w:r>
    </w:p>
    <w:p w:rsidR="00EC01AC" w:rsidRPr="00454681" w:rsidRDefault="00EC01AC">
      <w:pPr>
        <w:jc w:val="both"/>
      </w:pPr>
    </w:p>
    <w:p w:rsidR="00EC01AC" w:rsidRDefault="00EC01AC">
      <w:pPr>
        <w:jc w:val="both"/>
      </w:pPr>
      <w:r w:rsidRPr="00454681">
        <w:t>Los otros ingresos que se obtengan y que tengan carácter finalista o condicionado a la realización de determinadas actividades, se aplicarán, sólo y exclusivamente al desarrollo de estas actividades y por tanto se asignarán a los Planes según la actividad desarrollada.</w:t>
      </w:r>
    </w:p>
    <w:p w:rsidR="003F23D1" w:rsidRDefault="003F23D1">
      <w:pPr>
        <w:jc w:val="both"/>
      </w:pPr>
    </w:p>
    <w:p w:rsidR="003F23D1" w:rsidRPr="00D361EB" w:rsidRDefault="003F23D1">
      <w:pPr>
        <w:jc w:val="both"/>
        <w:rPr>
          <w:b/>
        </w:rPr>
      </w:pPr>
      <w:r w:rsidRPr="00D361EB">
        <w:rPr>
          <w:b/>
        </w:rPr>
        <w:t>6.- Ingresos Extraordinarios</w:t>
      </w:r>
    </w:p>
    <w:p w:rsidR="00BB1871" w:rsidRDefault="00BB1871" w:rsidP="00BB1871">
      <w:pPr>
        <w:jc w:val="both"/>
      </w:pPr>
      <w:r>
        <w:t xml:space="preserve">Los ingresos obtenidos por reversión de la provisión en concepto de “Asignación financiera” corresponden a un gasto reconocido en ejercicios anteriores que finalmente no se ha materializado. Dado que este ingreso no está directamente vinculado a proyectos de accesibilidad, la Fundación ha optado por considerarlo como un menor importe destinado a proyectos de empleo. </w:t>
      </w:r>
    </w:p>
    <w:p w:rsidR="003F23D1" w:rsidRPr="00454681" w:rsidRDefault="003F23D1">
      <w:pPr>
        <w:jc w:val="both"/>
      </w:pPr>
    </w:p>
    <w:p w:rsidR="003C4D61" w:rsidRPr="00454681" w:rsidRDefault="003C4D61">
      <w:pPr>
        <w:jc w:val="both"/>
      </w:pPr>
    </w:p>
    <w:p w:rsidR="00EC01AC" w:rsidRPr="00454681" w:rsidRDefault="00417AA7">
      <w:pPr>
        <w:jc w:val="both"/>
        <w:rPr>
          <w:b/>
        </w:rPr>
      </w:pPr>
      <w:r>
        <w:rPr>
          <w:b/>
        </w:rPr>
        <w:t xml:space="preserve"> </w:t>
      </w:r>
      <w:r w:rsidR="003F23D1">
        <w:rPr>
          <w:b/>
        </w:rPr>
        <w:t>7</w:t>
      </w:r>
      <w:r w:rsidR="00EC01AC" w:rsidRPr="00454681">
        <w:rPr>
          <w:b/>
        </w:rPr>
        <w:t>.- Resto de ingresos</w:t>
      </w:r>
    </w:p>
    <w:p w:rsidR="00EC01AC" w:rsidRPr="00454681" w:rsidRDefault="00EC01AC">
      <w:pPr>
        <w:jc w:val="both"/>
      </w:pPr>
    </w:p>
    <w:p w:rsidR="00EC01AC" w:rsidRDefault="00EC01AC">
      <w:pPr>
        <w:jc w:val="both"/>
      </w:pPr>
      <w:r w:rsidRPr="00454681">
        <w:t>Todos aquellos ingresos no contemplados en los apartados anteriores</w:t>
      </w:r>
      <w:r w:rsidR="00500BA0">
        <w:t>, incluidos los saldos liberados de los proyectos anulados</w:t>
      </w:r>
      <w:r w:rsidRPr="00454681">
        <w:t>, podrán ser utilizados para cubrir los gastos de administración, para financiar proyectos de accesibilidad, o para contribuir a dotar de recursos a la Fundación ONCE para futuros ejercicios.</w:t>
      </w:r>
    </w:p>
    <w:p w:rsidR="001B52BF" w:rsidRDefault="001B52BF">
      <w:pPr>
        <w:jc w:val="both"/>
      </w:pPr>
    </w:p>
    <w:p w:rsidR="001B52BF" w:rsidRDefault="001B52BF">
      <w:pPr>
        <w:jc w:val="both"/>
      </w:pPr>
    </w:p>
    <w:p w:rsidR="006318D7" w:rsidRDefault="006318D7">
      <w:pPr>
        <w:jc w:val="both"/>
      </w:pPr>
    </w:p>
    <w:p w:rsidR="006318D7" w:rsidRDefault="006318D7">
      <w:pPr>
        <w:jc w:val="both"/>
      </w:pPr>
    </w:p>
    <w:p w:rsidR="001B52BF" w:rsidRDefault="001B52BF">
      <w:pPr>
        <w:jc w:val="both"/>
      </w:pPr>
    </w:p>
    <w:p w:rsidR="001B52BF" w:rsidRDefault="001B52BF" w:rsidP="001B52BF">
      <w:pPr>
        <w:jc w:val="right"/>
      </w:pPr>
      <w:r>
        <w:t>El Vicepresidente Primero Ejecutivo de Fundación ONCE</w:t>
      </w:r>
    </w:p>
    <w:p w:rsidR="00EC01AC" w:rsidRDefault="001B52BF" w:rsidP="00C41232">
      <w:pPr>
        <w:jc w:val="right"/>
        <w:rPr>
          <w:b/>
          <w:u w:val="single"/>
        </w:rPr>
      </w:pPr>
      <w:r>
        <w:t>D. Alberto Durán López</w:t>
      </w:r>
    </w:p>
    <w:sectPr w:rsidR="00EC01AC" w:rsidSect="008538EE">
      <w:headerReference w:type="default" r:id="rId10"/>
      <w:footerReference w:type="even" r:id="rId11"/>
      <w:footerReference w:type="default" r:id="rId12"/>
      <w:headerReference w:type="first" r:id="rId13"/>
      <w:pgSz w:w="11906" w:h="16838"/>
      <w:pgMar w:top="2337" w:right="1286"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99" w:rsidRDefault="004C7B99">
      <w:r>
        <w:separator/>
      </w:r>
    </w:p>
  </w:endnote>
  <w:endnote w:type="continuationSeparator" w:id="0">
    <w:p w:rsidR="004C7B99" w:rsidRDefault="004C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99" w:rsidRDefault="004C7B99" w:rsidP="008538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C7B99" w:rsidRDefault="004C7B9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9C" w:rsidRDefault="006B4D53" w:rsidP="003C4D61">
    <w:pPr>
      <w:pStyle w:val="Piedepgina"/>
      <w:framePr w:wrap="around" w:vAnchor="text" w:hAnchor="margin" w:xAlign="right" w:y="1"/>
      <w:rPr>
        <w:rStyle w:val="Nmerodepgina"/>
      </w:rPr>
    </w:pPr>
    <w:r>
      <w:rPr>
        <w:rStyle w:val="Nmerodepgina"/>
      </w:rPr>
      <w:fldChar w:fldCharType="begin"/>
    </w:r>
    <w:r w:rsidR="00513B9C">
      <w:rPr>
        <w:rStyle w:val="Nmerodepgina"/>
      </w:rPr>
      <w:instrText xml:space="preserve">PAGE  </w:instrText>
    </w:r>
    <w:r>
      <w:rPr>
        <w:rStyle w:val="Nmerodepgina"/>
      </w:rPr>
      <w:fldChar w:fldCharType="separate"/>
    </w:r>
    <w:r w:rsidR="00D86765">
      <w:rPr>
        <w:rStyle w:val="Nmerodepgina"/>
        <w:noProof/>
      </w:rPr>
      <w:t>1</w:t>
    </w:r>
    <w:r>
      <w:rPr>
        <w:rStyle w:val="Nmerodepgina"/>
      </w:rPr>
      <w:fldChar w:fldCharType="end"/>
    </w:r>
  </w:p>
  <w:p w:rsidR="00513B9C" w:rsidRDefault="00513B9C">
    <w:pPr>
      <w:pStyle w:val="Piedepgina"/>
      <w:ind w:right="360"/>
      <w:jc w:val="right"/>
    </w:pPr>
    <w:r>
      <w:tab/>
    </w:r>
    <w:r>
      <w:tab/>
    </w:r>
    <w:r>
      <w:rPr>
        <w:vanish/>
      </w:rPr>
      <w:t>-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99" w:rsidRDefault="004C7B99">
      <w:r>
        <w:separator/>
      </w:r>
    </w:p>
  </w:footnote>
  <w:footnote w:type="continuationSeparator" w:id="0">
    <w:p w:rsidR="004C7B99" w:rsidRDefault="004C7B99">
      <w:r>
        <w:continuationSeparator/>
      </w:r>
    </w:p>
  </w:footnote>
  <w:footnote w:id="1">
    <w:p w:rsidR="004C7B99" w:rsidRDefault="004C7B99" w:rsidP="001C36BC">
      <w:pPr>
        <w:pStyle w:val="Textonotapie"/>
        <w:rPr>
          <w:lang w:val="es-ES_tradnl"/>
        </w:rPr>
      </w:pPr>
      <w:r>
        <w:rPr>
          <w:rStyle w:val="Refdenotaalpie"/>
        </w:rPr>
        <w:footnoteRef/>
      </w:r>
      <w:r>
        <w:t xml:space="preserve"> Grupo Ilunion</w:t>
      </w:r>
      <w:r>
        <w:rPr>
          <w:rFonts w:ascii="Arial" w:hAnsi="Arial"/>
        </w:rPr>
        <w:t>, S.A.U. es propiedad al 100% de Fundación ONCE.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99" w:rsidRDefault="004C7B99" w:rsidP="00DF3765">
    <w:pPr>
      <w:pStyle w:val="Encabezado"/>
      <w:jc w:val="center"/>
    </w:pPr>
    <w:r>
      <w:rPr>
        <w:noProof/>
      </w:rPr>
      <w:drawing>
        <wp:inline distT="0" distB="0" distL="0" distR="0">
          <wp:extent cx="1600200" cy="1021080"/>
          <wp:effectExtent l="0" t="0" r="0" b="7620"/>
          <wp:docPr id="1" name="Imagen 1" descr="FONCE logo cuadrado con ley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CE logo cuadrado con leyen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0210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99" w:rsidRDefault="004C7B99">
    <w:pPr>
      <w:pStyle w:val="Encabezado"/>
    </w:pPr>
    <w:r>
      <w:rPr>
        <w:noProof/>
      </w:rPr>
      <w:drawing>
        <wp:anchor distT="0" distB="0" distL="114300" distR="114300" simplePos="0" relativeHeight="251657728" behindDoc="0" locked="0" layoutInCell="0" allowOverlap="1">
          <wp:simplePos x="0" y="0"/>
          <wp:positionH relativeFrom="column">
            <wp:posOffset>2057400</wp:posOffset>
          </wp:positionH>
          <wp:positionV relativeFrom="paragraph">
            <wp:posOffset>-108585</wp:posOffset>
          </wp:positionV>
          <wp:extent cx="868045" cy="703580"/>
          <wp:effectExtent l="0" t="0" r="8255"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703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7205426"/>
    <w:lvl w:ilvl="0">
      <w:start w:val="1"/>
      <w:numFmt w:val="decimal"/>
      <w:lvlText w:val="%1."/>
      <w:lvlJc w:val="left"/>
      <w:pPr>
        <w:tabs>
          <w:tab w:val="num" w:pos="360"/>
        </w:tabs>
        <w:ind w:left="360" w:hanging="360"/>
      </w:pPr>
    </w:lvl>
  </w:abstractNum>
  <w:abstractNum w:abstractNumId="1">
    <w:nsid w:val="06DE25C4"/>
    <w:multiLevelType w:val="hybridMultilevel"/>
    <w:tmpl w:val="1BE478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F11B9D"/>
    <w:multiLevelType w:val="hybridMultilevel"/>
    <w:tmpl w:val="098ED108"/>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112203FB"/>
    <w:multiLevelType w:val="hybridMultilevel"/>
    <w:tmpl w:val="B0B0E3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160B63"/>
    <w:multiLevelType w:val="hybridMultilevel"/>
    <w:tmpl w:val="E960997E"/>
    <w:lvl w:ilvl="0" w:tplc="5DBED0EA">
      <w:start w:val="1"/>
      <w:numFmt w:val="bullet"/>
      <w:lvlText w:val=""/>
      <w:lvlJc w:val="left"/>
      <w:pPr>
        <w:tabs>
          <w:tab w:val="num" w:pos="720"/>
        </w:tabs>
        <w:ind w:left="720" w:hanging="360"/>
      </w:pPr>
      <w:rPr>
        <w:rFonts w:ascii="Symbol" w:hAnsi="Symbol" w:hint="default"/>
      </w:rPr>
    </w:lvl>
    <w:lvl w:ilvl="1" w:tplc="5EBCDEB4" w:tentative="1">
      <w:start w:val="1"/>
      <w:numFmt w:val="bullet"/>
      <w:lvlText w:val="o"/>
      <w:lvlJc w:val="left"/>
      <w:pPr>
        <w:tabs>
          <w:tab w:val="num" w:pos="1440"/>
        </w:tabs>
        <w:ind w:left="1440" w:hanging="360"/>
      </w:pPr>
      <w:rPr>
        <w:rFonts w:ascii="Courier New" w:hAnsi="Courier New" w:cs="Courier New" w:hint="default"/>
      </w:rPr>
    </w:lvl>
    <w:lvl w:ilvl="2" w:tplc="49EA2624" w:tentative="1">
      <w:start w:val="1"/>
      <w:numFmt w:val="bullet"/>
      <w:lvlText w:val=""/>
      <w:lvlJc w:val="left"/>
      <w:pPr>
        <w:tabs>
          <w:tab w:val="num" w:pos="2160"/>
        </w:tabs>
        <w:ind w:left="2160" w:hanging="360"/>
      </w:pPr>
      <w:rPr>
        <w:rFonts w:ascii="Wingdings" w:hAnsi="Wingdings" w:hint="default"/>
      </w:rPr>
    </w:lvl>
    <w:lvl w:ilvl="3" w:tplc="9D5EA73E" w:tentative="1">
      <w:start w:val="1"/>
      <w:numFmt w:val="bullet"/>
      <w:lvlText w:val=""/>
      <w:lvlJc w:val="left"/>
      <w:pPr>
        <w:tabs>
          <w:tab w:val="num" w:pos="2880"/>
        </w:tabs>
        <w:ind w:left="2880" w:hanging="360"/>
      </w:pPr>
      <w:rPr>
        <w:rFonts w:ascii="Symbol" w:hAnsi="Symbol" w:hint="default"/>
      </w:rPr>
    </w:lvl>
    <w:lvl w:ilvl="4" w:tplc="64C089EA" w:tentative="1">
      <w:start w:val="1"/>
      <w:numFmt w:val="bullet"/>
      <w:lvlText w:val="o"/>
      <w:lvlJc w:val="left"/>
      <w:pPr>
        <w:tabs>
          <w:tab w:val="num" w:pos="3600"/>
        </w:tabs>
        <w:ind w:left="3600" w:hanging="360"/>
      </w:pPr>
      <w:rPr>
        <w:rFonts w:ascii="Courier New" w:hAnsi="Courier New" w:cs="Courier New" w:hint="default"/>
      </w:rPr>
    </w:lvl>
    <w:lvl w:ilvl="5" w:tplc="68781B4C" w:tentative="1">
      <w:start w:val="1"/>
      <w:numFmt w:val="bullet"/>
      <w:lvlText w:val=""/>
      <w:lvlJc w:val="left"/>
      <w:pPr>
        <w:tabs>
          <w:tab w:val="num" w:pos="4320"/>
        </w:tabs>
        <w:ind w:left="4320" w:hanging="360"/>
      </w:pPr>
      <w:rPr>
        <w:rFonts w:ascii="Wingdings" w:hAnsi="Wingdings" w:hint="default"/>
      </w:rPr>
    </w:lvl>
    <w:lvl w:ilvl="6" w:tplc="7D1049E4" w:tentative="1">
      <w:start w:val="1"/>
      <w:numFmt w:val="bullet"/>
      <w:lvlText w:val=""/>
      <w:lvlJc w:val="left"/>
      <w:pPr>
        <w:tabs>
          <w:tab w:val="num" w:pos="5040"/>
        </w:tabs>
        <w:ind w:left="5040" w:hanging="360"/>
      </w:pPr>
      <w:rPr>
        <w:rFonts w:ascii="Symbol" w:hAnsi="Symbol" w:hint="default"/>
      </w:rPr>
    </w:lvl>
    <w:lvl w:ilvl="7" w:tplc="1D0A69BA" w:tentative="1">
      <w:start w:val="1"/>
      <w:numFmt w:val="bullet"/>
      <w:lvlText w:val="o"/>
      <w:lvlJc w:val="left"/>
      <w:pPr>
        <w:tabs>
          <w:tab w:val="num" w:pos="5760"/>
        </w:tabs>
        <w:ind w:left="5760" w:hanging="360"/>
      </w:pPr>
      <w:rPr>
        <w:rFonts w:ascii="Courier New" w:hAnsi="Courier New" w:cs="Courier New" w:hint="default"/>
      </w:rPr>
    </w:lvl>
    <w:lvl w:ilvl="8" w:tplc="8F08C0B8" w:tentative="1">
      <w:start w:val="1"/>
      <w:numFmt w:val="bullet"/>
      <w:lvlText w:val=""/>
      <w:lvlJc w:val="left"/>
      <w:pPr>
        <w:tabs>
          <w:tab w:val="num" w:pos="6480"/>
        </w:tabs>
        <w:ind w:left="6480" w:hanging="360"/>
      </w:pPr>
      <w:rPr>
        <w:rFonts w:ascii="Wingdings" w:hAnsi="Wingdings" w:hint="default"/>
      </w:rPr>
    </w:lvl>
  </w:abstractNum>
  <w:abstractNum w:abstractNumId="5">
    <w:nsid w:val="22013E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2A401891"/>
    <w:multiLevelType w:val="hybridMultilevel"/>
    <w:tmpl w:val="822E86CC"/>
    <w:lvl w:ilvl="0" w:tplc="D1B48CE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2C49347D"/>
    <w:multiLevelType w:val="singleLevel"/>
    <w:tmpl w:val="8166B91C"/>
    <w:lvl w:ilvl="0">
      <w:start w:val="1"/>
      <w:numFmt w:val="bullet"/>
      <w:lvlText w:val=""/>
      <w:lvlJc w:val="left"/>
      <w:pPr>
        <w:tabs>
          <w:tab w:val="num" w:pos="360"/>
        </w:tabs>
        <w:ind w:left="360" w:hanging="360"/>
      </w:pPr>
      <w:rPr>
        <w:rFonts w:ascii="Symbol" w:hAnsi="Symbol" w:hint="default"/>
      </w:rPr>
    </w:lvl>
  </w:abstractNum>
  <w:abstractNum w:abstractNumId="8">
    <w:nsid w:val="2FC83D3C"/>
    <w:multiLevelType w:val="hybridMultilevel"/>
    <w:tmpl w:val="6874B28A"/>
    <w:lvl w:ilvl="0" w:tplc="E36AF30A">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0BD7A30"/>
    <w:multiLevelType w:val="hybridMultilevel"/>
    <w:tmpl w:val="A96AE0C4"/>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1E726BC"/>
    <w:multiLevelType w:val="singleLevel"/>
    <w:tmpl w:val="4328AA64"/>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11">
    <w:nsid w:val="37740CC2"/>
    <w:multiLevelType w:val="hybridMultilevel"/>
    <w:tmpl w:val="240C3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9826C7E"/>
    <w:multiLevelType w:val="hybridMultilevel"/>
    <w:tmpl w:val="BBDC6462"/>
    <w:lvl w:ilvl="0" w:tplc="EB720866">
      <w:start w:val="1"/>
      <w:numFmt w:val="decimal"/>
      <w:lvlText w:val="%1."/>
      <w:lvlJc w:val="left"/>
      <w:pPr>
        <w:tabs>
          <w:tab w:val="num" w:pos="720"/>
        </w:tabs>
        <w:ind w:left="720" w:hanging="360"/>
      </w:pPr>
    </w:lvl>
    <w:lvl w:ilvl="1" w:tplc="80CCBB52" w:tentative="1">
      <w:start w:val="1"/>
      <w:numFmt w:val="lowerLetter"/>
      <w:lvlText w:val="%2."/>
      <w:lvlJc w:val="left"/>
      <w:pPr>
        <w:tabs>
          <w:tab w:val="num" w:pos="1440"/>
        </w:tabs>
        <w:ind w:left="1440" w:hanging="360"/>
      </w:pPr>
    </w:lvl>
    <w:lvl w:ilvl="2" w:tplc="E6500CD6" w:tentative="1">
      <w:start w:val="1"/>
      <w:numFmt w:val="lowerRoman"/>
      <w:lvlText w:val="%3."/>
      <w:lvlJc w:val="right"/>
      <w:pPr>
        <w:tabs>
          <w:tab w:val="num" w:pos="2160"/>
        </w:tabs>
        <w:ind w:left="2160" w:hanging="180"/>
      </w:pPr>
    </w:lvl>
    <w:lvl w:ilvl="3" w:tplc="BE64B70C" w:tentative="1">
      <w:start w:val="1"/>
      <w:numFmt w:val="decimal"/>
      <w:lvlText w:val="%4."/>
      <w:lvlJc w:val="left"/>
      <w:pPr>
        <w:tabs>
          <w:tab w:val="num" w:pos="2880"/>
        </w:tabs>
        <w:ind w:left="2880" w:hanging="360"/>
      </w:pPr>
    </w:lvl>
    <w:lvl w:ilvl="4" w:tplc="E3ACD220" w:tentative="1">
      <w:start w:val="1"/>
      <w:numFmt w:val="lowerLetter"/>
      <w:lvlText w:val="%5."/>
      <w:lvlJc w:val="left"/>
      <w:pPr>
        <w:tabs>
          <w:tab w:val="num" w:pos="3600"/>
        </w:tabs>
        <w:ind w:left="3600" w:hanging="360"/>
      </w:pPr>
    </w:lvl>
    <w:lvl w:ilvl="5" w:tplc="C1D0F67E" w:tentative="1">
      <w:start w:val="1"/>
      <w:numFmt w:val="lowerRoman"/>
      <w:lvlText w:val="%6."/>
      <w:lvlJc w:val="right"/>
      <w:pPr>
        <w:tabs>
          <w:tab w:val="num" w:pos="4320"/>
        </w:tabs>
        <w:ind w:left="4320" w:hanging="180"/>
      </w:pPr>
    </w:lvl>
    <w:lvl w:ilvl="6" w:tplc="E8CA2A06" w:tentative="1">
      <w:start w:val="1"/>
      <w:numFmt w:val="decimal"/>
      <w:lvlText w:val="%7."/>
      <w:lvlJc w:val="left"/>
      <w:pPr>
        <w:tabs>
          <w:tab w:val="num" w:pos="5040"/>
        </w:tabs>
        <w:ind w:left="5040" w:hanging="360"/>
      </w:pPr>
    </w:lvl>
    <w:lvl w:ilvl="7" w:tplc="7C4E18BC" w:tentative="1">
      <w:start w:val="1"/>
      <w:numFmt w:val="lowerLetter"/>
      <w:lvlText w:val="%8."/>
      <w:lvlJc w:val="left"/>
      <w:pPr>
        <w:tabs>
          <w:tab w:val="num" w:pos="5760"/>
        </w:tabs>
        <w:ind w:left="5760" w:hanging="360"/>
      </w:pPr>
    </w:lvl>
    <w:lvl w:ilvl="8" w:tplc="40DC848C" w:tentative="1">
      <w:start w:val="1"/>
      <w:numFmt w:val="lowerRoman"/>
      <w:lvlText w:val="%9."/>
      <w:lvlJc w:val="right"/>
      <w:pPr>
        <w:tabs>
          <w:tab w:val="num" w:pos="6480"/>
        </w:tabs>
        <w:ind w:left="6480" w:hanging="180"/>
      </w:pPr>
    </w:lvl>
  </w:abstractNum>
  <w:abstractNum w:abstractNumId="13">
    <w:nsid w:val="41C14F95"/>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8C15DB3"/>
    <w:multiLevelType w:val="hybridMultilevel"/>
    <w:tmpl w:val="23002A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A1A16C1"/>
    <w:multiLevelType w:val="hybridMultilevel"/>
    <w:tmpl w:val="25E891E6"/>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07269F9"/>
    <w:multiLevelType w:val="hybridMultilevel"/>
    <w:tmpl w:val="1124F18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9F42C27"/>
    <w:multiLevelType w:val="singleLevel"/>
    <w:tmpl w:val="0C0A000F"/>
    <w:lvl w:ilvl="0">
      <w:start w:val="1"/>
      <w:numFmt w:val="decimal"/>
      <w:lvlText w:val="%1."/>
      <w:lvlJc w:val="left"/>
      <w:pPr>
        <w:tabs>
          <w:tab w:val="num" w:pos="360"/>
        </w:tabs>
        <w:ind w:left="360" w:hanging="360"/>
      </w:pPr>
    </w:lvl>
  </w:abstractNum>
  <w:abstractNum w:abstractNumId="18">
    <w:nsid w:val="5B035CDF"/>
    <w:multiLevelType w:val="hybridMultilevel"/>
    <w:tmpl w:val="532AC9C8"/>
    <w:lvl w:ilvl="0" w:tplc="65DE5280">
      <w:start w:val="1"/>
      <w:numFmt w:val="bullet"/>
      <w:lvlText w:val=""/>
      <w:lvlJc w:val="left"/>
      <w:pPr>
        <w:tabs>
          <w:tab w:val="num" w:pos="360"/>
        </w:tabs>
        <w:ind w:left="360" w:hanging="360"/>
      </w:pPr>
      <w:rPr>
        <w:rFonts w:ascii="Wingdings" w:hAnsi="Wingdings" w:hint="default"/>
      </w:rPr>
    </w:lvl>
    <w:lvl w:ilvl="1" w:tplc="6330A122">
      <w:start w:val="1"/>
      <w:numFmt w:val="bullet"/>
      <w:lvlText w:val=""/>
      <w:lvlJc w:val="left"/>
      <w:pPr>
        <w:tabs>
          <w:tab w:val="num" w:pos="360"/>
        </w:tabs>
        <w:ind w:left="360" w:hanging="360"/>
      </w:pPr>
      <w:rPr>
        <w:rFonts w:ascii="Wingdings" w:hAnsi="Wingdings" w:hint="default"/>
      </w:rPr>
    </w:lvl>
    <w:lvl w:ilvl="2" w:tplc="1396CFAC">
      <w:start w:val="1"/>
      <w:numFmt w:val="bullet"/>
      <w:lvlText w:val=""/>
      <w:lvlJc w:val="left"/>
      <w:pPr>
        <w:tabs>
          <w:tab w:val="num" w:pos="1080"/>
        </w:tabs>
        <w:ind w:left="1080" w:hanging="360"/>
      </w:pPr>
      <w:rPr>
        <w:rFonts w:ascii="Wingdings" w:hAnsi="Wingdings" w:hint="default"/>
      </w:rPr>
    </w:lvl>
    <w:lvl w:ilvl="3" w:tplc="A1A0E514">
      <w:start w:val="3"/>
      <w:numFmt w:val="bullet"/>
      <w:lvlText w:val=""/>
      <w:lvlJc w:val="left"/>
      <w:pPr>
        <w:tabs>
          <w:tab w:val="num" w:pos="1800"/>
        </w:tabs>
        <w:ind w:left="1800" w:hanging="360"/>
      </w:pPr>
      <w:rPr>
        <w:rFonts w:ascii="Symbol" w:eastAsia="Times New Roman" w:hAnsi="Symbol" w:cs="Arial" w:hint="default"/>
      </w:rPr>
    </w:lvl>
    <w:lvl w:ilvl="4" w:tplc="B34ABCD8" w:tentative="1">
      <w:start w:val="1"/>
      <w:numFmt w:val="bullet"/>
      <w:lvlText w:val="o"/>
      <w:lvlJc w:val="left"/>
      <w:pPr>
        <w:tabs>
          <w:tab w:val="num" w:pos="2520"/>
        </w:tabs>
        <w:ind w:left="2520" w:hanging="360"/>
      </w:pPr>
      <w:rPr>
        <w:rFonts w:ascii="Courier New" w:hAnsi="Courier New" w:hint="default"/>
      </w:rPr>
    </w:lvl>
    <w:lvl w:ilvl="5" w:tplc="221C1514" w:tentative="1">
      <w:start w:val="1"/>
      <w:numFmt w:val="bullet"/>
      <w:lvlText w:val=""/>
      <w:lvlJc w:val="left"/>
      <w:pPr>
        <w:tabs>
          <w:tab w:val="num" w:pos="3240"/>
        </w:tabs>
        <w:ind w:left="3240" w:hanging="360"/>
      </w:pPr>
      <w:rPr>
        <w:rFonts w:ascii="Wingdings" w:hAnsi="Wingdings" w:hint="default"/>
      </w:rPr>
    </w:lvl>
    <w:lvl w:ilvl="6" w:tplc="E9922434" w:tentative="1">
      <w:start w:val="1"/>
      <w:numFmt w:val="bullet"/>
      <w:lvlText w:val=""/>
      <w:lvlJc w:val="left"/>
      <w:pPr>
        <w:tabs>
          <w:tab w:val="num" w:pos="3960"/>
        </w:tabs>
        <w:ind w:left="3960" w:hanging="360"/>
      </w:pPr>
      <w:rPr>
        <w:rFonts w:ascii="Symbol" w:hAnsi="Symbol" w:hint="default"/>
      </w:rPr>
    </w:lvl>
    <w:lvl w:ilvl="7" w:tplc="33B62304" w:tentative="1">
      <w:start w:val="1"/>
      <w:numFmt w:val="bullet"/>
      <w:lvlText w:val="o"/>
      <w:lvlJc w:val="left"/>
      <w:pPr>
        <w:tabs>
          <w:tab w:val="num" w:pos="4680"/>
        </w:tabs>
        <w:ind w:left="4680" w:hanging="360"/>
      </w:pPr>
      <w:rPr>
        <w:rFonts w:ascii="Courier New" w:hAnsi="Courier New" w:hint="default"/>
      </w:rPr>
    </w:lvl>
    <w:lvl w:ilvl="8" w:tplc="AF84CBC6" w:tentative="1">
      <w:start w:val="1"/>
      <w:numFmt w:val="bullet"/>
      <w:lvlText w:val=""/>
      <w:lvlJc w:val="left"/>
      <w:pPr>
        <w:tabs>
          <w:tab w:val="num" w:pos="5400"/>
        </w:tabs>
        <w:ind w:left="5400" w:hanging="360"/>
      </w:pPr>
      <w:rPr>
        <w:rFonts w:ascii="Wingdings" w:hAnsi="Wingdings" w:hint="default"/>
      </w:rPr>
    </w:lvl>
  </w:abstractNum>
  <w:abstractNum w:abstractNumId="19">
    <w:nsid w:val="65AE18B4"/>
    <w:multiLevelType w:val="multilevel"/>
    <w:tmpl w:val="E59E9A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B781D04"/>
    <w:multiLevelType w:val="hybridMultilevel"/>
    <w:tmpl w:val="6E7ABD1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E3D7AAD"/>
    <w:multiLevelType w:val="hybridMultilevel"/>
    <w:tmpl w:val="FF5E6EE0"/>
    <w:lvl w:ilvl="0" w:tplc="1A1617E8">
      <w:start w:val="1"/>
      <w:numFmt w:val="bullet"/>
      <w:lvlText w:val=""/>
      <w:lvlJc w:val="left"/>
      <w:pPr>
        <w:tabs>
          <w:tab w:val="num" w:pos="720"/>
        </w:tabs>
        <w:ind w:left="720" w:hanging="360"/>
      </w:pPr>
      <w:rPr>
        <w:rFonts w:ascii="Wingdings" w:hAnsi="Wingdings" w:hint="default"/>
        <w:sz w:val="16"/>
      </w:rPr>
    </w:lvl>
    <w:lvl w:ilvl="1" w:tplc="88AE10EC">
      <w:start w:val="1"/>
      <w:numFmt w:val="bullet"/>
      <w:lvlText w:val=""/>
      <w:lvlJc w:val="left"/>
      <w:pPr>
        <w:tabs>
          <w:tab w:val="num" w:pos="1440"/>
        </w:tabs>
        <w:ind w:left="1440" w:hanging="360"/>
      </w:pPr>
      <w:rPr>
        <w:rFonts w:ascii="Wingdings" w:hAnsi="Wingdings" w:hint="default"/>
      </w:rPr>
    </w:lvl>
    <w:lvl w:ilvl="2" w:tplc="ACDA9608" w:tentative="1">
      <w:start w:val="1"/>
      <w:numFmt w:val="bullet"/>
      <w:lvlText w:val=""/>
      <w:lvlJc w:val="left"/>
      <w:pPr>
        <w:tabs>
          <w:tab w:val="num" w:pos="2160"/>
        </w:tabs>
        <w:ind w:left="2160" w:hanging="360"/>
      </w:pPr>
      <w:rPr>
        <w:rFonts w:ascii="Wingdings" w:hAnsi="Wingdings" w:hint="default"/>
      </w:rPr>
    </w:lvl>
    <w:lvl w:ilvl="3" w:tplc="4B74F7DC" w:tentative="1">
      <w:start w:val="1"/>
      <w:numFmt w:val="bullet"/>
      <w:lvlText w:val=""/>
      <w:lvlJc w:val="left"/>
      <w:pPr>
        <w:tabs>
          <w:tab w:val="num" w:pos="2880"/>
        </w:tabs>
        <w:ind w:left="2880" w:hanging="360"/>
      </w:pPr>
      <w:rPr>
        <w:rFonts w:ascii="Symbol" w:hAnsi="Symbol" w:hint="default"/>
      </w:rPr>
    </w:lvl>
    <w:lvl w:ilvl="4" w:tplc="663EC958" w:tentative="1">
      <w:start w:val="1"/>
      <w:numFmt w:val="bullet"/>
      <w:lvlText w:val="o"/>
      <w:lvlJc w:val="left"/>
      <w:pPr>
        <w:tabs>
          <w:tab w:val="num" w:pos="3600"/>
        </w:tabs>
        <w:ind w:left="3600" w:hanging="360"/>
      </w:pPr>
      <w:rPr>
        <w:rFonts w:ascii="Courier New" w:hAnsi="Courier New" w:hint="default"/>
      </w:rPr>
    </w:lvl>
    <w:lvl w:ilvl="5" w:tplc="EAC2C9E4" w:tentative="1">
      <w:start w:val="1"/>
      <w:numFmt w:val="bullet"/>
      <w:lvlText w:val=""/>
      <w:lvlJc w:val="left"/>
      <w:pPr>
        <w:tabs>
          <w:tab w:val="num" w:pos="4320"/>
        </w:tabs>
        <w:ind w:left="4320" w:hanging="360"/>
      </w:pPr>
      <w:rPr>
        <w:rFonts w:ascii="Wingdings" w:hAnsi="Wingdings" w:hint="default"/>
      </w:rPr>
    </w:lvl>
    <w:lvl w:ilvl="6" w:tplc="C27A4230" w:tentative="1">
      <w:start w:val="1"/>
      <w:numFmt w:val="bullet"/>
      <w:lvlText w:val=""/>
      <w:lvlJc w:val="left"/>
      <w:pPr>
        <w:tabs>
          <w:tab w:val="num" w:pos="5040"/>
        </w:tabs>
        <w:ind w:left="5040" w:hanging="360"/>
      </w:pPr>
      <w:rPr>
        <w:rFonts w:ascii="Symbol" w:hAnsi="Symbol" w:hint="default"/>
      </w:rPr>
    </w:lvl>
    <w:lvl w:ilvl="7" w:tplc="8CB8FE98" w:tentative="1">
      <w:start w:val="1"/>
      <w:numFmt w:val="bullet"/>
      <w:lvlText w:val="o"/>
      <w:lvlJc w:val="left"/>
      <w:pPr>
        <w:tabs>
          <w:tab w:val="num" w:pos="5760"/>
        </w:tabs>
        <w:ind w:left="5760" w:hanging="360"/>
      </w:pPr>
      <w:rPr>
        <w:rFonts w:ascii="Courier New" w:hAnsi="Courier New" w:hint="default"/>
      </w:rPr>
    </w:lvl>
    <w:lvl w:ilvl="8" w:tplc="B7EC73FC" w:tentative="1">
      <w:start w:val="1"/>
      <w:numFmt w:val="bullet"/>
      <w:lvlText w:val=""/>
      <w:lvlJc w:val="left"/>
      <w:pPr>
        <w:tabs>
          <w:tab w:val="num" w:pos="6480"/>
        </w:tabs>
        <w:ind w:left="6480" w:hanging="360"/>
      </w:pPr>
      <w:rPr>
        <w:rFonts w:ascii="Wingdings" w:hAnsi="Wingdings" w:hint="default"/>
      </w:rPr>
    </w:lvl>
  </w:abstractNum>
  <w:abstractNum w:abstractNumId="22">
    <w:nsid w:val="6F7414BC"/>
    <w:multiLevelType w:val="multilevel"/>
    <w:tmpl w:val="63D0AC2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6B70A5C"/>
    <w:multiLevelType w:val="hybridMultilevel"/>
    <w:tmpl w:val="0DFA9B5C"/>
    <w:lvl w:ilvl="0" w:tplc="1D6E884A">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7D02B34"/>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7"/>
  </w:num>
  <w:num w:numId="5">
    <w:abstractNumId w:val="12"/>
  </w:num>
  <w:num w:numId="6">
    <w:abstractNumId w:val="0"/>
  </w:num>
  <w:num w:numId="7">
    <w:abstractNumId w:val="19"/>
  </w:num>
  <w:num w:numId="8">
    <w:abstractNumId w:val="22"/>
  </w:num>
  <w:num w:numId="9">
    <w:abstractNumId w:val="5"/>
  </w:num>
  <w:num w:numId="10">
    <w:abstractNumId w:val="18"/>
  </w:num>
  <w:num w:numId="11">
    <w:abstractNumId w:val="21"/>
  </w:num>
  <w:num w:numId="12">
    <w:abstractNumId w:val="3"/>
  </w:num>
  <w:num w:numId="13">
    <w:abstractNumId w:val="8"/>
  </w:num>
  <w:num w:numId="14">
    <w:abstractNumId w:val="14"/>
  </w:num>
  <w:num w:numId="15">
    <w:abstractNumId w:val="9"/>
  </w:num>
  <w:num w:numId="16">
    <w:abstractNumId w:val="2"/>
  </w:num>
  <w:num w:numId="17">
    <w:abstractNumId w:val="1"/>
  </w:num>
  <w:num w:numId="18">
    <w:abstractNumId w:val="23"/>
  </w:num>
  <w:num w:numId="19">
    <w:abstractNumId w:val="15"/>
  </w:num>
  <w:num w:numId="20">
    <w:abstractNumId w:val="6"/>
  </w:num>
  <w:num w:numId="21">
    <w:abstractNumId w:val="16"/>
  </w:num>
  <w:num w:numId="22">
    <w:abstractNumId w:val="20"/>
  </w:num>
  <w:num w:numId="23">
    <w:abstractNumId w:val="24"/>
  </w:num>
  <w:num w:numId="24">
    <w:abstractNumId w:val="13"/>
  </w:num>
  <w:num w:numId="2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D5"/>
    <w:rsid w:val="00000607"/>
    <w:rsid w:val="00012372"/>
    <w:rsid w:val="000128B5"/>
    <w:rsid w:val="00016539"/>
    <w:rsid w:val="00021D30"/>
    <w:rsid w:val="0002626F"/>
    <w:rsid w:val="00033F3A"/>
    <w:rsid w:val="0004446B"/>
    <w:rsid w:val="00054314"/>
    <w:rsid w:val="00057716"/>
    <w:rsid w:val="000700E0"/>
    <w:rsid w:val="00077618"/>
    <w:rsid w:val="00077B31"/>
    <w:rsid w:val="00086862"/>
    <w:rsid w:val="00087E1D"/>
    <w:rsid w:val="0009156B"/>
    <w:rsid w:val="0009713A"/>
    <w:rsid w:val="000C6789"/>
    <w:rsid w:val="000C7B9C"/>
    <w:rsid w:val="000D21B1"/>
    <w:rsid w:val="000D78E4"/>
    <w:rsid w:val="000F09C0"/>
    <w:rsid w:val="000F0EEC"/>
    <w:rsid w:val="000F19A0"/>
    <w:rsid w:val="000F5511"/>
    <w:rsid w:val="00107126"/>
    <w:rsid w:val="00113223"/>
    <w:rsid w:val="00136E5C"/>
    <w:rsid w:val="0014099C"/>
    <w:rsid w:val="00141108"/>
    <w:rsid w:val="00160CD3"/>
    <w:rsid w:val="00164ECA"/>
    <w:rsid w:val="001657D5"/>
    <w:rsid w:val="00190EBA"/>
    <w:rsid w:val="00190FDC"/>
    <w:rsid w:val="001B0182"/>
    <w:rsid w:val="001B14E0"/>
    <w:rsid w:val="001B52BF"/>
    <w:rsid w:val="001C36BC"/>
    <w:rsid w:val="001C6BB6"/>
    <w:rsid w:val="001E5DB5"/>
    <w:rsid w:val="001F0B33"/>
    <w:rsid w:val="001F123F"/>
    <w:rsid w:val="0022767B"/>
    <w:rsid w:val="0023083F"/>
    <w:rsid w:val="002445E4"/>
    <w:rsid w:val="00261003"/>
    <w:rsid w:val="00267B77"/>
    <w:rsid w:val="002A40A4"/>
    <w:rsid w:val="002A4A21"/>
    <w:rsid w:val="002A5B1B"/>
    <w:rsid w:val="002A5B9A"/>
    <w:rsid w:val="002B6125"/>
    <w:rsid w:val="002B77D6"/>
    <w:rsid w:val="002C3823"/>
    <w:rsid w:val="002C473E"/>
    <w:rsid w:val="002D354E"/>
    <w:rsid w:val="00304B3B"/>
    <w:rsid w:val="00332710"/>
    <w:rsid w:val="00357120"/>
    <w:rsid w:val="0037599A"/>
    <w:rsid w:val="003A007D"/>
    <w:rsid w:val="003A6BDF"/>
    <w:rsid w:val="003C4D61"/>
    <w:rsid w:val="003E2C83"/>
    <w:rsid w:val="003E4E69"/>
    <w:rsid w:val="003F23D1"/>
    <w:rsid w:val="003F273A"/>
    <w:rsid w:val="003F2FD4"/>
    <w:rsid w:val="003F3910"/>
    <w:rsid w:val="00406E11"/>
    <w:rsid w:val="00417AA7"/>
    <w:rsid w:val="004258FB"/>
    <w:rsid w:val="004260F4"/>
    <w:rsid w:val="00440B85"/>
    <w:rsid w:val="004450CD"/>
    <w:rsid w:val="00454681"/>
    <w:rsid w:val="00461686"/>
    <w:rsid w:val="00463AE6"/>
    <w:rsid w:val="00466BDD"/>
    <w:rsid w:val="00474343"/>
    <w:rsid w:val="00475E74"/>
    <w:rsid w:val="0047607E"/>
    <w:rsid w:val="004B3E0F"/>
    <w:rsid w:val="004C7B99"/>
    <w:rsid w:val="004D0AFA"/>
    <w:rsid w:val="004D5AC4"/>
    <w:rsid w:val="004D7684"/>
    <w:rsid w:val="004E4B5B"/>
    <w:rsid w:val="004E7914"/>
    <w:rsid w:val="004F1AD8"/>
    <w:rsid w:val="004F7901"/>
    <w:rsid w:val="00500BA0"/>
    <w:rsid w:val="00500FE9"/>
    <w:rsid w:val="00501759"/>
    <w:rsid w:val="00501BD4"/>
    <w:rsid w:val="00502204"/>
    <w:rsid w:val="00511FD1"/>
    <w:rsid w:val="00513B9C"/>
    <w:rsid w:val="00514CC0"/>
    <w:rsid w:val="00527C3D"/>
    <w:rsid w:val="00530A99"/>
    <w:rsid w:val="00530F2E"/>
    <w:rsid w:val="0053161E"/>
    <w:rsid w:val="00543CEB"/>
    <w:rsid w:val="00546452"/>
    <w:rsid w:val="00547D56"/>
    <w:rsid w:val="005540C1"/>
    <w:rsid w:val="00567582"/>
    <w:rsid w:val="0057279A"/>
    <w:rsid w:val="005942D0"/>
    <w:rsid w:val="005B15BC"/>
    <w:rsid w:val="005B6F56"/>
    <w:rsid w:val="005D0721"/>
    <w:rsid w:val="005D79CF"/>
    <w:rsid w:val="005E7988"/>
    <w:rsid w:val="005F2102"/>
    <w:rsid w:val="00621BB4"/>
    <w:rsid w:val="00623579"/>
    <w:rsid w:val="00624CE0"/>
    <w:rsid w:val="006318D7"/>
    <w:rsid w:val="006436A7"/>
    <w:rsid w:val="00653128"/>
    <w:rsid w:val="006953CF"/>
    <w:rsid w:val="006A4598"/>
    <w:rsid w:val="006B4D53"/>
    <w:rsid w:val="006E0C27"/>
    <w:rsid w:val="007101E9"/>
    <w:rsid w:val="00713182"/>
    <w:rsid w:val="00713CE8"/>
    <w:rsid w:val="007454A9"/>
    <w:rsid w:val="007563C4"/>
    <w:rsid w:val="007834A8"/>
    <w:rsid w:val="00784CAB"/>
    <w:rsid w:val="00793B12"/>
    <w:rsid w:val="007A17B3"/>
    <w:rsid w:val="007A5368"/>
    <w:rsid w:val="007A5542"/>
    <w:rsid w:val="007A718C"/>
    <w:rsid w:val="007B2937"/>
    <w:rsid w:val="007B65E5"/>
    <w:rsid w:val="007B6FA0"/>
    <w:rsid w:val="007B7492"/>
    <w:rsid w:val="007C0DBF"/>
    <w:rsid w:val="007C4761"/>
    <w:rsid w:val="007C76CA"/>
    <w:rsid w:val="007D0353"/>
    <w:rsid w:val="007D2633"/>
    <w:rsid w:val="007D4B77"/>
    <w:rsid w:val="007E0C73"/>
    <w:rsid w:val="007E3533"/>
    <w:rsid w:val="007F78A5"/>
    <w:rsid w:val="00803C52"/>
    <w:rsid w:val="00814478"/>
    <w:rsid w:val="00824546"/>
    <w:rsid w:val="00834D23"/>
    <w:rsid w:val="008478AE"/>
    <w:rsid w:val="008538EE"/>
    <w:rsid w:val="00853A64"/>
    <w:rsid w:val="00870536"/>
    <w:rsid w:val="008968E3"/>
    <w:rsid w:val="008B62B5"/>
    <w:rsid w:val="008C0C82"/>
    <w:rsid w:val="008C2B5A"/>
    <w:rsid w:val="008C6769"/>
    <w:rsid w:val="008D1C92"/>
    <w:rsid w:val="008E0705"/>
    <w:rsid w:val="00913D63"/>
    <w:rsid w:val="00914262"/>
    <w:rsid w:val="0092217A"/>
    <w:rsid w:val="009244A3"/>
    <w:rsid w:val="009426F7"/>
    <w:rsid w:val="00962082"/>
    <w:rsid w:val="009621DB"/>
    <w:rsid w:val="0096312E"/>
    <w:rsid w:val="00977B22"/>
    <w:rsid w:val="009F3164"/>
    <w:rsid w:val="009F37B1"/>
    <w:rsid w:val="00A0797C"/>
    <w:rsid w:val="00A10E1A"/>
    <w:rsid w:val="00A1411D"/>
    <w:rsid w:val="00A341FF"/>
    <w:rsid w:val="00A40376"/>
    <w:rsid w:val="00A408E6"/>
    <w:rsid w:val="00A62AA9"/>
    <w:rsid w:val="00A763CB"/>
    <w:rsid w:val="00A873BF"/>
    <w:rsid w:val="00AA5B2A"/>
    <w:rsid w:val="00AB5AFF"/>
    <w:rsid w:val="00AB7710"/>
    <w:rsid w:val="00AD1EF4"/>
    <w:rsid w:val="00AD770A"/>
    <w:rsid w:val="00AE2484"/>
    <w:rsid w:val="00AE541E"/>
    <w:rsid w:val="00B173EF"/>
    <w:rsid w:val="00B20DC4"/>
    <w:rsid w:val="00B272C9"/>
    <w:rsid w:val="00B41860"/>
    <w:rsid w:val="00B52496"/>
    <w:rsid w:val="00B5733E"/>
    <w:rsid w:val="00B64B6C"/>
    <w:rsid w:val="00B671FF"/>
    <w:rsid w:val="00B674DD"/>
    <w:rsid w:val="00B74852"/>
    <w:rsid w:val="00B83BF7"/>
    <w:rsid w:val="00B95410"/>
    <w:rsid w:val="00BB1871"/>
    <w:rsid w:val="00BC2B91"/>
    <w:rsid w:val="00BC7626"/>
    <w:rsid w:val="00BF0A7B"/>
    <w:rsid w:val="00BF2836"/>
    <w:rsid w:val="00BF7786"/>
    <w:rsid w:val="00C074FB"/>
    <w:rsid w:val="00C1044F"/>
    <w:rsid w:val="00C21560"/>
    <w:rsid w:val="00C25C68"/>
    <w:rsid w:val="00C31BB7"/>
    <w:rsid w:val="00C3536B"/>
    <w:rsid w:val="00C41232"/>
    <w:rsid w:val="00C44002"/>
    <w:rsid w:val="00C44ED8"/>
    <w:rsid w:val="00C52AB1"/>
    <w:rsid w:val="00C64B0B"/>
    <w:rsid w:val="00C66D2B"/>
    <w:rsid w:val="00C70F8F"/>
    <w:rsid w:val="00C83F29"/>
    <w:rsid w:val="00C8782E"/>
    <w:rsid w:val="00CA2CC6"/>
    <w:rsid w:val="00CA480E"/>
    <w:rsid w:val="00CD0206"/>
    <w:rsid w:val="00D24313"/>
    <w:rsid w:val="00D25D34"/>
    <w:rsid w:val="00D32B6C"/>
    <w:rsid w:val="00D338F9"/>
    <w:rsid w:val="00D35470"/>
    <w:rsid w:val="00D361EB"/>
    <w:rsid w:val="00D53BFA"/>
    <w:rsid w:val="00D570E9"/>
    <w:rsid w:val="00D574E6"/>
    <w:rsid w:val="00D603BC"/>
    <w:rsid w:val="00D709BE"/>
    <w:rsid w:val="00D8329C"/>
    <w:rsid w:val="00D86765"/>
    <w:rsid w:val="00D971B0"/>
    <w:rsid w:val="00DB3BB7"/>
    <w:rsid w:val="00DB4389"/>
    <w:rsid w:val="00DB52E4"/>
    <w:rsid w:val="00DC3F8C"/>
    <w:rsid w:val="00DD2021"/>
    <w:rsid w:val="00DD53ED"/>
    <w:rsid w:val="00DD5C40"/>
    <w:rsid w:val="00DD769D"/>
    <w:rsid w:val="00DF0D67"/>
    <w:rsid w:val="00DF1A28"/>
    <w:rsid w:val="00DF3765"/>
    <w:rsid w:val="00DF51AB"/>
    <w:rsid w:val="00E00A26"/>
    <w:rsid w:val="00E03167"/>
    <w:rsid w:val="00E04A5C"/>
    <w:rsid w:val="00E04CA2"/>
    <w:rsid w:val="00E2373D"/>
    <w:rsid w:val="00E2753E"/>
    <w:rsid w:val="00E71296"/>
    <w:rsid w:val="00E71C89"/>
    <w:rsid w:val="00E72CFF"/>
    <w:rsid w:val="00E80C6B"/>
    <w:rsid w:val="00E92144"/>
    <w:rsid w:val="00E95884"/>
    <w:rsid w:val="00EA3E0C"/>
    <w:rsid w:val="00EB356E"/>
    <w:rsid w:val="00EB7F12"/>
    <w:rsid w:val="00EC01AC"/>
    <w:rsid w:val="00ED1A28"/>
    <w:rsid w:val="00ED3991"/>
    <w:rsid w:val="00EF456A"/>
    <w:rsid w:val="00EF60B0"/>
    <w:rsid w:val="00F21CC1"/>
    <w:rsid w:val="00F26BD7"/>
    <w:rsid w:val="00F3787D"/>
    <w:rsid w:val="00F63951"/>
    <w:rsid w:val="00F67AD0"/>
    <w:rsid w:val="00F8769E"/>
    <w:rsid w:val="00F87B87"/>
    <w:rsid w:val="00FB093E"/>
    <w:rsid w:val="00FC6406"/>
    <w:rsid w:val="00FE1A11"/>
    <w:rsid w:val="00FE6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basedOn w:val="Normal"/>
    <w:uiPriority w:val="34"/>
    <w:qFormat/>
    <w:rsid w:val="00C4123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basedOn w:val="Normal"/>
    <w:uiPriority w:val="34"/>
    <w:qFormat/>
    <w:rsid w:val="00C4123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2682">
      <w:bodyDiv w:val="1"/>
      <w:marLeft w:val="0"/>
      <w:marRight w:val="0"/>
      <w:marTop w:val="0"/>
      <w:marBottom w:val="0"/>
      <w:divBdr>
        <w:top w:val="none" w:sz="0" w:space="0" w:color="auto"/>
        <w:left w:val="none" w:sz="0" w:space="0" w:color="auto"/>
        <w:bottom w:val="none" w:sz="0" w:space="0" w:color="auto"/>
        <w:right w:val="none" w:sz="0" w:space="0" w:color="auto"/>
      </w:divBdr>
    </w:div>
    <w:div w:id="1066341255">
      <w:bodyDiv w:val="1"/>
      <w:marLeft w:val="0"/>
      <w:marRight w:val="0"/>
      <w:marTop w:val="0"/>
      <w:marBottom w:val="0"/>
      <w:divBdr>
        <w:top w:val="none" w:sz="0" w:space="0" w:color="auto"/>
        <w:left w:val="none" w:sz="0" w:space="0" w:color="auto"/>
        <w:bottom w:val="none" w:sz="0" w:space="0" w:color="auto"/>
        <w:right w:val="none" w:sz="0" w:space="0" w:color="auto"/>
      </w:divBdr>
    </w:div>
    <w:div w:id="1580602526">
      <w:bodyDiv w:val="1"/>
      <w:marLeft w:val="0"/>
      <w:marRight w:val="0"/>
      <w:marTop w:val="0"/>
      <w:marBottom w:val="0"/>
      <w:divBdr>
        <w:top w:val="none" w:sz="0" w:space="0" w:color="auto"/>
        <w:left w:val="none" w:sz="0" w:space="0" w:color="auto"/>
        <w:bottom w:val="none" w:sz="0" w:space="0" w:color="auto"/>
        <w:right w:val="none" w:sz="0" w:space="0" w:color="auto"/>
      </w:divBdr>
    </w:div>
    <w:div w:id="1900944978">
      <w:bodyDiv w:val="1"/>
      <w:marLeft w:val="0"/>
      <w:marRight w:val="0"/>
      <w:marTop w:val="0"/>
      <w:marBottom w:val="0"/>
      <w:divBdr>
        <w:top w:val="none" w:sz="0" w:space="0" w:color="auto"/>
        <w:left w:val="none" w:sz="0" w:space="0" w:color="auto"/>
        <w:bottom w:val="none" w:sz="0" w:space="0" w:color="auto"/>
        <w:right w:val="none" w:sz="0" w:space="0" w:color="auto"/>
      </w:divBdr>
    </w:div>
    <w:div w:id="19802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12298</EngagementID>
  <LogicalEMSServerID>8046625255170022453</LogicalEMSServerID>
  <WorkingPaperID>1682901594600001845</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A53D0-BD4B-4C76-9561-0DF0FD5A07A9}">
  <ds:schemaRefs>
    <ds:schemaRef ds:uri="http://schemas.microsoft.com/DAEMSEngagementItemInfoXML"/>
  </ds:schemaRefs>
</ds:datastoreItem>
</file>

<file path=customXml/itemProps2.xml><?xml version="1.0" encoding="utf-8"?>
<ds:datastoreItem xmlns:ds="http://schemas.openxmlformats.org/officeDocument/2006/customXml" ds:itemID="{EE8622AB-F283-47CF-BAE9-AA6E0452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4449</Words>
  <Characters>24387</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PROCEDIMIENTO DE LIQUIDACION DEL PRESUPUESTO DE FUNDACION ONCE SEGÚN EL ACUERDO CON EL GOBIERNO DE LA NACION AÑO 2004</vt:lpstr>
      <vt:lpstr>PROCEDIMIENTO DE LIQUIDACION DEL PRESUPUESTO DE FUNDACION ONCE SEGÚN EL ACUERDO CON EL GOBIERNO DE LA NACION AÑO 2004</vt:lpstr>
    </vt:vector>
  </TitlesOfParts>
  <Company>Fundación ONCE</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LIQUIDACION DEL PRESUPUESTO DE FUNDACION ONCE SEGÚN EL ACUERDO CON EL GOBIERNO DE LA NACION AÑO 2004</dc:title>
  <dc:creator>Esperanza Mohedano</dc:creator>
  <cp:lastModifiedBy>FUNDOSA</cp:lastModifiedBy>
  <cp:revision>2</cp:revision>
  <cp:lastPrinted>2015-05-07T16:32:00Z</cp:lastPrinted>
  <dcterms:created xsi:type="dcterms:W3CDTF">2015-06-18T14:21:00Z</dcterms:created>
  <dcterms:modified xsi:type="dcterms:W3CDTF">2015-06-18T14:21:00Z</dcterms:modified>
</cp:coreProperties>
</file>