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E8B" w:rsidRPr="002B4B7B" w:rsidRDefault="00D93E8B" w:rsidP="002B4B7B">
      <w:pPr>
        <w:widowControl w:val="0"/>
        <w:spacing w:before="120" w:after="120" w:line="240" w:lineRule="auto"/>
        <w:jc w:val="both"/>
        <w:rPr>
          <w:rFonts w:ascii="Arial" w:eastAsia="Times New Roman" w:hAnsi="Arial" w:cs="Arial"/>
          <w:b/>
          <w:sz w:val="24"/>
          <w:szCs w:val="24"/>
          <w:lang w:eastAsia="es-ES"/>
        </w:rPr>
      </w:pPr>
      <w:bookmarkStart w:id="0" w:name="_GoBack"/>
      <w:bookmarkEnd w:id="0"/>
      <w:r w:rsidRPr="002B4B7B">
        <w:rPr>
          <w:rFonts w:ascii="Arial" w:eastAsia="Times New Roman" w:hAnsi="Arial" w:cs="Arial"/>
          <w:b/>
          <w:sz w:val="24"/>
          <w:szCs w:val="24"/>
          <w:lang w:eastAsia="es-ES"/>
        </w:rPr>
        <w:t>RESULTADOS SOCIALES DEL AREA DE ACCESIBILIDAD, CORRESPONDIENTE AL EJERCICIO 2013</w:t>
      </w:r>
    </w:p>
    <w:p w:rsidR="00D93E8B" w:rsidRPr="002B4B7B" w:rsidRDefault="00D93E8B" w:rsidP="002B4B7B">
      <w:pPr>
        <w:spacing w:before="120" w:after="120" w:line="240" w:lineRule="auto"/>
        <w:jc w:val="both"/>
        <w:rPr>
          <w:rFonts w:ascii="Arial" w:eastAsia="Times New Roman" w:hAnsi="Arial" w:cs="Arial"/>
          <w:sz w:val="24"/>
          <w:szCs w:val="24"/>
          <w:lang w:eastAsia="es-ES"/>
        </w:rPr>
      </w:pPr>
    </w:p>
    <w:p w:rsidR="00D93E8B" w:rsidRPr="002B4B7B" w:rsidRDefault="00B975E5" w:rsidP="002B4B7B">
      <w:pPr>
        <w:spacing w:before="120" w:after="120" w:line="240" w:lineRule="auto"/>
        <w:jc w:val="both"/>
        <w:rPr>
          <w:rFonts w:ascii="Arial" w:eastAsia="Times New Roman" w:hAnsi="Arial" w:cs="Arial"/>
          <w:sz w:val="24"/>
          <w:szCs w:val="24"/>
          <w:lang w:eastAsia="es-ES"/>
        </w:rPr>
      </w:pPr>
      <w:r w:rsidRPr="002B4B7B">
        <w:rPr>
          <w:rFonts w:ascii="Arial" w:hAnsi="Arial" w:cs="Arial"/>
          <w:sz w:val="24"/>
          <w:szCs w:val="24"/>
        </w:rPr>
        <w:t xml:space="preserve">Dentro de las actuaciones llevadas a cabo por la Fundación ONCE en materia de Accesibilidad Universal en el año 2013 se han firmado 60 convenios, de los que 32 son convenios marco y 28 de ejecución, que incorporan actuaciones de accesibilidad en todas las áreas, incluyendo las actividades de cultura. El menor número de convenios considerados en este caso se debe a que en este año se ha reducido considerablemente la firma de convenios considerados como institucionales y que incorporan actuaciones de accesibilidad. Por otra parte, señalar que se ha continuado con la labor de seguimiento y evaluación de las actuaciones de accesibilidad universal provenientes de la ejecución de los convenios, firmados con Universidades y con Corporaciones Locales, relacionados, en un caso, con los Convenios Marco firmados hasta el año 2012 con el </w:t>
      </w:r>
      <w:r w:rsidRPr="002B4B7B">
        <w:rPr>
          <w:rFonts w:ascii="Arial" w:hAnsi="Arial" w:cs="Arial"/>
          <w:sz w:val="24"/>
          <w:szCs w:val="24"/>
          <w:lang w:val="es-ES_tradnl"/>
        </w:rPr>
        <w:t>Ministerio de Educación, Cultura y Deporte y la Fundación para la proyección internacional de las universidades españolas</w:t>
      </w:r>
      <w:r w:rsidRPr="002B4B7B">
        <w:rPr>
          <w:rFonts w:ascii="Arial" w:hAnsi="Arial" w:cs="Arial"/>
          <w:sz w:val="24"/>
          <w:szCs w:val="24"/>
        </w:rPr>
        <w:t xml:space="preserve"> y, en otro caso, con los Convenios Marco firmado hasta el año 2011 con el IMSERSO.</w:t>
      </w:r>
    </w:p>
    <w:p w:rsidR="009F0A22" w:rsidRPr="002B4B7B" w:rsidRDefault="00D93E8B" w:rsidP="002B4B7B">
      <w:pPr>
        <w:widowControl w:val="0"/>
        <w:spacing w:before="120" w:after="120" w:line="240" w:lineRule="auto"/>
        <w:jc w:val="both"/>
        <w:rPr>
          <w:rFonts w:ascii="Arial" w:hAnsi="Arial" w:cs="Arial"/>
          <w:sz w:val="24"/>
          <w:szCs w:val="24"/>
        </w:rPr>
      </w:pPr>
      <w:r w:rsidRPr="002B4B7B">
        <w:rPr>
          <w:rFonts w:ascii="Arial" w:hAnsi="Arial" w:cs="Arial"/>
          <w:sz w:val="24"/>
          <w:szCs w:val="24"/>
        </w:rPr>
        <w:t xml:space="preserve">De entre </w:t>
      </w:r>
      <w:r w:rsidR="00271D25" w:rsidRPr="002B4B7B">
        <w:rPr>
          <w:rFonts w:ascii="Arial" w:hAnsi="Arial" w:cs="Arial"/>
          <w:sz w:val="24"/>
          <w:szCs w:val="24"/>
        </w:rPr>
        <w:t>eso</w:t>
      </w:r>
      <w:r w:rsidRPr="002B4B7B">
        <w:rPr>
          <w:rFonts w:ascii="Arial" w:hAnsi="Arial" w:cs="Arial"/>
          <w:sz w:val="24"/>
          <w:szCs w:val="24"/>
        </w:rPr>
        <w:t xml:space="preserve">s convenios </w:t>
      </w:r>
      <w:r w:rsidR="009F0A22" w:rsidRPr="002B4B7B">
        <w:rPr>
          <w:rFonts w:ascii="Arial" w:hAnsi="Arial" w:cs="Arial"/>
          <w:sz w:val="24"/>
          <w:szCs w:val="24"/>
        </w:rPr>
        <w:t xml:space="preserve">comenzar </w:t>
      </w:r>
      <w:r w:rsidR="00493087" w:rsidRPr="002B4B7B">
        <w:rPr>
          <w:rFonts w:ascii="Arial" w:hAnsi="Arial" w:cs="Arial"/>
          <w:sz w:val="24"/>
          <w:szCs w:val="24"/>
        </w:rPr>
        <w:t xml:space="preserve">comentando, </w:t>
      </w:r>
      <w:r w:rsidR="009F0A22" w:rsidRPr="002B4B7B">
        <w:rPr>
          <w:rFonts w:ascii="Arial" w:hAnsi="Arial" w:cs="Arial"/>
          <w:sz w:val="24"/>
          <w:szCs w:val="24"/>
        </w:rPr>
        <w:t>por su impacto en la vida cotidiana de las personas con discapacidad</w:t>
      </w:r>
      <w:r w:rsidR="00493087" w:rsidRPr="002B4B7B">
        <w:rPr>
          <w:rFonts w:ascii="Arial" w:hAnsi="Arial" w:cs="Arial"/>
          <w:sz w:val="24"/>
          <w:szCs w:val="24"/>
        </w:rPr>
        <w:t>,</w:t>
      </w:r>
      <w:r w:rsidR="009F0A22" w:rsidRPr="002B4B7B">
        <w:rPr>
          <w:rFonts w:ascii="Arial" w:hAnsi="Arial" w:cs="Arial"/>
          <w:sz w:val="24"/>
          <w:szCs w:val="24"/>
        </w:rPr>
        <w:t xml:space="preserve"> el firmado, junto con la ONCE, con la </w:t>
      </w:r>
      <w:r w:rsidR="009F0A22" w:rsidRPr="002B4B7B">
        <w:rPr>
          <w:rFonts w:ascii="Arial" w:hAnsi="Arial" w:cs="Arial"/>
          <w:i/>
          <w:sz w:val="24"/>
          <w:szCs w:val="24"/>
        </w:rPr>
        <w:t>Federación Española de Hostelería</w:t>
      </w:r>
      <w:r w:rsidR="009F0A22" w:rsidRPr="002B4B7B">
        <w:rPr>
          <w:rFonts w:ascii="Arial" w:hAnsi="Arial" w:cs="Arial"/>
          <w:sz w:val="24"/>
          <w:szCs w:val="24"/>
        </w:rPr>
        <w:t>, que incluye la dotación de un Premio en materia de accesibilidad</w:t>
      </w:r>
      <w:r w:rsidR="00493087" w:rsidRPr="002B4B7B">
        <w:rPr>
          <w:rFonts w:ascii="Arial" w:hAnsi="Arial" w:cs="Arial"/>
          <w:sz w:val="24"/>
          <w:szCs w:val="24"/>
        </w:rPr>
        <w:t>,</w:t>
      </w:r>
      <w:r w:rsidR="009F0A22" w:rsidRPr="002B4B7B">
        <w:rPr>
          <w:rFonts w:ascii="Arial" w:hAnsi="Arial" w:cs="Arial"/>
          <w:sz w:val="24"/>
          <w:szCs w:val="24"/>
        </w:rPr>
        <w:t xml:space="preserve"> para pasar a destacar el firmado con la </w:t>
      </w:r>
      <w:r w:rsidR="009F0A22" w:rsidRPr="002B4B7B">
        <w:rPr>
          <w:rFonts w:ascii="Arial" w:hAnsi="Arial" w:cs="Arial"/>
          <w:i/>
          <w:sz w:val="24"/>
          <w:szCs w:val="24"/>
        </w:rPr>
        <w:t>Fundación ACS</w:t>
      </w:r>
      <w:r w:rsidR="009F0A22" w:rsidRPr="002B4B7B">
        <w:rPr>
          <w:rFonts w:ascii="Arial" w:hAnsi="Arial" w:cs="Arial"/>
          <w:sz w:val="24"/>
          <w:szCs w:val="24"/>
        </w:rPr>
        <w:t xml:space="preserve"> para el impulso de la actividad de formación y consultoría en materia de accesibilidad de profesionales y gestores de Corporaciones Locales.</w:t>
      </w:r>
    </w:p>
    <w:p w:rsidR="009F0A22" w:rsidRPr="002B4B7B" w:rsidRDefault="009F0A22" w:rsidP="002B4B7B">
      <w:pPr>
        <w:widowControl w:val="0"/>
        <w:spacing w:before="120" w:after="120" w:line="240" w:lineRule="auto"/>
        <w:jc w:val="both"/>
        <w:rPr>
          <w:rFonts w:ascii="Arial" w:eastAsia="Times New Roman" w:hAnsi="Arial" w:cs="Arial"/>
          <w:iCs/>
          <w:sz w:val="24"/>
          <w:szCs w:val="24"/>
          <w:lang w:eastAsia="es-ES"/>
        </w:rPr>
      </w:pPr>
      <w:r w:rsidRPr="002B4B7B">
        <w:rPr>
          <w:rFonts w:ascii="Arial" w:hAnsi="Arial" w:cs="Arial"/>
          <w:sz w:val="24"/>
          <w:szCs w:val="24"/>
        </w:rPr>
        <w:t xml:space="preserve">En cumplimiento del último </w:t>
      </w:r>
      <w:r w:rsidRPr="002B4B7B">
        <w:rPr>
          <w:rFonts w:ascii="Arial" w:eastAsia="Times New Roman" w:hAnsi="Arial" w:cs="Arial"/>
          <w:sz w:val="24"/>
          <w:szCs w:val="24"/>
          <w:lang w:eastAsia="es-ES"/>
        </w:rPr>
        <w:t xml:space="preserve">convenio firmado con el </w:t>
      </w:r>
      <w:r w:rsidRPr="002B4B7B">
        <w:rPr>
          <w:rFonts w:ascii="Arial" w:eastAsia="Times New Roman" w:hAnsi="Arial" w:cs="Arial"/>
          <w:i/>
          <w:sz w:val="24"/>
          <w:szCs w:val="24"/>
          <w:lang w:eastAsia="es-ES"/>
        </w:rPr>
        <w:t>Ministerio de Educación, Cultura y Deporte</w:t>
      </w:r>
      <w:r w:rsidRPr="002B4B7B">
        <w:rPr>
          <w:rFonts w:ascii="Arial" w:eastAsia="Times New Roman" w:hAnsi="Arial" w:cs="Arial"/>
          <w:sz w:val="24"/>
          <w:szCs w:val="24"/>
          <w:lang w:eastAsia="es-ES"/>
        </w:rPr>
        <w:t xml:space="preserve"> para desarrollar un programa de accesibilidad universal en el ámbito universitario</w:t>
      </w:r>
      <w:r w:rsidRPr="002B4B7B">
        <w:rPr>
          <w:rFonts w:ascii="Arial" w:hAnsi="Arial" w:cs="Arial"/>
          <w:sz w:val="24"/>
          <w:szCs w:val="24"/>
        </w:rPr>
        <w:t xml:space="preserve"> se han firmado </w:t>
      </w:r>
      <w:r w:rsidR="00B975E5" w:rsidRPr="002B4B7B">
        <w:rPr>
          <w:rFonts w:ascii="Arial" w:hAnsi="Arial" w:cs="Arial"/>
          <w:sz w:val="24"/>
          <w:szCs w:val="24"/>
        </w:rPr>
        <w:t>dieciséis</w:t>
      </w:r>
      <w:r w:rsidRPr="002B4B7B">
        <w:rPr>
          <w:rFonts w:ascii="Arial" w:hAnsi="Arial" w:cs="Arial"/>
          <w:sz w:val="24"/>
          <w:szCs w:val="24"/>
        </w:rPr>
        <w:t xml:space="preserve"> convenios con universidades españolas. </w:t>
      </w:r>
      <w:r w:rsidR="00FC1B0E" w:rsidRPr="002B4B7B">
        <w:rPr>
          <w:rFonts w:ascii="Arial" w:hAnsi="Arial" w:cs="Arial"/>
          <w:sz w:val="24"/>
          <w:szCs w:val="24"/>
        </w:rPr>
        <w:t>También e</w:t>
      </w:r>
      <w:r w:rsidRPr="002B4B7B">
        <w:rPr>
          <w:rFonts w:ascii="Arial" w:eastAsia="Times New Roman" w:hAnsi="Arial" w:cs="Arial"/>
          <w:iCs/>
          <w:sz w:val="24"/>
          <w:szCs w:val="24"/>
          <w:lang w:eastAsia="es-ES"/>
        </w:rPr>
        <w:t xml:space="preserve">n el ámbito universitario y concretados a la edición de la </w:t>
      </w:r>
      <w:r w:rsidRPr="002B4B7B">
        <w:rPr>
          <w:rFonts w:ascii="Arial" w:eastAsia="Times New Roman" w:hAnsi="Arial" w:cs="Arial"/>
          <w:i/>
          <w:sz w:val="24"/>
          <w:szCs w:val="24"/>
          <w:lang w:eastAsia="es-ES"/>
        </w:rPr>
        <w:t>Revista de Accesibilidad y Diseño para Todos -</w:t>
      </w:r>
      <w:proofErr w:type="spellStart"/>
      <w:r w:rsidRPr="002B4B7B">
        <w:rPr>
          <w:rFonts w:ascii="Arial" w:eastAsia="Times New Roman" w:hAnsi="Arial" w:cs="Arial"/>
          <w:i/>
          <w:sz w:val="24"/>
          <w:szCs w:val="24"/>
          <w:lang w:eastAsia="es-ES"/>
        </w:rPr>
        <w:t>Journal</w:t>
      </w:r>
      <w:proofErr w:type="spellEnd"/>
      <w:r w:rsidRPr="002B4B7B">
        <w:rPr>
          <w:rFonts w:ascii="Arial" w:eastAsia="Times New Roman" w:hAnsi="Arial" w:cs="Arial"/>
          <w:i/>
          <w:sz w:val="24"/>
          <w:szCs w:val="24"/>
          <w:lang w:eastAsia="es-ES"/>
        </w:rPr>
        <w:t xml:space="preserve"> of </w:t>
      </w:r>
      <w:proofErr w:type="spellStart"/>
      <w:r w:rsidRPr="002B4B7B">
        <w:rPr>
          <w:rFonts w:ascii="Arial" w:eastAsia="Times New Roman" w:hAnsi="Arial" w:cs="Arial"/>
          <w:i/>
          <w:sz w:val="24"/>
          <w:szCs w:val="24"/>
          <w:lang w:eastAsia="es-ES"/>
        </w:rPr>
        <w:t>Accesibility</w:t>
      </w:r>
      <w:proofErr w:type="spellEnd"/>
      <w:r w:rsidRPr="002B4B7B">
        <w:rPr>
          <w:rFonts w:ascii="Arial" w:eastAsia="Times New Roman" w:hAnsi="Arial" w:cs="Arial"/>
          <w:i/>
          <w:sz w:val="24"/>
          <w:szCs w:val="24"/>
          <w:lang w:eastAsia="es-ES"/>
        </w:rPr>
        <w:t xml:space="preserve"> and Design for All (JACCES)</w:t>
      </w:r>
      <w:r w:rsidRPr="002B4B7B">
        <w:rPr>
          <w:rFonts w:ascii="Arial" w:eastAsia="Times New Roman" w:hAnsi="Arial" w:cs="Arial"/>
          <w:sz w:val="24"/>
          <w:szCs w:val="24"/>
          <w:lang w:eastAsia="es-ES"/>
        </w:rPr>
        <w:t xml:space="preserve"> y al </w:t>
      </w:r>
      <w:r w:rsidRPr="002B4B7B">
        <w:rPr>
          <w:rFonts w:ascii="Arial" w:eastAsia="Times New Roman" w:hAnsi="Arial" w:cs="Arial"/>
          <w:i/>
          <w:sz w:val="24"/>
          <w:szCs w:val="24"/>
          <w:lang w:eastAsia="es-ES"/>
        </w:rPr>
        <w:t>Observatorio Universidad y Discapacidad 2013</w:t>
      </w:r>
      <w:r w:rsidRPr="002B4B7B">
        <w:rPr>
          <w:rFonts w:ascii="Arial" w:eastAsia="Times New Roman" w:hAnsi="Arial" w:cs="Arial"/>
          <w:sz w:val="24"/>
          <w:szCs w:val="24"/>
          <w:lang w:eastAsia="es-ES"/>
        </w:rPr>
        <w:t xml:space="preserve">, se han firmado </w:t>
      </w:r>
      <w:r w:rsidRPr="002B4B7B">
        <w:rPr>
          <w:rFonts w:ascii="Arial" w:eastAsia="Times New Roman" w:hAnsi="Arial" w:cs="Arial"/>
          <w:iCs/>
          <w:sz w:val="24"/>
          <w:szCs w:val="24"/>
          <w:lang w:eastAsia="es-ES"/>
        </w:rPr>
        <w:t xml:space="preserve">sendos convenios con la </w:t>
      </w:r>
      <w:r w:rsidRPr="002B4B7B">
        <w:rPr>
          <w:rFonts w:ascii="Arial" w:eastAsia="Times New Roman" w:hAnsi="Arial" w:cs="Arial"/>
          <w:i/>
          <w:iCs/>
          <w:sz w:val="24"/>
          <w:szCs w:val="24"/>
          <w:lang w:eastAsia="es-ES"/>
        </w:rPr>
        <w:t>Universidad Politécnica de Cataluña</w:t>
      </w:r>
      <w:r w:rsidRPr="002B4B7B">
        <w:rPr>
          <w:rFonts w:ascii="Arial" w:eastAsia="Times New Roman" w:hAnsi="Arial" w:cs="Arial"/>
          <w:iCs/>
          <w:sz w:val="24"/>
          <w:szCs w:val="24"/>
          <w:lang w:eastAsia="es-ES"/>
        </w:rPr>
        <w:t>, a través de su Cátedra de Accesibilidad</w:t>
      </w:r>
      <w:r w:rsidRPr="002B4B7B">
        <w:rPr>
          <w:rFonts w:ascii="Arial" w:eastAsia="Times New Roman" w:hAnsi="Arial" w:cs="Arial"/>
          <w:i/>
          <w:iCs/>
          <w:sz w:val="24"/>
          <w:szCs w:val="24"/>
          <w:lang w:eastAsia="es-ES"/>
        </w:rPr>
        <w:t>.</w:t>
      </w:r>
    </w:p>
    <w:p w:rsidR="009F0A22" w:rsidRPr="002B4B7B" w:rsidRDefault="00271D25" w:rsidP="002B4B7B">
      <w:pPr>
        <w:widowControl w:val="0"/>
        <w:spacing w:before="120" w:after="120" w:line="240" w:lineRule="auto"/>
        <w:jc w:val="both"/>
        <w:rPr>
          <w:rFonts w:ascii="Arial" w:hAnsi="Arial" w:cs="Arial"/>
          <w:sz w:val="24"/>
          <w:szCs w:val="24"/>
        </w:rPr>
      </w:pPr>
      <w:r w:rsidRPr="002B4B7B">
        <w:rPr>
          <w:rFonts w:ascii="Arial" w:eastAsia="Times New Roman" w:hAnsi="Arial" w:cs="Arial"/>
          <w:sz w:val="24"/>
          <w:szCs w:val="24"/>
          <w:lang w:eastAsia="es-ES"/>
        </w:rPr>
        <w:t>En cuanto a otro</w:t>
      </w:r>
      <w:r w:rsidR="00FC1B0E" w:rsidRPr="002B4B7B">
        <w:rPr>
          <w:rFonts w:ascii="Arial" w:eastAsia="Times New Roman" w:hAnsi="Arial" w:cs="Arial"/>
          <w:sz w:val="24"/>
          <w:szCs w:val="24"/>
          <w:lang w:eastAsia="es-ES"/>
        </w:rPr>
        <w:t xml:space="preserve">s convenios </w:t>
      </w:r>
      <w:r w:rsidR="00827A06" w:rsidRPr="002B4B7B">
        <w:rPr>
          <w:rFonts w:ascii="Arial" w:eastAsia="Times New Roman" w:hAnsi="Arial" w:cs="Arial"/>
          <w:sz w:val="24"/>
          <w:szCs w:val="24"/>
          <w:lang w:eastAsia="es-ES"/>
        </w:rPr>
        <w:t>y</w:t>
      </w:r>
      <w:r w:rsidR="00FC1B0E" w:rsidRPr="002B4B7B">
        <w:rPr>
          <w:rFonts w:ascii="Arial" w:eastAsia="Times New Roman" w:hAnsi="Arial" w:cs="Arial"/>
          <w:sz w:val="24"/>
          <w:szCs w:val="24"/>
          <w:lang w:eastAsia="es-ES"/>
        </w:rPr>
        <w:t xml:space="preserve"> actuaciones </w:t>
      </w:r>
      <w:r w:rsidR="00827A06" w:rsidRPr="002B4B7B">
        <w:rPr>
          <w:rFonts w:ascii="Arial" w:eastAsia="Times New Roman" w:hAnsi="Arial" w:cs="Arial"/>
          <w:sz w:val="24"/>
          <w:szCs w:val="24"/>
          <w:lang w:eastAsia="es-ES"/>
        </w:rPr>
        <w:t xml:space="preserve">para avanzar en la </w:t>
      </w:r>
      <w:r w:rsidR="00FC1B0E" w:rsidRPr="002B4B7B">
        <w:rPr>
          <w:rFonts w:ascii="Arial" w:eastAsia="Times New Roman" w:hAnsi="Arial" w:cs="Arial"/>
          <w:b/>
          <w:sz w:val="24"/>
          <w:szCs w:val="24"/>
          <w:lang w:eastAsia="es-ES"/>
        </w:rPr>
        <w:t>estrategia formativa a profesionales y futuros profesionales</w:t>
      </w:r>
      <w:r w:rsidR="00FC1B0E" w:rsidRPr="002B4B7B">
        <w:rPr>
          <w:rFonts w:ascii="Arial" w:eastAsia="Times New Roman" w:hAnsi="Arial" w:cs="Arial"/>
          <w:sz w:val="24"/>
          <w:szCs w:val="24"/>
          <w:lang w:eastAsia="es-ES"/>
        </w:rPr>
        <w:t xml:space="preserve"> s</w:t>
      </w:r>
      <w:r w:rsidR="00FC1B0E" w:rsidRPr="002B4B7B">
        <w:rPr>
          <w:rFonts w:ascii="Arial" w:hAnsi="Arial" w:cs="Arial"/>
          <w:sz w:val="24"/>
          <w:szCs w:val="24"/>
        </w:rPr>
        <w:t xml:space="preserve">e ha puesto en marcha la III edición del </w:t>
      </w:r>
      <w:r w:rsidR="00FC1B0E" w:rsidRPr="002B4B7B">
        <w:rPr>
          <w:rFonts w:ascii="Arial" w:hAnsi="Arial" w:cs="Arial"/>
          <w:i/>
          <w:sz w:val="24"/>
          <w:szCs w:val="24"/>
        </w:rPr>
        <w:t>Master de Accesibilidad Universal y Diseño para todas las personas</w:t>
      </w:r>
      <w:r w:rsidR="00FC1B0E" w:rsidRPr="002B4B7B">
        <w:rPr>
          <w:rFonts w:ascii="Arial" w:hAnsi="Arial" w:cs="Arial"/>
          <w:sz w:val="24"/>
          <w:szCs w:val="24"/>
        </w:rPr>
        <w:t xml:space="preserve"> en colaboración con la Universidad de Jaén que supone su consolidación y su lanzamiento en versión online como elemento para  su internacionalización al posibilitar la participación de todas las personas de habla hispana.</w:t>
      </w:r>
      <w:r w:rsidR="00FC1B0E" w:rsidRPr="002B4B7B">
        <w:rPr>
          <w:rFonts w:ascii="Arial" w:eastAsia="Times New Roman" w:hAnsi="Arial" w:cs="Arial"/>
          <w:color w:val="E36C0A" w:themeColor="accent6" w:themeShade="BF"/>
          <w:sz w:val="24"/>
          <w:szCs w:val="24"/>
          <w:lang w:eastAsia="es-ES"/>
        </w:rPr>
        <w:t xml:space="preserve"> </w:t>
      </w:r>
      <w:r w:rsidR="000528AF" w:rsidRPr="002B4B7B">
        <w:rPr>
          <w:rFonts w:ascii="Arial" w:eastAsia="Times New Roman" w:hAnsi="Arial" w:cs="Arial"/>
          <w:sz w:val="24"/>
          <w:szCs w:val="24"/>
          <w:lang w:eastAsia="es-ES"/>
        </w:rPr>
        <w:t>A</w:t>
      </w:r>
      <w:r w:rsidR="00FC1B0E" w:rsidRPr="002B4B7B">
        <w:rPr>
          <w:rFonts w:ascii="Arial" w:eastAsia="Times New Roman" w:hAnsi="Arial" w:cs="Arial"/>
          <w:sz w:val="24"/>
          <w:szCs w:val="24"/>
          <w:lang w:eastAsia="es-ES"/>
        </w:rPr>
        <w:t xml:space="preserve">demás </w:t>
      </w:r>
      <w:r w:rsidR="000528AF" w:rsidRPr="002B4B7B">
        <w:rPr>
          <w:rFonts w:ascii="Arial" w:eastAsia="Times New Roman" w:hAnsi="Arial" w:cs="Arial"/>
          <w:sz w:val="24"/>
          <w:szCs w:val="24"/>
          <w:lang w:eastAsia="es-ES"/>
        </w:rPr>
        <w:t>en este 2013</w:t>
      </w:r>
      <w:r w:rsidR="00FC1B0E" w:rsidRPr="002B4B7B">
        <w:rPr>
          <w:rFonts w:ascii="Arial" w:eastAsia="Times New Roman" w:hAnsi="Arial" w:cs="Arial"/>
          <w:sz w:val="24"/>
          <w:szCs w:val="24"/>
          <w:lang w:eastAsia="es-ES"/>
        </w:rPr>
        <w:t xml:space="preserve"> han realizado las prácticas </w:t>
      </w:r>
      <w:r w:rsidR="000528AF" w:rsidRPr="002B4B7B">
        <w:rPr>
          <w:rFonts w:ascii="Arial" w:eastAsia="Times New Roman" w:hAnsi="Arial" w:cs="Arial"/>
          <w:sz w:val="24"/>
          <w:szCs w:val="24"/>
          <w:lang w:eastAsia="es-ES"/>
        </w:rPr>
        <w:t xml:space="preserve">correspondientes a la edición anterior de este master </w:t>
      </w:r>
      <w:r w:rsidR="00FC1B0E" w:rsidRPr="002B4B7B">
        <w:rPr>
          <w:rFonts w:ascii="Arial" w:eastAsia="Times New Roman" w:hAnsi="Arial" w:cs="Arial"/>
          <w:sz w:val="24"/>
          <w:szCs w:val="24"/>
          <w:lang w:eastAsia="es-ES"/>
        </w:rPr>
        <w:t>1</w:t>
      </w:r>
      <w:r w:rsidRPr="002B4B7B">
        <w:rPr>
          <w:rFonts w:ascii="Arial" w:eastAsia="Times New Roman" w:hAnsi="Arial" w:cs="Arial"/>
          <w:sz w:val="24"/>
          <w:szCs w:val="24"/>
          <w:lang w:eastAsia="es-ES"/>
        </w:rPr>
        <w:t>0</w:t>
      </w:r>
      <w:r w:rsidR="00FC1B0E" w:rsidRPr="002B4B7B">
        <w:rPr>
          <w:rFonts w:ascii="Arial" w:eastAsia="Times New Roman" w:hAnsi="Arial" w:cs="Arial"/>
          <w:sz w:val="24"/>
          <w:szCs w:val="24"/>
          <w:lang w:eastAsia="es-ES"/>
        </w:rPr>
        <w:t xml:space="preserve"> alumnos</w:t>
      </w:r>
      <w:r w:rsidRPr="002B4B7B">
        <w:rPr>
          <w:rFonts w:ascii="Arial" w:eastAsia="Times New Roman" w:hAnsi="Arial" w:cs="Arial"/>
          <w:sz w:val="24"/>
          <w:szCs w:val="24"/>
          <w:lang w:eastAsia="es-ES"/>
        </w:rPr>
        <w:t>, dos de ellos personas con discapacidad,</w:t>
      </w:r>
      <w:r w:rsidR="00FC1B0E" w:rsidRPr="002B4B7B">
        <w:rPr>
          <w:rFonts w:ascii="Arial" w:eastAsia="Times New Roman" w:hAnsi="Arial" w:cs="Arial"/>
          <w:sz w:val="24"/>
          <w:szCs w:val="24"/>
          <w:lang w:eastAsia="es-ES"/>
        </w:rPr>
        <w:t xml:space="preserve"> en la propia Fundación ONCE, FSC Inserta, </w:t>
      </w:r>
      <w:proofErr w:type="spellStart"/>
      <w:r w:rsidR="00FC1B0E" w:rsidRPr="002B4B7B">
        <w:rPr>
          <w:rFonts w:ascii="Arial" w:eastAsia="Times New Roman" w:hAnsi="Arial" w:cs="Arial"/>
          <w:sz w:val="24"/>
          <w:szCs w:val="24"/>
          <w:lang w:eastAsia="es-ES"/>
        </w:rPr>
        <w:t>Personalia</w:t>
      </w:r>
      <w:proofErr w:type="spellEnd"/>
      <w:r w:rsidR="00FC1B0E" w:rsidRPr="002B4B7B">
        <w:rPr>
          <w:rFonts w:ascii="Arial" w:eastAsia="Times New Roman" w:hAnsi="Arial" w:cs="Arial"/>
          <w:sz w:val="24"/>
          <w:szCs w:val="24"/>
          <w:lang w:eastAsia="es-ES"/>
        </w:rPr>
        <w:t xml:space="preserve">, Vía Libre y </w:t>
      </w:r>
      <w:proofErr w:type="spellStart"/>
      <w:r w:rsidR="00FC1B0E" w:rsidRPr="002B4B7B">
        <w:rPr>
          <w:rFonts w:ascii="Arial" w:eastAsia="Times New Roman" w:hAnsi="Arial" w:cs="Arial"/>
          <w:sz w:val="24"/>
          <w:szCs w:val="24"/>
          <w:lang w:eastAsia="es-ES"/>
        </w:rPr>
        <w:t>Technosite</w:t>
      </w:r>
      <w:proofErr w:type="spellEnd"/>
      <w:r w:rsidR="00FC1B0E" w:rsidRPr="002B4B7B">
        <w:rPr>
          <w:rFonts w:ascii="Arial" w:eastAsia="Times New Roman" w:hAnsi="Arial" w:cs="Arial"/>
          <w:sz w:val="24"/>
          <w:szCs w:val="24"/>
          <w:lang w:eastAsia="es-ES"/>
        </w:rPr>
        <w:t>.</w:t>
      </w:r>
    </w:p>
    <w:p w:rsidR="000528AF" w:rsidRPr="002B4B7B" w:rsidRDefault="00D93E8B" w:rsidP="002B4B7B">
      <w:pPr>
        <w:spacing w:before="120" w:after="120" w:line="240" w:lineRule="auto"/>
        <w:jc w:val="both"/>
        <w:rPr>
          <w:rFonts w:ascii="Arial" w:eastAsia="Times New Roman" w:hAnsi="Arial" w:cs="Arial"/>
          <w:sz w:val="24"/>
          <w:szCs w:val="24"/>
        </w:rPr>
      </w:pPr>
      <w:r w:rsidRPr="002B4B7B">
        <w:rPr>
          <w:rFonts w:ascii="Arial" w:eastAsia="Times New Roman" w:hAnsi="Arial" w:cs="Arial"/>
          <w:sz w:val="24"/>
          <w:szCs w:val="24"/>
        </w:rPr>
        <w:t>Por otra parte, dentro de esa misma estrategia de formación de profesionales, además de la participación en jornadas y cursos</w:t>
      </w:r>
      <w:r w:rsidR="00982EA2" w:rsidRPr="002B4B7B">
        <w:rPr>
          <w:rFonts w:ascii="Arial" w:eastAsia="Times New Roman" w:hAnsi="Arial" w:cs="Arial"/>
          <w:sz w:val="24"/>
          <w:szCs w:val="24"/>
        </w:rPr>
        <w:t xml:space="preserve">, destacar, la celebración </w:t>
      </w:r>
      <w:r w:rsidR="00B1378E" w:rsidRPr="002B4B7B">
        <w:rPr>
          <w:rFonts w:ascii="Arial" w:eastAsia="Times New Roman" w:hAnsi="Arial" w:cs="Arial"/>
          <w:sz w:val="24"/>
          <w:szCs w:val="24"/>
        </w:rPr>
        <w:t xml:space="preserve">en 2013 de dos de los </w:t>
      </w:r>
      <w:r w:rsidR="00982EA2" w:rsidRPr="002B4B7B">
        <w:rPr>
          <w:rFonts w:ascii="Arial" w:eastAsia="Times New Roman" w:hAnsi="Arial" w:cs="Arial"/>
          <w:sz w:val="24"/>
          <w:szCs w:val="24"/>
        </w:rPr>
        <w:t>congresos</w:t>
      </w:r>
      <w:r w:rsidR="00B1378E" w:rsidRPr="002B4B7B">
        <w:rPr>
          <w:rFonts w:ascii="Arial" w:eastAsia="Times New Roman" w:hAnsi="Arial" w:cs="Arial"/>
          <w:sz w:val="24"/>
          <w:szCs w:val="24"/>
        </w:rPr>
        <w:t xml:space="preserve"> más conocidos</w:t>
      </w:r>
      <w:r w:rsidR="00982EA2" w:rsidRPr="002B4B7B">
        <w:rPr>
          <w:rFonts w:ascii="Arial" w:eastAsia="Times New Roman" w:hAnsi="Arial" w:cs="Arial"/>
          <w:sz w:val="24"/>
          <w:szCs w:val="24"/>
        </w:rPr>
        <w:t>. Por un lado,</w:t>
      </w:r>
      <w:r w:rsidRPr="002B4B7B">
        <w:rPr>
          <w:rFonts w:ascii="Arial" w:eastAsia="Times New Roman" w:hAnsi="Arial" w:cs="Arial"/>
          <w:sz w:val="24"/>
          <w:szCs w:val="24"/>
        </w:rPr>
        <w:t xml:space="preserve"> </w:t>
      </w:r>
      <w:r w:rsidR="00982EA2" w:rsidRPr="002B4B7B">
        <w:rPr>
          <w:rFonts w:ascii="Arial" w:eastAsia="Times New Roman" w:hAnsi="Arial" w:cs="Arial"/>
          <w:sz w:val="24"/>
          <w:szCs w:val="24"/>
        </w:rPr>
        <w:t>l</w:t>
      </w:r>
      <w:r w:rsidR="000528AF" w:rsidRPr="002B4B7B">
        <w:rPr>
          <w:rFonts w:ascii="Arial" w:hAnsi="Arial" w:cs="Arial"/>
          <w:sz w:val="24"/>
          <w:szCs w:val="24"/>
        </w:rPr>
        <w:t xml:space="preserve">a </w:t>
      </w:r>
      <w:r w:rsidR="000528AF" w:rsidRPr="002B4B7B">
        <w:rPr>
          <w:rFonts w:ascii="Arial" w:hAnsi="Arial" w:cs="Arial"/>
          <w:i/>
          <w:sz w:val="24"/>
          <w:szCs w:val="24"/>
        </w:rPr>
        <w:t>IV edición del Congreso Internacional de Turismo para Todos</w:t>
      </w:r>
      <w:r w:rsidR="000528AF" w:rsidRPr="002B4B7B">
        <w:rPr>
          <w:rFonts w:ascii="Arial" w:hAnsi="Arial" w:cs="Arial"/>
          <w:sz w:val="24"/>
          <w:szCs w:val="24"/>
        </w:rPr>
        <w:t xml:space="preserve">, celebrada del 26 al 28 de junio en Ávila con asistencia de ponentes y participantes de 33 países, </w:t>
      </w:r>
      <w:r w:rsidR="00982EA2" w:rsidRPr="002B4B7B">
        <w:rPr>
          <w:rFonts w:ascii="Arial" w:hAnsi="Arial" w:cs="Arial"/>
          <w:sz w:val="24"/>
          <w:szCs w:val="24"/>
        </w:rPr>
        <w:t xml:space="preserve">como </w:t>
      </w:r>
      <w:r w:rsidR="000528AF" w:rsidRPr="002B4B7B">
        <w:rPr>
          <w:rFonts w:ascii="Arial" w:hAnsi="Arial" w:cs="Arial"/>
          <w:sz w:val="24"/>
          <w:szCs w:val="24"/>
        </w:rPr>
        <w:t xml:space="preserve">paso hacia un “Turismo para Todos” y contribución a la promoción de la actividad económica española al </w:t>
      </w:r>
      <w:r w:rsidR="000528AF" w:rsidRPr="002B4B7B">
        <w:rPr>
          <w:rFonts w:ascii="Arial" w:hAnsi="Arial" w:cs="Arial"/>
          <w:sz w:val="24"/>
          <w:szCs w:val="24"/>
        </w:rPr>
        <w:lastRenderedPageBreak/>
        <w:t>representar el mercado turístico un 10,5% del PIB y un 11,5% del empleo total</w:t>
      </w:r>
      <w:r w:rsidR="00982EA2" w:rsidRPr="002B4B7B">
        <w:rPr>
          <w:rFonts w:ascii="Arial" w:hAnsi="Arial" w:cs="Arial"/>
          <w:sz w:val="24"/>
          <w:szCs w:val="24"/>
        </w:rPr>
        <w:t xml:space="preserve">. Y por otro, </w:t>
      </w:r>
      <w:r w:rsidR="000528AF" w:rsidRPr="002B4B7B">
        <w:rPr>
          <w:rFonts w:ascii="Arial" w:hAnsi="Arial" w:cs="Arial"/>
          <w:bCs/>
          <w:sz w:val="24"/>
          <w:szCs w:val="24"/>
        </w:rPr>
        <w:t xml:space="preserve">la V edición del </w:t>
      </w:r>
      <w:r w:rsidR="000528AF" w:rsidRPr="002B4B7B">
        <w:rPr>
          <w:rFonts w:ascii="Arial" w:hAnsi="Arial" w:cs="Arial"/>
          <w:bCs/>
          <w:i/>
          <w:sz w:val="24"/>
          <w:szCs w:val="24"/>
        </w:rPr>
        <w:t>C</w:t>
      </w:r>
      <w:r w:rsidR="000528AF" w:rsidRPr="002B4B7B">
        <w:rPr>
          <w:rFonts w:ascii="Arial" w:hAnsi="Arial" w:cs="Arial"/>
          <w:i/>
          <w:sz w:val="24"/>
          <w:szCs w:val="24"/>
        </w:rPr>
        <w:t>ongreso Internacional de Diseño, Redes de investigación y Tecnología para Todos, DRT4ALL</w:t>
      </w:r>
      <w:r w:rsidR="000528AF" w:rsidRPr="002B4B7B">
        <w:rPr>
          <w:rFonts w:ascii="Arial" w:hAnsi="Arial" w:cs="Arial"/>
          <w:sz w:val="24"/>
          <w:szCs w:val="24"/>
        </w:rPr>
        <w:t xml:space="preserve"> con el lema: ‘Una sociedad accesible donde el protagonista eres tú’. Contó con la participación de alrededor de 300 personas y 50 ponentes mostraron los avances tecnológicos orientados a la promoción de la vida independiente y la inclusión social de las personas con discapacidad y mayores.</w:t>
      </w:r>
    </w:p>
    <w:p w:rsidR="00982EA2" w:rsidRPr="002B4B7B" w:rsidRDefault="00982EA2" w:rsidP="002B4B7B">
      <w:pPr>
        <w:widowControl w:val="0"/>
        <w:spacing w:before="120" w:after="120" w:line="240" w:lineRule="auto"/>
        <w:jc w:val="both"/>
        <w:rPr>
          <w:rFonts w:ascii="Arial" w:eastAsia="Times New Roman" w:hAnsi="Arial" w:cs="Arial"/>
          <w:sz w:val="24"/>
          <w:szCs w:val="24"/>
          <w:lang w:eastAsia="es-ES"/>
        </w:rPr>
      </w:pPr>
      <w:r w:rsidRPr="002B4B7B">
        <w:rPr>
          <w:rFonts w:ascii="Arial" w:eastAsia="Times New Roman" w:hAnsi="Arial" w:cs="Arial"/>
          <w:sz w:val="24"/>
          <w:szCs w:val="24"/>
          <w:lang w:eastAsia="es-ES"/>
        </w:rPr>
        <w:t xml:space="preserve">En </w:t>
      </w:r>
      <w:r w:rsidR="004E7DF3" w:rsidRPr="002B4B7B">
        <w:rPr>
          <w:rFonts w:ascii="Arial" w:eastAsia="Times New Roman" w:hAnsi="Arial" w:cs="Arial"/>
          <w:sz w:val="24"/>
          <w:szCs w:val="24"/>
          <w:lang w:eastAsia="es-ES"/>
        </w:rPr>
        <w:t>ambos</w:t>
      </w:r>
      <w:r w:rsidRPr="002B4B7B">
        <w:rPr>
          <w:rFonts w:ascii="Arial" w:eastAsia="Times New Roman" w:hAnsi="Arial" w:cs="Arial"/>
          <w:sz w:val="24"/>
          <w:szCs w:val="24"/>
          <w:lang w:eastAsia="es-ES"/>
        </w:rPr>
        <w:t xml:space="preserve"> congresos se ha contado con la colaboración de otras entidades para lo que se firmaron convenios con</w:t>
      </w:r>
      <w:r w:rsidR="00B1378E" w:rsidRPr="002B4B7B">
        <w:rPr>
          <w:rFonts w:ascii="Arial" w:eastAsia="Times New Roman" w:hAnsi="Arial" w:cs="Arial"/>
          <w:sz w:val="24"/>
          <w:szCs w:val="24"/>
          <w:lang w:eastAsia="es-ES"/>
        </w:rPr>
        <w:t xml:space="preserve"> CASADOMO y las Fundaciones VODAFONE y ACS.</w:t>
      </w:r>
    </w:p>
    <w:p w:rsidR="00E54077" w:rsidRPr="002B4B7B" w:rsidRDefault="00D93E8B" w:rsidP="002B4B7B">
      <w:pPr>
        <w:widowControl w:val="0"/>
        <w:spacing w:before="120" w:after="120" w:line="240" w:lineRule="auto"/>
        <w:jc w:val="both"/>
        <w:rPr>
          <w:rFonts w:ascii="Arial" w:eastAsia="Times New Roman" w:hAnsi="Arial" w:cs="Arial"/>
          <w:sz w:val="24"/>
          <w:szCs w:val="24"/>
          <w:lang w:val="es-ES_tradnl" w:eastAsia="es-ES"/>
        </w:rPr>
      </w:pPr>
      <w:r w:rsidRPr="002B4B7B">
        <w:rPr>
          <w:rFonts w:ascii="Arial" w:eastAsia="Times New Roman" w:hAnsi="Arial" w:cs="Arial"/>
          <w:sz w:val="24"/>
          <w:szCs w:val="24"/>
          <w:lang w:eastAsia="es-ES"/>
        </w:rPr>
        <w:t>En</w:t>
      </w:r>
      <w:r w:rsidR="00E54077" w:rsidRPr="002B4B7B">
        <w:rPr>
          <w:rFonts w:ascii="Arial" w:eastAsia="Times New Roman" w:hAnsi="Arial" w:cs="Arial"/>
          <w:sz w:val="24"/>
          <w:szCs w:val="24"/>
          <w:lang w:eastAsia="es-ES"/>
        </w:rPr>
        <w:t xml:space="preserve"> cuanto</w:t>
      </w:r>
      <w:r w:rsidRPr="002B4B7B">
        <w:rPr>
          <w:rFonts w:ascii="Arial" w:eastAsia="Times New Roman" w:hAnsi="Arial" w:cs="Arial"/>
          <w:sz w:val="24"/>
          <w:szCs w:val="24"/>
          <w:lang w:eastAsia="es-ES"/>
        </w:rPr>
        <w:t xml:space="preserve"> a actividades de </w:t>
      </w:r>
      <w:r w:rsidRPr="002B4B7B">
        <w:rPr>
          <w:rFonts w:ascii="Arial" w:eastAsia="Times New Roman" w:hAnsi="Arial" w:cs="Arial"/>
          <w:b/>
          <w:sz w:val="24"/>
          <w:szCs w:val="24"/>
          <w:lang w:eastAsia="es-ES"/>
        </w:rPr>
        <w:t>promoción de la investigación y de desarrollo</w:t>
      </w:r>
      <w:r w:rsidR="004E7DF3" w:rsidRPr="002B4B7B">
        <w:rPr>
          <w:rFonts w:ascii="Arial" w:eastAsia="Times New Roman" w:hAnsi="Arial" w:cs="Arial"/>
          <w:b/>
          <w:sz w:val="24"/>
          <w:szCs w:val="24"/>
          <w:lang w:eastAsia="es-ES"/>
        </w:rPr>
        <w:t xml:space="preserve"> </w:t>
      </w:r>
      <w:r w:rsidRPr="002B4B7B">
        <w:rPr>
          <w:rFonts w:ascii="Arial" w:eastAsia="Times New Roman" w:hAnsi="Arial" w:cs="Arial"/>
          <w:sz w:val="24"/>
          <w:szCs w:val="24"/>
          <w:lang w:eastAsia="es-ES"/>
        </w:rPr>
        <w:t xml:space="preserve">de lo investigado en materia de accesibilidad destacar los convenios firmados con </w:t>
      </w:r>
      <w:r w:rsidRPr="002B4B7B">
        <w:rPr>
          <w:rFonts w:ascii="Arial" w:eastAsia="Times New Roman" w:hAnsi="Arial" w:cs="Arial"/>
          <w:i/>
          <w:sz w:val="24"/>
          <w:szCs w:val="24"/>
          <w:lang w:eastAsia="es-ES"/>
        </w:rPr>
        <w:t xml:space="preserve">Agencia Española de Medicamentos y Productos Sanitarios </w:t>
      </w:r>
      <w:r w:rsidRPr="002B4B7B">
        <w:rPr>
          <w:rFonts w:ascii="Arial" w:eastAsia="Times New Roman" w:hAnsi="Arial" w:cs="Arial"/>
          <w:sz w:val="24"/>
          <w:szCs w:val="24"/>
          <w:lang w:eastAsia="es-ES"/>
        </w:rPr>
        <w:t xml:space="preserve">para </w:t>
      </w:r>
      <w:r w:rsidR="004E7DF3" w:rsidRPr="002B4B7B">
        <w:rPr>
          <w:rFonts w:ascii="Arial" w:eastAsia="Times New Roman" w:hAnsi="Arial" w:cs="Arial"/>
          <w:sz w:val="24"/>
          <w:szCs w:val="24"/>
          <w:lang w:eastAsia="es-ES"/>
        </w:rPr>
        <w:t xml:space="preserve">continuar  con el </w:t>
      </w:r>
      <w:r w:rsidR="000B4799" w:rsidRPr="002B4B7B">
        <w:rPr>
          <w:rFonts w:ascii="Arial" w:eastAsia="Times New Roman" w:hAnsi="Arial" w:cs="Arial"/>
          <w:sz w:val="24"/>
          <w:szCs w:val="24"/>
          <w:lang w:eastAsia="es-ES"/>
        </w:rPr>
        <w:t>objetivo</w:t>
      </w:r>
      <w:r w:rsidR="004E7DF3" w:rsidRPr="002B4B7B">
        <w:rPr>
          <w:rFonts w:ascii="Arial" w:eastAsia="Times New Roman" w:hAnsi="Arial" w:cs="Arial"/>
          <w:sz w:val="24"/>
          <w:szCs w:val="24"/>
          <w:lang w:eastAsia="es-ES"/>
        </w:rPr>
        <w:t xml:space="preserve"> de lograr </w:t>
      </w:r>
      <w:r w:rsidRPr="002B4B7B">
        <w:rPr>
          <w:rFonts w:ascii="Arial" w:eastAsia="Times New Roman" w:hAnsi="Arial" w:cs="Arial"/>
          <w:sz w:val="24"/>
          <w:szCs w:val="24"/>
          <w:lang w:eastAsia="es-ES"/>
        </w:rPr>
        <w:t>que la información sobre los medicamentos sea accesible a personas con discapacidad</w:t>
      </w:r>
      <w:r w:rsidR="00B975E5" w:rsidRPr="002B4B7B">
        <w:rPr>
          <w:rFonts w:ascii="Arial" w:eastAsia="Times New Roman" w:hAnsi="Arial" w:cs="Arial"/>
          <w:sz w:val="24"/>
          <w:szCs w:val="24"/>
          <w:lang w:eastAsia="es-ES"/>
        </w:rPr>
        <w:t xml:space="preserve">, los firmados </w:t>
      </w:r>
      <w:r w:rsidR="00344046" w:rsidRPr="002B4B7B">
        <w:rPr>
          <w:rFonts w:ascii="Arial" w:eastAsia="Times New Roman" w:hAnsi="Arial" w:cs="Arial"/>
          <w:sz w:val="24"/>
          <w:szCs w:val="24"/>
          <w:lang w:eastAsia="es-ES"/>
        </w:rPr>
        <w:t>con</w:t>
      </w:r>
      <w:r w:rsidRPr="002B4B7B">
        <w:rPr>
          <w:rFonts w:ascii="Arial" w:eastAsia="Times New Roman" w:hAnsi="Arial" w:cs="Arial"/>
          <w:sz w:val="24"/>
          <w:szCs w:val="24"/>
          <w:lang w:eastAsia="es-ES"/>
        </w:rPr>
        <w:t xml:space="preserve"> la </w:t>
      </w:r>
      <w:r w:rsidRPr="002B4B7B">
        <w:rPr>
          <w:rFonts w:ascii="Arial" w:eastAsia="Times New Roman" w:hAnsi="Arial" w:cs="Arial"/>
          <w:i/>
          <w:sz w:val="24"/>
          <w:szCs w:val="24"/>
          <w:lang w:eastAsia="es-ES"/>
        </w:rPr>
        <w:t>Fundación Vodafone España</w:t>
      </w:r>
      <w:r w:rsidR="00B975E5" w:rsidRPr="002B4B7B">
        <w:rPr>
          <w:rFonts w:ascii="Arial" w:eastAsia="Times New Roman" w:hAnsi="Arial" w:cs="Arial"/>
          <w:i/>
          <w:sz w:val="24"/>
          <w:szCs w:val="24"/>
          <w:lang w:eastAsia="es-ES"/>
        </w:rPr>
        <w:t xml:space="preserve">, </w:t>
      </w:r>
      <w:r w:rsidR="00B975E5" w:rsidRPr="002B4B7B">
        <w:rPr>
          <w:rFonts w:ascii="Arial" w:hAnsi="Arial" w:cs="Arial"/>
          <w:sz w:val="24"/>
          <w:szCs w:val="24"/>
        </w:rPr>
        <w:t>uno para la realización del proyecto A</w:t>
      </w:r>
      <w:r w:rsidR="00B975E5" w:rsidRPr="002B4B7B">
        <w:rPr>
          <w:rFonts w:ascii="Arial" w:hAnsi="Arial" w:cs="Arial"/>
          <w:i/>
          <w:sz w:val="24"/>
          <w:szCs w:val="24"/>
        </w:rPr>
        <w:t>ccesibilidad universal a la información sobre los medicamentos en tu móvil</w:t>
      </w:r>
      <w:r w:rsidR="00B975E5" w:rsidRPr="002B4B7B">
        <w:rPr>
          <w:rFonts w:ascii="Arial" w:hAnsi="Arial" w:cs="Arial"/>
          <w:sz w:val="24"/>
          <w:szCs w:val="24"/>
        </w:rPr>
        <w:t xml:space="preserve">, estrechamente relacionado con el anterior y firmado también con el Consejo General de Colegios Oficiales de Farmacéuticos y otro para la sostenibilidad </w:t>
      </w:r>
      <w:r w:rsidR="00B975E5" w:rsidRPr="002B4B7B">
        <w:rPr>
          <w:rFonts w:ascii="Arial" w:hAnsi="Arial" w:cs="Arial"/>
          <w:sz w:val="24"/>
          <w:szCs w:val="24"/>
          <w:lang w:val="es-ES_tradnl"/>
        </w:rPr>
        <w:t xml:space="preserve">y evolución del proyecto </w:t>
      </w:r>
      <w:r w:rsidR="00B975E5" w:rsidRPr="002B4B7B">
        <w:rPr>
          <w:rFonts w:ascii="Arial" w:hAnsi="Arial" w:cs="Arial"/>
          <w:i/>
          <w:sz w:val="24"/>
          <w:szCs w:val="24"/>
          <w:lang w:val="es-ES_tradnl"/>
        </w:rPr>
        <w:t xml:space="preserve">AMOVIL </w:t>
      </w:r>
      <w:r w:rsidR="00B975E5" w:rsidRPr="002B4B7B">
        <w:rPr>
          <w:rFonts w:ascii="Arial" w:hAnsi="Arial" w:cs="Arial"/>
          <w:sz w:val="24"/>
          <w:szCs w:val="24"/>
          <w:lang w:val="es-ES_tradnl"/>
        </w:rPr>
        <w:t>de la Fundación ONCE</w:t>
      </w:r>
      <w:r w:rsidR="00E54077" w:rsidRPr="002B4B7B">
        <w:rPr>
          <w:rFonts w:ascii="Arial" w:eastAsia="Times New Roman" w:hAnsi="Arial" w:cs="Arial"/>
          <w:sz w:val="24"/>
          <w:szCs w:val="24"/>
          <w:lang w:val="es-ES_tradnl" w:eastAsia="es-ES"/>
        </w:rPr>
        <w:t>.</w:t>
      </w:r>
      <w:r w:rsidR="00271D25" w:rsidRPr="002B4B7B">
        <w:rPr>
          <w:rFonts w:ascii="Arial" w:eastAsia="Times New Roman" w:hAnsi="Arial" w:cs="Arial"/>
          <w:sz w:val="24"/>
          <w:szCs w:val="24"/>
          <w:lang w:val="es-ES_tradnl" w:eastAsia="es-ES"/>
        </w:rPr>
        <w:t xml:space="preserve"> Dos personas con d</w:t>
      </w:r>
      <w:r w:rsidR="00C631A9" w:rsidRPr="002B4B7B">
        <w:rPr>
          <w:rFonts w:ascii="Arial" w:eastAsia="Times New Roman" w:hAnsi="Arial" w:cs="Arial"/>
          <w:sz w:val="24"/>
          <w:szCs w:val="24"/>
          <w:lang w:val="es-ES_tradnl" w:eastAsia="es-ES"/>
        </w:rPr>
        <w:t>iscapacidad han podido contar con un empleo gracias a</w:t>
      </w:r>
      <w:r w:rsidR="00271D25" w:rsidRPr="002B4B7B">
        <w:rPr>
          <w:rFonts w:ascii="Arial" w:eastAsia="Times New Roman" w:hAnsi="Arial" w:cs="Arial"/>
          <w:sz w:val="24"/>
          <w:szCs w:val="24"/>
          <w:lang w:val="es-ES_tradnl" w:eastAsia="es-ES"/>
        </w:rPr>
        <w:t xml:space="preserve"> estos proyectos en el año 2013.</w:t>
      </w:r>
    </w:p>
    <w:p w:rsidR="00B975E5" w:rsidRPr="002B4B7B" w:rsidRDefault="00B975E5" w:rsidP="002B4B7B">
      <w:pPr>
        <w:widowControl w:val="0"/>
        <w:spacing w:before="120" w:after="120" w:line="240" w:lineRule="auto"/>
        <w:jc w:val="both"/>
        <w:rPr>
          <w:rFonts w:ascii="Arial" w:eastAsia="Times New Roman" w:hAnsi="Arial" w:cs="Arial"/>
          <w:snapToGrid w:val="0"/>
          <w:sz w:val="24"/>
          <w:szCs w:val="24"/>
          <w:lang w:eastAsia="es-ES"/>
        </w:rPr>
      </w:pPr>
      <w:r w:rsidRPr="002B4B7B">
        <w:rPr>
          <w:rFonts w:ascii="Arial" w:eastAsia="Times New Roman" w:hAnsi="Arial" w:cs="Arial"/>
          <w:snapToGrid w:val="0"/>
          <w:sz w:val="24"/>
          <w:szCs w:val="24"/>
          <w:lang w:eastAsia="es-ES"/>
        </w:rPr>
        <w:t xml:space="preserve">En relación con las </w:t>
      </w:r>
      <w:r w:rsidRPr="002B4B7B">
        <w:rPr>
          <w:rFonts w:ascii="Arial" w:eastAsia="Times New Roman" w:hAnsi="Arial" w:cs="Arial"/>
          <w:b/>
          <w:snapToGrid w:val="0"/>
          <w:sz w:val="24"/>
          <w:szCs w:val="24"/>
          <w:lang w:eastAsia="es-ES"/>
        </w:rPr>
        <w:t>actuaciones realizadas en el entorno</w:t>
      </w:r>
      <w:r w:rsidRPr="002B4B7B">
        <w:rPr>
          <w:rFonts w:ascii="Arial" w:eastAsia="Times New Roman" w:hAnsi="Arial" w:cs="Arial"/>
          <w:snapToGrid w:val="0"/>
          <w:sz w:val="24"/>
          <w:szCs w:val="24"/>
          <w:lang w:eastAsia="es-ES"/>
        </w:rPr>
        <w:t xml:space="preserve"> para la mejora de sus niveles de accesibilidad, correspondientes a la actividad de los convenios firmados como se ha indicado con Universidades y Corporaciones Locales, </w:t>
      </w:r>
      <w:r w:rsidR="00D82723" w:rsidRPr="002B4B7B">
        <w:rPr>
          <w:rFonts w:ascii="Arial" w:eastAsia="Times New Roman" w:hAnsi="Arial" w:cs="Arial"/>
          <w:snapToGrid w:val="0"/>
          <w:sz w:val="24"/>
          <w:szCs w:val="24"/>
          <w:lang w:eastAsia="es-ES"/>
        </w:rPr>
        <w:t>indicar que, lógicamente, la imposibilidad de firma de nuevos convenios, a la par que la disminución de las cuantías económicas de los firmados en los últimos años</w:t>
      </w:r>
      <w:r w:rsidR="00271D25" w:rsidRPr="002B4B7B">
        <w:rPr>
          <w:rFonts w:ascii="Arial" w:eastAsia="Times New Roman" w:hAnsi="Arial" w:cs="Arial"/>
          <w:snapToGrid w:val="0"/>
          <w:sz w:val="24"/>
          <w:szCs w:val="24"/>
          <w:lang w:eastAsia="es-ES"/>
        </w:rPr>
        <w:t>,</w:t>
      </w:r>
      <w:r w:rsidR="00D82723" w:rsidRPr="002B4B7B">
        <w:rPr>
          <w:rFonts w:ascii="Arial" w:eastAsia="Times New Roman" w:hAnsi="Arial" w:cs="Arial"/>
          <w:snapToGrid w:val="0"/>
          <w:sz w:val="24"/>
          <w:szCs w:val="24"/>
          <w:lang w:eastAsia="es-ES"/>
        </w:rPr>
        <w:t xml:space="preserve"> ha provocado su disminución. Se ha incorporado este año la figura de informes de diagnóstico, en número de 52, que recoge una parte de la actividad de asesoramiento que se realiza tanto en la Fundación ONCE como en las empresas en materia de accesibilidad al medio físico y que tienen su correlato en el mundo tecnológico en los trabajos relacionados con las páginas web, que se vienen contabilizando tradicionalmente y que en 2013 h</w:t>
      </w:r>
      <w:r w:rsidR="00635F59">
        <w:rPr>
          <w:rFonts w:ascii="Arial" w:eastAsia="Times New Roman" w:hAnsi="Arial" w:cs="Arial"/>
          <w:snapToGrid w:val="0"/>
          <w:sz w:val="24"/>
          <w:szCs w:val="24"/>
          <w:lang w:eastAsia="es-ES"/>
        </w:rPr>
        <w:t>an sido 142.</w:t>
      </w:r>
    </w:p>
    <w:p w:rsidR="00E24F8A" w:rsidRPr="002B4B7B" w:rsidRDefault="00E24F8A" w:rsidP="002B4B7B">
      <w:pPr>
        <w:widowControl w:val="0"/>
        <w:spacing w:before="120" w:after="120" w:line="240" w:lineRule="auto"/>
        <w:jc w:val="both"/>
        <w:rPr>
          <w:rFonts w:ascii="Arial" w:eastAsia="Times New Roman" w:hAnsi="Arial" w:cs="Arial"/>
          <w:sz w:val="24"/>
          <w:szCs w:val="24"/>
          <w:lang w:eastAsia="es-ES"/>
        </w:rPr>
      </w:pPr>
      <w:r w:rsidRPr="002B4B7B">
        <w:rPr>
          <w:rFonts w:ascii="Arial" w:eastAsia="Times New Roman" w:hAnsi="Arial" w:cs="Arial"/>
          <w:sz w:val="24"/>
          <w:szCs w:val="24"/>
          <w:lang w:val="es-ES_tradnl" w:eastAsia="es-ES"/>
        </w:rPr>
        <w:t>Antes de avanzar comentar</w:t>
      </w:r>
      <w:r w:rsidRPr="002B4B7B">
        <w:rPr>
          <w:rFonts w:ascii="Arial" w:eastAsia="Times New Roman" w:hAnsi="Arial" w:cs="Arial"/>
          <w:sz w:val="24"/>
          <w:szCs w:val="24"/>
          <w:lang w:eastAsia="es-ES"/>
        </w:rPr>
        <w:t xml:space="preserve">, como viene siendo habitual, </w:t>
      </w:r>
      <w:r w:rsidR="00271D25" w:rsidRPr="002B4B7B">
        <w:rPr>
          <w:rFonts w:ascii="Arial" w:eastAsia="Times New Roman" w:hAnsi="Arial" w:cs="Arial"/>
          <w:sz w:val="24"/>
          <w:szCs w:val="24"/>
          <w:lang w:eastAsia="es-ES"/>
        </w:rPr>
        <w:t xml:space="preserve">decir </w:t>
      </w:r>
      <w:r w:rsidRPr="002B4B7B">
        <w:rPr>
          <w:rFonts w:ascii="Arial" w:eastAsia="Times New Roman" w:hAnsi="Arial" w:cs="Arial"/>
          <w:sz w:val="24"/>
          <w:szCs w:val="24"/>
          <w:lang w:eastAsia="es-ES"/>
        </w:rPr>
        <w:t xml:space="preserve">que las visitas efectuadas a los portales accesibles DISCAPNET y PORTALENTO, han sido 10.942.018 y 4.151.569 respectivamente. Destaca la última cuantía </w:t>
      </w:r>
      <w:r w:rsidR="00271D25" w:rsidRPr="002B4B7B">
        <w:rPr>
          <w:rFonts w:ascii="Arial" w:eastAsia="Times New Roman" w:hAnsi="Arial" w:cs="Arial"/>
          <w:sz w:val="24"/>
          <w:szCs w:val="24"/>
          <w:lang w:eastAsia="es-ES"/>
        </w:rPr>
        <w:t>pues se</w:t>
      </w:r>
      <w:r w:rsidRPr="002B4B7B">
        <w:rPr>
          <w:rFonts w:ascii="Arial" w:eastAsia="Times New Roman" w:hAnsi="Arial" w:cs="Arial"/>
          <w:sz w:val="24"/>
          <w:szCs w:val="24"/>
          <w:lang w:eastAsia="es-ES"/>
        </w:rPr>
        <w:t xml:space="preserve"> pasa de 2.993.317 </w:t>
      </w:r>
      <w:r w:rsidR="00271D25" w:rsidRPr="002B4B7B">
        <w:rPr>
          <w:rFonts w:ascii="Arial" w:eastAsia="Times New Roman" w:hAnsi="Arial" w:cs="Arial"/>
          <w:sz w:val="24"/>
          <w:szCs w:val="24"/>
          <w:lang w:eastAsia="es-ES"/>
        </w:rPr>
        <w:t xml:space="preserve">visitas </w:t>
      </w:r>
      <w:r w:rsidRPr="002B4B7B">
        <w:rPr>
          <w:rFonts w:ascii="Arial" w:eastAsia="Times New Roman" w:hAnsi="Arial" w:cs="Arial"/>
          <w:sz w:val="24"/>
          <w:szCs w:val="24"/>
          <w:lang w:eastAsia="es-ES"/>
        </w:rPr>
        <w:t>en 2012 a las citadas 4.151.569. Recordar que en la medición de esas visitas se incluyen también, como en años anteriores, las que recibe SOLIDARIDAD DIGITAL.</w:t>
      </w:r>
      <w:r w:rsidR="00FB1D94" w:rsidRPr="002B4B7B">
        <w:rPr>
          <w:rFonts w:ascii="Arial" w:eastAsia="Times New Roman" w:hAnsi="Arial" w:cs="Arial"/>
          <w:sz w:val="24"/>
          <w:szCs w:val="24"/>
          <w:lang w:eastAsia="es-ES"/>
        </w:rPr>
        <w:t xml:space="preserve"> Est</w:t>
      </w:r>
      <w:r w:rsidR="00271D25" w:rsidRPr="002B4B7B">
        <w:rPr>
          <w:rFonts w:ascii="Arial" w:eastAsia="Times New Roman" w:hAnsi="Arial" w:cs="Arial"/>
          <w:sz w:val="24"/>
          <w:szCs w:val="24"/>
          <w:lang w:eastAsia="es-ES"/>
        </w:rPr>
        <w:t>os</w:t>
      </w:r>
      <w:r w:rsidR="00FB1D94" w:rsidRPr="002B4B7B">
        <w:rPr>
          <w:rFonts w:ascii="Arial" w:eastAsia="Times New Roman" w:hAnsi="Arial" w:cs="Arial"/>
          <w:sz w:val="24"/>
          <w:szCs w:val="24"/>
          <w:lang w:eastAsia="es-ES"/>
        </w:rPr>
        <w:t xml:space="preserve"> dato</w:t>
      </w:r>
      <w:r w:rsidR="00271D25" w:rsidRPr="002B4B7B">
        <w:rPr>
          <w:rFonts w:ascii="Arial" w:eastAsia="Times New Roman" w:hAnsi="Arial" w:cs="Arial"/>
          <w:sz w:val="24"/>
          <w:szCs w:val="24"/>
          <w:lang w:eastAsia="es-ES"/>
        </w:rPr>
        <w:t>s</w:t>
      </w:r>
      <w:r w:rsidR="00FB1D94" w:rsidRPr="002B4B7B">
        <w:rPr>
          <w:rFonts w:ascii="Arial" w:eastAsia="Times New Roman" w:hAnsi="Arial" w:cs="Arial"/>
          <w:sz w:val="24"/>
          <w:szCs w:val="24"/>
          <w:lang w:eastAsia="es-ES"/>
        </w:rPr>
        <w:t xml:space="preserve"> se acompaña</w:t>
      </w:r>
      <w:r w:rsidR="00271D25" w:rsidRPr="002B4B7B">
        <w:rPr>
          <w:rFonts w:ascii="Arial" w:eastAsia="Times New Roman" w:hAnsi="Arial" w:cs="Arial"/>
          <w:sz w:val="24"/>
          <w:szCs w:val="24"/>
          <w:lang w:eastAsia="es-ES"/>
        </w:rPr>
        <w:t>n</w:t>
      </w:r>
      <w:r w:rsidR="00FB1D94" w:rsidRPr="002B4B7B">
        <w:rPr>
          <w:rFonts w:ascii="Arial" w:eastAsia="Times New Roman" w:hAnsi="Arial" w:cs="Arial"/>
          <w:sz w:val="24"/>
          <w:szCs w:val="24"/>
          <w:lang w:eastAsia="es-ES"/>
        </w:rPr>
        <w:t xml:space="preserve"> también de</w:t>
      </w:r>
      <w:r w:rsidR="00271D25" w:rsidRPr="002B4B7B">
        <w:rPr>
          <w:rFonts w:ascii="Arial" w:eastAsia="Times New Roman" w:hAnsi="Arial" w:cs="Arial"/>
          <w:sz w:val="24"/>
          <w:szCs w:val="24"/>
          <w:lang w:eastAsia="es-ES"/>
        </w:rPr>
        <w:t xml:space="preserve"> los de</w:t>
      </w:r>
      <w:r w:rsidR="00FB1D94" w:rsidRPr="002B4B7B">
        <w:rPr>
          <w:rFonts w:ascii="Arial" w:eastAsia="Times New Roman" w:hAnsi="Arial" w:cs="Arial"/>
          <w:sz w:val="24"/>
          <w:szCs w:val="24"/>
          <w:lang w:eastAsia="es-ES"/>
        </w:rPr>
        <w:t xml:space="preserve"> crecimiento del número de personas registradas en PORTALENTO, que pasan de 7.044 a 10.177</w:t>
      </w:r>
      <w:r w:rsidR="00271D25" w:rsidRPr="002B4B7B">
        <w:rPr>
          <w:rFonts w:ascii="Arial" w:eastAsia="Times New Roman" w:hAnsi="Arial" w:cs="Arial"/>
          <w:sz w:val="24"/>
          <w:szCs w:val="24"/>
          <w:lang w:eastAsia="es-ES"/>
        </w:rPr>
        <w:t xml:space="preserve"> y de los de</w:t>
      </w:r>
      <w:r w:rsidR="00FB1D94" w:rsidRPr="002B4B7B">
        <w:rPr>
          <w:rFonts w:ascii="Arial" w:eastAsia="Times New Roman" w:hAnsi="Arial" w:cs="Arial"/>
          <w:sz w:val="24"/>
          <w:szCs w:val="24"/>
          <w:lang w:eastAsia="es-ES"/>
        </w:rPr>
        <w:t xml:space="preserve"> baja</w:t>
      </w:r>
      <w:r w:rsidR="00271D25" w:rsidRPr="002B4B7B">
        <w:rPr>
          <w:rFonts w:ascii="Arial" w:eastAsia="Times New Roman" w:hAnsi="Arial" w:cs="Arial"/>
          <w:sz w:val="24"/>
          <w:szCs w:val="24"/>
          <w:lang w:eastAsia="es-ES"/>
        </w:rPr>
        <w:t>da</w:t>
      </w:r>
      <w:r w:rsidR="00FB1D94" w:rsidRPr="002B4B7B">
        <w:rPr>
          <w:rFonts w:ascii="Arial" w:eastAsia="Times New Roman" w:hAnsi="Arial" w:cs="Arial"/>
          <w:sz w:val="24"/>
          <w:szCs w:val="24"/>
          <w:lang w:eastAsia="es-ES"/>
        </w:rPr>
        <w:t xml:space="preserve"> </w:t>
      </w:r>
      <w:r w:rsidR="00271D25" w:rsidRPr="002B4B7B">
        <w:rPr>
          <w:rFonts w:ascii="Arial" w:eastAsia="Times New Roman" w:hAnsi="Arial" w:cs="Arial"/>
          <w:sz w:val="24"/>
          <w:szCs w:val="24"/>
          <w:lang w:eastAsia="es-ES"/>
        </w:rPr>
        <w:t>d</w:t>
      </w:r>
      <w:r w:rsidR="00FB1D94" w:rsidRPr="002B4B7B">
        <w:rPr>
          <w:rFonts w:ascii="Arial" w:eastAsia="Times New Roman" w:hAnsi="Arial" w:cs="Arial"/>
          <w:sz w:val="24"/>
          <w:szCs w:val="24"/>
          <w:lang w:eastAsia="es-ES"/>
        </w:rPr>
        <w:t xml:space="preserve">el número de consultas realizadas en DISCAPNET que pasan de 3.913 en 2012 a 3.167 en 2013, cuestión que tiene explicación en el mayor uso de las redes sociales frente al de los blogs o webs </w:t>
      </w:r>
      <w:r w:rsidR="00271D25" w:rsidRPr="002B4B7B">
        <w:rPr>
          <w:rFonts w:ascii="Arial" w:eastAsia="Times New Roman" w:hAnsi="Arial" w:cs="Arial"/>
          <w:sz w:val="24"/>
          <w:szCs w:val="24"/>
          <w:lang w:eastAsia="es-ES"/>
        </w:rPr>
        <w:t>en la actualidad</w:t>
      </w:r>
      <w:r w:rsidR="00FB1D94" w:rsidRPr="002B4B7B">
        <w:rPr>
          <w:rFonts w:ascii="Arial" w:eastAsia="Times New Roman" w:hAnsi="Arial" w:cs="Arial"/>
          <w:sz w:val="24"/>
          <w:szCs w:val="24"/>
          <w:lang w:eastAsia="es-ES"/>
        </w:rPr>
        <w:t>.</w:t>
      </w:r>
    </w:p>
    <w:p w:rsidR="00D93E8B" w:rsidRPr="002B4B7B" w:rsidRDefault="00C631A9" w:rsidP="002B4B7B">
      <w:pPr>
        <w:widowControl w:val="0"/>
        <w:spacing w:before="120" w:after="120" w:line="240" w:lineRule="auto"/>
        <w:jc w:val="both"/>
        <w:rPr>
          <w:rFonts w:ascii="Arial" w:eastAsia="Times New Roman" w:hAnsi="Arial" w:cs="Arial"/>
          <w:sz w:val="24"/>
          <w:szCs w:val="24"/>
          <w:lang w:eastAsia="es-ES"/>
        </w:rPr>
      </w:pPr>
      <w:r w:rsidRPr="002B4B7B">
        <w:rPr>
          <w:rFonts w:ascii="Arial" w:eastAsia="Times New Roman" w:hAnsi="Arial" w:cs="Arial"/>
          <w:sz w:val="24"/>
          <w:szCs w:val="24"/>
          <w:lang w:eastAsia="es-ES"/>
        </w:rPr>
        <w:t>Abordando ahora l</w:t>
      </w:r>
      <w:r w:rsidR="00D93E8B" w:rsidRPr="002B4B7B">
        <w:rPr>
          <w:rFonts w:ascii="Arial" w:eastAsia="Times New Roman" w:hAnsi="Arial" w:cs="Arial"/>
          <w:sz w:val="24"/>
          <w:szCs w:val="24"/>
          <w:lang w:eastAsia="es-ES"/>
        </w:rPr>
        <w:t>os proyecto</w:t>
      </w:r>
      <w:r w:rsidR="00F63FE7" w:rsidRPr="002B4B7B">
        <w:rPr>
          <w:rFonts w:ascii="Arial" w:eastAsia="Times New Roman" w:hAnsi="Arial" w:cs="Arial"/>
          <w:sz w:val="24"/>
          <w:szCs w:val="24"/>
          <w:lang w:eastAsia="es-ES"/>
        </w:rPr>
        <w:t xml:space="preserve">s de </w:t>
      </w:r>
      <w:r w:rsidR="00F63FE7" w:rsidRPr="002B4B7B">
        <w:rPr>
          <w:rFonts w:ascii="Arial" w:eastAsia="Times New Roman" w:hAnsi="Arial" w:cs="Arial"/>
          <w:b/>
          <w:sz w:val="24"/>
          <w:szCs w:val="24"/>
          <w:lang w:eastAsia="es-ES"/>
        </w:rPr>
        <w:t>estudios e investigaciones</w:t>
      </w:r>
      <w:r w:rsidR="00F63FE7" w:rsidRPr="002B4B7B">
        <w:rPr>
          <w:rFonts w:ascii="Arial" w:eastAsia="Times New Roman" w:hAnsi="Arial" w:cs="Arial"/>
          <w:sz w:val="24"/>
          <w:szCs w:val="24"/>
          <w:lang w:eastAsia="es-ES"/>
        </w:rPr>
        <w:t xml:space="preserve"> decir que ha </w:t>
      </w:r>
      <w:r w:rsidR="00F63FE7" w:rsidRPr="002B4B7B">
        <w:rPr>
          <w:rFonts w:ascii="Arial" w:hAnsi="Arial" w:cs="Arial"/>
          <w:sz w:val="24"/>
          <w:szCs w:val="24"/>
        </w:rPr>
        <w:t>finalizado el</w:t>
      </w:r>
      <w:r w:rsidR="00F63FE7" w:rsidRPr="002B4B7B">
        <w:rPr>
          <w:rFonts w:ascii="Arial" w:hAnsi="Arial" w:cs="Arial"/>
          <w:b/>
          <w:sz w:val="24"/>
          <w:szCs w:val="24"/>
        </w:rPr>
        <w:t xml:space="preserve"> </w:t>
      </w:r>
      <w:r w:rsidR="00F63FE7" w:rsidRPr="002B4B7B">
        <w:rPr>
          <w:rFonts w:ascii="Arial" w:hAnsi="Arial" w:cs="Arial"/>
          <w:i/>
          <w:sz w:val="24"/>
          <w:szCs w:val="24"/>
        </w:rPr>
        <w:t xml:space="preserve">Observatorio de la accesibilidad en la vivienda en España 2013 </w:t>
      </w:r>
      <w:r w:rsidR="00F63FE7" w:rsidRPr="002B4B7B">
        <w:rPr>
          <w:rFonts w:ascii="Arial" w:hAnsi="Arial" w:cs="Arial"/>
          <w:sz w:val="24"/>
          <w:szCs w:val="24"/>
        </w:rPr>
        <w:t>cuyo</w:t>
      </w:r>
      <w:r w:rsidR="00F63FE7" w:rsidRPr="002B4B7B">
        <w:rPr>
          <w:rFonts w:ascii="Arial" w:hAnsi="Arial" w:cs="Arial"/>
          <w:snapToGrid w:val="0"/>
          <w:sz w:val="24"/>
          <w:szCs w:val="24"/>
        </w:rPr>
        <w:t xml:space="preserve"> objetivo es el estudio de la accesibilidad del parque de viviendas a partir de un muestreo de las viviendas familiares de España no de un análisis de las </w:t>
      </w:r>
      <w:r w:rsidR="00F63FE7" w:rsidRPr="002B4B7B">
        <w:rPr>
          <w:rFonts w:ascii="Arial" w:hAnsi="Arial" w:cs="Arial"/>
          <w:snapToGrid w:val="0"/>
          <w:sz w:val="24"/>
          <w:szCs w:val="24"/>
        </w:rPr>
        <w:lastRenderedPageBreak/>
        <w:t>condiciones de las viviendas de personas con discapacidad</w:t>
      </w:r>
      <w:r w:rsidR="00D82723" w:rsidRPr="002B4B7B">
        <w:rPr>
          <w:rFonts w:ascii="Arial" w:hAnsi="Arial" w:cs="Arial"/>
          <w:sz w:val="24"/>
          <w:szCs w:val="24"/>
        </w:rPr>
        <w:t xml:space="preserve">. Se presentará a lo largo de </w:t>
      </w:r>
      <w:r w:rsidR="00F63FE7" w:rsidRPr="002B4B7B">
        <w:rPr>
          <w:rFonts w:ascii="Arial" w:hAnsi="Arial" w:cs="Arial"/>
          <w:sz w:val="24"/>
          <w:szCs w:val="24"/>
        </w:rPr>
        <w:t>2014.</w:t>
      </w:r>
    </w:p>
    <w:p w:rsidR="00827A06" w:rsidRPr="002B4B7B" w:rsidRDefault="00F63FE7" w:rsidP="002B4B7B">
      <w:pPr>
        <w:spacing w:before="120" w:after="120" w:line="240" w:lineRule="auto"/>
        <w:jc w:val="both"/>
        <w:rPr>
          <w:rFonts w:ascii="Arial" w:eastAsia="Times New Roman" w:hAnsi="Arial" w:cs="Arial"/>
          <w:sz w:val="24"/>
          <w:szCs w:val="24"/>
          <w:lang w:eastAsia="es-ES"/>
        </w:rPr>
      </w:pPr>
      <w:r w:rsidRPr="002B4B7B">
        <w:rPr>
          <w:rFonts w:ascii="Arial" w:hAnsi="Arial" w:cs="Arial"/>
          <w:bCs/>
          <w:sz w:val="24"/>
          <w:szCs w:val="24"/>
        </w:rPr>
        <w:t>Y comentar, por una parte el</w:t>
      </w:r>
      <w:r w:rsidR="00827A06" w:rsidRPr="002B4B7B">
        <w:rPr>
          <w:rFonts w:ascii="Arial" w:hAnsi="Arial" w:cs="Arial"/>
          <w:bCs/>
          <w:sz w:val="24"/>
          <w:szCs w:val="24"/>
        </w:rPr>
        <w:t xml:space="preserve"> ya nombrado proyecto </w:t>
      </w:r>
      <w:r w:rsidR="00827A06" w:rsidRPr="002B4B7B">
        <w:rPr>
          <w:rFonts w:ascii="Arial" w:hAnsi="Arial" w:cs="Arial"/>
          <w:bCs/>
          <w:i/>
          <w:sz w:val="24"/>
          <w:szCs w:val="24"/>
        </w:rPr>
        <w:t>AMOVIL</w:t>
      </w:r>
      <w:r w:rsidR="00827A06" w:rsidRPr="002B4B7B">
        <w:rPr>
          <w:rFonts w:ascii="Arial" w:hAnsi="Arial" w:cs="Arial"/>
          <w:b/>
          <w:bCs/>
          <w:sz w:val="24"/>
          <w:szCs w:val="24"/>
        </w:rPr>
        <w:t xml:space="preserve">, </w:t>
      </w:r>
      <w:r w:rsidR="0041232E" w:rsidRPr="002B4B7B">
        <w:rPr>
          <w:rFonts w:ascii="Arial" w:hAnsi="Arial" w:cs="Arial"/>
          <w:sz w:val="24"/>
          <w:szCs w:val="24"/>
        </w:rPr>
        <w:t>espacio en Internet para la identificación a través de un buscador de dispositivos móviles accesibles que se adapten a las características personales de cada usuario y a sus preferencias de uso ha continuado su actividad con éxito</w:t>
      </w:r>
      <w:r w:rsidRPr="002B4B7B">
        <w:rPr>
          <w:rFonts w:ascii="Arial" w:hAnsi="Arial" w:cs="Arial"/>
          <w:sz w:val="24"/>
          <w:szCs w:val="24"/>
        </w:rPr>
        <w:t xml:space="preserve"> y por otra el de la</w:t>
      </w:r>
      <w:r w:rsidR="00827A06" w:rsidRPr="002B4B7B">
        <w:rPr>
          <w:rFonts w:ascii="Arial" w:hAnsi="Arial" w:cs="Arial"/>
          <w:sz w:val="24"/>
          <w:szCs w:val="24"/>
        </w:rPr>
        <w:t xml:space="preserve"> </w:t>
      </w:r>
      <w:r w:rsidR="00827A06" w:rsidRPr="002B4B7B">
        <w:rPr>
          <w:rFonts w:ascii="Arial" w:hAnsi="Arial" w:cs="Arial"/>
          <w:i/>
          <w:sz w:val="24"/>
          <w:szCs w:val="24"/>
        </w:rPr>
        <w:t>Biblioteca Digital de Recursos Gráficos Orientativos en Accesibilidad Cognitiva Urbana. Diseño colaborativo de pictogramas estándar</w:t>
      </w:r>
      <w:r w:rsidR="00827A06" w:rsidRPr="002B4B7B">
        <w:rPr>
          <w:rFonts w:ascii="Arial" w:hAnsi="Arial" w:cs="Arial"/>
          <w:b/>
          <w:sz w:val="24"/>
          <w:szCs w:val="24"/>
        </w:rPr>
        <w:t>,</w:t>
      </w:r>
      <w:r w:rsidR="00827A06" w:rsidRPr="002B4B7B">
        <w:rPr>
          <w:rFonts w:ascii="Arial" w:hAnsi="Arial" w:cs="Arial"/>
          <w:sz w:val="24"/>
          <w:szCs w:val="24"/>
        </w:rPr>
        <w:t xml:space="preserve"> del que se presentó el </w:t>
      </w:r>
      <w:r w:rsidR="00827A06" w:rsidRPr="002B4B7B">
        <w:rPr>
          <w:rFonts w:ascii="Arial" w:hAnsi="Arial" w:cs="Arial"/>
          <w:i/>
          <w:iCs/>
          <w:sz w:val="24"/>
          <w:szCs w:val="24"/>
        </w:rPr>
        <w:t>Manual de pautas de diseño accesible de pictogramas y su aplicación,</w:t>
      </w:r>
      <w:r w:rsidR="00827A06" w:rsidRPr="002B4B7B">
        <w:rPr>
          <w:rFonts w:ascii="Arial" w:hAnsi="Arial" w:cs="Arial"/>
          <w:iCs/>
          <w:sz w:val="24"/>
          <w:szCs w:val="24"/>
        </w:rPr>
        <w:t xml:space="preserve"> pues la participación de personas con discapacidad cognitiva y de sus entidades representantes, además de numerosos expertos, le aportan especial singularidad.</w:t>
      </w:r>
    </w:p>
    <w:p w:rsidR="00D93E8B" w:rsidRPr="002B4B7B" w:rsidRDefault="00FA758A" w:rsidP="002B4B7B">
      <w:pPr>
        <w:spacing w:before="120" w:after="120" w:line="240" w:lineRule="auto"/>
        <w:jc w:val="both"/>
        <w:rPr>
          <w:rFonts w:ascii="Arial" w:eastAsia="Times New Roman" w:hAnsi="Arial" w:cs="Arial"/>
          <w:sz w:val="24"/>
          <w:szCs w:val="24"/>
          <w:lang w:eastAsia="es-ES"/>
        </w:rPr>
      </w:pPr>
      <w:r w:rsidRPr="002B4B7B">
        <w:rPr>
          <w:rFonts w:ascii="Arial" w:eastAsia="Times New Roman" w:hAnsi="Arial" w:cs="Arial"/>
          <w:sz w:val="24"/>
          <w:szCs w:val="24"/>
          <w:lang w:eastAsia="es-ES"/>
        </w:rPr>
        <w:t>Recordar</w:t>
      </w:r>
      <w:r w:rsidR="00C631A9" w:rsidRPr="002B4B7B">
        <w:rPr>
          <w:rFonts w:ascii="Arial" w:eastAsia="Times New Roman" w:hAnsi="Arial" w:cs="Arial"/>
          <w:sz w:val="24"/>
          <w:szCs w:val="24"/>
          <w:lang w:eastAsia="es-ES"/>
        </w:rPr>
        <w:t xml:space="preserve"> igualmente</w:t>
      </w:r>
      <w:r w:rsidRPr="002B4B7B">
        <w:rPr>
          <w:rFonts w:ascii="Arial" w:eastAsia="Times New Roman" w:hAnsi="Arial" w:cs="Arial"/>
          <w:sz w:val="24"/>
          <w:szCs w:val="24"/>
          <w:lang w:eastAsia="es-ES"/>
        </w:rPr>
        <w:t xml:space="preserve"> e</w:t>
      </w:r>
      <w:r w:rsidR="00D93E8B" w:rsidRPr="002B4B7B">
        <w:rPr>
          <w:rFonts w:ascii="Arial" w:eastAsia="Times New Roman" w:hAnsi="Arial" w:cs="Arial"/>
          <w:sz w:val="24"/>
          <w:szCs w:val="24"/>
          <w:lang w:eastAsia="es-ES"/>
        </w:rPr>
        <w:t xml:space="preserve">l proyecto de investigación </w:t>
      </w:r>
      <w:r w:rsidR="00D93E8B" w:rsidRPr="002B4B7B">
        <w:rPr>
          <w:rFonts w:ascii="Arial" w:eastAsia="Times New Roman" w:hAnsi="Arial" w:cs="Arial"/>
          <w:i/>
          <w:sz w:val="24"/>
          <w:szCs w:val="24"/>
          <w:lang w:eastAsia="es-ES"/>
        </w:rPr>
        <w:t xml:space="preserve">ICARUS </w:t>
      </w:r>
      <w:r w:rsidR="00D93E8B" w:rsidRPr="002B4B7B">
        <w:rPr>
          <w:rFonts w:ascii="Arial" w:eastAsia="Times New Roman" w:hAnsi="Arial" w:cs="Arial"/>
          <w:sz w:val="24"/>
          <w:szCs w:val="24"/>
          <w:lang w:eastAsia="es-ES"/>
        </w:rPr>
        <w:t xml:space="preserve">que, aceptado por la Comisión Europea, </w:t>
      </w:r>
      <w:r w:rsidR="00183FAF" w:rsidRPr="002B4B7B">
        <w:rPr>
          <w:rFonts w:ascii="Arial" w:eastAsia="Times New Roman" w:hAnsi="Arial" w:cs="Arial"/>
          <w:sz w:val="24"/>
          <w:szCs w:val="24"/>
          <w:lang w:eastAsia="es-ES"/>
        </w:rPr>
        <w:t>finalizará en 2014</w:t>
      </w:r>
      <w:r w:rsidRPr="002B4B7B">
        <w:rPr>
          <w:rFonts w:ascii="Arial" w:eastAsia="Times New Roman" w:hAnsi="Arial" w:cs="Arial"/>
          <w:sz w:val="24"/>
          <w:szCs w:val="24"/>
          <w:lang w:eastAsia="es-ES"/>
        </w:rPr>
        <w:t>,</w:t>
      </w:r>
      <w:r w:rsidR="00183FAF" w:rsidRPr="002B4B7B">
        <w:rPr>
          <w:rFonts w:ascii="Arial" w:eastAsia="Times New Roman" w:hAnsi="Arial" w:cs="Arial"/>
          <w:sz w:val="24"/>
          <w:szCs w:val="24"/>
          <w:lang w:eastAsia="es-ES"/>
        </w:rPr>
        <w:t xml:space="preserve"> </w:t>
      </w:r>
      <w:r w:rsidR="00183FAF" w:rsidRPr="002B4B7B">
        <w:rPr>
          <w:rFonts w:ascii="Arial" w:hAnsi="Arial" w:cs="Arial"/>
          <w:sz w:val="24"/>
          <w:szCs w:val="24"/>
        </w:rPr>
        <w:t xml:space="preserve">tiene como objetivo aportar conocimiento para que desde los responsables de los servicios de transporte incorporen las necesidades de las personas con discapacidad en su I+D. </w:t>
      </w:r>
      <w:r w:rsidR="00D93E8B" w:rsidRPr="002B4B7B">
        <w:rPr>
          <w:rFonts w:ascii="Arial" w:eastAsia="Times New Roman" w:hAnsi="Arial" w:cs="Arial"/>
          <w:sz w:val="24"/>
          <w:szCs w:val="24"/>
          <w:lang w:eastAsia="es-ES"/>
        </w:rPr>
        <w:t xml:space="preserve">El consorcio </w:t>
      </w:r>
      <w:r w:rsidR="00183FAF" w:rsidRPr="002B4B7B">
        <w:rPr>
          <w:rFonts w:ascii="Arial" w:eastAsia="Times New Roman" w:hAnsi="Arial" w:cs="Arial"/>
          <w:sz w:val="24"/>
          <w:szCs w:val="24"/>
          <w:lang w:eastAsia="es-ES"/>
        </w:rPr>
        <w:t xml:space="preserve">responsable del proyecto </w:t>
      </w:r>
      <w:r w:rsidR="00D93E8B" w:rsidRPr="002B4B7B">
        <w:rPr>
          <w:rFonts w:ascii="Arial" w:eastAsia="Times New Roman" w:hAnsi="Arial" w:cs="Arial"/>
          <w:sz w:val="24"/>
          <w:szCs w:val="24"/>
          <w:lang w:eastAsia="es-ES"/>
        </w:rPr>
        <w:t xml:space="preserve">está liderado por la Fundación ONCE y participan </w:t>
      </w:r>
      <w:proofErr w:type="spellStart"/>
      <w:r w:rsidR="00D93E8B" w:rsidRPr="002B4B7B">
        <w:rPr>
          <w:rFonts w:ascii="Arial" w:eastAsia="Times New Roman" w:hAnsi="Arial" w:cs="Arial"/>
          <w:sz w:val="24"/>
          <w:szCs w:val="24"/>
          <w:lang w:eastAsia="es-ES"/>
        </w:rPr>
        <w:t>Technosite</w:t>
      </w:r>
      <w:proofErr w:type="spellEnd"/>
      <w:r w:rsidR="00D93E8B" w:rsidRPr="002B4B7B">
        <w:rPr>
          <w:rFonts w:ascii="Arial" w:eastAsia="Times New Roman" w:hAnsi="Arial" w:cs="Arial"/>
          <w:sz w:val="24"/>
          <w:szCs w:val="24"/>
          <w:lang w:eastAsia="es-ES"/>
        </w:rPr>
        <w:t xml:space="preserve">, Vía Libre, la Universidad Carlos III, </w:t>
      </w:r>
      <w:proofErr w:type="spellStart"/>
      <w:r w:rsidR="00D93E8B" w:rsidRPr="002B4B7B">
        <w:rPr>
          <w:rFonts w:ascii="Arial" w:eastAsia="Times New Roman" w:hAnsi="Arial" w:cs="Arial"/>
          <w:sz w:val="24"/>
          <w:szCs w:val="24"/>
          <w:lang w:eastAsia="es-ES"/>
        </w:rPr>
        <w:t>Alitalia</w:t>
      </w:r>
      <w:proofErr w:type="spellEnd"/>
      <w:r w:rsidR="00D93E8B" w:rsidRPr="002B4B7B">
        <w:rPr>
          <w:rFonts w:ascii="Arial" w:eastAsia="Times New Roman" w:hAnsi="Arial" w:cs="Arial"/>
          <w:sz w:val="24"/>
          <w:szCs w:val="24"/>
          <w:lang w:eastAsia="es-ES"/>
        </w:rPr>
        <w:t xml:space="preserve"> y </w:t>
      </w:r>
      <w:proofErr w:type="spellStart"/>
      <w:r w:rsidR="00D93E8B" w:rsidRPr="002B4B7B">
        <w:rPr>
          <w:rFonts w:ascii="Arial" w:eastAsia="Times New Roman" w:hAnsi="Arial" w:cs="Arial"/>
          <w:sz w:val="24"/>
          <w:szCs w:val="24"/>
          <w:lang w:eastAsia="es-ES"/>
        </w:rPr>
        <w:t>Aeroconseil</w:t>
      </w:r>
      <w:proofErr w:type="spellEnd"/>
      <w:r w:rsidR="00D93E8B" w:rsidRPr="002B4B7B">
        <w:rPr>
          <w:rFonts w:ascii="Arial" w:eastAsia="Times New Roman" w:hAnsi="Arial" w:cs="Arial"/>
          <w:sz w:val="24"/>
          <w:szCs w:val="24"/>
          <w:lang w:eastAsia="es-ES"/>
        </w:rPr>
        <w:t>.</w:t>
      </w:r>
    </w:p>
    <w:p w:rsidR="00C23B4A" w:rsidRPr="002B4B7B" w:rsidRDefault="00C23B4A" w:rsidP="002B4B7B">
      <w:pPr>
        <w:spacing w:before="120" w:after="120" w:line="240" w:lineRule="auto"/>
        <w:jc w:val="both"/>
        <w:rPr>
          <w:rFonts w:ascii="Arial" w:hAnsi="Arial" w:cs="Arial"/>
          <w:sz w:val="24"/>
          <w:szCs w:val="24"/>
        </w:rPr>
      </w:pPr>
      <w:r w:rsidRPr="002B4B7B">
        <w:rPr>
          <w:rFonts w:ascii="Arial" w:hAnsi="Arial" w:cs="Arial"/>
          <w:sz w:val="24"/>
          <w:szCs w:val="24"/>
        </w:rPr>
        <w:t xml:space="preserve">También entre otros de los proyectos de </w:t>
      </w:r>
      <w:proofErr w:type="spellStart"/>
      <w:r w:rsidRPr="002B4B7B">
        <w:rPr>
          <w:rFonts w:ascii="Arial" w:hAnsi="Arial" w:cs="Arial"/>
          <w:sz w:val="24"/>
          <w:szCs w:val="24"/>
        </w:rPr>
        <w:t>I+D+i</w:t>
      </w:r>
      <w:proofErr w:type="spellEnd"/>
      <w:r w:rsidRPr="002B4B7B">
        <w:rPr>
          <w:rFonts w:ascii="Arial" w:hAnsi="Arial" w:cs="Arial"/>
          <w:sz w:val="24"/>
          <w:szCs w:val="24"/>
        </w:rPr>
        <w:t xml:space="preserve"> señalar</w:t>
      </w:r>
      <w:r w:rsidRPr="002B4B7B">
        <w:rPr>
          <w:rFonts w:ascii="Arial" w:hAnsi="Arial" w:cs="Arial"/>
          <w:bCs/>
          <w:sz w:val="24"/>
          <w:szCs w:val="24"/>
        </w:rPr>
        <w:t xml:space="preserve"> que continúa desarrollándose el llamado </w:t>
      </w:r>
      <w:r w:rsidRPr="002B4B7B">
        <w:rPr>
          <w:rFonts w:ascii="Arial" w:hAnsi="Arial" w:cs="Arial"/>
          <w:i/>
          <w:sz w:val="24"/>
          <w:szCs w:val="24"/>
          <w:lang w:eastAsia="es-ES"/>
        </w:rPr>
        <w:t xml:space="preserve">CLOUD4ALL (Cloud </w:t>
      </w:r>
      <w:proofErr w:type="spellStart"/>
      <w:r w:rsidRPr="002B4B7B">
        <w:rPr>
          <w:rFonts w:ascii="Arial" w:hAnsi="Arial" w:cs="Arial"/>
          <w:i/>
          <w:sz w:val="24"/>
          <w:szCs w:val="24"/>
          <w:lang w:eastAsia="es-ES"/>
        </w:rPr>
        <w:t>platforms</w:t>
      </w:r>
      <w:proofErr w:type="spellEnd"/>
      <w:r w:rsidRPr="002B4B7B">
        <w:rPr>
          <w:rFonts w:ascii="Arial" w:hAnsi="Arial" w:cs="Arial"/>
          <w:i/>
          <w:sz w:val="24"/>
          <w:szCs w:val="24"/>
          <w:lang w:eastAsia="es-ES"/>
        </w:rPr>
        <w:t xml:space="preserve"> Lead </w:t>
      </w:r>
      <w:proofErr w:type="spellStart"/>
      <w:r w:rsidRPr="002B4B7B">
        <w:rPr>
          <w:rFonts w:ascii="Arial" w:hAnsi="Arial" w:cs="Arial"/>
          <w:i/>
          <w:sz w:val="24"/>
          <w:szCs w:val="24"/>
          <w:lang w:eastAsia="es-ES"/>
        </w:rPr>
        <w:t>to</w:t>
      </w:r>
      <w:proofErr w:type="spellEnd"/>
      <w:r w:rsidRPr="002B4B7B">
        <w:rPr>
          <w:rFonts w:ascii="Arial" w:hAnsi="Arial" w:cs="Arial"/>
          <w:i/>
          <w:sz w:val="24"/>
          <w:szCs w:val="24"/>
          <w:lang w:eastAsia="es-ES"/>
        </w:rPr>
        <w:t xml:space="preserve"> Open and Universal </w:t>
      </w:r>
      <w:proofErr w:type="spellStart"/>
      <w:r w:rsidRPr="002B4B7B">
        <w:rPr>
          <w:rFonts w:ascii="Arial" w:hAnsi="Arial" w:cs="Arial"/>
          <w:i/>
          <w:sz w:val="24"/>
          <w:szCs w:val="24"/>
          <w:lang w:eastAsia="es-ES"/>
        </w:rPr>
        <w:t>access</w:t>
      </w:r>
      <w:proofErr w:type="spellEnd"/>
      <w:r w:rsidRPr="002B4B7B">
        <w:rPr>
          <w:rFonts w:ascii="Arial" w:hAnsi="Arial" w:cs="Arial"/>
          <w:i/>
          <w:sz w:val="24"/>
          <w:szCs w:val="24"/>
          <w:lang w:eastAsia="es-ES"/>
        </w:rPr>
        <w:t xml:space="preserve"> </w:t>
      </w:r>
      <w:proofErr w:type="spellStart"/>
      <w:r w:rsidRPr="002B4B7B">
        <w:rPr>
          <w:rFonts w:ascii="Arial" w:hAnsi="Arial" w:cs="Arial"/>
          <w:i/>
          <w:sz w:val="24"/>
          <w:szCs w:val="24"/>
          <w:lang w:eastAsia="es-ES"/>
        </w:rPr>
        <w:t>for</w:t>
      </w:r>
      <w:proofErr w:type="spellEnd"/>
      <w:r w:rsidRPr="002B4B7B">
        <w:rPr>
          <w:rFonts w:ascii="Arial" w:hAnsi="Arial" w:cs="Arial"/>
          <w:i/>
          <w:sz w:val="24"/>
          <w:szCs w:val="24"/>
          <w:lang w:eastAsia="es-ES"/>
        </w:rPr>
        <w:t xml:space="preserve"> </w:t>
      </w:r>
      <w:proofErr w:type="spellStart"/>
      <w:r w:rsidRPr="002B4B7B">
        <w:rPr>
          <w:rFonts w:ascii="Arial" w:hAnsi="Arial" w:cs="Arial"/>
          <w:i/>
          <w:sz w:val="24"/>
          <w:szCs w:val="24"/>
          <w:lang w:eastAsia="es-ES"/>
        </w:rPr>
        <w:t>people</w:t>
      </w:r>
      <w:proofErr w:type="spellEnd"/>
      <w:r w:rsidRPr="002B4B7B">
        <w:rPr>
          <w:rFonts w:ascii="Arial" w:hAnsi="Arial" w:cs="Arial"/>
          <w:i/>
          <w:sz w:val="24"/>
          <w:szCs w:val="24"/>
          <w:lang w:eastAsia="es-ES"/>
        </w:rPr>
        <w:t xml:space="preserve"> </w:t>
      </w:r>
      <w:proofErr w:type="spellStart"/>
      <w:r w:rsidRPr="002B4B7B">
        <w:rPr>
          <w:rFonts w:ascii="Arial" w:hAnsi="Arial" w:cs="Arial"/>
          <w:i/>
          <w:sz w:val="24"/>
          <w:szCs w:val="24"/>
          <w:lang w:eastAsia="es-ES"/>
        </w:rPr>
        <w:t>with</w:t>
      </w:r>
      <w:proofErr w:type="spellEnd"/>
      <w:r w:rsidRPr="002B4B7B">
        <w:rPr>
          <w:rFonts w:ascii="Arial" w:hAnsi="Arial" w:cs="Arial"/>
          <w:i/>
          <w:sz w:val="24"/>
          <w:szCs w:val="24"/>
          <w:lang w:eastAsia="es-ES"/>
        </w:rPr>
        <w:t xml:space="preserve"> </w:t>
      </w:r>
      <w:proofErr w:type="spellStart"/>
      <w:r w:rsidRPr="002B4B7B">
        <w:rPr>
          <w:rFonts w:ascii="Arial" w:hAnsi="Arial" w:cs="Arial"/>
          <w:i/>
          <w:sz w:val="24"/>
          <w:szCs w:val="24"/>
          <w:lang w:eastAsia="es-ES"/>
        </w:rPr>
        <w:t>Disabilities</w:t>
      </w:r>
      <w:proofErr w:type="spellEnd"/>
      <w:r w:rsidRPr="002B4B7B">
        <w:rPr>
          <w:rFonts w:ascii="Arial" w:hAnsi="Arial" w:cs="Arial"/>
          <w:i/>
          <w:sz w:val="24"/>
          <w:szCs w:val="24"/>
          <w:lang w:eastAsia="es-ES"/>
        </w:rPr>
        <w:t xml:space="preserve"> and </w:t>
      </w:r>
      <w:proofErr w:type="spellStart"/>
      <w:r w:rsidRPr="002B4B7B">
        <w:rPr>
          <w:rFonts w:ascii="Arial" w:hAnsi="Arial" w:cs="Arial"/>
          <w:i/>
          <w:sz w:val="24"/>
          <w:szCs w:val="24"/>
          <w:lang w:eastAsia="es-ES"/>
        </w:rPr>
        <w:t>for</w:t>
      </w:r>
      <w:proofErr w:type="spellEnd"/>
      <w:r w:rsidRPr="002B4B7B">
        <w:rPr>
          <w:rFonts w:ascii="Arial" w:hAnsi="Arial" w:cs="Arial"/>
          <w:i/>
          <w:sz w:val="24"/>
          <w:szCs w:val="24"/>
          <w:lang w:eastAsia="es-ES"/>
        </w:rPr>
        <w:t xml:space="preserve"> </w:t>
      </w:r>
      <w:proofErr w:type="spellStart"/>
      <w:r w:rsidRPr="002B4B7B">
        <w:rPr>
          <w:rFonts w:ascii="Arial" w:hAnsi="Arial" w:cs="Arial"/>
          <w:i/>
          <w:sz w:val="24"/>
          <w:szCs w:val="24"/>
          <w:lang w:eastAsia="es-ES"/>
        </w:rPr>
        <w:t>All</w:t>
      </w:r>
      <w:proofErr w:type="spellEnd"/>
      <w:r w:rsidRPr="002B4B7B">
        <w:rPr>
          <w:rFonts w:ascii="Arial" w:hAnsi="Arial" w:cs="Arial"/>
          <w:sz w:val="24"/>
          <w:szCs w:val="24"/>
          <w:lang w:eastAsia="es-ES"/>
        </w:rPr>
        <w:t xml:space="preserve">) </w:t>
      </w:r>
      <w:r w:rsidR="00C631A9" w:rsidRPr="002B4B7B">
        <w:rPr>
          <w:rFonts w:ascii="Arial" w:hAnsi="Arial" w:cs="Arial"/>
          <w:sz w:val="24"/>
          <w:szCs w:val="24"/>
          <w:lang w:eastAsia="es-ES"/>
        </w:rPr>
        <w:t>y</w:t>
      </w:r>
      <w:r w:rsidRPr="002B4B7B">
        <w:rPr>
          <w:rFonts w:ascii="Arial" w:hAnsi="Arial" w:cs="Arial"/>
          <w:sz w:val="24"/>
          <w:szCs w:val="24"/>
        </w:rPr>
        <w:t xml:space="preserve"> continúan lo</w:t>
      </w:r>
      <w:r w:rsidR="00C631A9" w:rsidRPr="002B4B7B">
        <w:rPr>
          <w:rFonts w:ascii="Arial" w:hAnsi="Arial" w:cs="Arial"/>
          <w:sz w:val="24"/>
          <w:szCs w:val="24"/>
        </w:rPr>
        <w:t>s</w:t>
      </w:r>
      <w:r w:rsidRPr="002B4B7B">
        <w:rPr>
          <w:rFonts w:ascii="Arial" w:hAnsi="Arial" w:cs="Arial"/>
          <w:sz w:val="24"/>
          <w:szCs w:val="24"/>
        </w:rPr>
        <w:t xml:space="preserve"> proyectos </w:t>
      </w:r>
      <w:r w:rsidRPr="002B4B7B">
        <w:rPr>
          <w:rFonts w:ascii="Arial" w:hAnsi="Arial" w:cs="Arial"/>
          <w:i/>
          <w:sz w:val="24"/>
          <w:szCs w:val="24"/>
        </w:rPr>
        <w:t>SAAPHO</w:t>
      </w:r>
      <w:r w:rsidR="00C631A9" w:rsidRPr="002B4B7B">
        <w:rPr>
          <w:rFonts w:ascii="Arial" w:hAnsi="Arial" w:cs="Arial"/>
          <w:i/>
          <w:sz w:val="24"/>
          <w:szCs w:val="24"/>
        </w:rPr>
        <w:t>,</w:t>
      </w:r>
      <w:r w:rsidRPr="002B4B7B">
        <w:rPr>
          <w:rFonts w:ascii="Arial" w:hAnsi="Arial" w:cs="Arial"/>
          <w:i/>
          <w:sz w:val="24"/>
          <w:szCs w:val="24"/>
        </w:rPr>
        <w:t xml:space="preserve"> </w:t>
      </w:r>
      <w:r w:rsidRPr="002B4B7B">
        <w:rPr>
          <w:rFonts w:ascii="Arial" w:hAnsi="Arial" w:cs="Arial"/>
          <w:sz w:val="24"/>
          <w:szCs w:val="24"/>
        </w:rPr>
        <w:t>para el desarrollo de tecnología orientada a las personas mayores, centrada en la asistencia domiciliaria y en el concepto de envejecimiento activo</w:t>
      </w:r>
      <w:r w:rsidR="00C631A9" w:rsidRPr="002B4B7B">
        <w:rPr>
          <w:rFonts w:ascii="Arial" w:hAnsi="Arial" w:cs="Arial"/>
          <w:sz w:val="24"/>
          <w:szCs w:val="24"/>
        </w:rPr>
        <w:t>,</w:t>
      </w:r>
      <w:r w:rsidRPr="002B4B7B">
        <w:rPr>
          <w:rFonts w:ascii="Arial" w:hAnsi="Arial" w:cs="Arial"/>
          <w:sz w:val="24"/>
          <w:szCs w:val="24"/>
        </w:rPr>
        <w:t xml:space="preserve"> y APSIS4all</w:t>
      </w:r>
      <w:r w:rsidR="00C631A9" w:rsidRPr="002B4B7B">
        <w:rPr>
          <w:rFonts w:ascii="Arial" w:hAnsi="Arial" w:cs="Arial"/>
          <w:sz w:val="24"/>
          <w:szCs w:val="24"/>
        </w:rPr>
        <w:t>,</w:t>
      </w:r>
      <w:r w:rsidRPr="002B4B7B">
        <w:rPr>
          <w:rFonts w:ascii="Arial" w:hAnsi="Arial" w:cs="Arial"/>
          <w:sz w:val="24"/>
          <w:szCs w:val="24"/>
        </w:rPr>
        <w:t xml:space="preserve"> de desarrollo de tecnología orientada a la personalización y accesibilidad de los cajeros automáticos y máquinas expendedoras son muestra de la variedad de proyectos que se llevan a cabo</w:t>
      </w:r>
      <w:r w:rsidR="00C631A9" w:rsidRPr="002B4B7B">
        <w:rPr>
          <w:rFonts w:ascii="Arial" w:hAnsi="Arial" w:cs="Arial"/>
          <w:sz w:val="24"/>
          <w:szCs w:val="24"/>
        </w:rPr>
        <w:t>.</w:t>
      </w:r>
    </w:p>
    <w:p w:rsidR="00C23B4A" w:rsidRPr="002B4B7B" w:rsidRDefault="00C23B4A" w:rsidP="002B4B7B">
      <w:pPr>
        <w:spacing w:before="120" w:after="120" w:line="240" w:lineRule="auto"/>
        <w:jc w:val="both"/>
        <w:rPr>
          <w:rFonts w:ascii="Arial" w:hAnsi="Arial" w:cs="Arial"/>
          <w:sz w:val="24"/>
          <w:szCs w:val="24"/>
        </w:rPr>
      </w:pPr>
      <w:r w:rsidRPr="002B4B7B">
        <w:rPr>
          <w:rFonts w:ascii="Arial" w:hAnsi="Arial" w:cs="Arial"/>
          <w:sz w:val="24"/>
          <w:szCs w:val="24"/>
        </w:rPr>
        <w:t xml:space="preserve">Al hilo de este tema, indicar que se ha publicado el </w:t>
      </w:r>
      <w:r w:rsidRPr="002B4B7B">
        <w:rPr>
          <w:rFonts w:ascii="Arial" w:hAnsi="Arial" w:cs="Arial"/>
          <w:i/>
          <w:sz w:val="24"/>
          <w:szCs w:val="24"/>
        </w:rPr>
        <w:t>Observatorio de accesibilidad de las aplicaciones móviles</w:t>
      </w:r>
      <w:r w:rsidRPr="002B4B7B">
        <w:rPr>
          <w:rFonts w:ascii="Arial" w:hAnsi="Arial" w:cs="Arial"/>
          <w:sz w:val="24"/>
          <w:szCs w:val="24"/>
        </w:rPr>
        <w:t xml:space="preserve"> en el que se analiza el nivel de accesibilidad de un conjunto de esas aplicaciones.</w:t>
      </w:r>
    </w:p>
    <w:p w:rsidR="000B6FDB" w:rsidRPr="002B4B7B" w:rsidRDefault="00D93E8B" w:rsidP="002B4B7B">
      <w:pPr>
        <w:widowControl w:val="0"/>
        <w:spacing w:before="120" w:after="120" w:line="240" w:lineRule="auto"/>
        <w:jc w:val="both"/>
        <w:rPr>
          <w:rFonts w:ascii="Arial" w:eastAsia="Times New Roman" w:hAnsi="Arial" w:cs="Arial"/>
          <w:spacing w:val="-3"/>
          <w:sz w:val="24"/>
          <w:szCs w:val="24"/>
          <w:lang w:val="es-ES_tradnl" w:eastAsia="es-ES"/>
        </w:rPr>
      </w:pPr>
      <w:r w:rsidRPr="002B4B7B">
        <w:rPr>
          <w:rFonts w:ascii="Arial" w:eastAsia="Times New Roman" w:hAnsi="Arial" w:cs="Arial"/>
          <w:sz w:val="24"/>
          <w:szCs w:val="24"/>
          <w:lang w:eastAsia="es-ES"/>
        </w:rPr>
        <w:t xml:space="preserve">En la línea de acción para </w:t>
      </w:r>
      <w:r w:rsidRPr="002B4B7B">
        <w:rPr>
          <w:rFonts w:ascii="Arial" w:eastAsia="Times New Roman" w:hAnsi="Arial" w:cs="Arial"/>
          <w:b/>
          <w:sz w:val="24"/>
          <w:szCs w:val="24"/>
          <w:lang w:eastAsia="es-ES"/>
        </w:rPr>
        <w:t>promocionar la accesibilidad universal en la cultura y el turismo</w:t>
      </w:r>
      <w:r w:rsidRPr="002B4B7B">
        <w:rPr>
          <w:rFonts w:ascii="Arial" w:eastAsia="Times New Roman" w:hAnsi="Arial" w:cs="Arial"/>
          <w:sz w:val="24"/>
          <w:szCs w:val="24"/>
          <w:lang w:eastAsia="es-ES"/>
        </w:rPr>
        <w:t xml:space="preserve"> recoger los convenios firmados con </w:t>
      </w:r>
      <w:r w:rsidRPr="002B4B7B">
        <w:rPr>
          <w:rFonts w:ascii="Arial" w:eastAsia="Times New Roman" w:hAnsi="Arial" w:cs="Arial"/>
          <w:bCs/>
          <w:sz w:val="24"/>
          <w:szCs w:val="24"/>
          <w:lang w:eastAsia="es-ES"/>
        </w:rPr>
        <w:t xml:space="preserve">la </w:t>
      </w:r>
      <w:r w:rsidR="00FA758A" w:rsidRPr="002B4B7B">
        <w:rPr>
          <w:rFonts w:ascii="Arial" w:eastAsia="Times New Roman" w:hAnsi="Arial" w:cs="Arial"/>
          <w:bCs/>
          <w:i/>
          <w:sz w:val="24"/>
          <w:szCs w:val="24"/>
          <w:lang w:eastAsia="es-ES"/>
        </w:rPr>
        <w:t>Comunidad Autónoma de Aragón</w:t>
      </w:r>
      <w:r w:rsidR="00C631A9" w:rsidRPr="002B4B7B">
        <w:rPr>
          <w:rFonts w:ascii="Arial" w:eastAsia="Times New Roman" w:hAnsi="Arial" w:cs="Arial"/>
          <w:b/>
          <w:bCs/>
          <w:sz w:val="24"/>
          <w:szCs w:val="24"/>
          <w:lang w:eastAsia="es-ES"/>
        </w:rPr>
        <w:t>,</w:t>
      </w:r>
      <w:r w:rsidRPr="002B4B7B">
        <w:rPr>
          <w:rFonts w:ascii="Arial" w:eastAsia="Times New Roman" w:hAnsi="Arial" w:cs="Arial"/>
          <w:spacing w:val="-3"/>
          <w:sz w:val="24"/>
          <w:szCs w:val="24"/>
          <w:lang w:eastAsia="es-ES"/>
        </w:rPr>
        <w:t xml:space="preserve"> </w:t>
      </w:r>
      <w:r w:rsidRPr="002B4B7B">
        <w:rPr>
          <w:rFonts w:ascii="Arial" w:eastAsia="Times New Roman" w:hAnsi="Arial" w:cs="Arial"/>
          <w:sz w:val="24"/>
          <w:szCs w:val="24"/>
          <w:lang w:val="es-ES_tradnl" w:eastAsia="es-ES"/>
        </w:rPr>
        <w:t>para  la adecuación de los equipamientos de uso pú</w:t>
      </w:r>
      <w:r w:rsidR="000B6FDB" w:rsidRPr="002B4B7B">
        <w:rPr>
          <w:rFonts w:ascii="Arial" w:eastAsia="Times New Roman" w:hAnsi="Arial" w:cs="Arial"/>
          <w:sz w:val="24"/>
          <w:szCs w:val="24"/>
          <w:lang w:val="es-ES_tradnl" w:eastAsia="es-ES"/>
        </w:rPr>
        <w:t>blico en su</w:t>
      </w:r>
      <w:r w:rsidR="00FA758A" w:rsidRPr="002B4B7B">
        <w:rPr>
          <w:rFonts w:ascii="Arial" w:eastAsia="Times New Roman" w:hAnsi="Arial" w:cs="Arial"/>
          <w:sz w:val="24"/>
          <w:szCs w:val="24"/>
          <w:lang w:val="es-ES_tradnl" w:eastAsia="es-ES"/>
        </w:rPr>
        <w:t>s espacios naturales,</w:t>
      </w:r>
      <w:r w:rsidR="00C631A9" w:rsidRPr="002B4B7B">
        <w:rPr>
          <w:rFonts w:ascii="Arial" w:eastAsia="Times New Roman" w:hAnsi="Arial" w:cs="Arial"/>
          <w:spacing w:val="-3"/>
          <w:sz w:val="24"/>
          <w:szCs w:val="24"/>
          <w:lang w:val="es-ES_tradnl" w:eastAsia="es-ES"/>
        </w:rPr>
        <w:t xml:space="preserve"> con el Organismo Autónomo de Parques Nacionales, en la misma línea, </w:t>
      </w:r>
      <w:r w:rsidR="00FA758A" w:rsidRPr="002B4B7B">
        <w:rPr>
          <w:rFonts w:ascii="Arial" w:eastAsia="Times New Roman" w:hAnsi="Arial" w:cs="Arial"/>
          <w:sz w:val="24"/>
          <w:szCs w:val="24"/>
          <w:lang w:val="es-ES_tradnl" w:eastAsia="es-ES"/>
        </w:rPr>
        <w:t xml:space="preserve"> </w:t>
      </w:r>
      <w:r w:rsidRPr="002B4B7B">
        <w:rPr>
          <w:rFonts w:ascii="Arial" w:eastAsia="Times New Roman" w:hAnsi="Arial" w:cs="Arial"/>
          <w:spacing w:val="-3"/>
          <w:sz w:val="24"/>
          <w:szCs w:val="24"/>
          <w:lang w:eastAsia="es-ES"/>
        </w:rPr>
        <w:t xml:space="preserve">con </w:t>
      </w:r>
      <w:r w:rsidRPr="002B4B7B">
        <w:rPr>
          <w:rFonts w:ascii="Arial" w:eastAsia="Times New Roman" w:hAnsi="Arial" w:cs="Arial"/>
          <w:spacing w:val="-3"/>
          <w:sz w:val="24"/>
          <w:szCs w:val="24"/>
          <w:lang w:val="es-ES_tradnl" w:eastAsia="es-ES"/>
        </w:rPr>
        <w:t xml:space="preserve">la </w:t>
      </w:r>
      <w:r w:rsidRPr="002B4B7B">
        <w:rPr>
          <w:rFonts w:ascii="Arial" w:eastAsia="Times New Roman" w:hAnsi="Arial" w:cs="Arial"/>
          <w:i/>
          <w:spacing w:val="-3"/>
          <w:sz w:val="24"/>
          <w:szCs w:val="24"/>
          <w:lang w:val="es-ES_tradnl" w:eastAsia="es-ES"/>
        </w:rPr>
        <w:t>Organización Mundial del Turismo (OMT) y la Red Europea para el Turismo Accesible (ENAT)</w:t>
      </w:r>
      <w:r w:rsidRPr="002B4B7B">
        <w:rPr>
          <w:rFonts w:ascii="Arial" w:eastAsia="Times New Roman" w:hAnsi="Arial" w:cs="Arial"/>
          <w:spacing w:val="-3"/>
          <w:sz w:val="24"/>
          <w:szCs w:val="24"/>
          <w:lang w:val="es-ES_tradnl" w:eastAsia="es-ES"/>
        </w:rPr>
        <w:t xml:space="preserve"> para </w:t>
      </w:r>
      <w:r w:rsidR="000B6FDB" w:rsidRPr="002B4B7B">
        <w:rPr>
          <w:rFonts w:ascii="Arial" w:eastAsia="Times New Roman" w:hAnsi="Arial" w:cs="Arial"/>
          <w:spacing w:val="-3"/>
          <w:sz w:val="24"/>
          <w:szCs w:val="24"/>
          <w:lang w:val="es-ES_tradnl" w:eastAsia="es-ES"/>
        </w:rPr>
        <w:t xml:space="preserve">completar la </w:t>
      </w:r>
      <w:r w:rsidR="00FA758A" w:rsidRPr="002B4B7B">
        <w:rPr>
          <w:rFonts w:ascii="Arial" w:eastAsia="Times New Roman" w:hAnsi="Arial" w:cs="Arial"/>
          <w:spacing w:val="-3"/>
          <w:sz w:val="24"/>
          <w:szCs w:val="24"/>
          <w:lang w:val="es-ES_tradnl" w:eastAsia="es-ES"/>
        </w:rPr>
        <w:t>publicación de un</w:t>
      </w:r>
      <w:r w:rsidRPr="002B4B7B">
        <w:rPr>
          <w:rFonts w:ascii="Arial" w:eastAsia="Times New Roman" w:hAnsi="Arial" w:cs="Arial"/>
          <w:spacing w:val="-3"/>
          <w:sz w:val="24"/>
          <w:szCs w:val="24"/>
          <w:lang w:val="es-ES_tradnl" w:eastAsia="es-ES"/>
        </w:rPr>
        <w:t xml:space="preserve"> manual sobre turismo accesible y de compilación de buenas prácticas</w:t>
      </w:r>
      <w:r w:rsidR="00C631A9" w:rsidRPr="002B4B7B">
        <w:rPr>
          <w:rFonts w:ascii="Arial" w:eastAsia="Times New Roman" w:hAnsi="Arial" w:cs="Arial"/>
          <w:spacing w:val="-3"/>
          <w:sz w:val="24"/>
          <w:szCs w:val="24"/>
          <w:lang w:val="es-ES_tradnl" w:eastAsia="es-ES"/>
        </w:rPr>
        <w:t xml:space="preserve"> </w:t>
      </w:r>
      <w:r w:rsidR="000B6FDB" w:rsidRPr="002B4B7B">
        <w:rPr>
          <w:rFonts w:ascii="Arial" w:eastAsia="Times New Roman" w:hAnsi="Arial" w:cs="Arial"/>
          <w:spacing w:val="-3"/>
          <w:sz w:val="24"/>
          <w:szCs w:val="24"/>
          <w:lang w:val="es-ES_tradnl" w:eastAsia="es-ES"/>
        </w:rPr>
        <w:t xml:space="preserve">y el firmado con la </w:t>
      </w:r>
      <w:r w:rsidR="000B6FDB" w:rsidRPr="002B4B7B">
        <w:rPr>
          <w:rFonts w:ascii="Arial" w:eastAsia="Times New Roman" w:hAnsi="Arial" w:cs="Arial"/>
          <w:i/>
          <w:spacing w:val="-3"/>
          <w:sz w:val="24"/>
          <w:szCs w:val="24"/>
          <w:lang w:val="es-ES_tradnl" w:eastAsia="es-ES"/>
        </w:rPr>
        <w:t>Asociación Española de Parques y Jardines Públicos</w:t>
      </w:r>
      <w:r w:rsidR="000B6FDB" w:rsidRPr="002B4B7B">
        <w:rPr>
          <w:rFonts w:ascii="Arial" w:eastAsia="Times New Roman" w:hAnsi="Arial" w:cs="Arial"/>
          <w:spacing w:val="-3"/>
          <w:sz w:val="24"/>
          <w:szCs w:val="24"/>
          <w:lang w:val="es-ES_tradnl" w:eastAsia="es-ES"/>
        </w:rPr>
        <w:t xml:space="preserve"> para promocional la accesibilidad en esos lugares</w:t>
      </w:r>
      <w:r w:rsidR="00C631A9" w:rsidRPr="002B4B7B">
        <w:rPr>
          <w:rFonts w:ascii="Arial" w:eastAsia="Times New Roman" w:hAnsi="Arial" w:cs="Arial"/>
          <w:spacing w:val="-3"/>
          <w:sz w:val="24"/>
          <w:szCs w:val="24"/>
          <w:lang w:val="es-ES_tradnl" w:eastAsia="es-ES"/>
        </w:rPr>
        <w:t>.</w:t>
      </w:r>
    </w:p>
    <w:p w:rsidR="001C27BB" w:rsidRPr="002B4B7B" w:rsidRDefault="000B6FDB" w:rsidP="002B4B7B">
      <w:pPr>
        <w:widowControl w:val="0"/>
        <w:spacing w:before="120" w:after="120" w:line="240" w:lineRule="auto"/>
        <w:jc w:val="both"/>
        <w:rPr>
          <w:rFonts w:ascii="Arial" w:eastAsia="Times New Roman" w:hAnsi="Arial" w:cs="Arial"/>
          <w:sz w:val="24"/>
          <w:szCs w:val="24"/>
          <w:lang w:val="es-ES_tradnl" w:eastAsia="es-ES"/>
        </w:rPr>
      </w:pPr>
      <w:r w:rsidRPr="002B4B7B">
        <w:rPr>
          <w:rFonts w:ascii="Arial" w:eastAsia="Times New Roman" w:hAnsi="Arial" w:cs="Arial"/>
          <w:spacing w:val="-3"/>
          <w:sz w:val="24"/>
          <w:szCs w:val="24"/>
          <w:lang w:val="es-ES_tradnl" w:eastAsia="es-ES"/>
        </w:rPr>
        <w:t xml:space="preserve">Interesa </w:t>
      </w:r>
      <w:r w:rsidR="00C631A9" w:rsidRPr="002B4B7B">
        <w:rPr>
          <w:rFonts w:ascii="Arial" w:eastAsia="Times New Roman" w:hAnsi="Arial" w:cs="Arial"/>
          <w:spacing w:val="-3"/>
          <w:sz w:val="24"/>
          <w:szCs w:val="24"/>
          <w:lang w:val="es-ES_tradnl" w:eastAsia="es-ES"/>
        </w:rPr>
        <w:t xml:space="preserve">también </w:t>
      </w:r>
      <w:r w:rsidRPr="002B4B7B">
        <w:rPr>
          <w:rFonts w:ascii="Arial" w:eastAsia="Times New Roman" w:hAnsi="Arial" w:cs="Arial"/>
          <w:spacing w:val="-3"/>
          <w:sz w:val="24"/>
          <w:szCs w:val="24"/>
          <w:lang w:val="es-ES_tradnl" w:eastAsia="es-ES"/>
        </w:rPr>
        <w:t>destacar las actuaciones realizadas</w:t>
      </w:r>
      <w:r w:rsidR="001C27BB" w:rsidRPr="002B4B7B">
        <w:rPr>
          <w:rFonts w:ascii="Arial" w:eastAsia="Times New Roman" w:hAnsi="Arial" w:cs="Arial"/>
          <w:spacing w:val="-3"/>
          <w:sz w:val="24"/>
          <w:szCs w:val="24"/>
          <w:lang w:val="es-ES_tradnl" w:eastAsia="es-ES"/>
        </w:rPr>
        <w:t>, continuidad de las llevadas a cabo el año anterior,</w:t>
      </w:r>
      <w:r w:rsidRPr="002B4B7B">
        <w:rPr>
          <w:rFonts w:ascii="Arial" w:eastAsia="Times New Roman" w:hAnsi="Arial" w:cs="Arial"/>
          <w:spacing w:val="-3"/>
          <w:sz w:val="24"/>
          <w:szCs w:val="24"/>
          <w:lang w:val="es-ES_tradnl" w:eastAsia="es-ES"/>
        </w:rPr>
        <w:t xml:space="preserve"> </w:t>
      </w:r>
      <w:r w:rsidR="00D93E8B" w:rsidRPr="002B4B7B">
        <w:rPr>
          <w:rFonts w:ascii="Arial" w:eastAsia="Times New Roman" w:hAnsi="Arial" w:cs="Arial"/>
          <w:spacing w:val="-3"/>
          <w:sz w:val="24"/>
          <w:szCs w:val="24"/>
          <w:lang w:val="es-ES_tradnl" w:eastAsia="es-ES"/>
        </w:rPr>
        <w:t xml:space="preserve">con la </w:t>
      </w:r>
      <w:r w:rsidR="00D93E8B" w:rsidRPr="002B4B7B">
        <w:rPr>
          <w:rFonts w:ascii="Arial" w:eastAsia="Times New Roman" w:hAnsi="Arial" w:cs="Arial"/>
          <w:i/>
          <w:sz w:val="24"/>
          <w:szCs w:val="24"/>
          <w:lang w:val="es-ES_tradnl" w:eastAsia="es-ES"/>
        </w:rPr>
        <w:t>Fundación Príncipe de Asturias</w:t>
      </w:r>
      <w:r w:rsidR="00D93E8B" w:rsidRPr="002B4B7B">
        <w:rPr>
          <w:rFonts w:ascii="Arial" w:eastAsia="Times New Roman" w:hAnsi="Arial" w:cs="Arial"/>
          <w:sz w:val="24"/>
          <w:szCs w:val="24"/>
          <w:lang w:val="es-ES_tradnl" w:eastAsia="es-ES"/>
        </w:rPr>
        <w:t xml:space="preserve"> para promover </w:t>
      </w:r>
      <w:r w:rsidR="001C27BB" w:rsidRPr="002B4B7B">
        <w:rPr>
          <w:rFonts w:ascii="Arial" w:eastAsia="Times New Roman" w:hAnsi="Arial" w:cs="Arial"/>
          <w:sz w:val="24"/>
          <w:szCs w:val="24"/>
          <w:lang w:val="es-ES_tradnl" w:eastAsia="es-ES"/>
        </w:rPr>
        <w:t>la accesibilidad en sus actividades</w:t>
      </w:r>
      <w:r w:rsidR="00D93E8B" w:rsidRPr="002B4B7B">
        <w:rPr>
          <w:rFonts w:ascii="Arial" w:eastAsia="Times New Roman" w:hAnsi="Arial" w:cs="Arial"/>
          <w:sz w:val="24"/>
          <w:szCs w:val="24"/>
          <w:lang w:val="es-ES_tradnl" w:eastAsia="es-ES"/>
        </w:rPr>
        <w:t>, principalmente las relacionadas con la ceremonia de entrega de los Premios Príncipe de Asturias</w:t>
      </w:r>
      <w:r w:rsidR="001C27BB" w:rsidRPr="002B4B7B">
        <w:rPr>
          <w:rFonts w:ascii="Arial" w:eastAsia="Times New Roman" w:hAnsi="Arial" w:cs="Arial"/>
          <w:sz w:val="24"/>
          <w:szCs w:val="24"/>
          <w:lang w:val="es-ES_tradnl" w:eastAsia="es-ES"/>
        </w:rPr>
        <w:t>.</w:t>
      </w:r>
    </w:p>
    <w:p w:rsidR="00C23B4A" w:rsidRPr="002B4B7B" w:rsidRDefault="001C27BB" w:rsidP="002B4B7B">
      <w:pPr>
        <w:spacing w:before="120" w:after="120" w:line="240" w:lineRule="auto"/>
        <w:jc w:val="both"/>
        <w:rPr>
          <w:rFonts w:ascii="Arial" w:eastAsia="Calibri" w:hAnsi="Arial" w:cs="Arial"/>
          <w:sz w:val="24"/>
          <w:szCs w:val="24"/>
        </w:rPr>
      </w:pPr>
      <w:r w:rsidRPr="002B4B7B">
        <w:rPr>
          <w:rFonts w:ascii="Arial" w:eastAsia="Times New Roman" w:hAnsi="Arial" w:cs="Arial"/>
          <w:sz w:val="24"/>
          <w:szCs w:val="24"/>
        </w:rPr>
        <w:t>En el apartado de</w:t>
      </w:r>
      <w:r w:rsidR="00D93E8B" w:rsidRPr="002B4B7B">
        <w:rPr>
          <w:rFonts w:ascii="Arial" w:eastAsia="Times New Roman" w:hAnsi="Arial" w:cs="Arial"/>
          <w:sz w:val="24"/>
          <w:szCs w:val="24"/>
        </w:rPr>
        <w:t xml:space="preserve"> participación en jornadas, cursos y otros eventos </w:t>
      </w:r>
      <w:r w:rsidR="00C23B4A" w:rsidRPr="002B4B7B">
        <w:rPr>
          <w:rFonts w:ascii="Arial" w:eastAsia="Times New Roman" w:hAnsi="Arial" w:cs="Arial"/>
          <w:sz w:val="24"/>
          <w:szCs w:val="24"/>
        </w:rPr>
        <w:t>comentar,</w:t>
      </w:r>
      <w:r w:rsidR="00660647" w:rsidRPr="002B4B7B">
        <w:rPr>
          <w:rFonts w:ascii="Arial" w:eastAsia="Times New Roman" w:hAnsi="Arial" w:cs="Arial"/>
          <w:sz w:val="24"/>
          <w:szCs w:val="24"/>
        </w:rPr>
        <w:t xml:space="preserve"> </w:t>
      </w:r>
      <w:r w:rsidR="00C23B4A" w:rsidRPr="002B4B7B">
        <w:rPr>
          <w:rFonts w:ascii="Arial" w:eastAsia="Times New Roman" w:hAnsi="Arial" w:cs="Arial"/>
          <w:sz w:val="24"/>
          <w:szCs w:val="24"/>
        </w:rPr>
        <w:t xml:space="preserve">de las 129 contabilizadas, </w:t>
      </w:r>
      <w:r w:rsidR="00660647" w:rsidRPr="002B4B7B">
        <w:rPr>
          <w:rFonts w:ascii="Arial" w:eastAsia="Times New Roman" w:hAnsi="Arial" w:cs="Arial"/>
          <w:sz w:val="24"/>
          <w:szCs w:val="24"/>
        </w:rPr>
        <w:t>únicamente la</w:t>
      </w:r>
      <w:r w:rsidR="00C23B4A" w:rsidRPr="002B4B7B">
        <w:rPr>
          <w:rFonts w:ascii="Arial" w:eastAsia="Times New Roman" w:hAnsi="Arial" w:cs="Arial"/>
          <w:sz w:val="24"/>
          <w:szCs w:val="24"/>
        </w:rPr>
        <w:t xml:space="preserve"> p</w:t>
      </w:r>
      <w:r w:rsidR="00660647" w:rsidRPr="002B4B7B">
        <w:rPr>
          <w:rFonts w:ascii="Arial" w:hAnsi="Arial" w:cs="Arial"/>
          <w:sz w:val="24"/>
          <w:szCs w:val="24"/>
        </w:rPr>
        <w:t xml:space="preserve">resentación en octubre de la guía </w:t>
      </w:r>
      <w:r w:rsidR="00660647" w:rsidRPr="002B4B7B">
        <w:rPr>
          <w:rFonts w:ascii="Arial" w:hAnsi="Arial" w:cs="Arial"/>
          <w:i/>
          <w:sz w:val="24"/>
          <w:szCs w:val="24"/>
        </w:rPr>
        <w:t>Farmacias Accesibles para Todos</w:t>
      </w:r>
      <w:r w:rsidR="00660647" w:rsidRPr="002B4B7B">
        <w:rPr>
          <w:rFonts w:ascii="Arial" w:hAnsi="Arial" w:cs="Arial"/>
          <w:sz w:val="24"/>
          <w:szCs w:val="24"/>
        </w:rPr>
        <w:t xml:space="preserve">, elaborada gracias a la colaboración de SANOFI, en el marco del Convenio firmado con esta empresa, </w:t>
      </w:r>
      <w:r w:rsidR="00C631A9" w:rsidRPr="002B4B7B">
        <w:rPr>
          <w:rFonts w:ascii="Arial" w:hAnsi="Arial" w:cs="Arial"/>
          <w:sz w:val="24"/>
          <w:szCs w:val="24"/>
        </w:rPr>
        <w:t xml:space="preserve">que </w:t>
      </w:r>
      <w:r w:rsidR="00660647" w:rsidRPr="002B4B7B">
        <w:rPr>
          <w:rFonts w:ascii="Arial" w:hAnsi="Arial" w:cs="Arial"/>
          <w:sz w:val="24"/>
          <w:szCs w:val="24"/>
        </w:rPr>
        <w:t>contó con la asistencia de la Ministra de Sanidad, Servicios Sociales  e Igualdad de España</w:t>
      </w:r>
      <w:r w:rsidR="00C23B4A" w:rsidRPr="002B4B7B">
        <w:rPr>
          <w:rFonts w:ascii="Arial" w:hAnsi="Arial" w:cs="Arial"/>
          <w:sz w:val="24"/>
          <w:szCs w:val="24"/>
        </w:rPr>
        <w:t xml:space="preserve">;  la </w:t>
      </w:r>
      <w:r w:rsidR="00C23B4A" w:rsidRPr="002B4B7B">
        <w:rPr>
          <w:rFonts w:ascii="Arial" w:hAnsi="Arial" w:cs="Arial"/>
          <w:sz w:val="24"/>
          <w:szCs w:val="24"/>
        </w:rPr>
        <w:lastRenderedPageBreak/>
        <w:t>d</w:t>
      </w:r>
      <w:r w:rsidR="00660647" w:rsidRPr="002B4B7B">
        <w:rPr>
          <w:rFonts w:ascii="Arial" w:hAnsi="Arial" w:cs="Arial"/>
          <w:sz w:val="24"/>
          <w:szCs w:val="24"/>
        </w:rPr>
        <w:t xml:space="preserve">efensa por parte del Director de Accesibilidad Universal </w:t>
      </w:r>
      <w:r w:rsidR="00660647" w:rsidRPr="002B4B7B">
        <w:rPr>
          <w:rStyle w:val="Hipervnculo"/>
          <w:rFonts w:ascii="Arial" w:hAnsi="Arial" w:cs="Arial"/>
          <w:bCs/>
          <w:iCs/>
          <w:color w:val="auto"/>
          <w:sz w:val="24"/>
          <w:szCs w:val="24"/>
          <w:u w:val="none"/>
        </w:rPr>
        <w:t xml:space="preserve">de la Fundación ONCE en la Comisión Europea, en Bruselas, de la importancia del turismo accesible como valor de la </w:t>
      </w:r>
      <w:r w:rsidR="00660647" w:rsidRPr="002B4B7B">
        <w:rPr>
          <w:rStyle w:val="Hipervnculo"/>
          <w:rFonts w:ascii="Arial" w:hAnsi="Arial" w:cs="Arial"/>
          <w:bCs/>
          <w:i/>
          <w:iCs/>
          <w:color w:val="auto"/>
          <w:sz w:val="24"/>
          <w:szCs w:val="24"/>
          <w:u w:val="none"/>
        </w:rPr>
        <w:t>Marca España</w:t>
      </w:r>
      <w:r w:rsidR="00660647" w:rsidRPr="002B4B7B">
        <w:rPr>
          <w:rStyle w:val="Hipervnculo"/>
          <w:rFonts w:ascii="Arial" w:hAnsi="Arial" w:cs="Arial"/>
          <w:bCs/>
          <w:iCs/>
          <w:color w:val="auto"/>
          <w:sz w:val="24"/>
          <w:szCs w:val="24"/>
          <w:u w:val="none"/>
        </w:rPr>
        <w:t xml:space="preserve"> durante unas jornadas celebradas en el marco del </w:t>
      </w:r>
      <w:r w:rsidR="00660647" w:rsidRPr="002B4B7B">
        <w:rPr>
          <w:rStyle w:val="Hipervnculo"/>
          <w:rFonts w:ascii="Arial" w:hAnsi="Arial" w:cs="Arial"/>
          <w:bCs/>
          <w:i/>
          <w:iCs/>
          <w:color w:val="auto"/>
          <w:sz w:val="24"/>
          <w:szCs w:val="24"/>
          <w:u w:val="none"/>
        </w:rPr>
        <w:t>Día Internacional de las Personas con Discapacidad</w:t>
      </w:r>
      <w:r w:rsidR="00660647" w:rsidRPr="002B4B7B">
        <w:rPr>
          <w:rStyle w:val="Hipervnculo"/>
          <w:rFonts w:ascii="Arial" w:hAnsi="Arial" w:cs="Arial"/>
          <w:bCs/>
          <w:iCs/>
          <w:color w:val="auto"/>
          <w:sz w:val="24"/>
          <w:szCs w:val="24"/>
          <w:u w:val="none"/>
        </w:rPr>
        <w:t xml:space="preserve"> y en las que se entregó el </w:t>
      </w:r>
      <w:r w:rsidR="00660647" w:rsidRPr="002B4B7B">
        <w:rPr>
          <w:rStyle w:val="Hipervnculo"/>
          <w:rFonts w:ascii="Arial" w:hAnsi="Arial" w:cs="Arial"/>
          <w:bCs/>
          <w:i/>
          <w:iCs/>
          <w:color w:val="auto"/>
          <w:sz w:val="24"/>
          <w:szCs w:val="24"/>
          <w:u w:val="none"/>
        </w:rPr>
        <w:t>Premio Ciudad Europea Accesible 2013</w:t>
      </w:r>
      <w:r w:rsidR="00C23B4A" w:rsidRPr="002B4B7B">
        <w:rPr>
          <w:rStyle w:val="Hipervnculo"/>
          <w:rFonts w:ascii="Arial" w:hAnsi="Arial" w:cs="Arial"/>
          <w:bCs/>
          <w:iCs/>
          <w:color w:val="auto"/>
          <w:sz w:val="24"/>
          <w:szCs w:val="24"/>
          <w:u w:val="none"/>
        </w:rPr>
        <w:t>; su</w:t>
      </w:r>
      <w:r w:rsidR="00C23B4A" w:rsidRPr="002B4B7B">
        <w:rPr>
          <w:rFonts w:ascii="Arial" w:eastAsia="Calibri" w:hAnsi="Arial" w:cs="Arial"/>
          <w:sz w:val="24"/>
          <w:szCs w:val="24"/>
        </w:rPr>
        <w:t xml:space="preserve"> participación en el </w:t>
      </w:r>
      <w:proofErr w:type="spellStart"/>
      <w:r w:rsidR="00C23B4A" w:rsidRPr="002B4B7B">
        <w:rPr>
          <w:rFonts w:ascii="Arial" w:eastAsia="Calibri" w:hAnsi="Arial" w:cs="Arial"/>
          <w:i/>
          <w:sz w:val="24"/>
          <w:szCs w:val="24"/>
        </w:rPr>
        <w:t>Smart</w:t>
      </w:r>
      <w:proofErr w:type="spellEnd"/>
      <w:r w:rsidR="00C23B4A" w:rsidRPr="002B4B7B">
        <w:rPr>
          <w:rFonts w:ascii="Arial" w:eastAsia="Calibri" w:hAnsi="Arial" w:cs="Arial"/>
          <w:i/>
          <w:sz w:val="24"/>
          <w:szCs w:val="24"/>
        </w:rPr>
        <w:t xml:space="preserve"> City </w:t>
      </w:r>
      <w:proofErr w:type="spellStart"/>
      <w:r w:rsidR="00C23B4A" w:rsidRPr="002B4B7B">
        <w:rPr>
          <w:rFonts w:ascii="Arial" w:eastAsia="Calibri" w:hAnsi="Arial" w:cs="Arial"/>
          <w:i/>
          <w:sz w:val="24"/>
          <w:szCs w:val="24"/>
        </w:rPr>
        <w:t>Forum</w:t>
      </w:r>
      <w:proofErr w:type="spellEnd"/>
      <w:r w:rsidR="00C23B4A" w:rsidRPr="002B4B7B">
        <w:rPr>
          <w:rFonts w:ascii="Arial" w:eastAsia="Calibri" w:hAnsi="Arial" w:cs="Arial"/>
          <w:i/>
          <w:sz w:val="24"/>
          <w:szCs w:val="24"/>
        </w:rPr>
        <w:t xml:space="preserve"> de la Nueva Ciudad</w:t>
      </w:r>
      <w:r w:rsidR="00C23B4A" w:rsidRPr="002B4B7B">
        <w:rPr>
          <w:rFonts w:ascii="Arial" w:eastAsia="Calibri" w:hAnsi="Arial" w:cs="Arial"/>
          <w:sz w:val="24"/>
          <w:szCs w:val="24"/>
        </w:rPr>
        <w:t xml:space="preserve"> promovido por </w:t>
      </w:r>
      <w:proofErr w:type="spellStart"/>
      <w:r w:rsidR="00C23B4A" w:rsidRPr="002B4B7B">
        <w:rPr>
          <w:rFonts w:ascii="Arial" w:eastAsia="Calibri" w:hAnsi="Arial" w:cs="Arial"/>
          <w:sz w:val="24"/>
          <w:szCs w:val="24"/>
        </w:rPr>
        <w:t>Aqualogy</w:t>
      </w:r>
      <w:proofErr w:type="spellEnd"/>
      <w:r w:rsidR="00C23B4A" w:rsidRPr="002B4B7B">
        <w:rPr>
          <w:rFonts w:ascii="Arial" w:eastAsia="Calibri" w:hAnsi="Arial" w:cs="Arial"/>
          <w:sz w:val="24"/>
          <w:szCs w:val="24"/>
        </w:rPr>
        <w:t xml:space="preserve"> y en los premios </w:t>
      </w:r>
      <w:r w:rsidR="00C23B4A" w:rsidRPr="002B4B7B">
        <w:rPr>
          <w:rFonts w:ascii="Arial" w:eastAsia="Calibri" w:hAnsi="Arial" w:cs="Arial"/>
          <w:i/>
          <w:sz w:val="24"/>
          <w:szCs w:val="24"/>
        </w:rPr>
        <w:t xml:space="preserve">Mobile </w:t>
      </w:r>
      <w:proofErr w:type="spellStart"/>
      <w:r w:rsidR="00C23B4A" w:rsidRPr="002B4B7B">
        <w:rPr>
          <w:rFonts w:ascii="Arial" w:eastAsia="Calibri" w:hAnsi="Arial" w:cs="Arial"/>
          <w:i/>
          <w:sz w:val="24"/>
          <w:szCs w:val="24"/>
        </w:rPr>
        <w:t>for</w:t>
      </w:r>
      <w:proofErr w:type="spellEnd"/>
      <w:r w:rsidR="00C23B4A" w:rsidRPr="002B4B7B">
        <w:rPr>
          <w:rFonts w:ascii="Arial" w:eastAsia="Calibri" w:hAnsi="Arial" w:cs="Arial"/>
          <w:i/>
          <w:sz w:val="24"/>
          <w:szCs w:val="24"/>
        </w:rPr>
        <w:t xml:space="preserve"> </w:t>
      </w:r>
      <w:proofErr w:type="spellStart"/>
      <w:r w:rsidR="00C23B4A" w:rsidRPr="002B4B7B">
        <w:rPr>
          <w:rFonts w:ascii="Arial" w:eastAsia="Calibri" w:hAnsi="Arial" w:cs="Arial"/>
          <w:i/>
          <w:sz w:val="24"/>
          <w:szCs w:val="24"/>
        </w:rPr>
        <w:t>Good</w:t>
      </w:r>
      <w:proofErr w:type="spellEnd"/>
      <w:r w:rsidR="00C23B4A" w:rsidRPr="002B4B7B">
        <w:rPr>
          <w:rFonts w:ascii="Arial" w:eastAsia="Calibri" w:hAnsi="Arial" w:cs="Arial"/>
          <w:i/>
          <w:sz w:val="24"/>
          <w:szCs w:val="24"/>
        </w:rPr>
        <w:t xml:space="preserve"> </w:t>
      </w:r>
      <w:proofErr w:type="spellStart"/>
      <w:r w:rsidR="00C23B4A" w:rsidRPr="002B4B7B">
        <w:rPr>
          <w:rFonts w:ascii="Arial" w:eastAsia="Calibri" w:hAnsi="Arial" w:cs="Arial"/>
          <w:i/>
          <w:sz w:val="24"/>
          <w:szCs w:val="24"/>
        </w:rPr>
        <w:t>Europe</w:t>
      </w:r>
      <w:proofErr w:type="spellEnd"/>
      <w:r w:rsidR="00C23B4A" w:rsidRPr="002B4B7B">
        <w:rPr>
          <w:rFonts w:ascii="Arial" w:eastAsia="Calibri" w:hAnsi="Arial" w:cs="Arial"/>
          <w:i/>
          <w:sz w:val="24"/>
          <w:szCs w:val="24"/>
        </w:rPr>
        <w:t xml:space="preserve"> </w:t>
      </w:r>
      <w:proofErr w:type="spellStart"/>
      <w:r w:rsidR="00C23B4A" w:rsidRPr="002B4B7B">
        <w:rPr>
          <w:rFonts w:ascii="Arial" w:eastAsia="Calibri" w:hAnsi="Arial" w:cs="Arial"/>
          <w:i/>
          <w:sz w:val="24"/>
          <w:szCs w:val="24"/>
        </w:rPr>
        <w:t>Awards</w:t>
      </w:r>
      <w:proofErr w:type="spellEnd"/>
      <w:r w:rsidR="00C23B4A" w:rsidRPr="002B4B7B">
        <w:rPr>
          <w:rFonts w:ascii="Arial" w:eastAsia="Calibri" w:hAnsi="Arial" w:cs="Arial"/>
          <w:i/>
          <w:sz w:val="24"/>
          <w:szCs w:val="24"/>
        </w:rPr>
        <w:t xml:space="preserve"> 2013</w:t>
      </w:r>
      <w:r w:rsidR="00C23B4A" w:rsidRPr="002B4B7B">
        <w:rPr>
          <w:rFonts w:ascii="Arial" w:eastAsia="Calibri" w:hAnsi="Arial" w:cs="Arial"/>
          <w:sz w:val="24"/>
          <w:szCs w:val="24"/>
        </w:rPr>
        <w:t xml:space="preserve"> que promueve la Fundación Vodafone y los que la empresa </w:t>
      </w:r>
      <w:proofErr w:type="spellStart"/>
      <w:r w:rsidR="00C23B4A" w:rsidRPr="002B4B7B">
        <w:rPr>
          <w:rFonts w:ascii="Arial" w:eastAsia="Calibri" w:hAnsi="Arial" w:cs="Arial"/>
          <w:sz w:val="24"/>
          <w:szCs w:val="24"/>
        </w:rPr>
        <w:t>Technosite</w:t>
      </w:r>
      <w:proofErr w:type="spellEnd"/>
      <w:r w:rsidR="00C23B4A" w:rsidRPr="002B4B7B">
        <w:rPr>
          <w:rFonts w:ascii="Arial" w:eastAsia="Calibri" w:hAnsi="Arial" w:cs="Arial"/>
          <w:sz w:val="24"/>
          <w:szCs w:val="24"/>
        </w:rPr>
        <w:t xml:space="preserve"> result</w:t>
      </w:r>
      <w:r w:rsidR="00C631A9" w:rsidRPr="002B4B7B">
        <w:rPr>
          <w:rFonts w:ascii="Arial" w:eastAsia="Calibri" w:hAnsi="Arial" w:cs="Arial"/>
          <w:sz w:val="24"/>
          <w:szCs w:val="24"/>
        </w:rPr>
        <w:t>ó</w:t>
      </w:r>
      <w:r w:rsidR="00C23B4A" w:rsidRPr="002B4B7B">
        <w:rPr>
          <w:rFonts w:ascii="Arial" w:eastAsia="Calibri" w:hAnsi="Arial" w:cs="Arial"/>
          <w:sz w:val="24"/>
          <w:szCs w:val="24"/>
        </w:rPr>
        <w:t xml:space="preserve"> finalista.</w:t>
      </w:r>
    </w:p>
    <w:p w:rsidR="00C23B4A" w:rsidRPr="002B4B7B" w:rsidRDefault="00C23B4A" w:rsidP="002B4B7B">
      <w:pPr>
        <w:spacing w:before="120" w:after="120" w:line="240" w:lineRule="auto"/>
        <w:jc w:val="both"/>
        <w:rPr>
          <w:rFonts w:ascii="Arial" w:eastAsia="Times New Roman" w:hAnsi="Arial" w:cs="Arial"/>
          <w:sz w:val="24"/>
          <w:szCs w:val="24"/>
        </w:rPr>
      </w:pPr>
      <w:r w:rsidRPr="002B4B7B">
        <w:rPr>
          <w:rFonts w:ascii="Arial" w:eastAsia="Times New Roman" w:hAnsi="Arial" w:cs="Arial"/>
          <w:sz w:val="24"/>
          <w:szCs w:val="24"/>
        </w:rPr>
        <w:t>A la par que recordar las citadas</w:t>
      </w:r>
      <w:r w:rsidRPr="002B4B7B">
        <w:rPr>
          <w:rFonts w:ascii="Arial" w:eastAsia="Calibri" w:hAnsi="Arial" w:cs="Arial"/>
          <w:sz w:val="24"/>
          <w:szCs w:val="24"/>
        </w:rPr>
        <w:t xml:space="preserve"> </w:t>
      </w:r>
      <w:r w:rsidRPr="002B4B7B">
        <w:rPr>
          <w:rFonts w:ascii="Arial" w:eastAsia="Calibri" w:hAnsi="Arial" w:cs="Arial"/>
          <w:i/>
          <w:sz w:val="24"/>
          <w:szCs w:val="24"/>
        </w:rPr>
        <w:t>IV edición del Congreso Internacional de Turismo para Todos</w:t>
      </w:r>
      <w:r w:rsidRPr="002B4B7B">
        <w:rPr>
          <w:rFonts w:ascii="Arial" w:eastAsia="Calibri" w:hAnsi="Arial" w:cs="Arial"/>
          <w:sz w:val="24"/>
          <w:szCs w:val="24"/>
        </w:rPr>
        <w:t xml:space="preserve"> y </w:t>
      </w:r>
      <w:r w:rsidRPr="002B4B7B">
        <w:rPr>
          <w:rFonts w:ascii="Arial" w:eastAsia="Calibri" w:hAnsi="Arial" w:cs="Arial"/>
          <w:bCs/>
          <w:sz w:val="24"/>
          <w:szCs w:val="24"/>
        </w:rPr>
        <w:t xml:space="preserve">la </w:t>
      </w:r>
      <w:r w:rsidRPr="002B4B7B">
        <w:rPr>
          <w:rFonts w:ascii="Arial" w:eastAsia="Calibri" w:hAnsi="Arial" w:cs="Arial"/>
          <w:bCs/>
          <w:i/>
          <w:sz w:val="24"/>
          <w:szCs w:val="24"/>
        </w:rPr>
        <w:t>V edición del C</w:t>
      </w:r>
      <w:r w:rsidRPr="002B4B7B">
        <w:rPr>
          <w:rFonts w:ascii="Arial" w:eastAsia="Calibri" w:hAnsi="Arial" w:cs="Arial"/>
          <w:i/>
          <w:sz w:val="24"/>
          <w:szCs w:val="24"/>
        </w:rPr>
        <w:t>ongreso Internacional de Diseño, Redes de investigación y Tecnología para Todos, DRT4ALL</w:t>
      </w:r>
      <w:r w:rsidRPr="002B4B7B">
        <w:rPr>
          <w:rFonts w:ascii="Arial" w:eastAsia="Times New Roman" w:hAnsi="Arial" w:cs="Arial"/>
          <w:sz w:val="24"/>
          <w:szCs w:val="24"/>
        </w:rPr>
        <w:t xml:space="preserve"> y reseñar la participación en las </w:t>
      </w:r>
      <w:r w:rsidRPr="002B4B7B">
        <w:rPr>
          <w:rFonts w:ascii="Arial" w:eastAsia="Times New Roman" w:hAnsi="Arial" w:cs="Arial"/>
          <w:i/>
          <w:sz w:val="24"/>
          <w:szCs w:val="24"/>
        </w:rPr>
        <w:t>I Jornadas Iberoamericanas de Sensibilización y Capacitación Estratégica y Técnica</w:t>
      </w:r>
      <w:r w:rsidRPr="002B4B7B">
        <w:rPr>
          <w:rFonts w:ascii="Arial" w:eastAsia="Times New Roman" w:hAnsi="Arial" w:cs="Arial"/>
          <w:sz w:val="24"/>
          <w:szCs w:val="24"/>
        </w:rPr>
        <w:t xml:space="preserve"> </w:t>
      </w:r>
      <w:r w:rsidRPr="002B4B7B">
        <w:rPr>
          <w:rFonts w:ascii="Arial" w:eastAsia="Times New Roman" w:hAnsi="Arial" w:cs="Arial"/>
          <w:i/>
          <w:sz w:val="24"/>
          <w:szCs w:val="24"/>
        </w:rPr>
        <w:t>en materia de Accesibilidad en el sector del turismo</w:t>
      </w:r>
      <w:r w:rsidRPr="002B4B7B">
        <w:rPr>
          <w:rFonts w:ascii="Arial" w:eastAsia="Times New Roman" w:hAnsi="Arial" w:cs="Arial"/>
          <w:sz w:val="24"/>
          <w:szCs w:val="24"/>
        </w:rPr>
        <w:t xml:space="preserve"> celebradas en Uruguay y en el </w:t>
      </w:r>
      <w:r w:rsidRPr="002B4B7B">
        <w:rPr>
          <w:rFonts w:ascii="Arial" w:eastAsia="Times New Roman" w:hAnsi="Arial" w:cs="Arial"/>
          <w:i/>
          <w:sz w:val="24"/>
          <w:szCs w:val="24"/>
        </w:rPr>
        <w:t>I  Foro Internacional de Ciudades incluyentes</w:t>
      </w:r>
      <w:r w:rsidRPr="002B4B7B">
        <w:rPr>
          <w:rFonts w:ascii="Arial" w:eastAsia="Times New Roman" w:hAnsi="Arial" w:cs="Arial"/>
          <w:sz w:val="24"/>
          <w:szCs w:val="24"/>
        </w:rPr>
        <w:t xml:space="preserve"> celebrado en Ciudad de México.</w:t>
      </w:r>
    </w:p>
    <w:p w:rsidR="00C23B4A" w:rsidRPr="002B4B7B" w:rsidRDefault="00C23B4A" w:rsidP="002B4B7B">
      <w:pPr>
        <w:spacing w:before="120" w:after="120" w:line="240" w:lineRule="auto"/>
        <w:jc w:val="both"/>
        <w:rPr>
          <w:rFonts w:ascii="Arial" w:eastAsia="Times New Roman" w:hAnsi="Arial" w:cs="Arial"/>
          <w:sz w:val="24"/>
          <w:szCs w:val="24"/>
        </w:rPr>
      </w:pPr>
      <w:r w:rsidRPr="002B4B7B">
        <w:rPr>
          <w:rFonts w:ascii="Arial" w:eastAsia="Times New Roman" w:hAnsi="Arial" w:cs="Arial"/>
          <w:sz w:val="24"/>
          <w:szCs w:val="24"/>
        </w:rPr>
        <w:t xml:space="preserve">Y por último la jornada celebrada en Valladolid </w:t>
      </w:r>
      <w:r w:rsidRPr="002B4B7B">
        <w:rPr>
          <w:rFonts w:ascii="Arial" w:eastAsia="Times New Roman" w:hAnsi="Arial" w:cs="Arial"/>
          <w:i/>
          <w:sz w:val="24"/>
          <w:szCs w:val="24"/>
        </w:rPr>
        <w:t>Diseñando Ciudades y Pueblos para todas las personas</w:t>
      </w:r>
      <w:r w:rsidRPr="002B4B7B">
        <w:rPr>
          <w:rFonts w:ascii="Arial" w:eastAsia="Times New Roman" w:hAnsi="Arial" w:cs="Arial"/>
          <w:sz w:val="24"/>
          <w:szCs w:val="24"/>
        </w:rPr>
        <w:t xml:space="preserve"> en el marco de FITUR y enmarcada en las actividades recogidas en el convenio con la Fundación ACS.</w:t>
      </w:r>
    </w:p>
    <w:p w:rsidR="00D93E8B" w:rsidRPr="002B4B7B" w:rsidRDefault="00660647" w:rsidP="002B4B7B">
      <w:pPr>
        <w:spacing w:before="120" w:after="120" w:line="240" w:lineRule="auto"/>
        <w:jc w:val="both"/>
        <w:rPr>
          <w:rFonts w:ascii="Arial" w:eastAsia="Times New Roman" w:hAnsi="Arial" w:cs="Arial"/>
          <w:sz w:val="24"/>
          <w:szCs w:val="24"/>
          <w:lang w:val="es-ES_tradnl"/>
        </w:rPr>
      </w:pPr>
      <w:r w:rsidRPr="002B4B7B">
        <w:rPr>
          <w:rFonts w:ascii="Arial" w:eastAsia="Times New Roman" w:hAnsi="Arial" w:cs="Arial"/>
          <w:sz w:val="24"/>
          <w:szCs w:val="24"/>
        </w:rPr>
        <w:t>Han continuado las actividades de promoción de la</w:t>
      </w:r>
      <w:r w:rsidR="00D93E8B" w:rsidRPr="002B4B7B">
        <w:rPr>
          <w:rFonts w:ascii="Arial" w:eastAsia="Times New Roman" w:hAnsi="Arial" w:cs="Arial"/>
          <w:sz w:val="24"/>
          <w:szCs w:val="24"/>
        </w:rPr>
        <w:t xml:space="preserve"> participación de personas con discapacidad en actividades culturales </w:t>
      </w:r>
      <w:r w:rsidR="00B15E4D" w:rsidRPr="002B4B7B">
        <w:rPr>
          <w:rFonts w:ascii="Arial" w:eastAsia="Times New Roman" w:hAnsi="Arial" w:cs="Arial"/>
          <w:sz w:val="24"/>
          <w:szCs w:val="24"/>
        </w:rPr>
        <w:t>con las</w:t>
      </w:r>
      <w:r w:rsidR="00D93E8B" w:rsidRPr="002B4B7B">
        <w:rPr>
          <w:rFonts w:ascii="Arial" w:eastAsia="Times New Roman" w:hAnsi="Arial" w:cs="Arial"/>
          <w:sz w:val="24"/>
          <w:szCs w:val="24"/>
          <w:lang w:val="es-ES_tradnl"/>
        </w:rPr>
        <w:t xml:space="preserve"> exposiciones de </w:t>
      </w:r>
      <w:r w:rsidR="00B15E4D" w:rsidRPr="002B4B7B">
        <w:rPr>
          <w:rFonts w:ascii="Arial" w:eastAsia="Times New Roman" w:hAnsi="Arial" w:cs="Arial"/>
          <w:sz w:val="24"/>
          <w:szCs w:val="24"/>
          <w:lang w:val="es-ES_tradnl"/>
        </w:rPr>
        <w:t>fotografía</w:t>
      </w:r>
      <w:r w:rsidR="00C23B4A" w:rsidRPr="002B4B7B">
        <w:rPr>
          <w:rFonts w:ascii="Arial" w:eastAsia="Times New Roman" w:hAnsi="Arial" w:cs="Arial"/>
          <w:sz w:val="24"/>
          <w:szCs w:val="24"/>
          <w:lang w:val="es-ES_tradnl"/>
        </w:rPr>
        <w:t xml:space="preserve"> </w:t>
      </w:r>
      <w:r w:rsidR="00C23B4A" w:rsidRPr="002B4B7B">
        <w:rPr>
          <w:rFonts w:ascii="Arial" w:eastAsia="Times New Roman" w:hAnsi="Arial" w:cs="Arial"/>
          <w:i/>
          <w:sz w:val="24"/>
          <w:szCs w:val="24"/>
          <w:lang w:val="es-ES_tradnl"/>
        </w:rPr>
        <w:t>Los ojos del silencia</w:t>
      </w:r>
      <w:r w:rsidR="00B15E4D" w:rsidRPr="002B4B7B">
        <w:rPr>
          <w:rFonts w:ascii="Arial" w:eastAsia="Times New Roman" w:hAnsi="Arial" w:cs="Arial"/>
          <w:sz w:val="24"/>
          <w:szCs w:val="24"/>
          <w:lang w:val="es-ES_tradnl"/>
        </w:rPr>
        <w:t xml:space="preserve"> de Ángel Rojo y </w:t>
      </w:r>
      <w:r w:rsidR="00C23B4A" w:rsidRPr="002B4B7B">
        <w:rPr>
          <w:rFonts w:ascii="Arial" w:eastAsia="Times New Roman" w:hAnsi="Arial" w:cs="Arial"/>
          <w:sz w:val="24"/>
          <w:szCs w:val="24"/>
          <w:lang w:val="es-ES_tradnl"/>
        </w:rPr>
        <w:t xml:space="preserve">la de </w:t>
      </w:r>
      <w:r w:rsidR="00B15E4D" w:rsidRPr="002B4B7B">
        <w:rPr>
          <w:rFonts w:ascii="Arial" w:eastAsia="Times New Roman" w:hAnsi="Arial" w:cs="Arial"/>
          <w:i/>
          <w:sz w:val="24"/>
          <w:szCs w:val="24"/>
          <w:lang w:val="es-ES_tradnl"/>
        </w:rPr>
        <w:t>Belen Serrano presenta a Juan Torres</w:t>
      </w:r>
      <w:r w:rsidR="00C631A9" w:rsidRPr="002B4B7B">
        <w:rPr>
          <w:rFonts w:ascii="Arial" w:eastAsia="Times New Roman" w:hAnsi="Arial" w:cs="Arial"/>
          <w:i/>
          <w:sz w:val="24"/>
          <w:szCs w:val="24"/>
          <w:lang w:val="es-ES_tradnl"/>
        </w:rPr>
        <w:t>.</w:t>
      </w:r>
      <w:r w:rsidR="00E24F8A" w:rsidRPr="002B4B7B">
        <w:rPr>
          <w:rFonts w:ascii="Arial" w:eastAsia="Times New Roman" w:hAnsi="Arial" w:cs="Arial"/>
          <w:sz w:val="24"/>
          <w:szCs w:val="24"/>
          <w:lang w:val="es-ES_tradnl"/>
        </w:rPr>
        <w:t xml:space="preserve"> </w:t>
      </w:r>
      <w:r w:rsidR="00C631A9" w:rsidRPr="002B4B7B">
        <w:rPr>
          <w:rFonts w:ascii="Arial" w:eastAsia="Times New Roman" w:hAnsi="Arial" w:cs="Arial"/>
          <w:sz w:val="24"/>
          <w:szCs w:val="24"/>
          <w:lang w:val="es-ES_tradnl"/>
        </w:rPr>
        <w:t xml:space="preserve">También se </w:t>
      </w:r>
      <w:r w:rsidR="00E24F8A" w:rsidRPr="002B4B7B">
        <w:rPr>
          <w:rFonts w:ascii="Arial" w:eastAsia="Times New Roman" w:hAnsi="Arial" w:cs="Arial"/>
          <w:sz w:val="24"/>
          <w:szCs w:val="24"/>
          <w:lang w:val="es-ES_tradnl"/>
        </w:rPr>
        <w:t xml:space="preserve">presentó el libro </w:t>
      </w:r>
      <w:r w:rsidR="00E24F8A" w:rsidRPr="002B4B7B">
        <w:rPr>
          <w:rFonts w:ascii="Arial" w:eastAsia="Times New Roman" w:hAnsi="Arial" w:cs="Arial"/>
          <w:i/>
          <w:sz w:val="24"/>
          <w:szCs w:val="24"/>
          <w:lang w:val="es-ES_tradnl"/>
        </w:rPr>
        <w:t>Los sentidos del alma</w:t>
      </w:r>
      <w:r w:rsidR="00C631A9" w:rsidRPr="002B4B7B">
        <w:rPr>
          <w:rFonts w:ascii="Arial" w:eastAsia="Times New Roman" w:hAnsi="Arial" w:cs="Arial"/>
          <w:i/>
          <w:sz w:val="24"/>
          <w:szCs w:val="24"/>
          <w:lang w:val="es-ES_tradnl"/>
        </w:rPr>
        <w:t>,</w:t>
      </w:r>
      <w:r w:rsidR="00E24F8A" w:rsidRPr="002B4B7B">
        <w:rPr>
          <w:rFonts w:ascii="Arial" w:eastAsia="Times New Roman" w:hAnsi="Arial" w:cs="Arial"/>
          <w:sz w:val="24"/>
          <w:szCs w:val="24"/>
          <w:lang w:val="es-ES_tradnl"/>
        </w:rPr>
        <w:t xml:space="preserve"> obra colectiva coordinada por </w:t>
      </w:r>
      <w:r w:rsidR="00E24F8A" w:rsidRPr="002B4B7B">
        <w:rPr>
          <w:rFonts w:ascii="Arial" w:hAnsi="Arial" w:cs="Arial"/>
          <w:sz w:val="24"/>
          <w:szCs w:val="24"/>
        </w:rPr>
        <w:t>el vicepresidente de la Asociación Empresarial de Centros Especiales de Empleo de personas con discapacidad de Fundación ONCE (AECEMFO)</w:t>
      </w:r>
      <w:r w:rsidR="00B15E4D" w:rsidRPr="002B4B7B">
        <w:rPr>
          <w:rFonts w:ascii="Arial" w:eastAsia="Times New Roman" w:hAnsi="Arial" w:cs="Arial"/>
          <w:sz w:val="24"/>
          <w:szCs w:val="24"/>
          <w:lang w:val="es-ES_tradnl"/>
        </w:rPr>
        <w:t>.</w:t>
      </w:r>
      <w:r w:rsidR="00D93E8B" w:rsidRPr="002B4B7B">
        <w:rPr>
          <w:rFonts w:ascii="Arial" w:eastAsia="Times New Roman" w:hAnsi="Arial" w:cs="Arial"/>
          <w:sz w:val="24"/>
          <w:szCs w:val="24"/>
        </w:rPr>
        <w:t xml:space="preserve"> Además la Exposición itinerante</w:t>
      </w:r>
      <w:r w:rsidR="00D93E8B" w:rsidRPr="002B4B7B">
        <w:rPr>
          <w:rFonts w:ascii="Arial" w:eastAsia="Times New Roman" w:hAnsi="Arial" w:cs="Arial"/>
          <w:i/>
          <w:sz w:val="24"/>
          <w:szCs w:val="24"/>
          <w:lang w:val="es-ES_tradnl"/>
        </w:rPr>
        <w:t xml:space="preserve"> El Mundo Fluye -</w:t>
      </w:r>
      <w:r w:rsidR="00D93E8B" w:rsidRPr="002B4B7B">
        <w:rPr>
          <w:rFonts w:ascii="Arial" w:eastAsia="Times New Roman" w:hAnsi="Arial" w:cs="Arial"/>
          <w:sz w:val="24"/>
          <w:szCs w:val="24"/>
        </w:rPr>
        <w:t>la</w:t>
      </w:r>
      <w:r w:rsidR="00D93E8B" w:rsidRPr="002B4B7B">
        <w:rPr>
          <w:rFonts w:ascii="Arial" w:eastAsia="Times New Roman" w:hAnsi="Arial" w:cs="Arial"/>
          <w:sz w:val="24"/>
          <w:szCs w:val="24"/>
          <w:lang w:val="es-ES_tradnl"/>
        </w:rPr>
        <w:t xml:space="preserve"> selección de fondos artísticos que la Fundación ONCE ha adquirido en las distintas ediciones de la Bienal de Arte Contemporáneo que han tenido lugar hasta ahora- ha viajado a </w:t>
      </w:r>
      <w:r w:rsidR="004C1617" w:rsidRPr="002B4B7B">
        <w:rPr>
          <w:rFonts w:ascii="Arial" w:eastAsia="Times New Roman" w:hAnsi="Arial" w:cs="Arial"/>
          <w:sz w:val="24"/>
          <w:szCs w:val="24"/>
          <w:lang w:val="es-ES_tradnl"/>
        </w:rPr>
        <w:t>Cádiz</w:t>
      </w:r>
      <w:r w:rsidR="00D93E8B" w:rsidRPr="002B4B7B">
        <w:rPr>
          <w:rFonts w:ascii="Arial" w:eastAsia="Times New Roman" w:hAnsi="Arial" w:cs="Arial"/>
          <w:sz w:val="24"/>
          <w:szCs w:val="24"/>
          <w:lang w:val="es-ES_tradnl"/>
        </w:rPr>
        <w:t>,</w:t>
      </w:r>
      <w:r w:rsidR="004C1617" w:rsidRPr="002B4B7B">
        <w:rPr>
          <w:rFonts w:ascii="Arial" w:eastAsia="Times New Roman" w:hAnsi="Arial" w:cs="Arial"/>
          <w:sz w:val="24"/>
          <w:szCs w:val="24"/>
          <w:lang w:val="es-ES_tradnl"/>
        </w:rPr>
        <w:t xml:space="preserve"> El Prat de Llobregat</w:t>
      </w:r>
      <w:r w:rsidR="00D93E8B" w:rsidRPr="002B4B7B">
        <w:rPr>
          <w:rFonts w:ascii="Arial" w:eastAsia="Times New Roman" w:hAnsi="Arial" w:cs="Arial"/>
          <w:sz w:val="24"/>
          <w:szCs w:val="24"/>
          <w:lang w:val="es-ES_tradnl"/>
        </w:rPr>
        <w:t xml:space="preserve">, </w:t>
      </w:r>
      <w:r w:rsidR="004C1617" w:rsidRPr="002B4B7B">
        <w:rPr>
          <w:rFonts w:ascii="Arial" w:eastAsia="Times New Roman" w:hAnsi="Arial" w:cs="Arial"/>
          <w:sz w:val="24"/>
          <w:szCs w:val="24"/>
          <w:lang w:val="es-ES_tradnl"/>
        </w:rPr>
        <w:t>Elche</w:t>
      </w:r>
      <w:r w:rsidR="00D93E8B" w:rsidRPr="002B4B7B">
        <w:rPr>
          <w:rFonts w:ascii="Arial" w:eastAsia="Times New Roman" w:hAnsi="Arial" w:cs="Arial"/>
          <w:sz w:val="24"/>
          <w:szCs w:val="24"/>
        </w:rPr>
        <w:t xml:space="preserve">, </w:t>
      </w:r>
      <w:r w:rsidR="004C1617" w:rsidRPr="002B4B7B">
        <w:rPr>
          <w:rFonts w:ascii="Arial" w:eastAsia="Times New Roman" w:hAnsi="Arial" w:cs="Arial"/>
          <w:sz w:val="24"/>
          <w:szCs w:val="24"/>
        </w:rPr>
        <w:t>Zaragoza</w:t>
      </w:r>
      <w:r w:rsidR="00E24F8A" w:rsidRPr="002B4B7B">
        <w:rPr>
          <w:rFonts w:ascii="Arial" w:eastAsia="Times New Roman" w:hAnsi="Arial" w:cs="Arial"/>
          <w:sz w:val="24"/>
          <w:szCs w:val="24"/>
        </w:rPr>
        <w:t xml:space="preserve"> y Alcorcón</w:t>
      </w:r>
      <w:r w:rsidR="00D93E8B" w:rsidRPr="002B4B7B">
        <w:rPr>
          <w:rFonts w:ascii="Arial" w:eastAsia="Times New Roman" w:hAnsi="Arial" w:cs="Arial"/>
          <w:sz w:val="24"/>
          <w:szCs w:val="24"/>
        </w:rPr>
        <w:t>.</w:t>
      </w:r>
      <w:r w:rsidR="00E24F8A" w:rsidRPr="002B4B7B">
        <w:rPr>
          <w:rFonts w:ascii="Arial" w:eastAsia="Times New Roman" w:hAnsi="Arial" w:cs="Arial"/>
          <w:sz w:val="24"/>
          <w:szCs w:val="24"/>
        </w:rPr>
        <w:t xml:space="preserve"> En Valencia se participó en </w:t>
      </w:r>
      <w:r w:rsidR="00E24F8A" w:rsidRPr="002B4B7B">
        <w:rPr>
          <w:rFonts w:ascii="Arial" w:eastAsia="Times New Roman" w:hAnsi="Arial" w:cs="Arial"/>
          <w:i/>
          <w:sz w:val="24"/>
          <w:szCs w:val="24"/>
        </w:rPr>
        <w:t>10 Sentidos Festival de arte e integración</w:t>
      </w:r>
      <w:r w:rsidR="00E24F8A" w:rsidRPr="002B4B7B">
        <w:rPr>
          <w:rFonts w:ascii="Arial" w:eastAsia="Times New Roman" w:hAnsi="Arial" w:cs="Arial"/>
          <w:sz w:val="24"/>
          <w:szCs w:val="24"/>
        </w:rPr>
        <w:t xml:space="preserve">. </w:t>
      </w:r>
    </w:p>
    <w:p w:rsidR="007421DF" w:rsidRPr="002B4B7B" w:rsidRDefault="007421DF" w:rsidP="002B4B7B">
      <w:pPr>
        <w:spacing w:before="120" w:after="120" w:line="240" w:lineRule="auto"/>
        <w:jc w:val="both"/>
        <w:rPr>
          <w:rFonts w:ascii="Arial" w:hAnsi="Arial" w:cs="Arial"/>
          <w:sz w:val="24"/>
          <w:szCs w:val="24"/>
        </w:rPr>
      </w:pPr>
      <w:r w:rsidRPr="002B4B7B">
        <w:rPr>
          <w:rFonts w:ascii="Arial" w:hAnsi="Arial" w:cs="Arial"/>
          <w:sz w:val="24"/>
          <w:szCs w:val="24"/>
        </w:rPr>
        <w:t>En relación con las</w:t>
      </w:r>
      <w:r w:rsidR="00E24F8A" w:rsidRPr="002B4B7B">
        <w:rPr>
          <w:rFonts w:ascii="Arial" w:hAnsi="Arial" w:cs="Arial"/>
          <w:sz w:val="24"/>
          <w:szCs w:val="24"/>
        </w:rPr>
        <w:t xml:space="preserve"> 26</w:t>
      </w:r>
      <w:r w:rsidRPr="002B4B7B">
        <w:rPr>
          <w:rFonts w:ascii="Arial" w:hAnsi="Arial" w:cs="Arial"/>
          <w:sz w:val="24"/>
          <w:szCs w:val="24"/>
        </w:rPr>
        <w:t xml:space="preserve"> </w:t>
      </w:r>
      <w:r w:rsidRPr="002B4B7B">
        <w:rPr>
          <w:rFonts w:ascii="Arial" w:hAnsi="Arial" w:cs="Arial"/>
          <w:b/>
          <w:sz w:val="24"/>
          <w:szCs w:val="24"/>
        </w:rPr>
        <w:t>publicaciones</w:t>
      </w:r>
      <w:r w:rsidRPr="002B4B7B">
        <w:rPr>
          <w:rFonts w:ascii="Arial" w:hAnsi="Arial" w:cs="Arial"/>
          <w:sz w:val="24"/>
          <w:szCs w:val="24"/>
        </w:rPr>
        <w:t xml:space="preserve"> </w:t>
      </w:r>
      <w:r w:rsidR="00E24F8A" w:rsidRPr="002B4B7B">
        <w:rPr>
          <w:rFonts w:ascii="Arial" w:hAnsi="Arial" w:cs="Arial"/>
          <w:sz w:val="24"/>
          <w:szCs w:val="24"/>
        </w:rPr>
        <w:t xml:space="preserve">–libros o documentos informativos - </w:t>
      </w:r>
      <w:r w:rsidRPr="002B4B7B">
        <w:rPr>
          <w:rFonts w:ascii="Arial" w:hAnsi="Arial" w:cs="Arial"/>
          <w:sz w:val="24"/>
          <w:szCs w:val="24"/>
        </w:rPr>
        <w:t>del 2013 de inter</w:t>
      </w:r>
      <w:r w:rsidR="000961C3" w:rsidRPr="002B4B7B">
        <w:rPr>
          <w:rFonts w:ascii="Arial" w:hAnsi="Arial" w:cs="Arial"/>
          <w:sz w:val="24"/>
          <w:szCs w:val="24"/>
        </w:rPr>
        <w:t xml:space="preserve">és para los profesionales y entidades del movimiento asociativo de </w:t>
      </w:r>
      <w:r w:rsidRPr="002B4B7B">
        <w:rPr>
          <w:rFonts w:ascii="Arial" w:hAnsi="Arial" w:cs="Arial"/>
          <w:sz w:val="24"/>
          <w:szCs w:val="24"/>
        </w:rPr>
        <w:t>personas con discapacidad</w:t>
      </w:r>
      <w:r w:rsidR="000961C3" w:rsidRPr="002B4B7B">
        <w:rPr>
          <w:rFonts w:ascii="Arial" w:hAnsi="Arial" w:cs="Arial"/>
          <w:sz w:val="24"/>
          <w:szCs w:val="24"/>
        </w:rPr>
        <w:t xml:space="preserve">, </w:t>
      </w:r>
      <w:r w:rsidRPr="002B4B7B">
        <w:rPr>
          <w:rFonts w:ascii="Arial" w:hAnsi="Arial" w:cs="Arial"/>
          <w:sz w:val="24"/>
          <w:szCs w:val="24"/>
        </w:rPr>
        <w:t>destacar</w:t>
      </w:r>
      <w:r w:rsidR="000961C3" w:rsidRPr="002B4B7B">
        <w:rPr>
          <w:rFonts w:ascii="Arial" w:hAnsi="Arial" w:cs="Arial"/>
          <w:sz w:val="24"/>
          <w:szCs w:val="24"/>
        </w:rPr>
        <w:t xml:space="preserve"> las siguien</w:t>
      </w:r>
      <w:r w:rsidR="0048513D" w:rsidRPr="002B4B7B">
        <w:rPr>
          <w:rFonts w:ascii="Arial" w:hAnsi="Arial" w:cs="Arial"/>
          <w:sz w:val="24"/>
          <w:szCs w:val="24"/>
        </w:rPr>
        <w:t>t</w:t>
      </w:r>
      <w:r w:rsidR="000961C3" w:rsidRPr="002B4B7B">
        <w:rPr>
          <w:rFonts w:ascii="Arial" w:hAnsi="Arial" w:cs="Arial"/>
          <w:sz w:val="24"/>
          <w:szCs w:val="24"/>
        </w:rPr>
        <w:t>es</w:t>
      </w:r>
      <w:r w:rsidRPr="002B4B7B">
        <w:rPr>
          <w:rFonts w:ascii="Arial" w:hAnsi="Arial" w:cs="Arial"/>
          <w:sz w:val="24"/>
          <w:szCs w:val="24"/>
        </w:rPr>
        <w:t>:</w:t>
      </w:r>
    </w:p>
    <w:p w:rsidR="00E24F8A" w:rsidRPr="002B4B7B" w:rsidRDefault="00E24F8A" w:rsidP="002B4B7B">
      <w:pPr>
        <w:numPr>
          <w:ilvl w:val="0"/>
          <w:numId w:val="8"/>
        </w:numPr>
        <w:spacing w:before="120" w:after="120" w:line="240" w:lineRule="auto"/>
        <w:ind w:left="703" w:hanging="357"/>
        <w:contextualSpacing/>
        <w:jc w:val="both"/>
        <w:rPr>
          <w:rFonts w:ascii="Arial" w:eastAsia="Calibri" w:hAnsi="Arial" w:cs="Arial"/>
          <w:sz w:val="24"/>
          <w:szCs w:val="24"/>
        </w:rPr>
      </w:pPr>
      <w:r w:rsidRPr="002B4B7B">
        <w:rPr>
          <w:rFonts w:ascii="Arial" w:eastAsia="Calibri" w:hAnsi="Arial" w:cs="Arial"/>
          <w:sz w:val="24"/>
          <w:szCs w:val="24"/>
        </w:rPr>
        <w:t>Observatorio de accesibilidad universal al transporte interurbano 2012.</w:t>
      </w:r>
    </w:p>
    <w:p w:rsidR="00E24F8A" w:rsidRPr="002B4B7B" w:rsidRDefault="00E24F8A" w:rsidP="002B4B7B">
      <w:pPr>
        <w:numPr>
          <w:ilvl w:val="0"/>
          <w:numId w:val="8"/>
        </w:numPr>
        <w:spacing w:before="120" w:after="120" w:line="240" w:lineRule="auto"/>
        <w:ind w:left="703" w:hanging="357"/>
        <w:contextualSpacing/>
        <w:jc w:val="both"/>
        <w:rPr>
          <w:rFonts w:ascii="Arial" w:eastAsia="Calibri" w:hAnsi="Arial" w:cs="Arial"/>
          <w:sz w:val="24"/>
          <w:szCs w:val="24"/>
        </w:rPr>
      </w:pPr>
      <w:r w:rsidRPr="002B4B7B">
        <w:rPr>
          <w:rFonts w:ascii="Arial" w:eastAsia="Calibri" w:hAnsi="Arial" w:cs="Arial"/>
          <w:i/>
          <w:sz w:val="24"/>
          <w:szCs w:val="24"/>
        </w:rPr>
        <w:t>Guía vías verdes accesibles</w:t>
      </w:r>
      <w:r w:rsidRPr="002B4B7B">
        <w:rPr>
          <w:rFonts w:ascii="Arial" w:eastAsia="Calibri" w:hAnsi="Arial" w:cs="Arial"/>
          <w:sz w:val="24"/>
          <w:szCs w:val="24"/>
        </w:rPr>
        <w:t>, realizada en colaboración con PREDIF.</w:t>
      </w:r>
    </w:p>
    <w:p w:rsidR="00E24F8A" w:rsidRPr="002B4B7B" w:rsidRDefault="00E24F8A" w:rsidP="002B4B7B">
      <w:pPr>
        <w:numPr>
          <w:ilvl w:val="0"/>
          <w:numId w:val="8"/>
        </w:numPr>
        <w:spacing w:before="120" w:after="120" w:line="240" w:lineRule="auto"/>
        <w:ind w:left="703" w:hanging="357"/>
        <w:contextualSpacing/>
        <w:jc w:val="both"/>
        <w:rPr>
          <w:rFonts w:ascii="Arial" w:eastAsia="Calibri" w:hAnsi="Arial" w:cs="Arial"/>
          <w:sz w:val="24"/>
          <w:szCs w:val="24"/>
        </w:rPr>
      </w:pPr>
      <w:r w:rsidRPr="002B4B7B">
        <w:rPr>
          <w:rFonts w:ascii="Arial" w:eastAsia="Calibri" w:hAnsi="Arial" w:cs="Arial"/>
          <w:i/>
          <w:sz w:val="24"/>
          <w:szCs w:val="24"/>
        </w:rPr>
        <w:t>Volumen 3, nº 1</w:t>
      </w:r>
      <w:r w:rsidRPr="002B4B7B">
        <w:rPr>
          <w:rFonts w:ascii="Arial" w:eastAsia="Calibri" w:hAnsi="Arial" w:cs="Arial"/>
          <w:sz w:val="24"/>
          <w:szCs w:val="24"/>
        </w:rPr>
        <w:t xml:space="preserve"> de junio de 2013 de la </w:t>
      </w:r>
      <w:r w:rsidRPr="002B4B7B">
        <w:rPr>
          <w:rFonts w:ascii="Arial" w:eastAsia="Calibri" w:hAnsi="Arial" w:cs="Arial"/>
          <w:sz w:val="24"/>
          <w:szCs w:val="24"/>
          <w:lang w:val="es-ES_tradnl"/>
        </w:rPr>
        <w:t xml:space="preserve">Revista </w:t>
      </w:r>
      <w:proofErr w:type="spellStart"/>
      <w:r w:rsidRPr="002B4B7B">
        <w:rPr>
          <w:rFonts w:ascii="Arial" w:eastAsia="Calibri" w:hAnsi="Arial" w:cs="Arial"/>
          <w:sz w:val="24"/>
          <w:szCs w:val="24"/>
          <w:lang w:val="es-ES_tradnl"/>
        </w:rPr>
        <w:t>Journal</w:t>
      </w:r>
      <w:proofErr w:type="spellEnd"/>
      <w:r w:rsidRPr="002B4B7B">
        <w:rPr>
          <w:rFonts w:ascii="Arial" w:eastAsia="Calibri" w:hAnsi="Arial" w:cs="Arial"/>
          <w:sz w:val="24"/>
          <w:szCs w:val="24"/>
          <w:lang w:val="es-ES_tradnl"/>
        </w:rPr>
        <w:t xml:space="preserve"> of </w:t>
      </w:r>
      <w:proofErr w:type="spellStart"/>
      <w:r w:rsidRPr="002B4B7B">
        <w:rPr>
          <w:rFonts w:ascii="Arial" w:eastAsia="Calibri" w:hAnsi="Arial" w:cs="Arial"/>
          <w:sz w:val="24"/>
          <w:szCs w:val="24"/>
          <w:lang w:val="es-ES_tradnl"/>
        </w:rPr>
        <w:t>Accessibility</w:t>
      </w:r>
      <w:proofErr w:type="spellEnd"/>
      <w:r w:rsidRPr="002B4B7B">
        <w:rPr>
          <w:rFonts w:ascii="Arial" w:eastAsia="Calibri" w:hAnsi="Arial" w:cs="Arial"/>
          <w:sz w:val="24"/>
          <w:szCs w:val="24"/>
          <w:lang w:val="es-ES_tradnl"/>
        </w:rPr>
        <w:t xml:space="preserve"> and </w:t>
      </w:r>
      <w:proofErr w:type="spellStart"/>
      <w:r w:rsidRPr="002B4B7B">
        <w:rPr>
          <w:rFonts w:ascii="Arial" w:eastAsia="Calibri" w:hAnsi="Arial" w:cs="Arial"/>
          <w:sz w:val="24"/>
          <w:szCs w:val="24"/>
          <w:lang w:val="es-ES_tradnl"/>
        </w:rPr>
        <w:t>Design</w:t>
      </w:r>
      <w:proofErr w:type="spellEnd"/>
      <w:r w:rsidRPr="002B4B7B">
        <w:rPr>
          <w:rFonts w:ascii="Arial" w:eastAsia="Calibri" w:hAnsi="Arial" w:cs="Arial"/>
          <w:sz w:val="24"/>
          <w:szCs w:val="24"/>
          <w:lang w:val="es-ES_tradnl"/>
        </w:rPr>
        <w:t xml:space="preserve"> </w:t>
      </w:r>
      <w:proofErr w:type="spellStart"/>
      <w:r w:rsidRPr="002B4B7B">
        <w:rPr>
          <w:rFonts w:ascii="Arial" w:eastAsia="Calibri" w:hAnsi="Arial" w:cs="Arial"/>
          <w:sz w:val="24"/>
          <w:szCs w:val="24"/>
          <w:lang w:val="es-ES_tradnl"/>
        </w:rPr>
        <w:t>for</w:t>
      </w:r>
      <w:proofErr w:type="spellEnd"/>
      <w:r w:rsidRPr="002B4B7B">
        <w:rPr>
          <w:rFonts w:ascii="Arial" w:eastAsia="Calibri" w:hAnsi="Arial" w:cs="Arial"/>
          <w:sz w:val="24"/>
          <w:szCs w:val="24"/>
          <w:lang w:val="es-ES_tradnl"/>
        </w:rPr>
        <w:t xml:space="preserve"> </w:t>
      </w:r>
      <w:proofErr w:type="spellStart"/>
      <w:r w:rsidRPr="002B4B7B">
        <w:rPr>
          <w:rFonts w:ascii="Arial" w:eastAsia="Calibri" w:hAnsi="Arial" w:cs="Arial"/>
          <w:sz w:val="24"/>
          <w:szCs w:val="24"/>
          <w:lang w:val="es-ES_tradnl"/>
        </w:rPr>
        <w:t>All</w:t>
      </w:r>
      <w:proofErr w:type="spellEnd"/>
      <w:r w:rsidRPr="002B4B7B">
        <w:rPr>
          <w:rFonts w:ascii="Arial" w:eastAsia="Calibri" w:hAnsi="Arial" w:cs="Arial"/>
          <w:sz w:val="24"/>
          <w:szCs w:val="24"/>
          <w:lang w:val="es-ES_tradnl"/>
        </w:rPr>
        <w:t xml:space="preserve"> de la Cátedra de Accesibilidad de la Universidad Politécnica de Cataluña y la Fundación ONCE.</w:t>
      </w:r>
    </w:p>
    <w:p w:rsidR="00E24F8A" w:rsidRPr="002B4B7B" w:rsidRDefault="00E24F8A" w:rsidP="002B4B7B">
      <w:pPr>
        <w:numPr>
          <w:ilvl w:val="0"/>
          <w:numId w:val="8"/>
        </w:numPr>
        <w:spacing w:before="120" w:after="120" w:line="240" w:lineRule="auto"/>
        <w:ind w:left="703" w:hanging="357"/>
        <w:contextualSpacing/>
        <w:jc w:val="both"/>
        <w:rPr>
          <w:rFonts w:ascii="Arial" w:eastAsia="Calibri" w:hAnsi="Arial" w:cs="Arial"/>
          <w:sz w:val="24"/>
          <w:szCs w:val="24"/>
        </w:rPr>
      </w:pPr>
      <w:r w:rsidRPr="002B4B7B">
        <w:rPr>
          <w:rFonts w:ascii="Arial" w:eastAsia="Calibri" w:hAnsi="Arial" w:cs="Arial"/>
          <w:sz w:val="24"/>
          <w:szCs w:val="24"/>
        </w:rPr>
        <w:t>Informe sobre</w:t>
      </w:r>
      <w:r w:rsidRPr="002B4B7B">
        <w:rPr>
          <w:rFonts w:ascii="Arial" w:eastAsia="Calibri" w:hAnsi="Arial" w:cs="Arial"/>
          <w:i/>
          <w:sz w:val="24"/>
          <w:szCs w:val="24"/>
        </w:rPr>
        <w:t xml:space="preserve"> Accesibilidad de plataformas e-</w:t>
      </w:r>
      <w:proofErr w:type="spellStart"/>
      <w:r w:rsidRPr="002B4B7B">
        <w:rPr>
          <w:rFonts w:ascii="Arial" w:eastAsia="Calibri" w:hAnsi="Arial" w:cs="Arial"/>
          <w:i/>
          <w:sz w:val="24"/>
          <w:szCs w:val="24"/>
        </w:rPr>
        <w:t>learning</w:t>
      </w:r>
      <w:proofErr w:type="spellEnd"/>
      <w:r w:rsidRPr="002B4B7B">
        <w:rPr>
          <w:rFonts w:ascii="Arial" w:eastAsia="Calibri" w:hAnsi="Arial" w:cs="Arial"/>
          <w:i/>
          <w:sz w:val="24"/>
          <w:szCs w:val="24"/>
        </w:rPr>
        <w:t xml:space="preserve">, recursos educativos y libros electrónicos </w:t>
      </w:r>
      <w:r w:rsidRPr="002B4B7B">
        <w:rPr>
          <w:rFonts w:ascii="Arial" w:eastAsia="Calibri" w:hAnsi="Arial" w:cs="Arial"/>
          <w:sz w:val="24"/>
          <w:szCs w:val="24"/>
        </w:rPr>
        <w:t xml:space="preserve">realizado por el Observatorio de la Accesibilidad TIC de </w:t>
      </w:r>
      <w:proofErr w:type="spellStart"/>
      <w:r w:rsidRPr="002B4B7B">
        <w:rPr>
          <w:rFonts w:ascii="Arial" w:eastAsia="Calibri" w:hAnsi="Arial" w:cs="Arial"/>
          <w:sz w:val="24"/>
          <w:szCs w:val="24"/>
        </w:rPr>
        <w:t>Discapnet</w:t>
      </w:r>
      <w:proofErr w:type="spellEnd"/>
      <w:r w:rsidRPr="002B4B7B">
        <w:rPr>
          <w:rFonts w:ascii="Arial" w:eastAsia="Calibri" w:hAnsi="Arial" w:cs="Arial"/>
          <w:sz w:val="24"/>
          <w:szCs w:val="24"/>
        </w:rPr>
        <w:t xml:space="preserve"> en febrero de 2013</w:t>
      </w:r>
      <w:r w:rsidRPr="002B4B7B">
        <w:rPr>
          <w:rFonts w:ascii="Arial" w:eastAsia="Calibri" w:hAnsi="Arial" w:cs="Arial"/>
          <w:i/>
          <w:sz w:val="24"/>
          <w:szCs w:val="24"/>
        </w:rPr>
        <w:t>.</w:t>
      </w:r>
    </w:p>
    <w:p w:rsidR="00E24F8A" w:rsidRPr="002B4B7B" w:rsidRDefault="00E24F8A" w:rsidP="002B4B7B">
      <w:pPr>
        <w:numPr>
          <w:ilvl w:val="0"/>
          <w:numId w:val="8"/>
        </w:numPr>
        <w:spacing w:before="120" w:after="120" w:line="240" w:lineRule="auto"/>
        <w:ind w:left="703" w:hanging="357"/>
        <w:contextualSpacing/>
        <w:jc w:val="both"/>
        <w:rPr>
          <w:rFonts w:ascii="Arial" w:eastAsia="Calibri" w:hAnsi="Arial" w:cs="Arial"/>
          <w:sz w:val="24"/>
          <w:szCs w:val="24"/>
        </w:rPr>
      </w:pPr>
      <w:r w:rsidRPr="002B4B7B">
        <w:rPr>
          <w:rFonts w:ascii="Arial" w:eastAsia="Calibri" w:hAnsi="Arial" w:cs="Arial"/>
          <w:bCs/>
          <w:i/>
          <w:sz w:val="24"/>
          <w:szCs w:val="24"/>
          <w:lang w:val="es-ES_tradnl"/>
        </w:rPr>
        <w:t xml:space="preserve">Guía </w:t>
      </w:r>
      <w:proofErr w:type="spellStart"/>
      <w:r w:rsidRPr="002B4B7B">
        <w:rPr>
          <w:rFonts w:ascii="Arial" w:eastAsia="Calibri" w:hAnsi="Arial" w:cs="Arial"/>
          <w:bCs/>
          <w:i/>
          <w:sz w:val="24"/>
          <w:szCs w:val="24"/>
          <w:lang w:val="es-ES_tradnl"/>
        </w:rPr>
        <w:t>recopilatoria</w:t>
      </w:r>
      <w:proofErr w:type="spellEnd"/>
      <w:r w:rsidRPr="002B4B7B">
        <w:rPr>
          <w:rFonts w:ascii="Arial" w:eastAsia="Calibri" w:hAnsi="Arial" w:cs="Arial"/>
          <w:bCs/>
          <w:i/>
          <w:sz w:val="24"/>
          <w:szCs w:val="24"/>
          <w:lang w:val="es-ES_tradnl"/>
        </w:rPr>
        <w:t xml:space="preserve"> de implementaciones en las zonas urbanas para mejorar la accesibilidad vial y la accesibilidad</w:t>
      </w:r>
      <w:r w:rsidRPr="002B4B7B">
        <w:rPr>
          <w:rFonts w:ascii="Arial" w:eastAsia="Calibri" w:hAnsi="Arial" w:cs="Arial"/>
          <w:bCs/>
          <w:sz w:val="24"/>
          <w:szCs w:val="24"/>
          <w:lang w:val="es-ES_tradnl"/>
        </w:rPr>
        <w:t>, realizada en colaboración con FESVIAL.</w:t>
      </w:r>
    </w:p>
    <w:p w:rsidR="00E24F8A" w:rsidRPr="002B4B7B" w:rsidRDefault="00E24F8A" w:rsidP="002B4B7B">
      <w:pPr>
        <w:numPr>
          <w:ilvl w:val="0"/>
          <w:numId w:val="8"/>
        </w:numPr>
        <w:spacing w:before="120" w:after="120" w:line="240" w:lineRule="auto"/>
        <w:ind w:left="703" w:hanging="357"/>
        <w:contextualSpacing/>
        <w:jc w:val="both"/>
        <w:rPr>
          <w:rFonts w:ascii="Arial" w:eastAsia="Calibri" w:hAnsi="Arial" w:cs="Arial"/>
          <w:sz w:val="24"/>
          <w:szCs w:val="24"/>
        </w:rPr>
      </w:pPr>
      <w:r w:rsidRPr="002B4B7B">
        <w:rPr>
          <w:rFonts w:ascii="Arial" w:eastAsia="Calibri" w:hAnsi="Arial" w:cs="Arial"/>
          <w:bCs/>
          <w:i/>
          <w:sz w:val="24"/>
          <w:szCs w:val="24"/>
          <w:lang w:val="es-ES_tradnl"/>
        </w:rPr>
        <w:t>Libro de Actas del IV Congreso Internacional de Turismo para Todos.</w:t>
      </w:r>
    </w:p>
    <w:p w:rsidR="00E24F8A" w:rsidRPr="002B4B7B" w:rsidRDefault="00E24F8A" w:rsidP="002B4B7B">
      <w:pPr>
        <w:numPr>
          <w:ilvl w:val="0"/>
          <w:numId w:val="8"/>
        </w:numPr>
        <w:spacing w:before="120" w:after="120" w:line="240" w:lineRule="auto"/>
        <w:ind w:left="703" w:hanging="357"/>
        <w:contextualSpacing/>
        <w:jc w:val="both"/>
        <w:rPr>
          <w:rFonts w:ascii="Arial" w:eastAsia="Calibri" w:hAnsi="Arial" w:cs="Arial"/>
          <w:sz w:val="24"/>
          <w:szCs w:val="24"/>
        </w:rPr>
      </w:pPr>
      <w:r w:rsidRPr="002B4B7B">
        <w:rPr>
          <w:rFonts w:ascii="Arial" w:eastAsia="Calibri" w:hAnsi="Arial" w:cs="Arial"/>
          <w:bCs/>
          <w:i/>
          <w:sz w:val="24"/>
          <w:szCs w:val="24"/>
          <w:lang w:val="es-ES_tradnl"/>
        </w:rPr>
        <w:t>Manual de accesibilidad en los transportes</w:t>
      </w:r>
      <w:r w:rsidRPr="002B4B7B">
        <w:rPr>
          <w:rFonts w:ascii="Arial" w:eastAsia="Calibri" w:hAnsi="Arial" w:cs="Arial"/>
          <w:bCs/>
          <w:sz w:val="24"/>
          <w:szCs w:val="24"/>
          <w:lang w:val="es-ES_tradnl"/>
        </w:rPr>
        <w:t>, realizado en el marco de un convenio con el Consorcio del Transporte de Madrid.</w:t>
      </w:r>
    </w:p>
    <w:p w:rsidR="00E24F8A" w:rsidRPr="002B4B7B" w:rsidRDefault="00E24F8A" w:rsidP="002B4B7B">
      <w:pPr>
        <w:numPr>
          <w:ilvl w:val="0"/>
          <w:numId w:val="8"/>
        </w:numPr>
        <w:spacing w:before="120" w:after="120" w:line="240" w:lineRule="auto"/>
        <w:ind w:left="703" w:hanging="357"/>
        <w:contextualSpacing/>
        <w:jc w:val="both"/>
        <w:rPr>
          <w:rFonts w:ascii="Arial" w:eastAsia="Calibri" w:hAnsi="Arial" w:cs="Arial"/>
          <w:i/>
          <w:sz w:val="24"/>
          <w:szCs w:val="24"/>
        </w:rPr>
      </w:pPr>
      <w:r w:rsidRPr="002B4B7B">
        <w:rPr>
          <w:rFonts w:ascii="Arial" w:eastAsia="Calibri" w:hAnsi="Arial" w:cs="Arial"/>
          <w:i/>
          <w:sz w:val="24"/>
          <w:szCs w:val="24"/>
        </w:rPr>
        <w:lastRenderedPageBreak/>
        <w:t>La Accesibilidad del transporte público colectivo a los centros de trabajo en polígonos industriales/empresariales</w:t>
      </w:r>
      <w:r w:rsidRPr="002B4B7B">
        <w:rPr>
          <w:rFonts w:ascii="Arial" w:eastAsia="Calibri" w:hAnsi="Arial" w:cs="Arial"/>
          <w:sz w:val="24"/>
          <w:szCs w:val="24"/>
        </w:rPr>
        <w:t>, al igual que el anterior, realizado como actividad del convenio con el Consorcio del Transporte de Madrid.</w:t>
      </w:r>
    </w:p>
    <w:p w:rsidR="00E24F8A" w:rsidRPr="002B4B7B" w:rsidRDefault="00E24F8A" w:rsidP="002B4B7B">
      <w:pPr>
        <w:numPr>
          <w:ilvl w:val="0"/>
          <w:numId w:val="8"/>
        </w:numPr>
        <w:spacing w:before="120" w:after="120" w:line="240" w:lineRule="auto"/>
        <w:ind w:left="703" w:hanging="357"/>
        <w:contextualSpacing/>
        <w:jc w:val="both"/>
        <w:rPr>
          <w:rFonts w:ascii="Arial" w:eastAsia="Calibri" w:hAnsi="Arial" w:cs="Arial"/>
          <w:i/>
          <w:sz w:val="24"/>
          <w:szCs w:val="24"/>
        </w:rPr>
      </w:pPr>
      <w:r w:rsidRPr="002B4B7B">
        <w:rPr>
          <w:rFonts w:ascii="Arial" w:eastAsia="Calibri" w:hAnsi="Arial" w:cs="Arial"/>
          <w:i/>
          <w:sz w:val="24"/>
          <w:szCs w:val="24"/>
        </w:rPr>
        <w:t>Farmacias accesibles para todos</w:t>
      </w:r>
      <w:r w:rsidRPr="002B4B7B">
        <w:rPr>
          <w:rFonts w:ascii="Arial" w:eastAsia="Calibri" w:hAnsi="Arial" w:cs="Arial"/>
          <w:sz w:val="24"/>
          <w:szCs w:val="24"/>
        </w:rPr>
        <w:t>, elaborado en el marco del convenio con SANOFI y financiado por esta entidad.</w:t>
      </w:r>
    </w:p>
    <w:p w:rsidR="00E24F8A" w:rsidRPr="002B4B7B" w:rsidRDefault="00E24F8A" w:rsidP="002B4B7B">
      <w:pPr>
        <w:numPr>
          <w:ilvl w:val="0"/>
          <w:numId w:val="8"/>
        </w:numPr>
        <w:spacing w:before="120" w:after="120" w:line="240" w:lineRule="auto"/>
        <w:ind w:left="703" w:hanging="357"/>
        <w:contextualSpacing/>
        <w:jc w:val="both"/>
        <w:rPr>
          <w:rFonts w:ascii="Arial" w:eastAsia="Calibri" w:hAnsi="Arial" w:cs="Arial"/>
          <w:i/>
          <w:sz w:val="24"/>
          <w:szCs w:val="24"/>
        </w:rPr>
      </w:pPr>
      <w:r w:rsidRPr="002B4B7B">
        <w:rPr>
          <w:rFonts w:ascii="Arial" w:eastAsia="Calibri" w:hAnsi="Arial" w:cs="Arial"/>
          <w:i/>
          <w:sz w:val="24"/>
          <w:szCs w:val="24"/>
        </w:rPr>
        <w:t>Ramón Losa. Obras escogidas</w:t>
      </w:r>
    </w:p>
    <w:p w:rsidR="00E24F8A" w:rsidRPr="002B4B7B" w:rsidRDefault="00E24F8A" w:rsidP="002B4B7B">
      <w:pPr>
        <w:numPr>
          <w:ilvl w:val="0"/>
          <w:numId w:val="8"/>
        </w:numPr>
        <w:spacing w:before="120" w:after="120" w:line="240" w:lineRule="auto"/>
        <w:ind w:left="703" w:hanging="357"/>
        <w:contextualSpacing/>
        <w:jc w:val="both"/>
        <w:rPr>
          <w:rFonts w:ascii="Arial" w:eastAsia="Calibri" w:hAnsi="Arial" w:cs="Arial"/>
          <w:i/>
          <w:sz w:val="24"/>
          <w:szCs w:val="24"/>
          <w:lang w:val="es-ES_tradnl"/>
        </w:rPr>
      </w:pPr>
      <w:proofErr w:type="spellStart"/>
      <w:r w:rsidRPr="002B4B7B">
        <w:rPr>
          <w:rFonts w:ascii="Arial" w:eastAsia="Calibri" w:hAnsi="Arial" w:cs="Arial"/>
          <w:i/>
          <w:sz w:val="24"/>
          <w:szCs w:val="24"/>
          <w:lang w:val="es-ES_tradnl"/>
        </w:rPr>
        <w:t>Accesibility</w:t>
      </w:r>
      <w:proofErr w:type="spellEnd"/>
      <w:r w:rsidRPr="002B4B7B">
        <w:rPr>
          <w:rFonts w:ascii="Arial" w:eastAsia="Calibri" w:hAnsi="Arial" w:cs="Arial"/>
          <w:i/>
          <w:sz w:val="24"/>
          <w:szCs w:val="24"/>
          <w:lang w:val="es-ES_tradnl"/>
        </w:rPr>
        <w:t xml:space="preserve"> </w:t>
      </w:r>
      <w:proofErr w:type="spellStart"/>
      <w:r w:rsidRPr="002B4B7B">
        <w:rPr>
          <w:rFonts w:ascii="Arial" w:eastAsia="Calibri" w:hAnsi="Arial" w:cs="Arial"/>
          <w:i/>
          <w:sz w:val="24"/>
          <w:szCs w:val="24"/>
          <w:lang w:val="es-ES_tradnl"/>
        </w:rPr>
        <w:t>issues</w:t>
      </w:r>
      <w:proofErr w:type="spellEnd"/>
      <w:r w:rsidRPr="002B4B7B">
        <w:rPr>
          <w:rFonts w:ascii="Arial" w:eastAsia="Calibri" w:hAnsi="Arial" w:cs="Arial"/>
          <w:i/>
          <w:sz w:val="24"/>
          <w:szCs w:val="24"/>
          <w:lang w:val="es-ES_tradnl"/>
        </w:rPr>
        <w:t xml:space="preserve"> and </w:t>
      </w:r>
      <w:proofErr w:type="spellStart"/>
      <w:r w:rsidRPr="002B4B7B">
        <w:rPr>
          <w:rFonts w:ascii="Arial" w:eastAsia="Calibri" w:hAnsi="Arial" w:cs="Arial"/>
          <w:i/>
          <w:sz w:val="24"/>
          <w:szCs w:val="24"/>
          <w:lang w:val="es-ES_tradnl"/>
        </w:rPr>
        <w:t>solutions</w:t>
      </w:r>
      <w:proofErr w:type="spellEnd"/>
      <w:r w:rsidRPr="002B4B7B">
        <w:rPr>
          <w:rFonts w:ascii="Arial" w:eastAsia="Calibri" w:hAnsi="Arial" w:cs="Arial"/>
          <w:i/>
          <w:sz w:val="24"/>
          <w:szCs w:val="24"/>
          <w:lang w:val="es-ES_tradnl"/>
        </w:rPr>
        <w:t xml:space="preserve"> in </w:t>
      </w:r>
      <w:proofErr w:type="spellStart"/>
      <w:r w:rsidRPr="002B4B7B">
        <w:rPr>
          <w:rFonts w:ascii="Arial" w:eastAsia="Calibri" w:hAnsi="Arial" w:cs="Arial"/>
          <w:i/>
          <w:sz w:val="24"/>
          <w:szCs w:val="24"/>
          <w:lang w:val="es-ES_tradnl"/>
        </w:rPr>
        <w:t>old</w:t>
      </w:r>
      <w:proofErr w:type="spellEnd"/>
      <w:r w:rsidRPr="002B4B7B">
        <w:rPr>
          <w:rFonts w:ascii="Arial" w:eastAsia="Calibri" w:hAnsi="Arial" w:cs="Arial"/>
          <w:i/>
          <w:sz w:val="24"/>
          <w:szCs w:val="24"/>
          <w:lang w:val="es-ES_tradnl"/>
        </w:rPr>
        <w:t xml:space="preserve"> </w:t>
      </w:r>
      <w:proofErr w:type="spellStart"/>
      <w:r w:rsidRPr="002B4B7B">
        <w:rPr>
          <w:rFonts w:ascii="Arial" w:eastAsia="Calibri" w:hAnsi="Arial" w:cs="Arial"/>
          <w:i/>
          <w:sz w:val="24"/>
          <w:szCs w:val="24"/>
          <w:lang w:val="es-ES_tradnl"/>
        </w:rPr>
        <w:t>cities</w:t>
      </w:r>
      <w:proofErr w:type="spellEnd"/>
      <w:r w:rsidRPr="002B4B7B">
        <w:rPr>
          <w:rFonts w:ascii="Arial" w:eastAsia="Calibri" w:hAnsi="Arial" w:cs="Arial"/>
          <w:sz w:val="24"/>
          <w:szCs w:val="24"/>
          <w:lang w:val="es-ES_tradnl"/>
        </w:rPr>
        <w:t>, publicado por la Liga de ciudades históricas accesibles, iniciativa del Centro Europeo de Fundaciones apoyada por la Fundación ONCE.</w:t>
      </w:r>
    </w:p>
    <w:p w:rsidR="002B4B7B" w:rsidRPr="002B4B7B" w:rsidRDefault="00E24F8A" w:rsidP="002B4B7B">
      <w:pPr>
        <w:numPr>
          <w:ilvl w:val="0"/>
          <w:numId w:val="8"/>
        </w:numPr>
        <w:spacing w:before="120" w:after="120" w:line="240" w:lineRule="auto"/>
        <w:ind w:left="703" w:hanging="357"/>
        <w:contextualSpacing/>
        <w:jc w:val="both"/>
        <w:rPr>
          <w:rFonts w:ascii="Arial" w:eastAsia="Calibri" w:hAnsi="Arial" w:cs="Arial"/>
          <w:sz w:val="24"/>
          <w:szCs w:val="24"/>
        </w:rPr>
      </w:pPr>
      <w:r w:rsidRPr="002B4B7B">
        <w:rPr>
          <w:rFonts w:ascii="Arial" w:eastAsia="Calibri" w:hAnsi="Arial" w:cs="Arial"/>
          <w:i/>
          <w:sz w:val="24"/>
          <w:szCs w:val="24"/>
          <w:lang w:val="es-ES_tradnl"/>
        </w:rPr>
        <w:t>Pautas de diseño de pictogramas para todas las personas.</w:t>
      </w:r>
    </w:p>
    <w:p w:rsidR="00E24F8A" w:rsidRPr="002B4B7B" w:rsidRDefault="002B4B7B" w:rsidP="002B4B7B">
      <w:pPr>
        <w:numPr>
          <w:ilvl w:val="0"/>
          <w:numId w:val="8"/>
        </w:numPr>
        <w:spacing w:before="120" w:after="120" w:line="240" w:lineRule="auto"/>
        <w:ind w:left="703" w:hanging="357"/>
        <w:contextualSpacing/>
        <w:jc w:val="both"/>
        <w:rPr>
          <w:rFonts w:ascii="Arial" w:eastAsia="Calibri" w:hAnsi="Arial" w:cs="Arial"/>
          <w:sz w:val="24"/>
          <w:szCs w:val="24"/>
        </w:rPr>
      </w:pPr>
      <w:r w:rsidRPr="002B4B7B">
        <w:rPr>
          <w:rFonts w:ascii="Arial" w:hAnsi="Arial" w:cs="Arial"/>
          <w:sz w:val="24"/>
          <w:szCs w:val="24"/>
        </w:rPr>
        <w:t xml:space="preserve">Relatos premiados en </w:t>
      </w:r>
      <w:r w:rsidR="00E24F8A" w:rsidRPr="002B4B7B">
        <w:rPr>
          <w:rFonts w:ascii="Arial" w:hAnsi="Arial" w:cs="Arial"/>
          <w:i/>
          <w:sz w:val="24"/>
          <w:szCs w:val="24"/>
        </w:rPr>
        <w:t xml:space="preserve">VI Certamen Literario </w:t>
      </w:r>
      <w:proofErr w:type="spellStart"/>
      <w:r w:rsidR="00E24F8A" w:rsidRPr="002B4B7B">
        <w:rPr>
          <w:rFonts w:ascii="Arial" w:hAnsi="Arial" w:cs="Arial"/>
          <w:i/>
          <w:sz w:val="24"/>
          <w:szCs w:val="24"/>
        </w:rPr>
        <w:t>Rosetta</w:t>
      </w:r>
      <w:proofErr w:type="spellEnd"/>
      <w:r w:rsidR="00E24F8A" w:rsidRPr="002B4B7B">
        <w:rPr>
          <w:rFonts w:ascii="Arial" w:hAnsi="Arial" w:cs="Arial"/>
          <w:sz w:val="24"/>
          <w:szCs w:val="24"/>
        </w:rPr>
        <w:t>.</w:t>
      </w:r>
    </w:p>
    <w:p w:rsidR="004C1617" w:rsidRPr="002B4B7B" w:rsidRDefault="004C1617" w:rsidP="002B4B7B">
      <w:pPr>
        <w:spacing w:before="240" w:after="120" w:line="240" w:lineRule="auto"/>
        <w:jc w:val="both"/>
        <w:rPr>
          <w:rFonts w:ascii="Arial" w:hAnsi="Arial" w:cs="Arial"/>
          <w:sz w:val="24"/>
          <w:szCs w:val="24"/>
        </w:rPr>
      </w:pPr>
      <w:r w:rsidRPr="002B4B7B">
        <w:rPr>
          <w:rFonts w:ascii="Arial" w:hAnsi="Arial" w:cs="Arial"/>
          <w:sz w:val="24"/>
          <w:szCs w:val="24"/>
        </w:rPr>
        <w:t>Y las publicadas por el Real Patronato sobre Discapacidad gracias al apoyo de la Fundación ONCE:</w:t>
      </w:r>
    </w:p>
    <w:p w:rsidR="000C12D2" w:rsidRPr="002B4B7B" w:rsidRDefault="006374DC" w:rsidP="002B4B7B">
      <w:pPr>
        <w:pStyle w:val="Prrafodelista"/>
        <w:numPr>
          <w:ilvl w:val="0"/>
          <w:numId w:val="8"/>
        </w:numPr>
        <w:spacing w:before="120" w:after="120" w:line="240" w:lineRule="auto"/>
        <w:ind w:left="708"/>
        <w:jc w:val="both"/>
        <w:rPr>
          <w:rFonts w:ascii="Arial" w:hAnsi="Arial" w:cs="Arial"/>
          <w:sz w:val="24"/>
          <w:szCs w:val="24"/>
        </w:rPr>
      </w:pPr>
      <w:r w:rsidRPr="002B4B7B">
        <w:rPr>
          <w:rFonts w:ascii="Arial" w:hAnsi="Arial" w:cs="Arial"/>
          <w:i/>
          <w:sz w:val="24"/>
          <w:szCs w:val="24"/>
        </w:rPr>
        <w:t>Accesibilidad universal de los modos de transporte en España</w:t>
      </w:r>
      <w:r w:rsidR="004C1617" w:rsidRPr="002B4B7B">
        <w:rPr>
          <w:rFonts w:ascii="Arial" w:hAnsi="Arial" w:cs="Arial"/>
          <w:sz w:val="24"/>
          <w:szCs w:val="24"/>
        </w:rPr>
        <w:t>.</w:t>
      </w:r>
    </w:p>
    <w:p w:rsidR="004C1617" w:rsidRPr="002B4B7B" w:rsidRDefault="006374DC" w:rsidP="002B4B7B">
      <w:pPr>
        <w:pStyle w:val="Prrafodelista"/>
        <w:numPr>
          <w:ilvl w:val="0"/>
          <w:numId w:val="8"/>
        </w:numPr>
        <w:spacing w:before="120" w:after="120" w:line="240" w:lineRule="auto"/>
        <w:ind w:left="708"/>
        <w:jc w:val="both"/>
        <w:rPr>
          <w:rFonts w:ascii="Arial" w:hAnsi="Arial" w:cs="Arial"/>
          <w:sz w:val="24"/>
          <w:szCs w:val="24"/>
        </w:rPr>
      </w:pPr>
      <w:r w:rsidRPr="002B4B7B">
        <w:rPr>
          <w:rFonts w:ascii="Arial" w:hAnsi="Arial" w:cs="Arial"/>
          <w:i/>
          <w:sz w:val="24"/>
          <w:szCs w:val="24"/>
        </w:rPr>
        <w:t>Mejora del tratamiento de la enfermedad mental en las universidades españolas</w:t>
      </w:r>
      <w:r w:rsidR="005277F2" w:rsidRPr="002B4B7B">
        <w:rPr>
          <w:rFonts w:ascii="Arial" w:hAnsi="Arial" w:cs="Arial"/>
          <w:i/>
          <w:sz w:val="24"/>
          <w:szCs w:val="24"/>
        </w:rPr>
        <w:t>.</w:t>
      </w:r>
    </w:p>
    <w:p w:rsidR="006374DC" w:rsidRPr="002B4B7B" w:rsidRDefault="006374DC" w:rsidP="002B4B7B">
      <w:pPr>
        <w:pStyle w:val="Prrafodelista"/>
        <w:numPr>
          <w:ilvl w:val="0"/>
          <w:numId w:val="8"/>
        </w:numPr>
        <w:spacing w:before="120" w:after="120" w:line="240" w:lineRule="auto"/>
        <w:ind w:left="708"/>
        <w:jc w:val="both"/>
        <w:rPr>
          <w:rFonts w:ascii="Arial" w:hAnsi="Arial" w:cs="Arial"/>
          <w:sz w:val="24"/>
          <w:szCs w:val="24"/>
        </w:rPr>
      </w:pPr>
      <w:r w:rsidRPr="002B4B7B">
        <w:rPr>
          <w:rFonts w:ascii="Arial" w:hAnsi="Arial" w:cs="Arial"/>
          <w:i/>
          <w:sz w:val="24"/>
          <w:szCs w:val="24"/>
        </w:rPr>
        <w:t xml:space="preserve">Principios de accesibilidad </w:t>
      </w:r>
      <w:proofErr w:type="spellStart"/>
      <w:r w:rsidRPr="002B4B7B">
        <w:rPr>
          <w:rFonts w:ascii="Arial" w:hAnsi="Arial" w:cs="Arial"/>
          <w:i/>
          <w:sz w:val="24"/>
          <w:szCs w:val="24"/>
        </w:rPr>
        <w:t>audivisual</w:t>
      </w:r>
      <w:proofErr w:type="spellEnd"/>
      <w:r w:rsidRPr="002B4B7B">
        <w:rPr>
          <w:rFonts w:ascii="Arial" w:hAnsi="Arial" w:cs="Arial"/>
          <w:i/>
          <w:sz w:val="24"/>
          <w:szCs w:val="24"/>
        </w:rPr>
        <w:t xml:space="preserve"> en el cine</w:t>
      </w:r>
      <w:r w:rsidR="005277F2" w:rsidRPr="002B4B7B">
        <w:rPr>
          <w:rFonts w:ascii="Arial" w:hAnsi="Arial" w:cs="Arial"/>
          <w:i/>
          <w:sz w:val="24"/>
          <w:szCs w:val="24"/>
        </w:rPr>
        <w:t>.</w:t>
      </w:r>
    </w:p>
    <w:p w:rsidR="005277F2" w:rsidRPr="002B4B7B" w:rsidRDefault="005277F2" w:rsidP="002B4B7B">
      <w:pPr>
        <w:pStyle w:val="Prrafodelista"/>
        <w:numPr>
          <w:ilvl w:val="0"/>
          <w:numId w:val="8"/>
        </w:numPr>
        <w:spacing w:before="120" w:after="120" w:line="240" w:lineRule="auto"/>
        <w:ind w:left="708"/>
        <w:jc w:val="both"/>
        <w:rPr>
          <w:rFonts w:ascii="Arial" w:hAnsi="Arial" w:cs="Arial"/>
          <w:sz w:val="24"/>
          <w:szCs w:val="24"/>
        </w:rPr>
      </w:pPr>
      <w:r w:rsidRPr="002B4B7B">
        <w:rPr>
          <w:rFonts w:ascii="Arial" w:hAnsi="Arial" w:cs="Arial"/>
          <w:i/>
          <w:sz w:val="24"/>
          <w:szCs w:val="24"/>
        </w:rPr>
        <w:t>Análisis de las causas que dificultan el acceso del alumnado con discapacidad a la universidad y a la formación profesional.</w:t>
      </w:r>
    </w:p>
    <w:sectPr w:rsidR="005277F2" w:rsidRPr="002B4B7B" w:rsidSect="00C82069">
      <w:pgSz w:w="11906" w:h="16838"/>
      <w:pgMar w:top="1531" w:right="1531" w:bottom="1531" w:left="153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5B27" w:rsidRDefault="00F15B27" w:rsidP="005B11B0">
      <w:pPr>
        <w:spacing w:after="0" w:line="240" w:lineRule="auto"/>
      </w:pPr>
      <w:r>
        <w:separator/>
      </w:r>
    </w:p>
  </w:endnote>
  <w:endnote w:type="continuationSeparator" w:id="0">
    <w:p w:rsidR="00F15B27" w:rsidRDefault="00F15B27" w:rsidP="005B11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5B27" w:rsidRDefault="00F15B27" w:rsidP="005B11B0">
      <w:pPr>
        <w:spacing w:after="0" w:line="240" w:lineRule="auto"/>
      </w:pPr>
      <w:r>
        <w:separator/>
      </w:r>
    </w:p>
  </w:footnote>
  <w:footnote w:type="continuationSeparator" w:id="0">
    <w:p w:rsidR="00F15B27" w:rsidRDefault="00F15B27" w:rsidP="005B11B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20F2C"/>
    <w:multiLevelType w:val="hybridMultilevel"/>
    <w:tmpl w:val="9E4C3852"/>
    <w:lvl w:ilvl="0" w:tplc="0C0A0003">
      <w:start w:val="1"/>
      <w:numFmt w:val="bullet"/>
      <w:lvlText w:val="o"/>
      <w:lvlJc w:val="left"/>
      <w:pPr>
        <w:ind w:left="1068" w:hanging="360"/>
      </w:pPr>
      <w:rPr>
        <w:rFonts w:ascii="Courier New" w:hAnsi="Courier New" w:cs="Courier New" w:hint="default"/>
      </w:rPr>
    </w:lvl>
    <w:lvl w:ilvl="1" w:tplc="04080003">
      <w:start w:val="1"/>
      <w:numFmt w:val="bullet"/>
      <w:lvlText w:val="o"/>
      <w:lvlJc w:val="left"/>
      <w:pPr>
        <w:ind w:left="1788" w:hanging="360"/>
      </w:pPr>
      <w:rPr>
        <w:rFonts w:ascii="Courier New" w:hAnsi="Courier New" w:cs="Courier New" w:hint="default"/>
      </w:rPr>
    </w:lvl>
    <w:lvl w:ilvl="2" w:tplc="04080005">
      <w:start w:val="1"/>
      <w:numFmt w:val="decimal"/>
      <w:lvlText w:val="%3."/>
      <w:lvlJc w:val="left"/>
      <w:pPr>
        <w:tabs>
          <w:tab w:val="num" w:pos="2508"/>
        </w:tabs>
        <w:ind w:left="2508" w:hanging="360"/>
      </w:pPr>
    </w:lvl>
    <w:lvl w:ilvl="3" w:tplc="04080001">
      <w:start w:val="1"/>
      <w:numFmt w:val="decimal"/>
      <w:lvlText w:val="%4."/>
      <w:lvlJc w:val="left"/>
      <w:pPr>
        <w:tabs>
          <w:tab w:val="num" w:pos="3228"/>
        </w:tabs>
        <w:ind w:left="3228" w:hanging="360"/>
      </w:pPr>
    </w:lvl>
    <w:lvl w:ilvl="4" w:tplc="04080003">
      <w:start w:val="1"/>
      <w:numFmt w:val="decimal"/>
      <w:lvlText w:val="%5."/>
      <w:lvlJc w:val="left"/>
      <w:pPr>
        <w:tabs>
          <w:tab w:val="num" w:pos="3948"/>
        </w:tabs>
        <w:ind w:left="3948" w:hanging="360"/>
      </w:pPr>
    </w:lvl>
    <w:lvl w:ilvl="5" w:tplc="04080005">
      <w:start w:val="1"/>
      <w:numFmt w:val="decimal"/>
      <w:lvlText w:val="%6."/>
      <w:lvlJc w:val="left"/>
      <w:pPr>
        <w:tabs>
          <w:tab w:val="num" w:pos="4668"/>
        </w:tabs>
        <w:ind w:left="4668" w:hanging="360"/>
      </w:pPr>
    </w:lvl>
    <w:lvl w:ilvl="6" w:tplc="04080001">
      <w:start w:val="1"/>
      <w:numFmt w:val="decimal"/>
      <w:lvlText w:val="%7."/>
      <w:lvlJc w:val="left"/>
      <w:pPr>
        <w:tabs>
          <w:tab w:val="num" w:pos="5388"/>
        </w:tabs>
        <w:ind w:left="5388" w:hanging="360"/>
      </w:pPr>
    </w:lvl>
    <w:lvl w:ilvl="7" w:tplc="04080003">
      <w:start w:val="1"/>
      <w:numFmt w:val="decimal"/>
      <w:lvlText w:val="%8."/>
      <w:lvlJc w:val="left"/>
      <w:pPr>
        <w:tabs>
          <w:tab w:val="num" w:pos="6108"/>
        </w:tabs>
        <w:ind w:left="6108" w:hanging="360"/>
      </w:pPr>
    </w:lvl>
    <w:lvl w:ilvl="8" w:tplc="04080005">
      <w:start w:val="1"/>
      <w:numFmt w:val="decimal"/>
      <w:lvlText w:val="%9."/>
      <w:lvlJc w:val="left"/>
      <w:pPr>
        <w:tabs>
          <w:tab w:val="num" w:pos="6828"/>
        </w:tabs>
        <w:ind w:left="6828" w:hanging="360"/>
      </w:pPr>
    </w:lvl>
  </w:abstractNum>
  <w:abstractNum w:abstractNumId="1">
    <w:nsid w:val="3C9679C9"/>
    <w:multiLevelType w:val="hybridMultilevel"/>
    <w:tmpl w:val="ABD48A5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nsid w:val="3DA75E40"/>
    <w:multiLevelType w:val="hybridMultilevel"/>
    <w:tmpl w:val="F83A6A92"/>
    <w:lvl w:ilvl="0" w:tplc="0C0A0003">
      <w:start w:val="1"/>
      <w:numFmt w:val="bullet"/>
      <w:lvlText w:val="o"/>
      <w:lvlJc w:val="left"/>
      <w:pPr>
        <w:ind w:left="1068" w:hanging="360"/>
      </w:pPr>
      <w:rPr>
        <w:rFonts w:ascii="Courier New" w:hAnsi="Courier New" w:cs="Courier New" w:hint="default"/>
      </w:rPr>
    </w:lvl>
    <w:lvl w:ilvl="1" w:tplc="04080003">
      <w:start w:val="1"/>
      <w:numFmt w:val="bullet"/>
      <w:lvlText w:val="o"/>
      <w:lvlJc w:val="left"/>
      <w:pPr>
        <w:ind w:left="1788" w:hanging="360"/>
      </w:pPr>
      <w:rPr>
        <w:rFonts w:ascii="Courier New" w:hAnsi="Courier New" w:cs="Courier New" w:hint="default"/>
      </w:rPr>
    </w:lvl>
    <w:lvl w:ilvl="2" w:tplc="04080005">
      <w:start w:val="1"/>
      <w:numFmt w:val="decimal"/>
      <w:lvlText w:val="%3."/>
      <w:lvlJc w:val="left"/>
      <w:pPr>
        <w:tabs>
          <w:tab w:val="num" w:pos="2508"/>
        </w:tabs>
        <w:ind w:left="2508" w:hanging="360"/>
      </w:pPr>
    </w:lvl>
    <w:lvl w:ilvl="3" w:tplc="04080001">
      <w:start w:val="1"/>
      <w:numFmt w:val="decimal"/>
      <w:lvlText w:val="%4."/>
      <w:lvlJc w:val="left"/>
      <w:pPr>
        <w:tabs>
          <w:tab w:val="num" w:pos="3228"/>
        </w:tabs>
        <w:ind w:left="3228" w:hanging="360"/>
      </w:pPr>
    </w:lvl>
    <w:lvl w:ilvl="4" w:tplc="04080003">
      <w:start w:val="1"/>
      <w:numFmt w:val="decimal"/>
      <w:lvlText w:val="%5."/>
      <w:lvlJc w:val="left"/>
      <w:pPr>
        <w:tabs>
          <w:tab w:val="num" w:pos="3948"/>
        </w:tabs>
        <w:ind w:left="3948" w:hanging="360"/>
      </w:pPr>
    </w:lvl>
    <w:lvl w:ilvl="5" w:tplc="04080005">
      <w:start w:val="1"/>
      <w:numFmt w:val="decimal"/>
      <w:lvlText w:val="%6."/>
      <w:lvlJc w:val="left"/>
      <w:pPr>
        <w:tabs>
          <w:tab w:val="num" w:pos="4668"/>
        </w:tabs>
        <w:ind w:left="4668" w:hanging="360"/>
      </w:pPr>
    </w:lvl>
    <w:lvl w:ilvl="6" w:tplc="04080001">
      <w:start w:val="1"/>
      <w:numFmt w:val="decimal"/>
      <w:lvlText w:val="%7."/>
      <w:lvlJc w:val="left"/>
      <w:pPr>
        <w:tabs>
          <w:tab w:val="num" w:pos="5388"/>
        </w:tabs>
        <w:ind w:left="5388" w:hanging="360"/>
      </w:pPr>
    </w:lvl>
    <w:lvl w:ilvl="7" w:tplc="04080003">
      <w:start w:val="1"/>
      <w:numFmt w:val="decimal"/>
      <w:lvlText w:val="%8."/>
      <w:lvlJc w:val="left"/>
      <w:pPr>
        <w:tabs>
          <w:tab w:val="num" w:pos="6108"/>
        </w:tabs>
        <w:ind w:left="6108" w:hanging="360"/>
      </w:pPr>
    </w:lvl>
    <w:lvl w:ilvl="8" w:tplc="04080005">
      <w:start w:val="1"/>
      <w:numFmt w:val="decimal"/>
      <w:lvlText w:val="%9."/>
      <w:lvlJc w:val="left"/>
      <w:pPr>
        <w:tabs>
          <w:tab w:val="num" w:pos="6828"/>
        </w:tabs>
        <w:ind w:left="6828" w:hanging="360"/>
      </w:pPr>
    </w:lvl>
  </w:abstractNum>
  <w:abstractNum w:abstractNumId="3">
    <w:nsid w:val="4F425157"/>
    <w:multiLevelType w:val="hybridMultilevel"/>
    <w:tmpl w:val="74D47B38"/>
    <w:lvl w:ilvl="0" w:tplc="0C0A0003">
      <w:start w:val="1"/>
      <w:numFmt w:val="bullet"/>
      <w:lvlText w:val="o"/>
      <w:lvlJc w:val="left"/>
      <w:pPr>
        <w:ind w:left="720" w:hanging="360"/>
      </w:pPr>
      <w:rPr>
        <w:rFonts w:ascii="Courier New" w:hAnsi="Courier New" w:cs="Courier New"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nsid w:val="50063F18"/>
    <w:multiLevelType w:val="hybridMultilevel"/>
    <w:tmpl w:val="89EC88AC"/>
    <w:lvl w:ilvl="0" w:tplc="040A0001">
      <w:start w:val="1"/>
      <w:numFmt w:val="bullet"/>
      <w:lvlText w:val=""/>
      <w:lvlJc w:val="left"/>
      <w:pPr>
        <w:ind w:left="1428" w:hanging="360"/>
      </w:pPr>
      <w:rPr>
        <w:rFonts w:ascii="Symbol" w:hAnsi="Symbol" w:hint="default"/>
      </w:rPr>
    </w:lvl>
    <w:lvl w:ilvl="1" w:tplc="040A0003" w:tentative="1">
      <w:start w:val="1"/>
      <w:numFmt w:val="bullet"/>
      <w:lvlText w:val="o"/>
      <w:lvlJc w:val="left"/>
      <w:pPr>
        <w:ind w:left="2148" w:hanging="360"/>
      </w:pPr>
      <w:rPr>
        <w:rFonts w:ascii="Courier New" w:hAnsi="Courier New" w:cs="Courier New" w:hint="default"/>
      </w:rPr>
    </w:lvl>
    <w:lvl w:ilvl="2" w:tplc="040A0005" w:tentative="1">
      <w:start w:val="1"/>
      <w:numFmt w:val="bullet"/>
      <w:lvlText w:val=""/>
      <w:lvlJc w:val="left"/>
      <w:pPr>
        <w:ind w:left="2868" w:hanging="360"/>
      </w:pPr>
      <w:rPr>
        <w:rFonts w:ascii="Wingdings" w:hAnsi="Wingdings" w:hint="default"/>
      </w:rPr>
    </w:lvl>
    <w:lvl w:ilvl="3" w:tplc="040A0001" w:tentative="1">
      <w:start w:val="1"/>
      <w:numFmt w:val="bullet"/>
      <w:lvlText w:val=""/>
      <w:lvlJc w:val="left"/>
      <w:pPr>
        <w:ind w:left="3588" w:hanging="360"/>
      </w:pPr>
      <w:rPr>
        <w:rFonts w:ascii="Symbol" w:hAnsi="Symbol" w:hint="default"/>
      </w:rPr>
    </w:lvl>
    <w:lvl w:ilvl="4" w:tplc="040A0003" w:tentative="1">
      <w:start w:val="1"/>
      <w:numFmt w:val="bullet"/>
      <w:lvlText w:val="o"/>
      <w:lvlJc w:val="left"/>
      <w:pPr>
        <w:ind w:left="4308" w:hanging="360"/>
      </w:pPr>
      <w:rPr>
        <w:rFonts w:ascii="Courier New" w:hAnsi="Courier New" w:cs="Courier New" w:hint="default"/>
      </w:rPr>
    </w:lvl>
    <w:lvl w:ilvl="5" w:tplc="040A0005" w:tentative="1">
      <w:start w:val="1"/>
      <w:numFmt w:val="bullet"/>
      <w:lvlText w:val=""/>
      <w:lvlJc w:val="left"/>
      <w:pPr>
        <w:ind w:left="5028" w:hanging="360"/>
      </w:pPr>
      <w:rPr>
        <w:rFonts w:ascii="Wingdings" w:hAnsi="Wingdings" w:hint="default"/>
      </w:rPr>
    </w:lvl>
    <w:lvl w:ilvl="6" w:tplc="040A0001" w:tentative="1">
      <w:start w:val="1"/>
      <w:numFmt w:val="bullet"/>
      <w:lvlText w:val=""/>
      <w:lvlJc w:val="left"/>
      <w:pPr>
        <w:ind w:left="5748" w:hanging="360"/>
      </w:pPr>
      <w:rPr>
        <w:rFonts w:ascii="Symbol" w:hAnsi="Symbol" w:hint="default"/>
      </w:rPr>
    </w:lvl>
    <w:lvl w:ilvl="7" w:tplc="040A0003" w:tentative="1">
      <w:start w:val="1"/>
      <w:numFmt w:val="bullet"/>
      <w:lvlText w:val="o"/>
      <w:lvlJc w:val="left"/>
      <w:pPr>
        <w:ind w:left="6468" w:hanging="360"/>
      </w:pPr>
      <w:rPr>
        <w:rFonts w:ascii="Courier New" w:hAnsi="Courier New" w:cs="Courier New" w:hint="default"/>
      </w:rPr>
    </w:lvl>
    <w:lvl w:ilvl="8" w:tplc="040A0005" w:tentative="1">
      <w:start w:val="1"/>
      <w:numFmt w:val="bullet"/>
      <w:lvlText w:val=""/>
      <w:lvlJc w:val="left"/>
      <w:pPr>
        <w:ind w:left="7188" w:hanging="360"/>
      </w:pPr>
      <w:rPr>
        <w:rFonts w:ascii="Wingdings" w:hAnsi="Wingdings" w:hint="default"/>
      </w:rPr>
    </w:lvl>
  </w:abstractNum>
  <w:abstractNum w:abstractNumId="5">
    <w:nsid w:val="68DE5829"/>
    <w:multiLevelType w:val="hybridMultilevel"/>
    <w:tmpl w:val="DA12A2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6A03339F"/>
    <w:multiLevelType w:val="hybridMultilevel"/>
    <w:tmpl w:val="4CC24194"/>
    <w:lvl w:ilvl="0" w:tplc="0C0A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num w:numId="1">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
  </w:num>
  <w:num w:numId="4">
    <w:abstractNumId w:val="6"/>
  </w:num>
  <w:num w:numId="5">
    <w:abstractNumId w:val="2"/>
  </w:num>
  <w:num w:numId="6">
    <w:abstractNumId w:val="3"/>
  </w:num>
  <w:num w:numId="7">
    <w:abstractNumId w:val="0"/>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3E2CB3"/>
    <w:rsid w:val="000528AF"/>
    <w:rsid w:val="000961C3"/>
    <w:rsid w:val="000B4799"/>
    <w:rsid w:val="000B6FDB"/>
    <w:rsid w:val="000C12D2"/>
    <w:rsid w:val="0015067E"/>
    <w:rsid w:val="00173731"/>
    <w:rsid w:val="00183FAF"/>
    <w:rsid w:val="001C27BB"/>
    <w:rsid w:val="002208F1"/>
    <w:rsid w:val="00240389"/>
    <w:rsid w:val="00271D25"/>
    <w:rsid w:val="00295F4D"/>
    <w:rsid w:val="002B4B7B"/>
    <w:rsid w:val="002D5F25"/>
    <w:rsid w:val="00344046"/>
    <w:rsid w:val="003E2CB3"/>
    <w:rsid w:val="003E3334"/>
    <w:rsid w:val="0041232E"/>
    <w:rsid w:val="00425984"/>
    <w:rsid w:val="0048513D"/>
    <w:rsid w:val="00493087"/>
    <w:rsid w:val="004C1617"/>
    <w:rsid w:val="004C6F83"/>
    <w:rsid w:val="004D005A"/>
    <w:rsid w:val="004E7DF3"/>
    <w:rsid w:val="00523000"/>
    <w:rsid w:val="005277F2"/>
    <w:rsid w:val="00563095"/>
    <w:rsid w:val="005B11B0"/>
    <w:rsid w:val="00635F59"/>
    <w:rsid w:val="006374DC"/>
    <w:rsid w:val="006475D0"/>
    <w:rsid w:val="00660647"/>
    <w:rsid w:val="00684DA0"/>
    <w:rsid w:val="006E10CC"/>
    <w:rsid w:val="00704944"/>
    <w:rsid w:val="007421DF"/>
    <w:rsid w:val="007440AD"/>
    <w:rsid w:val="007558D1"/>
    <w:rsid w:val="00827A06"/>
    <w:rsid w:val="008B7A3C"/>
    <w:rsid w:val="00982EA2"/>
    <w:rsid w:val="009F0A22"/>
    <w:rsid w:val="009F6665"/>
    <w:rsid w:val="00A026AB"/>
    <w:rsid w:val="00B1378E"/>
    <w:rsid w:val="00B15E4D"/>
    <w:rsid w:val="00B975E5"/>
    <w:rsid w:val="00BA1C80"/>
    <w:rsid w:val="00BA27C0"/>
    <w:rsid w:val="00BC70BD"/>
    <w:rsid w:val="00C23B4A"/>
    <w:rsid w:val="00C41739"/>
    <w:rsid w:val="00C419FA"/>
    <w:rsid w:val="00C561F9"/>
    <w:rsid w:val="00C631A9"/>
    <w:rsid w:val="00C63AE9"/>
    <w:rsid w:val="00C63CC4"/>
    <w:rsid w:val="00C82069"/>
    <w:rsid w:val="00D50328"/>
    <w:rsid w:val="00D525A4"/>
    <w:rsid w:val="00D82723"/>
    <w:rsid w:val="00D93E8B"/>
    <w:rsid w:val="00DA513B"/>
    <w:rsid w:val="00DC0D0D"/>
    <w:rsid w:val="00DD743B"/>
    <w:rsid w:val="00E24F8A"/>
    <w:rsid w:val="00E54077"/>
    <w:rsid w:val="00EB61CA"/>
    <w:rsid w:val="00F15B27"/>
    <w:rsid w:val="00F63FE7"/>
    <w:rsid w:val="00FA758A"/>
    <w:rsid w:val="00FB1D94"/>
    <w:rsid w:val="00FB7C31"/>
    <w:rsid w:val="00FC1B0E"/>
    <w:rsid w:val="00FD607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0328"/>
  </w:style>
  <w:style w:type="paragraph" w:styleId="Ttulo1">
    <w:name w:val="heading 1"/>
    <w:basedOn w:val="Normal"/>
    <w:link w:val="Ttulo1Car"/>
    <w:uiPriority w:val="9"/>
    <w:qFormat/>
    <w:rsid w:val="00C82069"/>
    <w:pPr>
      <w:keepNext/>
      <w:spacing w:before="480" w:after="0"/>
      <w:outlineLvl w:val="0"/>
    </w:pPr>
    <w:rPr>
      <w:rFonts w:ascii="Cambria" w:hAnsi="Cambria" w:cs="Times New Roman"/>
      <w:b/>
      <w:bCs/>
      <w:color w:val="365F91"/>
      <w:kern w:val="36"/>
      <w:sz w:val="28"/>
      <w:szCs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A026AB"/>
    <w:rPr>
      <w:color w:val="0000FF"/>
      <w:u w:val="single"/>
    </w:rPr>
  </w:style>
  <w:style w:type="paragraph" w:styleId="Prrafodelista">
    <w:name w:val="List Paragraph"/>
    <w:basedOn w:val="Normal"/>
    <w:uiPriority w:val="34"/>
    <w:qFormat/>
    <w:rsid w:val="00C63AE9"/>
    <w:pPr>
      <w:ind w:left="720"/>
      <w:contextualSpacing/>
    </w:pPr>
  </w:style>
  <w:style w:type="paragraph" w:styleId="Encabezado">
    <w:name w:val="header"/>
    <w:basedOn w:val="Normal"/>
    <w:link w:val="EncabezadoCar"/>
    <w:uiPriority w:val="99"/>
    <w:semiHidden/>
    <w:unhideWhenUsed/>
    <w:rsid w:val="005B11B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5B11B0"/>
  </w:style>
  <w:style w:type="paragraph" w:styleId="Piedepgina">
    <w:name w:val="footer"/>
    <w:basedOn w:val="Normal"/>
    <w:link w:val="PiedepginaCar"/>
    <w:uiPriority w:val="99"/>
    <w:semiHidden/>
    <w:unhideWhenUsed/>
    <w:rsid w:val="005B11B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5B11B0"/>
  </w:style>
  <w:style w:type="character" w:customStyle="1" w:styleId="Ttulo1Car">
    <w:name w:val="Título 1 Car"/>
    <w:basedOn w:val="Fuentedeprrafopredeter"/>
    <w:link w:val="Ttulo1"/>
    <w:uiPriority w:val="9"/>
    <w:rsid w:val="00C82069"/>
    <w:rPr>
      <w:rFonts w:ascii="Cambria" w:hAnsi="Cambria" w:cs="Times New Roman"/>
      <w:b/>
      <w:bCs/>
      <w:color w:val="365F91"/>
      <w:kern w:val="36"/>
      <w:sz w:val="28"/>
      <w:szCs w:val="28"/>
      <w:lang w:eastAsia="es-ES"/>
    </w:rPr>
  </w:style>
  <w:style w:type="paragraph" w:styleId="NormalWeb">
    <w:name w:val="Normal (Web)"/>
    <w:basedOn w:val="Normal"/>
    <w:uiPriority w:val="99"/>
    <w:semiHidden/>
    <w:unhideWhenUsed/>
    <w:rsid w:val="004C6F83"/>
    <w:pPr>
      <w:spacing w:before="100" w:beforeAutospacing="1" w:after="100" w:afterAutospacing="1" w:line="240" w:lineRule="auto"/>
    </w:pPr>
    <w:rPr>
      <w:rFonts w:ascii="Times New Roman" w:hAnsi="Times New Roman" w:cs="Times New Roman"/>
      <w:sz w:val="24"/>
      <w:szCs w:val="24"/>
      <w:lang w:val="es-ES_tradnl" w:eastAsia="es-ES_tradn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C82069"/>
    <w:pPr>
      <w:keepNext/>
      <w:spacing w:before="480" w:after="0"/>
      <w:outlineLvl w:val="0"/>
    </w:pPr>
    <w:rPr>
      <w:rFonts w:ascii="Cambria" w:hAnsi="Cambria" w:cs="Times New Roman"/>
      <w:b/>
      <w:bCs/>
      <w:color w:val="365F91"/>
      <w:kern w:val="36"/>
      <w:sz w:val="28"/>
      <w:szCs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A026AB"/>
    <w:rPr>
      <w:color w:val="0000FF"/>
      <w:u w:val="single"/>
    </w:rPr>
  </w:style>
  <w:style w:type="paragraph" w:styleId="Prrafodelista">
    <w:name w:val="List Paragraph"/>
    <w:basedOn w:val="Normal"/>
    <w:uiPriority w:val="34"/>
    <w:qFormat/>
    <w:rsid w:val="00C63AE9"/>
    <w:pPr>
      <w:ind w:left="720"/>
      <w:contextualSpacing/>
    </w:pPr>
  </w:style>
  <w:style w:type="paragraph" w:styleId="Encabezado">
    <w:name w:val="header"/>
    <w:basedOn w:val="Normal"/>
    <w:link w:val="EncabezadoCar"/>
    <w:uiPriority w:val="99"/>
    <w:semiHidden/>
    <w:unhideWhenUsed/>
    <w:rsid w:val="005B11B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5B11B0"/>
  </w:style>
  <w:style w:type="paragraph" w:styleId="Piedepgina">
    <w:name w:val="footer"/>
    <w:basedOn w:val="Normal"/>
    <w:link w:val="PiedepginaCar"/>
    <w:uiPriority w:val="99"/>
    <w:semiHidden/>
    <w:unhideWhenUsed/>
    <w:rsid w:val="005B11B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5B11B0"/>
  </w:style>
  <w:style w:type="character" w:customStyle="1" w:styleId="Ttulo1Car">
    <w:name w:val="Título 1 Car"/>
    <w:basedOn w:val="Fuentedeprrafopredeter"/>
    <w:link w:val="Ttulo1"/>
    <w:uiPriority w:val="9"/>
    <w:rsid w:val="00C82069"/>
    <w:rPr>
      <w:rFonts w:ascii="Cambria" w:hAnsi="Cambria" w:cs="Times New Roman"/>
      <w:b/>
      <w:bCs/>
      <w:color w:val="365F91"/>
      <w:kern w:val="36"/>
      <w:sz w:val="28"/>
      <w:szCs w:val="28"/>
      <w:lang w:eastAsia="es-ES"/>
    </w:rPr>
  </w:style>
  <w:style w:type="paragraph" w:styleId="NormalWeb">
    <w:name w:val="Normal (Web)"/>
    <w:basedOn w:val="Normal"/>
    <w:uiPriority w:val="99"/>
    <w:semiHidden/>
    <w:unhideWhenUsed/>
    <w:rsid w:val="004C6F83"/>
    <w:pPr>
      <w:spacing w:before="100" w:beforeAutospacing="1" w:after="100" w:afterAutospacing="1" w:line="240" w:lineRule="auto"/>
    </w:pPr>
    <w:rPr>
      <w:rFonts w:ascii="Times New Roman" w:hAnsi="Times New Roman" w:cs="Times New Roman"/>
      <w:sz w:val="24"/>
      <w:szCs w:val="24"/>
      <w:lang w:val="es-ES_tradnl" w:eastAsia="es-ES_tradnl"/>
    </w:rPr>
  </w:style>
</w:styles>
</file>

<file path=word/webSettings.xml><?xml version="1.0" encoding="utf-8"?>
<w:webSettings xmlns:r="http://schemas.openxmlformats.org/officeDocument/2006/relationships" xmlns:w="http://schemas.openxmlformats.org/wordprocessingml/2006/main">
  <w:divs>
    <w:div w:id="1787667">
      <w:bodyDiv w:val="1"/>
      <w:marLeft w:val="0"/>
      <w:marRight w:val="0"/>
      <w:marTop w:val="0"/>
      <w:marBottom w:val="0"/>
      <w:divBdr>
        <w:top w:val="none" w:sz="0" w:space="0" w:color="auto"/>
        <w:left w:val="none" w:sz="0" w:space="0" w:color="auto"/>
        <w:bottom w:val="none" w:sz="0" w:space="0" w:color="auto"/>
        <w:right w:val="none" w:sz="0" w:space="0" w:color="auto"/>
      </w:divBdr>
    </w:div>
    <w:div w:id="826897562">
      <w:bodyDiv w:val="1"/>
      <w:marLeft w:val="0"/>
      <w:marRight w:val="0"/>
      <w:marTop w:val="0"/>
      <w:marBottom w:val="0"/>
      <w:divBdr>
        <w:top w:val="none" w:sz="0" w:space="0" w:color="auto"/>
        <w:left w:val="none" w:sz="0" w:space="0" w:color="auto"/>
        <w:bottom w:val="none" w:sz="0" w:space="0" w:color="auto"/>
        <w:right w:val="none" w:sz="0" w:space="0" w:color="auto"/>
      </w:divBdr>
    </w:div>
    <w:div w:id="944388166">
      <w:bodyDiv w:val="1"/>
      <w:marLeft w:val="0"/>
      <w:marRight w:val="0"/>
      <w:marTop w:val="0"/>
      <w:marBottom w:val="0"/>
      <w:divBdr>
        <w:top w:val="none" w:sz="0" w:space="0" w:color="auto"/>
        <w:left w:val="none" w:sz="0" w:space="0" w:color="auto"/>
        <w:bottom w:val="none" w:sz="0" w:space="0" w:color="auto"/>
        <w:right w:val="none" w:sz="0" w:space="0" w:color="auto"/>
      </w:divBdr>
    </w:div>
    <w:div w:id="1463383616">
      <w:bodyDiv w:val="1"/>
      <w:marLeft w:val="0"/>
      <w:marRight w:val="0"/>
      <w:marTop w:val="0"/>
      <w:marBottom w:val="0"/>
      <w:divBdr>
        <w:top w:val="none" w:sz="0" w:space="0" w:color="auto"/>
        <w:left w:val="none" w:sz="0" w:space="0" w:color="auto"/>
        <w:bottom w:val="none" w:sz="0" w:space="0" w:color="auto"/>
        <w:right w:val="none" w:sz="0" w:space="0" w:color="auto"/>
      </w:divBdr>
    </w:div>
    <w:div w:id="1679186739">
      <w:bodyDiv w:val="1"/>
      <w:marLeft w:val="0"/>
      <w:marRight w:val="0"/>
      <w:marTop w:val="0"/>
      <w:marBottom w:val="0"/>
      <w:divBdr>
        <w:top w:val="none" w:sz="0" w:space="0" w:color="auto"/>
        <w:left w:val="none" w:sz="0" w:space="0" w:color="auto"/>
        <w:bottom w:val="none" w:sz="0" w:space="0" w:color="auto"/>
        <w:right w:val="none" w:sz="0" w:space="0" w:color="auto"/>
      </w:divBdr>
    </w:div>
    <w:div w:id="1787429467">
      <w:bodyDiv w:val="1"/>
      <w:marLeft w:val="0"/>
      <w:marRight w:val="0"/>
      <w:marTop w:val="0"/>
      <w:marBottom w:val="0"/>
      <w:divBdr>
        <w:top w:val="none" w:sz="0" w:space="0" w:color="auto"/>
        <w:left w:val="none" w:sz="0" w:space="0" w:color="auto"/>
        <w:bottom w:val="none" w:sz="0" w:space="0" w:color="auto"/>
        <w:right w:val="none" w:sz="0" w:space="0" w:color="auto"/>
      </w:divBdr>
    </w:div>
    <w:div w:id="2027825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2184</Words>
  <Characters>12014</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14170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lhofmeyer</dc:creator>
  <cp:lastModifiedBy>jbasildo</cp:lastModifiedBy>
  <cp:revision>2</cp:revision>
  <dcterms:created xsi:type="dcterms:W3CDTF">2014-09-04T08:28:00Z</dcterms:created>
  <dcterms:modified xsi:type="dcterms:W3CDTF">2014-09-04T08:28:00Z</dcterms:modified>
</cp:coreProperties>
</file>