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0A" w:rsidRDefault="0058580A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58580A" w:rsidRPr="00A4399A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A4399A">
        <w:rPr>
          <w:rFonts w:ascii="Arial" w:hAnsi="Arial" w:cs="Arial"/>
          <w:b/>
          <w:color w:val="FFFFFF"/>
          <w:sz w:val="26"/>
          <w:szCs w:val="26"/>
        </w:rPr>
        <w:t xml:space="preserve">PUNTO </w:t>
      </w:r>
      <w:r w:rsidR="00570AEE">
        <w:rPr>
          <w:rFonts w:ascii="Arial" w:hAnsi="Arial" w:cs="Arial"/>
          <w:b/>
          <w:color w:val="FFFFFF"/>
          <w:sz w:val="26"/>
          <w:szCs w:val="26"/>
        </w:rPr>
        <w:t>4</w:t>
      </w:r>
      <w:r w:rsidR="00615C94">
        <w:rPr>
          <w:rFonts w:ascii="Arial" w:hAnsi="Arial" w:cs="Arial"/>
          <w:b/>
          <w:color w:val="FFFFFF"/>
          <w:sz w:val="26"/>
          <w:szCs w:val="26"/>
        </w:rPr>
        <w:t>.4.1</w:t>
      </w:r>
      <w:r w:rsidRPr="00A4399A">
        <w:rPr>
          <w:rFonts w:ascii="Arial" w:hAnsi="Arial" w:cs="Arial"/>
          <w:b/>
          <w:color w:val="FFFFFF"/>
          <w:sz w:val="26"/>
          <w:szCs w:val="26"/>
        </w:rPr>
        <w:t xml:space="preserve"> Informe de resultados de Cuestionarios de Calidad 201</w:t>
      </w:r>
      <w:r w:rsidR="00587959">
        <w:rPr>
          <w:rFonts w:ascii="Arial" w:hAnsi="Arial" w:cs="Arial"/>
          <w:b/>
          <w:color w:val="FFFFFF"/>
          <w:sz w:val="26"/>
          <w:szCs w:val="26"/>
        </w:rPr>
        <w:t>7</w:t>
      </w:r>
    </w:p>
    <w:p w:rsidR="0058580A" w:rsidRPr="00955715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955715">
        <w:rPr>
          <w:rFonts w:ascii="Arial" w:hAnsi="Arial" w:cs="Arial"/>
          <w:b/>
          <w:color w:val="FFFFFF"/>
        </w:rPr>
        <w:t xml:space="preserve">“Gestión de solicitudes de ayuda económica para el desarrollo de Proyectos – Tramitación y resolución” </w:t>
      </w:r>
    </w:p>
    <w:p w:rsidR="0058580A" w:rsidRPr="00955715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955715">
        <w:rPr>
          <w:rFonts w:ascii="Arial" w:hAnsi="Arial" w:cs="Arial"/>
          <w:b/>
          <w:color w:val="FFFFFF"/>
        </w:rPr>
        <w:t>Dirección de Formación, Empleo, Proyectos y Convenios</w:t>
      </w:r>
    </w:p>
    <w:p w:rsidR="0058580A" w:rsidRPr="009E3DE9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</w:p>
    <w:p w:rsidR="0058580A" w:rsidRDefault="0058580A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58580A" w:rsidRPr="006B7A90" w:rsidRDefault="0058580A" w:rsidP="00EC6C87">
      <w:pPr>
        <w:jc w:val="both"/>
        <w:rPr>
          <w:rFonts w:ascii="Arial" w:hAnsi="Arial" w:cs="Arial"/>
        </w:rPr>
      </w:pPr>
      <w:r w:rsidRPr="000F0976">
        <w:rPr>
          <w:rFonts w:ascii="Arial" w:hAnsi="Arial" w:cs="Arial"/>
        </w:rPr>
        <w:t xml:space="preserve">El presente informe se ha realizado </w:t>
      </w:r>
      <w:r w:rsidRPr="00184D46">
        <w:rPr>
          <w:rFonts w:ascii="Arial" w:hAnsi="Arial" w:cs="Arial"/>
        </w:rPr>
        <w:t xml:space="preserve">considerando los Cuestionarios de Calidad en </w:t>
      </w:r>
      <w:r w:rsidRPr="0006391E">
        <w:rPr>
          <w:rFonts w:ascii="Arial" w:hAnsi="Arial" w:cs="Arial"/>
        </w:rPr>
        <w:t xml:space="preserve">la Gestión de solicitudes de ayuda económica para el desarrollo de </w:t>
      </w:r>
      <w:r w:rsidRPr="006B7A90">
        <w:rPr>
          <w:rFonts w:ascii="Arial" w:hAnsi="Arial" w:cs="Arial"/>
        </w:rPr>
        <w:t>Proyectos de 201</w:t>
      </w:r>
      <w:r w:rsidR="00587959">
        <w:rPr>
          <w:rFonts w:ascii="Arial" w:hAnsi="Arial" w:cs="Arial"/>
        </w:rPr>
        <w:t>7</w:t>
      </w:r>
      <w:r w:rsidRPr="006B7A90">
        <w:rPr>
          <w:rFonts w:ascii="Arial" w:hAnsi="Arial" w:cs="Arial"/>
        </w:rPr>
        <w:t>, recibidos hasta el día 30 de abril de 201</w:t>
      </w:r>
      <w:r w:rsidR="00587959">
        <w:rPr>
          <w:rFonts w:ascii="Arial" w:hAnsi="Arial" w:cs="Arial"/>
        </w:rPr>
        <w:t>8</w:t>
      </w:r>
      <w:r w:rsidRPr="006B7A90">
        <w:rPr>
          <w:rFonts w:ascii="Arial" w:hAnsi="Arial" w:cs="Arial"/>
        </w:rPr>
        <w:t xml:space="preserve"> y todos los cuestionarios anteriores a efectos comparativos.</w:t>
      </w:r>
    </w:p>
    <w:p w:rsidR="0058580A" w:rsidRDefault="0058580A" w:rsidP="00EC6C87">
      <w:pPr>
        <w:jc w:val="both"/>
        <w:rPr>
          <w:rFonts w:ascii="Arial" w:hAnsi="Arial" w:cs="Arial"/>
        </w:rPr>
      </w:pPr>
    </w:p>
    <w:p w:rsidR="0058580A" w:rsidRDefault="0058580A" w:rsidP="00EC6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que el presente cuestionario recoge la valoración exclusivamente de preguntas y/o asuntos referidos a la tramitación de solicitudes de ayuda hasta su resolución, sin incluir la valoración de aspectos vinculados a la fase de justificación y pago </w:t>
      </w:r>
      <w:r w:rsidR="009B3E73">
        <w:rPr>
          <w:rFonts w:ascii="Arial" w:hAnsi="Arial" w:cs="Arial"/>
        </w:rPr>
        <w:t xml:space="preserve">y las de la convocatoria de emprendimiento, </w:t>
      </w:r>
      <w:r>
        <w:rPr>
          <w:rFonts w:ascii="Arial" w:hAnsi="Arial" w:cs="Arial"/>
        </w:rPr>
        <w:t>que se recogen en un cuestionario específico.</w:t>
      </w:r>
      <w:r w:rsidR="009B3E73">
        <w:rPr>
          <w:rFonts w:ascii="Arial" w:hAnsi="Arial" w:cs="Arial"/>
        </w:rPr>
        <w:t xml:space="preserve"> Así, mismo la recabación de datos se realiza de forma </w:t>
      </w:r>
      <w:proofErr w:type="spellStart"/>
      <w:r w:rsidR="009B3E73">
        <w:rPr>
          <w:rFonts w:ascii="Arial" w:hAnsi="Arial" w:cs="Arial"/>
        </w:rPr>
        <w:t>on</w:t>
      </w:r>
      <w:proofErr w:type="spellEnd"/>
      <w:r w:rsidR="009B3E73">
        <w:rPr>
          <w:rFonts w:ascii="Arial" w:hAnsi="Arial" w:cs="Arial"/>
        </w:rPr>
        <w:t xml:space="preserve"> line para todos los solicitantes,</w:t>
      </w:r>
      <w:r w:rsidR="00A0768F">
        <w:rPr>
          <w:rFonts w:ascii="Arial" w:hAnsi="Arial" w:cs="Arial"/>
        </w:rPr>
        <w:t xml:space="preserve"> prescindiendo del soporte papel.</w:t>
      </w:r>
      <w:r w:rsidR="009B3E73">
        <w:rPr>
          <w:rFonts w:ascii="Arial" w:hAnsi="Arial" w:cs="Arial"/>
        </w:rPr>
        <w:t xml:space="preserve"> </w:t>
      </w:r>
    </w:p>
    <w:p w:rsidR="0058580A" w:rsidRPr="006B7A90" w:rsidRDefault="0058580A" w:rsidP="00EC6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580A" w:rsidRDefault="0058580A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A </w:t>
      </w:r>
      <w:r w:rsidR="009B3E73" w:rsidRPr="0006391E">
        <w:rPr>
          <w:rFonts w:ascii="Arial" w:hAnsi="Arial" w:cs="Arial"/>
        </w:rPr>
        <w:t>continuación,</w:t>
      </w:r>
      <w:r w:rsidRPr="0006391E">
        <w:rPr>
          <w:rFonts w:ascii="Arial" w:hAnsi="Arial" w:cs="Arial"/>
        </w:rPr>
        <w:t xml:space="preserve"> se exponen tanto </w:t>
      </w:r>
      <w:r w:rsidRPr="008A6C9A">
        <w:rPr>
          <w:rFonts w:ascii="Arial" w:hAnsi="Arial" w:cs="Arial"/>
        </w:rPr>
        <w:t xml:space="preserve">los </w:t>
      </w:r>
      <w:r w:rsidRPr="008A6C9A">
        <w:rPr>
          <w:rFonts w:ascii="Arial" w:hAnsi="Arial" w:cs="Arial"/>
          <w:b/>
        </w:rPr>
        <w:t>resultados porcentuales</w:t>
      </w:r>
      <w:r w:rsidRPr="008A6C9A">
        <w:rPr>
          <w:rFonts w:ascii="Arial" w:hAnsi="Arial" w:cs="Arial"/>
        </w:rPr>
        <w:t xml:space="preserve"> de las preguntas con distintas opciones de respuesta como las medias en las </w:t>
      </w:r>
      <w:r w:rsidRPr="008A6C9A">
        <w:rPr>
          <w:rFonts w:ascii="Arial" w:hAnsi="Arial" w:cs="Arial"/>
          <w:b/>
        </w:rPr>
        <w:t>punt</w:t>
      </w:r>
      <w:r>
        <w:rPr>
          <w:rFonts w:ascii="Arial" w:hAnsi="Arial" w:cs="Arial"/>
          <w:b/>
        </w:rPr>
        <w:t>u</w:t>
      </w:r>
      <w:r w:rsidRPr="008A6C9A">
        <w:rPr>
          <w:rFonts w:ascii="Arial" w:hAnsi="Arial" w:cs="Arial"/>
          <w:b/>
        </w:rPr>
        <w:t>aciones</w:t>
      </w:r>
      <w:r w:rsidRPr="008A6C9A">
        <w:rPr>
          <w:rFonts w:ascii="Arial" w:hAnsi="Arial" w:cs="Arial"/>
        </w:rPr>
        <w:t xml:space="preserve"> a las preguntas que </w:t>
      </w:r>
      <w:r>
        <w:rPr>
          <w:rFonts w:ascii="Arial" w:hAnsi="Arial" w:cs="Arial"/>
        </w:rPr>
        <w:t xml:space="preserve">se </w:t>
      </w:r>
      <w:r w:rsidRPr="008A6C9A">
        <w:rPr>
          <w:rFonts w:ascii="Arial" w:hAnsi="Arial" w:cs="Arial"/>
        </w:rPr>
        <w:t xml:space="preserve">requieren valoraren una escala con las </w:t>
      </w:r>
      <w:r w:rsidRPr="00C32867">
        <w:rPr>
          <w:rFonts w:ascii="Arial" w:hAnsi="Arial" w:cs="Arial"/>
        </w:rPr>
        <w:t>categorías MM (Muy mal), M (Mal), B (Bien), MB (Muy Bien) o NS/NC (No sabe/No contesta), resultados que se han extrapolado a escala 0 (mínimo) a</w:t>
      </w:r>
      <w:r w:rsidR="007B1B0D">
        <w:rPr>
          <w:rFonts w:ascii="Arial" w:hAnsi="Arial" w:cs="Arial"/>
        </w:rPr>
        <w:t xml:space="preserve"> </w:t>
      </w:r>
      <w:r w:rsidRPr="00C32867">
        <w:rPr>
          <w:rFonts w:ascii="Arial" w:hAnsi="Arial" w:cs="Arial"/>
        </w:rPr>
        <w:t>10 (máximo).</w:t>
      </w:r>
    </w:p>
    <w:p w:rsidR="0058580A" w:rsidRDefault="0058580A" w:rsidP="0007094B">
      <w:pPr>
        <w:spacing w:before="240" w:after="120"/>
        <w:jc w:val="both"/>
        <w:rPr>
          <w:rFonts w:ascii="Arial" w:hAnsi="Arial" w:cs="Arial"/>
        </w:rPr>
      </w:pPr>
      <w:r w:rsidRPr="00C32867">
        <w:rPr>
          <w:rFonts w:ascii="Arial" w:hAnsi="Arial" w:cs="Arial"/>
          <w:b/>
          <w:i/>
        </w:rPr>
        <w:t>Pregunta</w:t>
      </w:r>
      <w:r>
        <w:rPr>
          <w:rFonts w:ascii="Arial" w:hAnsi="Arial" w:cs="Arial"/>
          <w:b/>
          <w:i/>
        </w:rPr>
        <w:t xml:space="preserve"> </w:t>
      </w:r>
      <w:r w:rsidRPr="00C32867">
        <w:rPr>
          <w:rFonts w:ascii="Arial" w:hAnsi="Arial" w:cs="Arial"/>
          <w:b/>
          <w:i/>
        </w:rPr>
        <w:t>1</w:t>
      </w:r>
      <w:r w:rsidRPr="00C32867">
        <w:rPr>
          <w:rFonts w:ascii="Arial" w:hAnsi="Arial" w:cs="Arial"/>
          <w:b/>
        </w:rPr>
        <w:t>:</w:t>
      </w:r>
      <w:r w:rsidR="00F7088F">
        <w:rPr>
          <w:rFonts w:ascii="Arial" w:hAnsi="Arial" w:cs="Arial"/>
          <w:b/>
        </w:rPr>
        <w:t xml:space="preserve"> </w:t>
      </w:r>
      <w:r w:rsidRPr="00C32867">
        <w:rPr>
          <w:rFonts w:ascii="Arial" w:hAnsi="Arial" w:cs="Arial"/>
        </w:rPr>
        <w:t>¿Conoce los Programas y acciones para los que puede solicitar ayuda a Fundación</w:t>
      </w:r>
      <w:r w:rsidRPr="00ED6928">
        <w:rPr>
          <w:rFonts w:ascii="Arial" w:hAnsi="Arial" w:cs="Arial"/>
        </w:rPr>
        <w:t xml:space="preserve"> ONCE?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786"/>
        <w:gridCol w:w="750"/>
        <w:gridCol w:w="810"/>
        <w:gridCol w:w="850"/>
        <w:gridCol w:w="851"/>
        <w:gridCol w:w="850"/>
        <w:gridCol w:w="850"/>
      </w:tblGrid>
      <w:tr w:rsidR="00066DBF" w:rsidRPr="002C376C" w:rsidTr="00066DBF">
        <w:tc>
          <w:tcPr>
            <w:tcW w:w="1023" w:type="dxa"/>
          </w:tcPr>
          <w:p w:rsidR="00066DBF" w:rsidRPr="002C376C" w:rsidRDefault="00066DBF" w:rsidP="001356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066DBF" w:rsidRPr="00374E24" w:rsidRDefault="00066DBF" w:rsidP="002C376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1356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83%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85%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82%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81%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86%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91%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17%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15%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18%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19%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14%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9%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756ECE" w:rsidRDefault="00066DBF" w:rsidP="002C376C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850" w:type="dxa"/>
          </w:tcPr>
          <w:p w:rsidR="00066DBF" w:rsidRPr="00756ECE" w:rsidRDefault="00066DBF" w:rsidP="002C376C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</w:tr>
    </w:tbl>
    <w:p w:rsidR="0058580A" w:rsidRDefault="0058580A" w:rsidP="00AD4BE2">
      <w:pPr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>Pregunta</w:t>
      </w:r>
      <w:r>
        <w:rPr>
          <w:rFonts w:ascii="Arial" w:hAnsi="Arial" w:cs="Arial"/>
          <w:b/>
          <w:i/>
        </w:rPr>
        <w:t xml:space="preserve"> 2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¿Es la primera vez que ha solicitado ayuda a Fundación ONCE?</w:t>
      </w:r>
    </w:p>
    <w:p w:rsidR="0058580A" w:rsidRDefault="0058580A" w:rsidP="00AD4BE2">
      <w:pPr>
        <w:ind w:firstLine="708"/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791"/>
        <w:gridCol w:w="750"/>
        <w:gridCol w:w="810"/>
        <w:gridCol w:w="850"/>
        <w:gridCol w:w="851"/>
        <w:gridCol w:w="850"/>
        <w:gridCol w:w="850"/>
      </w:tblGrid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066DBF" w:rsidRPr="00374E24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066DBF" w:rsidRPr="00374E24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9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28%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28%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30%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43%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39%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45%</w:t>
            </w: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9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72%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72%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70%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57%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61%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</w:tr>
    </w:tbl>
    <w:p w:rsidR="0058580A" w:rsidRDefault="0058580A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¿Fundación ONCE ha sido el primer lugar al que ha acudido para solicitar ayuda para su proyecto?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791"/>
        <w:gridCol w:w="750"/>
        <w:gridCol w:w="810"/>
        <w:gridCol w:w="850"/>
        <w:gridCol w:w="851"/>
        <w:gridCol w:w="850"/>
        <w:gridCol w:w="850"/>
      </w:tblGrid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9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53%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59%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62%</w:t>
            </w:r>
          </w:p>
        </w:tc>
        <w:tc>
          <w:tcPr>
            <w:tcW w:w="8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63%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63%</w:t>
            </w: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66%</w:t>
            </w: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64%</w:t>
            </w: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9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47%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41%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38%</w:t>
            </w:r>
          </w:p>
        </w:tc>
        <w:tc>
          <w:tcPr>
            <w:tcW w:w="8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37%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</w:t>
            </w:r>
          </w:p>
        </w:tc>
        <w:tc>
          <w:tcPr>
            <w:tcW w:w="850" w:type="dxa"/>
          </w:tcPr>
          <w:p w:rsidR="00104CB7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  <w:tc>
          <w:tcPr>
            <w:tcW w:w="850" w:type="dxa"/>
          </w:tcPr>
          <w:p w:rsidR="00104CB7" w:rsidRPr="00BB2645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</w:tbl>
    <w:p w:rsidR="0058580A" w:rsidRDefault="00360BA8" w:rsidP="001E45A2">
      <w:pPr>
        <w:rPr>
          <w:rFonts w:ascii="Arial" w:hAnsi="Arial" w:cs="Arial"/>
        </w:rPr>
      </w:pPr>
      <w:r>
        <w:lastRenderedPageBreak/>
        <w:t xml:space="preserve"> </w:t>
      </w:r>
      <w:r w:rsidR="0058580A" w:rsidRPr="00ED6928">
        <w:rPr>
          <w:rFonts w:ascii="Arial" w:hAnsi="Arial" w:cs="Arial"/>
          <w:b/>
          <w:i/>
        </w:rPr>
        <w:t>Pregunta 4</w:t>
      </w:r>
      <w:r w:rsidR="0058580A" w:rsidRPr="00ED6928">
        <w:rPr>
          <w:rFonts w:ascii="Arial" w:hAnsi="Arial" w:cs="Arial"/>
          <w:b/>
        </w:rPr>
        <w:t>:</w:t>
      </w:r>
      <w:r w:rsidR="0058580A" w:rsidRPr="00ED6928">
        <w:rPr>
          <w:rFonts w:ascii="Arial" w:hAnsi="Arial" w:cs="Arial"/>
        </w:rPr>
        <w:t xml:space="preserve"> ¿Dónde obtuvo la información para saber la documentación necesaria para presentar su solicitud? </w:t>
      </w:r>
    </w:p>
    <w:p w:rsidR="006E3217" w:rsidRPr="00ED6928" w:rsidRDefault="006E3217" w:rsidP="0007094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"/>
        <w:gridCol w:w="8"/>
        <w:gridCol w:w="822"/>
        <w:gridCol w:w="901"/>
        <w:gridCol w:w="778"/>
        <w:gridCol w:w="29"/>
        <w:gridCol w:w="751"/>
        <w:gridCol w:w="71"/>
        <w:gridCol w:w="809"/>
        <w:gridCol w:w="809"/>
      </w:tblGrid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09" w:type="dxa"/>
          </w:tcPr>
          <w:p w:rsidR="00104CB7" w:rsidRPr="00DB7088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gridSpan w:val="2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</w:t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40%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43%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</w:t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12%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13%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10%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25%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24%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7%</w:t>
            </w:r>
          </w:p>
        </w:tc>
      </w:tr>
      <w:tr w:rsidR="00104CB7" w:rsidRPr="00A0768F" w:rsidTr="00104CB7">
        <w:tc>
          <w:tcPr>
            <w:tcW w:w="124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Confed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22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45%</w:t>
            </w:r>
          </w:p>
        </w:tc>
        <w:tc>
          <w:tcPr>
            <w:tcW w:w="830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41%</w:t>
            </w:r>
          </w:p>
        </w:tc>
        <w:tc>
          <w:tcPr>
            <w:tcW w:w="90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43%</w:t>
            </w:r>
          </w:p>
        </w:tc>
        <w:tc>
          <w:tcPr>
            <w:tcW w:w="778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34%</w:t>
            </w:r>
          </w:p>
        </w:tc>
        <w:tc>
          <w:tcPr>
            <w:tcW w:w="851" w:type="dxa"/>
            <w:gridSpan w:val="3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33%</w:t>
            </w:r>
          </w:p>
        </w:tc>
        <w:tc>
          <w:tcPr>
            <w:tcW w:w="809" w:type="dxa"/>
          </w:tcPr>
          <w:p w:rsidR="00104CB7" w:rsidRPr="00A0768F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34%</w:t>
            </w:r>
          </w:p>
        </w:tc>
        <w:tc>
          <w:tcPr>
            <w:tcW w:w="809" w:type="dxa"/>
          </w:tcPr>
          <w:p w:rsidR="00104CB7" w:rsidRPr="00A0768F" w:rsidRDefault="00104CB7" w:rsidP="006E3217">
            <w:pPr>
              <w:jc w:val="center"/>
              <w:rPr>
                <w:rFonts w:ascii="Arial" w:hAnsi="Arial" w:cs="Arial"/>
              </w:rPr>
            </w:pPr>
            <w:r w:rsidRPr="00A0768F">
              <w:rPr>
                <w:rFonts w:ascii="Arial" w:hAnsi="Arial" w:cs="Arial"/>
              </w:rPr>
              <w:t>58%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</w:p>
        </w:tc>
        <w:tc>
          <w:tcPr>
            <w:tcW w:w="830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13%</w:t>
            </w:r>
          </w:p>
        </w:tc>
        <w:tc>
          <w:tcPr>
            <w:tcW w:w="822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16%</w:t>
            </w:r>
          </w:p>
        </w:tc>
        <w:tc>
          <w:tcPr>
            <w:tcW w:w="90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17%</w:t>
            </w:r>
          </w:p>
        </w:tc>
        <w:tc>
          <w:tcPr>
            <w:tcW w:w="807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1%</w:t>
            </w:r>
          </w:p>
        </w:tc>
        <w:tc>
          <w:tcPr>
            <w:tcW w:w="75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1%</w:t>
            </w:r>
          </w:p>
        </w:tc>
        <w:tc>
          <w:tcPr>
            <w:tcW w:w="880" w:type="dxa"/>
            <w:gridSpan w:val="2"/>
          </w:tcPr>
          <w:p w:rsidR="00104CB7" w:rsidRDefault="00104CB7" w:rsidP="00A56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809" w:type="dxa"/>
          </w:tcPr>
          <w:p w:rsidR="00104CB7" w:rsidRPr="00BB2645" w:rsidRDefault="00104CB7" w:rsidP="00A56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N/D</w:t>
            </w:r>
          </w:p>
        </w:tc>
      </w:tr>
    </w:tbl>
    <w:p w:rsidR="0058580A" w:rsidRPr="001125E6" w:rsidRDefault="0058580A" w:rsidP="00E05432">
      <w:pPr>
        <w:spacing w:before="240" w:after="120"/>
        <w:jc w:val="both"/>
        <w:rPr>
          <w:rFonts w:ascii="Arial" w:hAnsi="Arial" w:cs="Arial"/>
        </w:rPr>
      </w:pPr>
      <w:r w:rsidRPr="006B7A90">
        <w:rPr>
          <w:rFonts w:ascii="Arial" w:hAnsi="Arial" w:cs="Arial"/>
          <w:b/>
          <w:i/>
        </w:rPr>
        <w:t xml:space="preserve">Pregunta 5: </w:t>
      </w:r>
      <w:r w:rsidRPr="006B7A90">
        <w:rPr>
          <w:rFonts w:ascii="Arial" w:hAnsi="Arial" w:cs="Arial"/>
        </w:rPr>
        <w:t xml:space="preserve">En caso de no haberse informado a través de </w:t>
      </w:r>
      <w:hyperlink r:id="rId9" w:history="1">
        <w:r w:rsidRPr="006B7A90">
          <w:rPr>
            <w:rStyle w:val="Hipervnculo"/>
            <w:rFonts w:ascii="Arial" w:hAnsi="Arial" w:cs="Arial"/>
            <w:color w:val="auto"/>
          </w:rPr>
          <w:t>www.fundaciononce.es</w:t>
        </w:r>
      </w:hyperlink>
      <w:r w:rsidRPr="006B7A90">
        <w:rPr>
          <w:rFonts w:ascii="Arial" w:hAnsi="Arial" w:cs="Arial"/>
        </w:rPr>
        <w:t>, seleccione el motivo:</w:t>
      </w:r>
    </w:p>
    <w:tbl>
      <w:tblPr>
        <w:tblStyle w:val="Tablaconcuadrcula"/>
        <w:tblW w:w="7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0"/>
        <w:gridCol w:w="851"/>
        <w:gridCol w:w="851"/>
        <w:gridCol w:w="851"/>
      </w:tblGrid>
      <w:tr w:rsidR="00B5380F" w:rsidRPr="00BB2645" w:rsidTr="000D4435">
        <w:tc>
          <w:tcPr>
            <w:tcW w:w="1951" w:type="dxa"/>
          </w:tcPr>
          <w:p w:rsidR="00B5380F" w:rsidRPr="00BB2645" w:rsidRDefault="00B5380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1" w:type="dxa"/>
          </w:tcPr>
          <w:p w:rsidR="00B5380F" w:rsidRDefault="00B5380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B5380F" w:rsidRPr="00DB7088" w:rsidRDefault="00B5380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01420A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No conoce web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40%</w:t>
            </w:r>
          </w:p>
        </w:tc>
        <w:tc>
          <w:tcPr>
            <w:tcW w:w="850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36%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37%</w:t>
            </w:r>
          </w:p>
        </w:tc>
        <w:tc>
          <w:tcPr>
            <w:tcW w:w="850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49%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41%</w:t>
            </w:r>
          </w:p>
        </w:tc>
        <w:tc>
          <w:tcPr>
            <w:tcW w:w="851" w:type="dxa"/>
          </w:tcPr>
          <w:p w:rsidR="00B5380F" w:rsidRDefault="00B5380F" w:rsidP="00014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851" w:type="dxa"/>
          </w:tcPr>
          <w:p w:rsidR="00B5380F" w:rsidRPr="00BB2645" w:rsidRDefault="000D4435" w:rsidP="00014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B5380F">
              <w:rPr>
                <w:rFonts w:ascii="Arial" w:hAnsi="Arial" w:cs="Arial"/>
              </w:rPr>
              <w:t>%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B84B93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Web no clara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2%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 xml:space="preserve">  7%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9%</w:t>
            </w:r>
          </w:p>
        </w:tc>
        <w:tc>
          <w:tcPr>
            <w:tcW w:w="851" w:type="dxa"/>
          </w:tcPr>
          <w:p w:rsidR="00B5380F" w:rsidRDefault="00B5380F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851" w:type="dxa"/>
          </w:tcPr>
          <w:p w:rsidR="00B5380F" w:rsidRPr="00BB2645" w:rsidRDefault="000D4435" w:rsidP="000D44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5380F">
              <w:rPr>
                <w:rFonts w:ascii="Arial" w:hAnsi="Arial" w:cs="Arial"/>
              </w:rPr>
              <w:t>%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B84B93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Otros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58%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60%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60%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44%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51%</w:t>
            </w:r>
          </w:p>
        </w:tc>
        <w:tc>
          <w:tcPr>
            <w:tcW w:w="851" w:type="dxa"/>
          </w:tcPr>
          <w:p w:rsidR="00B5380F" w:rsidRDefault="00B5380F" w:rsidP="0074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851" w:type="dxa"/>
          </w:tcPr>
          <w:p w:rsidR="00B5380F" w:rsidRPr="00BB2645" w:rsidRDefault="00B5380F" w:rsidP="0074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</w:tr>
    </w:tbl>
    <w:p w:rsidR="007478D6" w:rsidRPr="00050132" w:rsidRDefault="007478D6" w:rsidP="002A7F36">
      <w:pPr>
        <w:jc w:val="both"/>
        <w:rPr>
          <w:rFonts w:ascii="Arial" w:hAnsi="Arial" w:cs="Arial"/>
          <w:i/>
          <w:color w:val="000080"/>
          <w:sz w:val="16"/>
          <w:szCs w:val="16"/>
        </w:rPr>
      </w:pPr>
    </w:p>
    <w:p w:rsidR="0058580A" w:rsidRPr="00031F53" w:rsidRDefault="0058580A" w:rsidP="002A7F36">
      <w:pPr>
        <w:jc w:val="both"/>
        <w:rPr>
          <w:rFonts w:ascii="Arial" w:hAnsi="Arial" w:cs="Arial"/>
          <w:color w:val="0000CC"/>
        </w:rPr>
      </w:pPr>
      <w:r w:rsidRPr="006B7A90">
        <w:rPr>
          <w:rFonts w:ascii="Arial" w:hAnsi="Arial" w:cs="Arial"/>
          <w:b/>
          <w:i/>
        </w:rPr>
        <w:t>Pregunta 6:</w:t>
      </w:r>
      <w:r>
        <w:rPr>
          <w:rFonts w:ascii="Arial" w:hAnsi="Arial" w:cs="Arial"/>
          <w:b/>
          <w:i/>
        </w:rPr>
        <w:t xml:space="preserve"> </w:t>
      </w:r>
      <w:r w:rsidR="008C3339">
        <w:rPr>
          <w:rFonts w:ascii="Arial" w:hAnsi="Arial" w:cs="Arial"/>
        </w:rPr>
        <w:t>Valore la claridad l</w:t>
      </w:r>
      <w:r w:rsidRPr="006B7A90">
        <w:rPr>
          <w:rFonts w:ascii="Arial" w:hAnsi="Arial" w:cs="Arial"/>
        </w:rPr>
        <w:t xml:space="preserve">os </w:t>
      </w:r>
      <w:r w:rsidRPr="006B7A90">
        <w:rPr>
          <w:rFonts w:ascii="Arial" w:hAnsi="Arial" w:cs="Arial"/>
          <w:u w:val="single"/>
        </w:rPr>
        <w:t>procedimientos</w:t>
      </w:r>
      <w:r w:rsidRPr="006B7A90">
        <w:rPr>
          <w:rFonts w:ascii="Arial" w:hAnsi="Arial" w:cs="Arial"/>
        </w:rPr>
        <w:t xml:space="preserve"> de Fundación ONCE para la tramitación de las</w:t>
      </w:r>
      <w:r>
        <w:rPr>
          <w:rFonts w:ascii="Arial" w:hAnsi="Arial" w:cs="Arial"/>
        </w:rPr>
        <w:t xml:space="preserve"> </w:t>
      </w:r>
      <w:r w:rsidRPr="006B7A90">
        <w:rPr>
          <w:rFonts w:ascii="Arial" w:hAnsi="Arial" w:cs="Arial"/>
        </w:rPr>
        <w:t>solicitudes</w:t>
      </w:r>
      <w:r w:rsidRPr="00ED6928">
        <w:rPr>
          <w:rFonts w:ascii="Arial" w:hAnsi="Arial" w:cs="Arial"/>
        </w:rPr>
        <w:t>.</w:t>
      </w:r>
    </w:p>
    <w:p w:rsidR="007478D6" w:rsidRDefault="007478D6" w:rsidP="002A7F36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851"/>
        <w:gridCol w:w="850"/>
        <w:gridCol w:w="851"/>
        <w:gridCol w:w="817"/>
        <w:gridCol w:w="851"/>
        <w:gridCol w:w="2835"/>
      </w:tblGrid>
      <w:tr w:rsidR="000F4177" w:rsidRPr="002C376C" w:rsidTr="0009752D">
        <w:tc>
          <w:tcPr>
            <w:tcW w:w="992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17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EC1789" wp14:editId="674FCDF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121187</wp:posOffset>
                      </wp:positionV>
                      <wp:extent cx="146050" cy="203835"/>
                      <wp:effectExtent l="19050" t="19050" r="25400" b="24765"/>
                      <wp:wrapNone/>
                      <wp:docPr id="7" name="7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038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 Flecha arriba" o:spid="_x0000_s1026" type="#_x0000_t68" style="position:absolute;margin-left:24.3pt;margin-top:9.55pt;width:11.5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" adj="7738" fillcolor="#00b050" strokecolor="#4f6228" strokeweight="2pt"/>
                  </w:pict>
                </mc:Fallback>
              </mc:AlternateContent>
            </w:r>
          </w:p>
        </w:tc>
      </w:tr>
      <w:tr w:rsidR="000F4177" w:rsidRPr="002C376C" w:rsidTr="0009752D">
        <w:tc>
          <w:tcPr>
            <w:tcW w:w="992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7,9</w:t>
            </w:r>
          </w:p>
        </w:tc>
        <w:tc>
          <w:tcPr>
            <w:tcW w:w="850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1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5319A7" w:rsidRDefault="000F4177" w:rsidP="001F7DFA">
            <w:pPr>
              <w:jc w:val="center"/>
              <w:rPr>
                <w:rFonts w:ascii="Arial" w:hAnsi="Arial" w:cs="Arial"/>
              </w:rPr>
            </w:pPr>
            <w:r w:rsidRPr="005319A7">
              <w:rPr>
                <w:rFonts w:ascii="Arial" w:hAnsi="Arial" w:cs="Arial"/>
              </w:rPr>
              <w:t xml:space="preserve">  8,0</w:t>
            </w:r>
          </w:p>
        </w:tc>
        <w:tc>
          <w:tcPr>
            <w:tcW w:w="851" w:type="dxa"/>
          </w:tcPr>
          <w:p w:rsidR="000F4177" w:rsidRPr="005319A7" w:rsidRDefault="000F4177" w:rsidP="001F7DFA">
            <w:pPr>
              <w:jc w:val="center"/>
              <w:rPr>
                <w:rFonts w:ascii="Arial" w:hAnsi="Arial" w:cs="Arial"/>
              </w:rPr>
            </w:pPr>
            <w:r w:rsidRPr="005319A7">
              <w:rPr>
                <w:rFonts w:ascii="Arial" w:hAnsi="Arial" w:cs="Arial"/>
              </w:rPr>
              <w:t>7,9</w:t>
            </w:r>
          </w:p>
        </w:tc>
        <w:tc>
          <w:tcPr>
            <w:tcW w:w="817" w:type="dxa"/>
          </w:tcPr>
          <w:p w:rsidR="000F4177" w:rsidRPr="001E45A2" w:rsidRDefault="000F4177" w:rsidP="001F7DFA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7,9</w:t>
            </w:r>
          </w:p>
        </w:tc>
        <w:tc>
          <w:tcPr>
            <w:tcW w:w="851" w:type="dxa"/>
          </w:tcPr>
          <w:p w:rsidR="000F4177" w:rsidRPr="001E45A2" w:rsidRDefault="000F4177" w:rsidP="001F7DFA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2835" w:type="dxa"/>
          </w:tcPr>
          <w:p w:rsidR="000F4177" w:rsidRDefault="0009752D" w:rsidP="001F7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4299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0,2</w:t>
            </w:r>
          </w:p>
          <w:p w:rsidR="0009752D" w:rsidRPr="0009752D" w:rsidRDefault="0009752D" w:rsidP="001F7D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80A" w:rsidRPr="00ED6928" w:rsidRDefault="0058580A" w:rsidP="001F7DFA">
      <w:pPr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7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Facilidad para conocer la </w:t>
      </w:r>
      <w:r w:rsidRPr="00ED6928">
        <w:rPr>
          <w:rFonts w:ascii="Arial" w:hAnsi="Arial" w:cs="Arial"/>
          <w:u w:val="single"/>
        </w:rPr>
        <w:t>documentación</w:t>
      </w:r>
      <w:r w:rsidRPr="00ED6928">
        <w:rPr>
          <w:rFonts w:ascii="Arial" w:hAnsi="Arial" w:cs="Arial"/>
        </w:rPr>
        <w:t xml:space="preserve"> necesaria.</w:t>
      </w:r>
    </w:p>
    <w:p w:rsidR="007478D6" w:rsidRDefault="007478D6" w:rsidP="002A7F36">
      <w:pPr>
        <w:jc w:val="both"/>
        <w:rPr>
          <w:rFonts w:ascii="Arial" w:hAnsi="Arial" w:cs="Arial"/>
          <w:b/>
          <w:i/>
          <w:color w:val="0000CC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835"/>
      </w:tblGrid>
      <w:tr w:rsidR="000F4177" w:rsidRPr="002C376C" w:rsidTr="001E45A2"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61CD16" wp14:editId="7305B7A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111760</wp:posOffset>
                      </wp:positionV>
                      <wp:extent cx="146050" cy="203835"/>
                      <wp:effectExtent l="19050" t="19050" r="25400" b="24765"/>
                      <wp:wrapNone/>
                      <wp:docPr id="8" name="8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038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Flecha arriba" o:spid="_x0000_s1026" type="#_x0000_t68" style="position:absolute;margin-left:28.45pt;margin-top:8.8pt;width:11.5pt;height: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" adj="7738" fillcolor="#00b050" strokecolor="#4f6228" strokeweight="2pt"/>
                  </w:pict>
                </mc:Fallback>
              </mc:AlternateContent>
            </w: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7,9</w:t>
            </w:r>
          </w:p>
        </w:tc>
        <w:tc>
          <w:tcPr>
            <w:tcW w:w="851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1" w:type="dxa"/>
          </w:tcPr>
          <w:p w:rsidR="000F4177" w:rsidRPr="002C376C" w:rsidRDefault="000F4177" w:rsidP="007478D6">
            <w:pPr>
              <w:jc w:val="center"/>
              <w:rPr>
                <w:rFonts w:ascii="Arial" w:hAnsi="Arial" w:cs="Arial"/>
              </w:rPr>
            </w:pPr>
            <w:r w:rsidRPr="006B7A90">
              <w:rPr>
                <w:rFonts w:ascii="Arial" w:hAnsi="Arial" w:cs="Arial"/>
              </w:rPr>
              <w:t xml:space="preserve">  </w:t>
            </w: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  <w:tc>
          <w:tcPr>
            <w:tcW w:w="959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2835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4299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0,1</w:t>
            </w:r>
          </w:p>
        </w:tc>
      </w:tr>
    </w:tbl>
    <w:p w:rsidR="0058580A" w:rsidRPr="00831486" w:rsidRDefault="0058580A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8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ED6928">
        <w:rPr>
          <w:rFonts w:ascii="Arial" w:hAnsi="Arial" w:cs="Arial"/>
        </w:rPr>
        <w:t xml:space="preserve">Valore el </w:t>
      </w:r>
      <w:r w:rsidRPr="00ED6928">
        <w:rPr>
          <w:rFonts w:ascii="Arial" w:hAnsi="Arial" w:cs="Arial"/>
          <w:u w:val="single"/>
        </w:rPr>
        <w:t xml:space="preserve">tiempo de respuesta a </w:t>
      </w:r>
      <w:r w:rsidR="00831486">
        <w:rPr>
          <w:rFonts w:ascii="Arial" w:hAnsi="Arial" w:cs="Arial"/>
          <w:u w:val="single"/>
        </w:rPr>
        <w:t xml:space="preserve">las </w:t>
      </w:r>
      <w:r w:rsidRPr="00ED6928">
        <w:rPr>
          <w:rFonts w:ascii="Arial" w:hAnsi="Arial" w:cs="Arial"/>
          <w:u w:val="single"/>
        </w:rPr>
        <w:t>consultas</w:t>
      </w:r>
      <w:r w:rsidR="00831486">
        <w:rPr>
          <w:rFonts w:ascii="Arial" w:hAnsi="Arial" w:cs="Arial"/>
          <w:u w:val="single"/>
        </w:rPr>
        <w:t xml:space="preserve"> </w:t>
      </w:r>
      <w:r w:rsidR="00831486" w:rsidRPr="00831486">
        <w:rPr>
          <w:rFonts w:ascii="Arial" w:hAnsi="Arial" w:cs="Arial"/>
        </w:rPr>
        <w:t>realizadas por los beneficiarios en relación con la tramitación de un expediente</w:t>
      </w:r>
      <w:r w:rsidRPr="00831486">
        <w:rPr>
          <w:rFonts w:ascii="Arial" w:hAnsi="Arial" w:cs="Arial"/>
          <w:b/>
        </w:rPr>
        <w:t>.</w:t>
      </w:r>
    </w:p>
    <w:p w:rsidR="000F4177" w:rsidRDefault="000F4177" w:rsidP="002A7F36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  <w:tc>
          <w:tcPr>
            <w:tcW w:w="850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7,8</w:t>
            </w:r>
          </w:p>
        </w:tc>
        <w:tc>
          <w:tcPr>
            <w:tcW w:w="959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7,6</w:t>
            </w:r>
          </w:p>
        </w:tc>
        <w:tc>
          <w:tcPr>
            <w:tcW w:w="851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</w:tcPr>
          <w:p w:rsidR="000F4177" w:rsidRPr="00000751" w:rsidRDefault="0009752D" w:rsidP="00A77146">
            <w:pPr>
              <w:spacing w:after="120"/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57B9B111" wp14:editId="09CAC0CE">
                  <wp:extent cx="207010" cy="237490"/>
                  <wp:effectExtent l="0" t="0" r="254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</w:t>
            </w:r>
            <w:r w:rsidR="00422C5F">
              <w:rPr>
                <w:rFonts w:ascii="Arial" w:hAnsi="Arial" w:cs="Arial"/>
              </w:rPr>
              <w:t>4</w:t>
            </w:r>
          </w:p>
        </w:tc>
      </w:tr>
    </w:tbl>
    <w:p w:rsidR="0058580A" w:rsidRPr="00ED6928" w:rsidRDefault="0058580A" w:rsidP="00A77146">
      <w:pPr>
        <w:spacing w:after="120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9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tiempo de respuesta a la solicitud</w:t>
      </w:r>
      <w:r w:rsidRPr="00ED6928">
        <w:rPr>
          <w:rFonts w:ascii="Arial" w:hAnsi="Arial" w:cs="Arial"/>
        </w:rPr>
        <w:t xml:space="preserve"> tomando como referencia la recepción de la comunicación del expediente hasta la resolución</w:t>
      </w:r>
      <w:r w:rsidRPr="00ED6928">
        <w:rPr>
          <w:rFonts w:ascii="Arial" w:hAnsi="Arial" w:cs="Arial"/>
          <w:b/>
        </w:rPr>
        <w:t xml:space="preserve">. </w:t>
      </w:r>
    </w:p>
    <w:p w:rsidR="00442166" w:rsidRDefault="00442166" w:rsidP="001E45A2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851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6,6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6,7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6,4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7,2</w:t>
            </w:r>
          </w:p>
        </w:tc>
        <w:tc>
          <w:tcPr>
            <w:tcW w:w="2977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04C65758" wp14:editId="48117228">
                  <wp:extent cx="207010" cy="237490"/>
                  <wp:effectExtent l="0" t="0" r="254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 xml:space="preserve">Asciende </w:t>
            </w:r>
            <w:r w:rsidR="00542994">
              <w:rPr>
                <w:rFonts w:ascii="Arial" w:hAnsi="Arial" w:cs="Arial"/>
              </w:rPr>
              <w:t xml:space="preserve"> 0,8</w:t>
            </w:r>
          </w:p>
        </w:tc>
      </w:tr>
    </w:tbl>
    <w:p w:rsidR="0028683D" w:rsidRDefault="0028683D" w:rsidP="001E45A2">
      <w:pPr>
        <w:rPr>
          <w:rFonts w:ascii="Arial" w:hAnsi="Arial" w:cs="Arial"/>
          <w:b/>
          <w:i/>
        </w:rPr>
      </w:pPr>
    </w:p>
    <w:p w:rsidR="0058580A" w:rsidRPr="00ED6928" w:rsidRDefault="0058580A" w:rsidP="001E45A2">
      <w:pPr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>Pregunta 1</w:t>
      </w:r>
      <w:r>
        <w:rPr>
          <w:rFonts w:ascii="Arial" w:hAnsi="Arial" w:cs="Arial"/>
          <w:b/>
          <w:i/>
        </w:rPr>
        <w:t>0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ED6928">
        <w:rPr>
          <w:rFonts w:ascii="Arial" w:hAnsi="Arial" w:cs="Arial"/>
          <w:u w:val="single"/>
        </w:rPr>
        <w:t>Valoración global de la calidad del servicio prestado</w:t>
      </w:r>
      <w:r w:rsidRPr="00ED6928">
        <w:rPr>
          <w:rFonts w:ascii="Arial" w:hAnsi="Arial" w:cs="Arial"/>
        </w:rPr>
        <w:t xml:space="preserve"> por Fundación ONCE respecto a su solicitud, con independencia de la resolución final.</w:t>
      </w:r>
    </w:p>
    <w:p w:rsidR="00442166" w:rsidRDefault="00442166" w:rsidP="001E45A2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8,3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977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04C65758" wp14:editId="48117228">
                  <wp:extent cx="207010" cy="237490"/>
                  <wp:effectExtent l="0" t="0" r="254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Asciende </w:t>
            </w:r>
            <w:r w:rsidR="00422C5F">
              <w:rPr>
                <w:rFonts w:ascii="Arial" w:hAnsi="Arial" w:cs="Arial"/>
              </w:rPr>
              <w:t>0,2</w:t>
            </w:r>
          </w:p>
        </w:tc>
      </w:tr>
    </w:tbl>
    <w:p w:rsidR="00A77146" w:rsidRDefault="00A77146" w:rsidP="001E45A2">
      <w:pPr>
        <w:spacing w:before="240" w:after="120"/>
        <w:rPr>
          <w:rFonts w:ascii="Arial" w:hAnsi="Arial" w:cs="Arial"/>
          <w:b/>
          <w:i/>
        </w:rPr>
      </w:pPr>
    </w:p>
    <w:p w:rsidR="0058580A" w:rsidRPr="00ED6928" w:rsidRDefault="0058580A" w:rsidP="001E45A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Pregunta 11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trato recibido por el personal</w:t>
      </w:r>
      <w:r w:rsidRPr="00ED6928">
        <w:rPr>
          <w:rFonts w:ascii="Arial" w:hAnsi="Arial" w:cs="Arial"/>
        </w:rPr>
        <w:t xml:space="preserve"> de Fundación ONCE. </w: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9752D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98C4FD" wp14:editId="00CA1B1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166370</wp:posOffset>
                      </wp:positionV>
                      <wp:extent cx="274955" cy="155575"/>
                      <wp:effectExtent l="0" t="0" r="10795" b="15875"/>
                      <wp:wrapNone/>
                      <wp:docPr id="12" name="12 Flecha izquierda y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1555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Flecha izquierda y derecha" o:spid="_x0000_s1026" type="#_x0000_t69" style="position:absolute;margin-left:15.5pt;margin-top:13.1pt;width:21.65pt;height: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" adj="6111" fillcolor="#4f81bd" strokecolor="#254061" strokeweight="2pt"/>
                  </w:pict>
                </mc:Fallback>
              </mc:AlternateContent>
            </w:r>
          </w:p>
        </w:tc>
      </w:tr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</w:rPr>
            </w:pPr>
            <w:r w:rsidRPr="00E4152F">
              <w:rPr>
                <w:rFonts w:ascii="Arial" w:hAnsi="Arial" w:cs="Arial"/>
              </w:rPr>
              <w:t>9,0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</w:rPr>
            </w:pPr>
            <w:r w:rsidRPr="00E4152F">
              <w:rPr>
                <w:rFonts w:ascii="Arial" w:hAnsi="Arial" w:cs="Arial"/>
              </w:rPr>
              <w:t>9,0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9,0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8,8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9,0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8,8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8.8</w:t>
            </w:r>
          </w:p>
        </w:tc>
        <w:tc>
          <w:tcPr>
            <w:tcW w:w="2977" w:type="dxa"/>
          </w:tcPr>
          <w:p w:rsidR="000F4177" w:rsidRPr="00000751" w:rsidRDefault="000F4177" w:rsidP="001E45A2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 w:rsidR="0009752D"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</w:rPr>
              <w:t>Se mantiene</w:t>
            </w:r>
          </w:p>
        </w:tc>
      </w:tr>
    </w:tbl>
    <w:p w:rsidR="00BE1A65" w:rsidRPr="00BE1A65" w:rsidRDefault="00BE1A65" w:rsidP="001E45A2">
      <w:pPr>
        <w:jc w:val="both"/>
        <w:rPr>
          <w:rFonts w:ascii="Arial" w:hAnsi="Arial" w:cs="Arial"/>
          <w:i/>
          <w:sz w:val="20"/>
          <w:szCs w:val="20"/>
        </w:rPr>
      </w:pPr>
    </w:p>
    <w:p w:rsidR="0058580A" w:rsidRDefault="0058580A" w:rsidP="001E45A2">
      <w:pPr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>
        <w:rPr>
          <w:rFonts w:ascii="Arial" w:hAnsi="Arial" w:cs="Arial"/>
          <w:b/>
          <w:i/>
        </w:rPr>
        <w:t>2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5C2C71">
        <w:rPr>
          <w:rFonts w:ascii="Arial" w:hAnsi="Arial" w:cs="Arial"/>
        </w:rPr>
        <w:t>Valore</w:t>
      </w:r>
      <w:r>
        <w:rPr>
          <w:rFonts w:ascii="Arial" w:hAnsi="Arial" w:cs="Arial"/>
        </w:rPr>
        <w:t xml:space="preserve"> </w:t>
      </w:r>
      <w:r w:rsidRPr="005C2C71">
        <w:rPr>
          <w:rFonts w:ascii="Arial" w:hAnsi="Arial" w:cs="Arial"/>
        </w:rPr>
        <w:t xml:space="preserve">el </w:t>
      </w:r>
      <w:r w:rsidRPr="005C2C71">
        <w:rPr>
          <w:rFonts w:ascii="Arial" w:hAnsi="Arial" w:cs="Arial"/>
          <w:u w:val="single"/>
        </w:rPr>
        <w:t>grado de utilidad del nuevo formulario</w:t>
      </w:r>
      <w:r w:rsidRPr="005C2C71">
        <w:rPr>
          <w:rFonts w:ascii="Arial" w:hAnsi="Arial" w:cs="Arial"/>
        </w:rPr>
        <w:t xml:space="preserve"> de solicitud para el diseño de su proyecto y/o presentación a otras entidades</w:t>
      </w:r>
      <w:r>
        <w:rPr>
          <w:rFonts w:ascii="Arial" w:hAnsi="Arial" w:cs="Arial"/>
        </w:rPr>
        <w:t>.</w:t>
      </w:r>
    </w:p>
    <w:p w:rsidR="00A77146" w:rsidRDefault="00A77146" w:rsidP="001E45A2">
      <w:pPr>
        <w:rPr>
          <w:rFonts w:ascii="Arial" w:hAnsi="Arial" w:cs="Arial"/>
        </w:rPr>
      </w:pPr>
    </w:p>
    <w:tbl>
      <w:tblPr>
        <w:tblStyle w:val="Tablaconcuadrcula"/>
        <w:tblW w:w="4607" w:type="dxa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974"/>
        <w:gridCol w:w="2764"/>
      </w:tblGrid>
      <w:tr w:rsidR="000F4177" w:rsidRPr="002C376C" w:rsidTr="001E45A2">
        <w:tc>
          <w:tcPr>
            <w:tcW w:w="869" w:type="dxa"/>
          </w:tcPr>
          <w:p w:rsidR="000F4177" w:rsidRPr="001E45A2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974" w:type="dxa"/>
          </w:tcPr>
          <w:p w:rsidR="000F4177" w:rsidRPr="00E4152F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  <w:t>2017</w:t>
            </w:r>
          </w:p>
        </w:tc>
        <w:tc>
          <w:tcPr>
            <w:tcW w:w="2764" w:type="dxa"/>
          </w:tcPr>
          <w:p w:rsidR="000F4177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</w:p>
        </w:tc>
      </w:tr>
      <w:tr w:rsidR="000F4177" w:rsidRPr="002C376C" w:rsidTr="001E45A2">
        <w:tc>
          <w:tcPr>
            <w:tcW w:w="86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7,3</w:t>
            </w:r>
          </w:p>
        </w:tc>
        <w:tc>
          <w:tcPr>
            <w:tcW w:w="974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7,5</w:t>
            </w:r>
          </w:p>
        </w:tc>
        <w:tc>
          <w:tcPr>
            <w:tcW w:w="2764" w:type="dxa"/>
          </w:tcPr>
          <w:p w:rsidR="000F4177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3EDCB4D4" wp14:editId="34120B8C">
                  <wp:extent cx="207010" cy="237490"/>
                  <wp:effectExtent l="0" t="0" r="254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422C5F">
              <w:rPr>
                <w:rFonts w:ascii="Arial" w:hAnsi="Arial" w:cs="Arial"/>
              </w:rPr>
              <w:t xml:space="preserve"> 0,2</w:t>
            </w:r>
          </w:p>
        </w:tc>
      </w:tr>
    </w:tbl>
    <w:p w:rsidR="0058580A" w:rsidRPr="00ED6928" w:rsidRDefault="0058580A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</w:t>
      </w:r>
      <w:r w:rsidRPr="009A0FE9">
        <w:rPr>
          <w:rFonts w:ascii="Arial" w:hAnsi="Arial" w:cs="Arial"/>
          <w:b/>
          <w:i/>
        </w:rPr>
        <w:t>unta 13:</w:t>
      </w:r>
      <w:r>
        <w:rPr>
          <w:rFonts w:ascii="Arial" w:hAnsi="Arial" w:cs="Arial"/>
          <w:b/>
          <w:i/>
        </w:rPr>
        <w:t xml:space="preserve"> </w:t>
      </w:r>
      <w:r w:rsidRPr="009A0FE9">
        <w:rPr>
          <w:rFonts w:ascii="Arial" w:hAnsi="Arial" w:cs="Arial"/>
        </w:rPr>
        <w:t>Valore el apoyo recibido para la formulación por parte de Fundación ONCE</w:t>
      </w:r>
      <w:r w:rsidRPr="00ED6928">
        <w:rPr>
          <w:rFonts w:ascii="Arial" w:hAnsi="Arial" w:cs="Arial"/>
        </w:rPr>
        <w:t>.</w:t>
      </w:r>
    </w:p>
    <w:tbl>
      <w:tblPr>
        <w:tblStyle w:val="Tablaconcuadrcula"/>
        <w:tblW w:w="4564" w:type="dxa"/>
        <w:jc w:val="center"/>
        <w:tblInd w:w="-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51"/>
        <w:gridCol w:w="2835"/>
      </w:tblGrid>
      <w:tr w:rsidR="000F4177" w:rsidRPr="002C376C" w:rsidTr="001E45A2">
        <w:trPr>
          <w:jc w:val="center"/>
        </w:trPr>
        <w:tc>
          <w:tcPr>
            <w:tcW w:w="878" w:type="dxa"/>
          </w:tcPr>
          <w:p w:rsidR="000F4177" w:rsidRPr="00AF3409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  <w:r w:rsidRPr="00AF3409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E4152F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0F4177" w:rsidRPr="002C376C" w:rsidTr="001E45A2">
        <w:trPr>
          <w:jc w:val="center"/>
        </w:trPr>
        <w:tc>
          <w:tcPr>
            <w:tcW w:w="878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835" w:type="dxa"/>
          </w:tcPr>
          <w:p w:rsidR="000F4177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3EDCB4D4" wp14:editId="34120B8C">
                  <wp:extent cx="207010" cy="237490"/>
                  <wp:effectExtent l="0" t="0" r="254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5C59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422C5F">
              <w:rPr>
                <w:rFonts w:ascii="Arial" w:hAnsi="Arial" w:cs="Arial"/>
              </w:rPr>
              <w:t xml:space="preserve"> 0,2</w:t>
            </w:r>
          </w:p>
        </w:tc>
      </w:tr>
    </w:tbl>
    <w:p w:rsidR="0058580A" w:rsidRDefault="0058580A" w:rsidP="009A0FE9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</w:t>
      </w:r>
      <w:r w:rsidRPr="009A0FE9">
        <w:rPr>
          <w:rFonts w:ascii="Arial" w:hAnsi="Arial" w:cs="Arial"/>
          <w:b/>
          <w:i/>
        </w:rPr>
        <w:t>unta 1</w:t>
      </w:r>
      <w:r>
        <w:rPr>
          <w:rFonts w:ascii="Arial" w:hAnsi="Arial" w:cs="Arial"/>
          <w:b/>
          <w:i/>
        </w:rPr>
        <w:t>4</w:t>
      </w:r>
      <w:r w:rsidRPr="009A0FE9">
        <w:rPr>
          <w:rFonts w:ascii="Arial" w:hAnsi="Arial" w:cs="Arial"/>
          <w:b/>
          <w:i/>
        </w:rPr>
        <w:t>:</w:t>
      </w:r>
      <w:r w:rsidRPr="009A0FE9">
        <w:rPr>
          <w:rFonts w:ascii="Arial" w:hAnsi="Arial" w:cs="Arial"/>
        </w:rPr>
        <w:t xml:space="preserve"> Valore el apoyo recibido para la formulación por parte de </w:t>
      </w:r>
      <w:r>
        <w:rPr>
          <w:rFonts w:ascii="Arial" w:hAnsi="Arial" w:cs="Arial"/>
        </w:rPr>
        <w:t>su Confederación</w:t>
      </w:r>
      <w:r w:rsidRPr="00ED6928">
        <w:rPr>
          <w:rFonts w:ascii="Arial" w:hAnsi="Arial" w:cs="Arial"/>
        </w:rPr>
        <w:t xml:space="preserve">. </w:t>
      </w:r>
    </w:p>
    <w:tbl>
      <w:tblPr>
        <w:tblStyle w:val="Tablaconcuadrcula"/>
        <w:tblW w:w="4729" w:type="dxa"/>
        <w:jc w:val="center"/>
        <w:tblInd w:w="-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02"/>
        <w:gridCol w:w="2835"/>
      </w:tblGrid>
      <w:tr w:rsidR="000F4177" w:rsidRPr="002C376C" w:rsidTr="001E45A2">
        <w:trPr>
          <w:jc w:val="center"/>
        </w:trPr>
        <w:tc>
          <w:tcPr>
            <w:tcW w:w="992" w:type="dxa"/>
          </w:tcPr>
          <w:p w:rsidR="000F4177" w:rsidRDefault="000F4177" w:rsidP="001F005D">
            <w:pPr>
              <w:tabs>
                <w:tab w:val="center" w:pos="938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902" w:type="dxa"/>
          </w:tcPr>
          <w:p w:rsidR="000F4177" w:rsidRPr="00E4152F" w:rsidRDefault="000F4177" w:rsidP="000F4177">
            <w:pPr>
              <w:tabs>
                <w:tab w:val="center" w:pos="938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0F4177">
            <w:pPr>
              <w:tabs>
                <w:tab w:val="center" w:pos="938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334868" wp14:editId="4C6DAA6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155575</wp:posOffset>
                      </wp:positionV>
                      <wp:extent cx="274955" cy="155575"/>
                      <wp:effectExtent l="0" t="0" r="10795" b="15875"/>
                      <wp:wrapNone/>
                      <wp:docPr id="15" name="15 Flecha izquierda y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1555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Flecha izquierda y derecha" o:spid="_x0000_s1026" type="#_x0000_t69" style="position:absolute;margin-left:10.8pt;margin-top:12.25pt;width:21.65pt;height: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" adj="6111" fillcolor="#4f81bd" strokecolor="#254061" strokeweight="2pt"/>
                  </w:pict>
                </mc:Fallback>
              </mc:AlternateContent>
            </w:r>
          </w:p>
        </w:tc>
      </w:tr>
      <w:tr w:rsidR="000F4177" w:rsidRPr="002C376C" w:rsidTr="001E45A2">
        <w:trPr>
          <w:jc w:val="center"/>
        </w:trPr>
        <w:tc>
          <w:tcPr>
            <w:tcW w:w="992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902" w:type="dxa"/>
          </w:tcPr>
          <w:p w:rsidR="000F4177" w:rsidRPr="001E45A2" w:rsidRDefault="000F4177" w:rsidP="000F4177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835" w:type="dxa"/>
          </w:tcPr>
          <w:p w:rsidR="000F4177" w:rsidRDefault="00CD5C59" w:rsidP="000F4177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 w:rsidR="0009752D"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Se mantiene</w:t>
            </w:r>
          </w:p>
        </w:tc>
      </w:tr>
    </w:tbl>
    <w:p w:rsidR="0058580A" w:rsidRPr="006C57EF" w:rsidRDefault="0058580A" w:rsidP="00B467B2">
      <w:pPr>
        <w:jc w:val="center"/>
        <w:rPr>
          <w:rFonts w:ascii="Arial" w:hAnsi="Arial" w:cs="Arial"/>
        </w:rPr>
      </w:pPr>
    </w:p>
    <w:p w:rsidR="0058580A" w:rsidRPr="000445CA" w:rsidRDefault="0058580A" w:rsidP="00655EDB">
      <w:pPr>
        <w:jc w:val="both"/>
        <w:rPr>
          <w:rFonts w:ascii="Arial" w:hAnsi="Arial" w:cs="Arial"/>
          <w:color w:val="FF00FF"/>
        </w:rPr>
      </w:pPr>
    </w:p>
    <w:p w:rsidR="0058580A" w:rsidRPr="001319DC" w:rsidRDefault="0058580A" w:rsidP="00425171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</w:rPr>
      </w:pPr>
      <w:r w:rsidRPr="00E75362">
        <w:rPr>
          <w:rFonts w:ascii="Arial" w:hAnsi="Arial" w:cs="Arial"/>
          <w:b/>
        </w:rPr>
        <w:t>Conclusiones de 201</w:t>
      </w:r>
      <w:r w:rsidR="00E918FF">
        <w:rPr>
          <w:rFonts w:ascii="Arial" w:hAnsi="Arial" w:cs="Arial"/>
          <w:b/>
        </w:rPr>
        <w:t>7</w:t>
      </w:r>
    </w:p>
    <w:p w:rsidR="00F7797F" w:rsidRDefault="0058580A" w:rsidP="0066045A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ejercicio</w:t>
      </w:r>
      <w:r w:rsidR="007A5AC3">
        <w:rPr>
          <w:rFonts w:ascii="Arial" w:hAnsi="Arial" w:cs="Arial"/>
        </w:rPr>
        <w:t xml:space="preserve"> la remisión de cuestionarios </w:t>
      </w:r>
      <w:r w:rsidR="00F7797F">
        <w:rPr>
          <w:rFonts w:ascii="Arial" w:hAnsi="Arial" w:cs="Arial"/>
        </w:rPr>
        <w:t xml:space="preserve">requiriendo la valoración de la gestión previa de la solicitud hasta la comunicación de resolución </w:t>
      </w:r>
      <w:r w:rsidR="007A5AC3">
        <w:rPr>
          <w:rFonts w:ascii="Arial" w:hAnsi="Arial" w:cs="Arial"/>
        </w:rPr>
        <w:t xml:space="preserve">se realiza en su totalidad por correo electrónico, frente al ejercicio anterior en que las </w:t>
      </w:r>
      <w:r w:rsidR="00F7797F">
        <w:rPr>
          <w:rFonts w:ascii="Arial" w:hAnsi="Arial" w:cs="Arial"/>
        </w:rPr>
        <w:t xml:space="preserve">personas físicas solicitantes del programa de ayudas individuales </w:t>
      </w:r>
      <w:r w:rsidR="007A5AC3">
        <w:rPr>
          <w:rFonts w:ascii="Arial" w:hAnsi="Arial" w:cs="Arial"/>
        </w:rPr>
        <w:t>se</w:t>
      </w:r>
      <w:r w:rsidR="00F7797F">
        <w:rPr>
          <w:rFonts w:ascii="Arial" w:hAnsi="Arial" w:cs="Arial"/>
        </w:rPr>
        <w:t xml:space="preserve"> les remitían e</w:t>
      </w:r>
      <w:r w:rsidR="007A5AC3">
        <w:rPr>
          <w:rFonts w:ascii="Arial" w:hAnsi="Arial" w:cs="Arial"/>
        </w:rPr>
        <w:t>n soporte papel.</w:t>
      </w:r>
      <w:r>
        <w:rPr>
          <w:rFonts w:ascii="Arial" w:hAnsi="Arial" w:cs="Arial"/>
        </w:rPr>
        <w:t xml:space="preserve"> La </w:t>
      </w:r>
      <w:r w:rsidR="002B38DB">
        <w:rPr>
          <w:rFonts w:ascii="Arial" w:hAnsi="Arial" w:cs="Arial"/>
        </w:rPr>
        <w:t>valoración de la gestión de convocatorias relativa a la</w:t>
      </w:r>
      <w:r w:rsidR="00F7797F">
        <w:rPr>
          <w:rFonts w:ascii="Arial" w:hAnsi="Arial" w:cs="Arial"/>
        </w:rPr>
        <w:t xml:space="preserve"> justificación y pago de las ayudas aprobadas </w:t>
      </w:r>
      <w:r>
        <w:rPr>
          <w:rFonts w:ascii="Arial" w:hAnsi="Arial" w:cs="Arial"/>
        </w:rPr>
        <w:t>se contempla de manera diferenciada</w:t>
      </w:r>
      <w:r w:rsidR="00F7797F">
        <w:rPr>
          <w:rFonts w:ascii="Arial" w:hAnsi="Arial" w:cs="Arial"/>
        </w:rPr>
        <w:t xml:space="preserve"> en otro</w:t>
      </w:r>
      <w:r w:rsidR="002B38DB">
        <w:rPr>
          <w:rFonts w:ascii="Arial" w:hAnsi="Arial" w:cs="Arial"/>
        </w:rPr>
        <w:t xml:space="preserve"> informe</w:t>
      </w:r>
      <w:r w:rsidR="00F7797F">
        <w:rPr>
          <w:rFonts w:ascii="Arial" w:hAnsi="Arial" w:cs="Arial"/>
        </w:rPr>
        <w:t>.</w:t>
      </w:r>
    </w:p>
    <w:p w:rsidR="0058580A" w:rsidRPr="008C36C7" w:rsidRDefault="0058580A" w:rsidP="0066045A">
      <w:pPr>
        <w:spacing w:before="240" w:after="120"/>
        <w:jc w:val="both"/>
        <w:rPr>
          <w:rFonts w:ascii="Arial" w:hAnsi="Arial" w:cs="Arial"/>
        </w:rPr>
      </w:pPr>
      <w:r w:rsidRPr="008C36C7">
        <w:rPr>
          <w:rFonts w:ascii="Arial" w:hAnsi="Arial" w:cs="Arial"/>
        </w:rPr>
        <w:t xml:space="preserve">El </w:t>
      </w:r>
      <w:r w:rsidRPr="008C36C7">
        <w:rPr>
          <w:rFonts w:ascii="Arial" w:hAnsi="Arial" w:cs="Arial"/>
          <w:b/>
        </w:rPr>
        <w:t xml:space="preserve">porcentaje </w:t>
      </w:r>
      <w:r w:rsidRPr="001F7DFA">
        <w:rPr>
          <w:rFonts w:ascii="Arial" w:hAnsi="Arial" w:cs="Arial"/>
          <w:b/>
        </w:rPr>
        <w:t>de respuesta</w:t>
      </w:r>
      <w:r w:rsidRPr="001F7DFA">
        <w:rPr>
          <w:rFonts w:ascii="Arial" w:hAnsi="Arial" w:cs="Arial"/>
        </w:rPr>
        <w:t xml:space="preserve"> o retorno de los cuestionarios enviados se sitúa en el </w:t>
      </w:r>
      <w:r w:rsidRPr="001F7DFA">
        <w:rPr>
          <w:rFonts w:ascii="Arial" w:hAnsi="Arial" w:cs="Arial"/>
          <w:b/>
        </w:rPr>
        <w:t>3</w:t>
      </w:r>
      <w:r w:rsidR="00C13CB8" w:rsidRPr="001F7DFA">
        <w:rPr>
          <w:rFonts w:ascii="Arial" w:hAnsi="Arial" w:cs="Arial"/>
          <w:b/>
        </w:rPr>
        <w:t>6</w:t>
      </w:r>
      <w:r w:rsidRPr="001F7DFA">
        <w:rPr>
          <w:rFonts w:ascii="Arial" w:hAnsi="Arial" w:cs="Arial"/>
          <w:b/>
        </w:rPr>
        <w:t xml:space="preserve">% </w:t>
      </w:r>
      <w:r w:rsidRPr="001F7DFA">
        <w:rPr>
          <w:rFonts w:ascii="Arial" w:hAnsi="Arial" w:cs="Arial"/>
        </w:rPr>
        <w:t>(</w:t>
      </w:r>
      <w:r w:rsidR="00BA3723" w:rsidRPr="001F7DFA">
        <w:rPr>
          <w:rFonts w:ascii="Arial" w:hAnsi="Arial" w:cs="Arial"/>
        </w:rPr>
        <w:t>465</w:t>
      </w:r>
      <w:r w:rsidRPr="001F7DFA">
        <w:rPr>
          <w:rFonts w:ascii="Arial" w:hAnsi="Arial" w:cs="Arial"/>
        </w:rPr>
        <w:t xml:space="preserve"> sobre 1.</w:t>
      </w:r>
      <w:r w:rsidR="00F01E56" w:rsidRPr="001F7DFA">
        <w:rPr>
          <w:rFonts w:ascii="Arial" w:hAnsi="Arial" w:cs="Arial"/>
        </w:rPr>
        <w:t>2</w:t>
      </w:r>
      <w:r w:rsidR="00C13CB8" w:rsidRPr="001F7DFA">
        <w:rPr>
          <w:rFonts w:ascii="Arial" w:hAnsi="Arial" w:cs="Arial"/>
        </w:rPr>
        <w:t>92</w:t>
      </w:r>
      <w:r w:rsidRPr="001F7DFA">
        <w:rPr>
          <w:rFonts w:ascii="Arial" w:hAnsi="Arial" w:cs="Arial"/>
        </w:rPr>
        <w:t xml:space="preserve">) frente al </w:t>
      </w:r>
      <w:r w:rsidR="00F7797F" w:rsidRPr="001F7DFA">
        <w:rPr>
          <w:rFonts w:ascii="Arial" w:hAnsi="Arial" w:cs="Arial"/>
        </w:rPr>
        <w:t xml:space="preserve">35% de 2016 y el </w:t>
      </w:r>
      <w:r w:rsidRPr="001F7DFA">
        <w:rPr>
          <w:rFonts w:ascii="Arial" w:hAnsi="Arial" w:cs="Arial"/>
        </w:rPr>
        <w:t>40% de 2015.</w:t>
      </w:r>
      <w:r w:rsidR="00F7797F" w:rsidRPr="001F7DFA">
        <w:rPr>
          <w:rFonts w:ascii="Arial" w:hAnsi="Arial" w:cs="Arial"/>
        </w:rPr>
        <w:t xml:space="preserve"> </w:t>
      </w:r>
      <w:r w:rsidR="00E918FF" w:rsidRPr="001F7DFA">
        <w:rPr>
          <w:rFonts w:ascii="Arial" w:hAnsi="Arial" w:cs="Arial"/>
        </w:rPr>
        <w:t>E</w:t>
      </w:r>
      <w:r w:rsidR="00BB6A34" w:rsidRPr="001F7DFA">
        <w:rPr>
          <w:rFonts w:ascii="Arial" w:hAnsi="Arial" w:cs="Arial"/>
        </w:rPr>
        <w:t xml:space="preserve">l resultado es </w:t>
      </w:r>
      <w:r w:rsidR="00E918FF" w:rsidRPr="001F7DFA">
        <w:rPr>
          <w:rFonts w:ascii="Arial" w:hAnsi="Arial" w:cs="Arial"/>
        </w:rPr>
        <w:t>similar</w:t>
      </w:r>
      <w:r w:rsidR="00E918FF">
        <w:rPr>
          <w:rFonts w:ascii="Arial" w:hAnsi="Arial" w:cs="Arial"/>
        </w:rPr>
        <w:t xml:space="preserve"> al de ejercicios pasados, c</w:t>
      </w:r>
      <w:r>
        <w:rPr>
          <w:rFonts w:ascii="Arial" w:hAnsi="Arial" w:cs="Arial"/>
        </w:rPr>
        <w:t>onsider</w:t>
      </w:r>
      <w:r w:rsidR="00E918FF">
        <w:rPr>
          <w:rFonts w:ascii="Arial" w:hAnsi="Arial" w:cs="Arial"/>
        </w:rPr>
        <w:t xml:space="preserve">ándose </w:t>
      </w:r>
      <w:r>
        <w:rPr>
          <w:rFonts w:ascii="Arial" w:hAnsi="Arial" w:cs="Arial"/>
        </w:rPr>
        <w:t xml:space="preserve">un volumen representativo de respuesta </w:t>
      </w:r>
      <w:r w:rsidRPr="008C36C7">
        <w:rPr>
          <w:rFonts w:ascii="Arial" w:hAnsi="Arial" w:cs="Arial"/>
        </w:rPr>
        <w:t>en  el contexto de este tipo de cuestionarios en otras organizaciones y empresas.</w:t>
      </w:r>
    </w:p>
    <w:p w:rsidR="00BA3723" w:rsidRDefault="0058580A" w:rsidP="001C3016">
      <w:pPr>
        <w:jc w:val="both"/>
        <w:rPr>
          <w:rFonts w:ascii="Arial" w:hAnsi="Arial" w:cs="Arial"/>
          <w:color w:val="000000"/>
        </w:rPr>
      </w:pPr>
      <w:r w:rsidRPr="00BB5918">
        <w:rPr>
          <w:rFonts w:ascii="Arial" w:hAnsi="Arial" w:cs="Arial"/>
          <w:color w:val="000000"/>
        </w:rPr>
        <w:t>Agrupando los cuestionarios cumplimentados en favorables y desfavorables, se obtiene el siguiente desglose</w:t>
      </w:r>
      <w:r>
        <w:rPr>
          <w:rFonts w:ascii="Arial" w:hAnsi="Arial" w:cs="Arial"/>
          <w:color w:val="000000"/>
        </w:rPr>
        <w:t>.</w:t>
      </w:r>
    </w:p>
    <w:p w:rsidR="003B76E4" w:rsidRDefault="004E473D" w:rsidP="007F1091">
      <w:pPr>
        <w:jc w:val="both"/>
        <w:rPr>
          <w:sz w:val="22"/>
          <w:szCs w:val="22"/>
        </w:rPr>
      </w:pPr>
      <w:r>
        <w:fldChar w:fldCharType="begin"/>
      </w:r>
      <w:r>
        <w:instrText xml:space="preserve"> LINK </w:instrText>
      </w:r>
      <w:r w:rsidR="003B76E4">
        <w:instrText xml:space="preserve">Excel.Sheet.12 Libro1 Hoja1!F7C4:F18C10 </w:instrText>
      </w:r>
      <w:r>
        <w:instrText xml:space="preserve">\a \f 4 \h  \* MERGEFORMAT </w:instrText>
      </w:r>
      <w:r w:rsidR="003B76E4">
        <w:fldChar w:fldCharType="separat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674"/>
        <w:gridCol w:w="674"/>
        <w:gridCol w:w="674"/>
        <w:gridCol w:w="674"/>
        <w:gridCol w:w="674"/>
        <w:gridCol w:w="674"/>
      </w:tblGrid>
      <w:tr w:rsidR="003B76E4" w:rsidRPr="003B76E4" w:rsidTr="003B76E4">
        <w:trPr>
          <w:divId w:val="344401838"/>
          <w:trHeight w:val="112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rPr>
                <w:color w:val="000000"/>
                <w:sz w:val="20"/>
                <w:szCs w:val="20"/>
              </w:rPr>
            </w:pPr>
            <w:r w:rsidRPr="003B76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 recibidos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37%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Favorables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87%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Desfavorables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19%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11%</w:t>
            </w: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No contesta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</w:tr>
      <w:tr w:rsidR="003B76E4" w:rsidRPr="003B76E4" w:rsidTr="003B76E4">
        <w:trPr>
          <w:divId w:val="344401838"/>
          <w:trHeight w:val="2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A4538" w:rsidRDefault="004E473D" w:rsidP="007F109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fldChar w:fldCharType="end"/>
      </w:r>
      <w:r w:rsidR="005A4538">
        <w:rPr>
          <w:rFonts w:ascii="Arial" w:hAnsi="Arial" w:cs="Arial"/>
        </w:rPr>
        <w:t>Respecto a la procedencia de las solicitudes, la distribución de respuestas se d</w:t>
      </w:r>
      <w:r w:rsidR="00B77D06">
        <w:rPr>
          <w:rFonts w:ascii="Arial" w:hAnsi="Arial" w:cs="Arial"/>
        </w:rPr>
        <w:t>istribuye</w:t>
      </w:r>
      <w:r w:rsidR="005A4538">
        <w:rPr>
          <w:rFonts w:ascii="Arial" w:hAnsi="Arial" w:cs="Arial"/>
        </w:rPr>
        <w:t xml:space="preserve"> de la siguiente forma:</w:t>
      </w:r>
    </w:p>
    <w:p w:rsidR="007F1091" w:rsidRDefault="007F1091" w:rsidP="007F1091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7F1091" w:rsidTr="00066216">
        <w:tc>
          <w:tcPr>
            <w:tcW w:w="7196" w:type="dxa"/>
            <w:shd w:val="clear" w:color="auto" w:fill="F2F2F2" w:themeFill="background1" w:themeFillShade="F2"/>
          </w:tcPr>
          <w:p w:rsidR="007F1091" w:rsidRPr="003B76E4" w:rsidRDefault="007F1091" w:rsidP="007F10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sz w:val="22"/>
                <w:szCs w:val="22"/>
              </w:rPr>
              <w:t>TIPO DE CONVOCATORIA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F1091" w:rsidRPr="003B76E4" w:rsidRDefault="007F1091" w:rsidP="007F10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sz w:val="22"/>
                <w:szCs w:val="22"/>
              </w:rPr>
              <w:t>% respondido</w:t>
            </w:r>
          </w:p>
        </w:tc>
      </w:tr>
      <w:tr w:rsidR="007F1091" w:rsidTr="00066216">
        <w:trPr>
          <w:trHeight w:val="298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Convocatoria general de proyectos y solicitudes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81,6%</w:t>
            </w:r>
          </w:p>
        </w:tc>
      </w:tr>
      <w:tr w:rsidR="007F1091" w:rsidTr="00066216">
        <w:trPr>
          <w:trHeight w:val="274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 xml:space="preserve">Convocatorias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relativas al </w:t>
            </w:r>
            <w:r w:rsidRPr="005A4538">
              <w:rPr>
                <w:rFonts w:ascii="Arial" w:hAnsi="Arial" w:cs="Arial"/>
                <w:sz w:val="22"/>
                <w:szCs w:val="22"/>
              </w:rPr>
              <w:t>empleo. Fondo Social Europeo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7,8%</w:t>
            </w:r>
          </w:p>
        </w:tc>
      </w:tr>
      <w:tr w:rsidR="007F1091" w:rsidTr="00066216">
        <w:trPr>
          <w:trHeight w:val="277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Convocatoria de Ayudas individuales de accesibilidad para el empleo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10,6%</w:t>
            </w:r>
          </w:p>
        </w:tc>
      </w:tr>
    </w:tbl>
    <w:p w:rsidR="0058580A" w:rsidRPr="00FE4683" w:rsidRDefault="0058580A" w:rsidP="00307674">
      <w:pPr>
        <w:spacing w:before="240" w:after="120"/>
        <w:jc w:val="both"/>
        <w:rPr>
          <w:rFonts w:ascii="Arial" w:hAnsi="Arial" w:cs="Arial"/>
        </w:rPr>
      </w:pPr>
      <w:r w:rsidRPr="00FE4683">
        <w:rPr>
          <w:rFonts w:ascii="Arial" w:hAnsi="Arial" w:cs="Arial"/>
        </w:rPr>
        <w:t xml:space="preserve">En este ejercicio, en línea de los ejercicios anteriores y al contrario de las dinámicas habituales en </w:t>
      </w:r>
      <w:r>
        <w:rPr>
          <w:rFonts w:ascii="Arial" w:hAnsi="Arial" w:cs="Arial"/>
        </w:rPr>
        <w:t>cuanto a cuestionarios</w:t>
      </w:r>
      <w:r w:rsidRPr="00FE468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</w:t>
      </w:r>
      <w:r w:rsidRPr="00FE4683">
        <w:rPr>
          <w:rFonts w:ascii="Arial" w:hAnsi="Arial" w:cs="Arial"/>
        </w:rPr>
        <w:t>alidad, se constata que</w:t>
      </w:r>
      <w:r>
        <w:rPr>
          <w:rFonts w:ascii="Arial" w:hAnsi="Arial" w:cs="Arial"/>
        </w:rPr>
        <w:t xml:space="preserve"> </w:t>
      </w:r>
      <w:r w:rsidRPr="00FE4683">
        <w:rPr>
          <w:rFonts w:ascii="Arial" w:hAnsi="Arial" w:cs="Arial"/>
        </w:rPr>
        <w:t>siguen respondiendo más las entidades que reciben el cuestionario de un proyecto con propuesta favorable que desfavorable.</w:t>
      </w:r>
    </w:p>
    <w:p w:rsidR="0058580A" w:rsidRPr="00FE4683" w:rsidRDefault="0058580A" w:rsidP="00D45F18">
      <w:pPr>
        <w:spacing w:after="120"/>
        <w:jc w:val="both"/>
        <w:rPr>
          <w:rFonts w:ascii="Arial" w:hAnsi="Arial" w:cs="Arial"/>
        </w:rPr>
      </w:pPr>
      <w:r w:rsidRPr="00FE4683">
        <w:rPr>
          <w:rFonts w:ascii="Arial" w:hAnsi="Arial" w:cs="Arial"/>
        </w:rPr>
        <w:t xml:space="preserve">La </w:t>
      </w:r>
      <w:r w:rsidRPr="00FE4683">
        <w:rPr>
          <w:rFonts w:ascii="Arial" w:hAnsi="Arial" w:cs="Arial"/>
          <w:b/>
        </w:rPr>
        <w:t>valoración global de la prestación del servicio</w:t>
      </w:r>
      <w:r w:rsidRPr="00FE4683">
        <w:rPr>
          <w:rFonts w:ascii="Arial" w:hAnsi="Arial" w:cs="Arial"/>
        </w:rPr>
        <w:t xml:space="preserve"> se ha situado en </w:t>
      </w:r>
      <w:r w:rsidRPr="00FE4683">
        <w:rPr>
          <w:rFonts w:ascii="Arial" w:hAnsi="Arial" w:cs="Arial"/>
          <w:b/>
        </w:rPr>
        <w:t>8,</w:t>
      </w:r>
      <w:r w:rsidR="00B77D06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="00B77D06">
        <w:rPr>
          <w:rFonts w:ascii="Arial" w:hAnsi="Arial" w:cs="Arial"/>
        </w:rPr>
        <w:t xml:space="preserve">ligeramente superior </w:t>
      </w:r>
      <w:r>
        <w:rPr>
          <w:rFonts w:ascii="Arial" w:hAnsi="Arial" w:cs="Arial"/>
        </w:rPr>
        <w:t>a la de 201</w:t>
      </w:r>
      <w:r w:rsidR="00B77D0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(8).</w:t>
      </w:r>
    </w:p>
    <w:p w:rsidR="0058580A" w:rsidRPr="00B42DC6" w:rsidRDefault="0058580A" w:rsidP="00D45F18">
      <w:pPr>
        <w:spacing w:after="120"/>
        <w:jc w:val="both"/>
        <w:rPr>
          <w:rFonts w:ascii="Arial" w:hAnsi="Arial" w:cs="Arial"/>
        </w:rPr>
      </w:pPr>
      <w:r w:rsidRPr="00B42DC6">
        <w:rPr>
          <w:rFonts w:ascii="Arial" w:hAnsi="Arial" w:cs="Arial"/>
        </w:rPr>
        <w:t xml:space="preserve">Los </w:t>
      </w:r>
      <w:r w:rsidRPr="00B42DC6">
        <w:rPr>
          <w:rFonts w:ascii="Arial" w:hAnsi="Arial" w:cs="Arial"/>
          <w:b/>
        </w:rPr>
        <w:t>aspectos de la gestión mejor percibidos</w:t>
      </w:r>
      <w:r w:rsidRPr="00B42DC6">
        <w:rPr>
          <w:rFonts w:ascii="Arial" w:hAnsi="Arial" w:cs="Arial"/>
        </w:rPr>
        <w:t xml:space="preserve"> en 201</w:t>
      </w:r>
      <w:r w:rsidR="005812DC">
        <w:rPr>
          <w:rFonts w:ascii="Arial" w:hAnsi="Arial" w:cs="Arial"/>
        </w:rPr>
        <w:t>7</w:t>
      </w:r>
      <w:r w:rsidRPr="00B42DC6">
        <w:rPr>
          <w:rFonts w:ascii="Arial" w:hAnsi="Arial" w:cs="Arial"/>
        </w:rPr>
        <w:t>, son:</w:t>
      </w:r>
    </w:p>
    <w:p w:rsidR="0058580A" w:rsidRPr="00B42DC6" w:rsidRDefault="0058580A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El </w:t>
      </w:r>
      <w:r w:rsidRPr="00B42DC6">
        <w:rPr>
          <w:rFonts w:ascii="Arial" w:hAnsi="Arial" w:cs="Arial"/>
          <w:u w:val="single"/>
        </w:rPr>
        <w:t>trato recibido por el personal</w:t>
      </w:r>
      <w:r w:rsidRPr="00B42DC6">
        <w:rPr>
          <w:rFonts w:ascii="Arial" w:hAnsi="Arial" w:cs="Arial"/>
        </w:rPr>
        <w:t xml:space="preserve"> de Fundación ONCE, valorado en 8,8 siendo la nota más alta de todos los ítems valorados, </w:t>
      </w:r>
      <w:r>
        <w:rPr>
          <w:rFonts w:ascii="Arial" w:hAnsi="Arial" w:cs="Arial"/>
        </w:rPr>
        <w:t>ligeramente inferior</w:t>
      </w:r>
      <w:r w:rsidRPr="00B42DC6">
        <w:rPr>
          <w:rFonts w:ascii="Arial" w:hAnsi="Arial" w:cs="Arial"/>
        </w:rPr>
        <w:t xml:space="preserve"> a la </w:t>
      </w:r>
      <w:r w:rsidR="00332EA6">
        <w:rPr>
          <w:rFonts w:ascii="Arial" w:hAnsi="Arial" w:cs="Arial"/>
        </w:rPr>
        <w:t xml:space="preserve">valoración máxima </w:t>
      </w:r>
      <w:r w:rsidRPr="00B42DC6">
        <w:rPr>
          <w:rFonts w:ascii="Arial" w:hAnsi="Arial" w:cs="Arial"/>
        </w:rPr>
        <w:t xml:space="preserve">obtenida en 2015 con 9,0. </w:t>
      </w:r>
    </w:p>
    <w:p w:rsidR="0058580A" w:rsidRPr="00B42DC6" w:rsidRDefault="0058580A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La </w:t>
      </w:r>
      <w:r w:rsidRPr="00B42DC6">
        <w:rPr>
          <w:rFonts w:ascii="Arial" w:hAnsi="Arial" w:cs="Arial"/>
          <w:u w:val="single"/>
        </w:rPr>
        <w:t xml:space="preserve">valoración del apoyo de </w:t>
      </w:r>
      <w:r w:rsidR="005812DC">
        <w:rPr>
          <w:rFonts w:ascii="Arial" w:hAnsi="Arial" w:cs="Arial"/>
          <w:u w:val="single"/>
        </w:rPr>
        <w:t xml:space="preserve">la </w:t>
      </w:r>
      <w:r w:rsidRPr="00B42DC6">
        <w:rPr>
          <w:rFonts w:ascii="Arial" w:hAnsi="Arial" w:cs="Arial"/>
          <w:u w:val="single"/>
        </w:rPr>
        <w:t xml:space="preserve">Confederación </w:t>
      </w:r>
      <w:r w:rsidR="005812DC">
        <w:rPr>
          <w:rFonts w:ascii="Arial" w:hAnsi="Arial" w:cs="Arial"/>
          <w:u w:val="single"/>
        </w:rPr>
        <w:t xml:space="preserve">y de Fundación ONCE </w:t>
      </w:r>
      <w:r w:rsidRPr="00B42DC6">
        <w:rPr>
          <w:rFonts w:ascii="Arial" w:hAnsi="Arial" w:cs="Arial"/>
          <w:u w:val="single"/>
        </w:rPr>
        <w:t>a la cumplimentación del formulario de solicitud</w:t>
      </w:r>
      <w:r w:rsidRPr="00B42DC6">
        <w:rPr>
          <w:rFonts w:ascii="Arial" w:hAnsi="Arial" w:cs="Arial"/>
        </w:rPr>
        <w:t xml:space="preserve">, obteniendo </w:t>
      </w:r>
      <w:r w:rsidR="005812DC">
        <w:rPr>
          <w:rFonts w:ascii="Arial" w:hAnsi="Arial" w:cs="Arial"/>
        </w:rPr>
        <w:t xml:space="preserve">ambas la misma valoración </w:t>
      </w:r>
      <w:r w:rsidRPr="00B42DC6">
        <w:rPr>
          <w:rFonts w:ascii="Arial" w:hAnsi="Arial" w:cs="Arial"/>
        </w:rPr>
        <w:t>de 8,</w:t>
      </w:r>
      <w:r w:rsidR="00442166">
        <w:rPr>
          <w:rFonts w:ascii="Arial" w:hAnsi="Arial" w:cs="Arial"/>
        </w:rPr>
        <w:t>2</w:t>
      </w:r>
      <w:r w:rsidRPr="00B42D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12DC">
        <w:rPr>
          <w:rFonts w:ascii="Arial" w:hAnsi="Arial" w:cs="Arial"/>
        </w:rPr>
        <w:t xml:space="preserve">habiendo mejorado Fundación respecto al año pasado </w:t>
      </w:r>
      <w:r w:rsidRPr="00B42DC6">
        <w:rPr>
          <w:rFonts w:ascii="Arial" w:hAnsi="Arial" w:cs="Arial"/>
        </w:rPr>
        <w:t>con 8,</w:t>
      </w:r>
      <w:r w:rsidR="00442166">
        <w:rPr>
          <w:rFonts w:ascii="Arial" w:hAnsi="Arial" w:cs="Arial"/>
        </w:rPr>
        <w:t>0</w:t>
      </w:r>
      <w:r w:rsidRPr="00B42D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8580A" w:rsidRPr="00B42DC6" w:rsidRDefault="0058580A" w:rsidP="003F2D19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La </w:t>
      </w:r>
      <w:r w:rsidRPr="00B42DC6">
        <w:rPr>
          <w:rFonts w:ascii="Arial" w:hAnsi="Arial" w:cs="Arial"/>
          <w:u w:val="single"/>
        </w:rPr>
        <w:t>valoración global de la calidad del servicio prestado</w:t>
      </w:r>
      <w:r w:rsidRPr="00B42DC6">
        <w:rPr>
          <w:rFonts w:ascii="Arial" w:hAnsi="Arial" w:cs="Arial"/>
        </w:rPr>
        <w:t xml:space="preserve"> por Fundación ONCE, obteniendo una valoración de 8,</w:t>
      </w:r>
      <w:r w:rsidR="005812DC">
        <w:rPr>
          <w:rFonts w:ascii="Arial" w:hAnsi="Arial" w:cs="Arial"/>
        </w:rPr>
        <w:t>2</w:t>
      </w:r>
      <w:r w:rsidRPr="00B42DC6">
        <w:rPr>
          <w:rFonts w:ascii="Arial" w:hAnsi="Arial" w:cs="Arial"/>
        </w:rPr>
        <w:t xml:space="preserve">, </w:t>
      </w:r>
      <w:r w:rsidR="005812DC">
        <w:rPr>
          <w:rFonts w:ascii="Arial" w:hAnsi="Arial" w:cs="Arial"/>
        </w:rPr>
        <w:t>superior</w:t>
      </w:r>
      <w:r w:rsidR="00442166">
        <w:rPr>
          <w:rFonts w:ascii="Arial" w:hAnsi="Arial" w:cs="Arial"/>
        </w:rPr>
        <w:t xml:space="preserve"> a la de 201</w:t>
      </w:r>
      <w:r w:rsidR="005812DC">
        <w:rPr>
          <w:rFonts w:ascii="Arial" w:hAnsi="Arial" w:cs="Arial"/>
        </w:rPr>
        <w:t>6</w:t>
      </w:r>
      <w:r w:rsidR="00442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(8,0)</w:t>
      </w:r>
      <w:r w:rsidRPr="00B42DC6">
        <w:rPr>
          <w:rFonts w:ascii="Arial" w:hAnsi="Arial" w:cs="Arial"/>
        </w:rPr>
        <w:t>.</w:t>
      </w:r>
    </w:p>
    <w:p w:rsidR="00664CDE" w:rsidRPr="00A468EE" w:rsidRDefault="00664CDE" w:rsidP="00664CDE">
      <w:pPr>
        <w:spacing w:after="240"/>
        <w:jc w:val="both"/>
        <w:rPr>
          <w:rFonts w:ascii="Arial" w:hAnsi="Arial" w:cs="Arial"/>
        </w:rPr>
      </w:pPr>
      <w:r w:rsidRPr="00A468EE">
        <w:rPr>
          <w:rFonts w:ascii="Arial" w:hAnsi="Arial" w:cs="Arial"/>
        </w:rPr>
        <w:t xml:space="preserve">Los </w:t>
      </w:r>
      <w:r w:rsidRPr="00A468EE">
        <w:rPr>
          <w:rFonts w:ascii="Arial" w:hAnsi="Arial" w:cs="Arial"/>
          <w:b/>
        </w:rPr>
        <w:t xml:space="preserve">aspectos de la gestión con </w:t>
      </w:r>
      <w:r w:rsidRPr="00A468EE">
        <w:rPr>
          <w:rFonts w:ascii="Arial" w:hAnsi="Arial" w:cs="Arial"/>
          <w:b/>
          <w:u w:val="single"/>
        </w:rPr>
        <w:t xml:space="preserve">menor </w:t>
      </w:r>
      <w:r w:rsidRPr="00A468EE">
        <w:rPr>
          <w:rFonts w:ascii="Arial" w:hAnsi="Arial" w:cs="Arial"/>
          <w:b/>
        </w:rPr>
        <w:t>valoración</w:t>
      </w:r>
      <w:r w:rsidRPr="00A468EE">
        <w:rPr>
          <w:rFonts w:ascii="Arial" w:hAnsi="Arial" w:cs="Arial"/>
        </w:rPr>
        <w:t xml:space="preserve"> en 2017 han sido los siguientes:</w:t>
      </w:r>
    </w:p>
    <w:p w:rsidR="00664CDE" w:rsidRPr="00A468EE" w:rsidRDefault="00664CDE" w:rsidP="00664CDE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A468EE">
        <w:rPr>
          <w:rFonts w:ascii="Arial" w:hAnsi="Arial" w:cs="Arial"/>
        </w:rPr>
        <w:t xml:space="preserve">El </w:t>
      </w:r>
      <w:r w:rsidRPr="00A468EE">
        <w:rPr>
          <w:rFonts w:ascii="Arial" w:hAnsi="Arial" w:cs="Arial"/>
          <w:u w:val="single"/>
        </w:rPr>
        <w:t>tiempo de respuesta a la solicitud</w:t>
      </w:r>
      <w:r w:rsidRPr="00A468EE">
        <w:rPr>
          <w:rFonts w:ascii="Arial" w:hAnsi="Arial" w:cs="Arial"/>
        </w:rPr>
        <w:t xml:space="preserve">, valorado en 7,2, </w:t>
      </w:r>
      <w:r w:rsidR="00727985">
        <w:rPr>
          <w:rFonts w:ascii="Arial" w:hAnsi="Arial" w:cs="Arial"/>
        </w:rPr>
        <w:t xml:space="preserve">notablemente </w:t>
      </w:r>
      <w:r w:rsidRPr="00A468EE">
        <w:rPr>
          <w:rFonts w:ascii="Arial" w:hAnsi="Arial" w:cs="Arial"/>
        </w:rPr>
        <w:t xml:space="preserve">mejor que en 2016 con 6,4. </w:t>
      </w:r>
    </w:p>
    <w:p w:rsidR="00664CDE" w:rsidRPr="00A468EE" w:rsidRDefault="00664CDE" w:rsidP="00664CDE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A468EE">
        <w:rPr>
          <w:rFonts w:ascii="Arial" w:hAnsi="Arial" w:cs="Arial"/>
        </w:rPr>
        <w:t xml:space="preserve">Valoración del </w:t>
      </w:r>
      <w:r w:rsidRPr="00A468EE">
        <w:rPr>
          <w:rFonts w:ascii="Arial" w:hAnsi="Arial" w:cs="Arial"/>
          <w:u w:val="single"/>
        </w:rPr>
        <w:t>grado de utilidad del nuevo formulario</w:t>
      </w:r>
      <w:r w:rsidRPr="00A468EE">
        <w:rPr>
          <w:rFonts w:ascii="Arial" w:hAnsi="Arial" w:cs="Arial"/>
        </w:rPr>
        <w:t xml:space="preserve"> de solicitudes, valorado en 7,5, mejor que en 2016 con 7,3.</w:t>
      </w:r>
    </w:p>
    <w:p w:rsidR="0058580A" w:rsidRPr="00082491" w:rsidRDefault="0058580A" w:rsidP="00D83F98">
      <w:pPr>
        <w:spacing w:after="120"/>
        <w:jc w:val="both"/>
        <w:rPr>
          <w:rFonts w:ascii="Arial" w:hAnsi="Arial" w:cs="Arial"/>
          <w:i/>
        </w:rPr>
      </w:pPr>
      <w:r w:rsidRPr="001C4896">
        <w:rPr>
          <w:rFonts w:ascii="Arial" w:hAnsi="Arial" w:cs="Arial"/>
        </w:rPr>
        <w:t xml:space="preserve">La </w:t>
      </w:r>
      <w:r w:rsidRPr="00082491">
        <w:rPr>
          <w:rFonts w:ascii="Arial" w:hAnsi="Arial" w:cs="Arial"/>
          <w:b/>
        </w:rPr>
        <w:t>media de todos los aspectos puntuados</w:t>
      </w:r>
      <w:r w:rsidRPr="00082491">
        <w:rPr>
          <w:rFonts w:ascii="Arial" w:hAnsi="Arial" w:cs="Arial"/>
        </w:rPr>
        <w:t xml:space="preserve"> se sitúa en </w:t>
      </w:r>
      <w:r w:rsidR="00332EA6">
        <w:rPr>
          <w:rFonts w:ascii="Arial" w:hAnsi="Arial" w:cs="Arial"/>
          <w:b/>
        </w:rPr>
        <w:t>8</w:t>
      </w:r>
      <w:r w:rsidR="00332EA6" w:rsidRPr="00332EA6">
        <w:rPr>
          <w:rFonts w:ascii="Arial" w:hAnsi="Arial" w:cs="Arial"/>
        </w:rPr>
        <w:t>, superior</w:t>
      </w:r>
      <w:r w:rsidR="00332EA6">
        <w:rPr>
          <w:rFonts w:ascii="Arial" w:hAnsi="Arial" w:cs="Arial"/>
          <w:b/>
        </w:rPr>
        <w:t xml:space="preserve"> </w:t>
      </w:r>
      <w:r w:rsidRPr="00082491">
        <w:rPr>
          <w:rFonts w:ascii="Arial" w:hAnsi="Arial" w:cs="Arial"/>
        </w:rPr>
        <w:t>a la media de 201</w:t>
      </w:r>
      <w:r w:rsidR="00332EA6">
        <w:rPr>
          <w:rFonts w:ascii="Arial" w:hAnsi="Arial" w:cs="Arial"/>
        </w:rPr>
        <w:t>6</w:t>
      </w:r>
      <w:r w:rsidRPr="00082491">
        <w:rPr>
          <w:rFonts w:ascii="Arial" w:hAnsi="Arial" w:cs="Arial"/>
        </w:rPr>
        <w:t xml:space="preserve"> (7,8). </w:t>
      </w:r>
    </w:p>
    <w:p w:rsidR="0058580A" w:rsidRPr="00082491" w:rsidRDefault="0058580A" w:rsidP="008F6326">
      <w:pPr>
        <w:spacing w:after="120"/>
        <w:jc w:val="both"/>
        <w:rPr>
          <w:rFonts w:ascii="Arial" w:hAnsi="Arial" w:cs="Arial"/>
        </w:rPr>
      </w:pPr>
      <w:r w:rsidRPr="00082491">
        <w:rPr>
          <w:rFonts w:ascii="Arial" w:hAnsi="Arial" w:cs="Arial"/>
        </w:rPr>
        <w:t xml:space="preserve">Respecto a </w:t>
      </w:r>
      <w:r w:rsidRPr="00082491">
        <w:rPr>
          <w:rFonts w:ascii="Arial" w:hAnsi="Arial" w:cs="Arial"/>
          <w:b/>
        </w:rPr>
        <w:t>aspectos generales</w:t>
      </w:r>
      <w:r w:rsidRPr="00082491">
        <w:rPr>
          <w:rFonts w:ascii="Arial" w:hAnsi="Arial" w:cs="Arial"/>
        </w:rPr>
        <w:t xml:space="preserve"> relativos a los peticionarios que responden al cuestionario indicar lo siguiente:</w:t>
      </w:r>
    </w:p>
    <w:p w:rsidR="006E3B72" w:rsidRPr="00291E14" w:rsidRDefault="006E3B72" w:rsidP="006E3B72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Más del 80% de las personas físicas o jurídicas solicitan ayuda a Fundación ONCE de manera recurrente, siendo un 80</w:t>
      </w:r>
      <w:r w:rsidRPr="00082491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</w:t>
      </w:r>
      <w:r w:rsidRPr="00291E14">
        <w:rPr>
          <w:rFonts w:ascii="Arial" w:hAnsi="Arial" w:cs="Arial"/>
        </w:rPr>
        <w:t xml:space="preserve">frente a </w:t>
      </w:r>
      <w:r>
        <w:rPr>
          <w:rFonts w:ascii="Arial" w:hAnsi="Arial" w:cs="Arial"/>
        </w:rPr>
        <w:t>un 19% que es la primera vez que ha presentado una solicitud</w:t>
      </w:r>
      <w:r w:rsidRPr="00291E14">
        <w:rPr>
          <w:rFonts w:ascii="Arial" w:hAnsi="Arial" w:cs="Arial"/>
        </w:rPr>
        <w:t>.</w:t>
      </w:r>
    </w:p>
    <w:p w:rsidR="0058580A" w:rsidRPr="00465D61" w:rsidRDefault="0082141D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En línea con años anteriores, m</w:t>
      </w:r>
      <w:r w:rsidR="0058580A" w:rsidRPr="00465D61">
        <w:rPr>
          <w:rFonts w:ascii="Arial" w:hAnsi="Arial" w:cs="Arial"/>
        </w:rPr>
        <w:t>ás de la mitad de l</w:t>
      </w:r>
      <w:r w:rsidR="00BA69AD">
        <w:rPr>
          <w:rFonts w:ascii="Arial" w:hAnsi="Arial" w:cs="Arial"/>
        </w:rPr>
        <w:t>o</w:t>
      </w:r>
      <w:r w:rsidR="0058580A" w:rsidRPr="00465D61">
        <w:rPr>
          <w:rFonts w:ascii="Arial" w:hAnsi="Arial" w:cs="Arial"/>
        </w:rPr>
        <w:t xml:space="preserve">s </w:t>
      </w:r>
      <w:r w:rsidR="00BA69AD">
        <w:rPr>
          <w:rFonts w:ascii="Arial" w:hAnsi="Arial" w:cs="Arial"/>
        </w:rPr>
        <w:t xml:space="preserve">solicitantes </w:t>
      </w:r>
      <w:r w:rsidR="0058580A" w:rsidRPr="00465D61">
        <w:rPr>
          <w:rFonts w:ascii="Arial" w:hAnsi="Arial" w:cs="Arial"/>
        </w:rPr>
        <w:t xml:space="preserve">mantiene a </w:t>
      </w:r>
      <w:r w:rsidR="0058580A" w:rsidRPr="00465D61">
        <w:rPr>
          <w:rFonts w:ascii="Arial" w:hAnsi="Arial" w:cs="Arial"/>
          <w:b/>
        </w:rPr>
        <w:t xml:space="preserve">Fundación ONCE como primera entidad a la que han recurrido para solicitar financiación </w:t>
      </w:r>
      <w:r w:rsidR="00BA69AD">
        <w:rPr>
          <w:rFonts w:ascii="Arial" w:hAnsi="Arial" w:cs="Arial"/>
        </w:rPr>
        <w:t>con un 6</w:t>
      </w:r>
      <w:r>
        <w:rPr>
          <w:rFonts w:ascii="Arial" w:hAnsi="Arial" w:cs="Arial"/>
        </w:rPr>
        <w:t>4</w:t>
      </w:r>
      <w:r w:rsidR="00BA69AD">
        <w:rPr>
          <w:rFonts w:ascii="Arial" w:hAnsi="Arial" w:cs="Arial"/>
        </w:rPr>
        <w:t>%, habiendo un 34% que no tiene a Fundación ONCE como primera opción</w:t>
      </w:r>
      <w:r w:rsidR="0058580A" w:rsidRPr="00465D61">
        <w:rPr>
          <w:rFonts w:ascii="Arial" w:hAnsi="Arial" w:cs="Arial"/>
        </w:rPr>
        <w:t xml:space="preserve">. </w:t>
      </w:r>
    </w:p>
    <w:p w:rsidR="00727985" w:rsidRDefault="0058580A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91E14">
        <w:rPr>
          <w:rFonts w:ascii="Arial" w:hAnsi="Arial" w:cs="Arial"/>
        </w:rPr>
        <w:t xml:space="preserve">En cuanto a las </w:t>
      </w:r>
      <w:r w:rsidRPr="00291E14">
        <w:rPr>
          <w:rFonts w:ascii="Arial" w:hAnsi="Arial" w:cs="Arial"/>
          <w:b/>
        </w:rPr>
        <w:t>fuentes de información</w:t>
      </w:r>
      <w:r w:rsidR="00BA69AD">
        <w:rPr>
          <w:rFonts w:ascii="Arial" w:hAnsi="Arial" w:cs="Arial"/>
        </w:rPr>
        <w:t xml:space="preserve"> utilizadas por entidades del Movimiento Asociativo </w:t>
      </w:r>
      <w:r w:rsidRPr="00291E14">
        <w:rPr>
          <w:rFonts w:ascii="Arial" w:hAnsi="Arial" w:cs="Arial"/>
        </w:rPr>
        <w:t>en relación a la presentación de su solicitud, se observa que</w:t>
      </w:r>
      <w:r w:rsidR="00727985">
        <w:rPr>
          <w:rFonts w:ascii="Arial" w:hAnsi="Arial" w:cs="Arial"/>
        </w:rPr>
        <w:t xml:space="preserve"> tanto</w:t>
      </w:r>
      <w:r w:rsidRPr="00291E14">
        <w:rPr>
          <w:rFonts w:ascii="Arial" w:hAnsi="Arial" w:cs="Arial"/>
        </w:rPr>
        <w:t xml:space="preserve"> las Confederaciones</w:t>
      </w:r>
      <w:r w:rsidR="00727985">
        <w:rPr>
          <w:rFonts w:ascii="Arial" w:hAnsi="Arial" w:cs="Arial"/>
        </w:rPr>
        <w:t xml:space="preserve"> </w:t>
      </w:r>
      <w:r w:rsidR="001F49BD">
        <w:rPr>
          <w:rFonts w:ascii="Arial" w:hAnsi="Arial" w:cs="Arial"/>
        </w:rPr>
        <w:t xml:space="preserve">son la primera fuente de información, valorándose la calidad de </w:t>
      </w:r>
      <w:r w:rsidR="001F49BD">
        <w:rPr>
          <w:rFonts w:ascii="Arial" w:hAnsi="Arial" w:cs="Arial"/>
        </w:rPr>
        <w:lastRenderedPageBreak/>
        <w:t xml:space="preserve">la información proporcionada tanto por éstas como por la propia </w:t>
      </w:r>
      <w:r w:rsidR="00727985">
        <w:rPr>
          <w:rFonts w:ascii="Arial" w:hAnsi="Arial" w:cs="Arial"/>
        </w:rPr>
        <w:t>Fundación ONCE</w:t>
      </w:r>
      <w:r w:rsidRPr="00291E14">
        <w:rPr>
          <w:rFonts w:ascii="Arial" w:hAnsi="Arial" w:cs="Arial"/>
        </w:rPr>
        <w:t xml:space="preserve"> </w:t>
      </w:r>
      <w:r w:rsidR="001F49BD">
        <w:rPr>
          <w:rFonts w:ascii="Arial" w:hAnsi="Arial" w:cs="Arial"/>
        </w:rPr>
        <w:t>en</w:t>
      </w:r>
      <w:r w:rsidR="00727985">
        <w:rPr>
          <w:rFonts w:ascii="Arial" w:hAnsi="Arial" w:cs="Arial"/>
        </w:rPr>
        <w:t xml:space="preserve"> 8,2</w:t>
      </w:r>
    </w:p>
    <w:p w:rsidR="0058580A" w:rsidRPr="001E45A2" w:rsidRDefault="0058580A" w:rsidP="007A735C">
      <w:pPr>
        <w:spacing w:after="120"/>
        <w:jc w:val="both"/>
        <w:rPr>
          <w:rFonts w:ascii="Arial" w:hAnsi="Arial" w:cs="Arial"/>
        </w:rPr>
      </w:pPr>
      <w:r w:rsidRPr="001E45A2">
        <w:rPr>
          <w:rFonts w:ascii="Arial" w:hAnsi="Arial" w:cs="Arial"/>
        </w:rPr>
        <w:t xml:space="preserve">Como </w:t>
      </w:r>
      <w:r w:rsidRPr="001E45A2">
        <w:rPr>
          <w:rFonts w:ascii="Arial" w:hAnsi="Arial" w:cs="Arial"/>
          <w:b/>
        </w:rPr>
        <w:t>CONCLUSIÓN FINAL</w:t>
      </w:r>
      <w:r w:rsidRPr="001E45A2">
        <w:rPr>
          <w:rFonts w:ascii="Arial" w:hAnsi="Arial" w:cs="Arial"/>
        </w:rPr>
        <w:t xml:space="preserve"> pod</w:t>
      </w:r>
      <w:r w:rsidR="00BA69AD" w:rsidRPr="001E45A2">
        <w:rPr>
          <w:rFonts w:ascii="Arial" w:hAnsi="Arial" w:cs="Arial"/>
        </w:rPr>
        <w:t>ría</w:t>
      </w:r>
      <w:r w:rsidRPr="001E45A2">
        <w:rPr>
          <w:rFonts w:ascii="Arial" w:hAnsi="Arial" w:cs="Arial"/>
        </w:rPr>
        <w:t xml:space="preserve">mos indicar que los resultados obtenidos reflejan una </w:t>
      </w:r>
      <w:r w:rsidRPr="001E45A2">
        <w:rPr>
          <w:rFonts w:ascii="Arial" w:hAnsi="Arial" w:cs="Arial"/>
          <w:b/>
        </w:rPr>
        <w:t xml:space="preserve">percepción de la calidad del servicio por parte de las entidades similar </w:t>
      </w:r>
      <w:r w:rsidRPr="001E45A2">
        <w:rPr>
          <w:rFonts w:ascii="Arial" w:hAnsi="Arial" w:cs="Arial"/>
        </w:rPr>
        <w:t>a la del ejercicio anterior</w:t>
      </w:r>
      <w:r w:rsidR="00465D61" w:rsidRPr="001E45A2">
        <w:rPr>
          <w:rFonts w:ascii="Arial" w:hAnsi="Arial" w:cs="Arial"/>
        </w:rPr>
        <w:t xml:space="preserve"> </w:t>
      </w:r>
      <w:r w:rsidRPr="001E45A2">
        <w:rPr>
          <w:rFonts w:ascii="Arial" w:hAnsi="Arial" w:cs="Arial"/>
        </w:rPr>
        <w:t xml:space="preserve"> (</w:t>
      </w:r>
      <w:r w:rsidR="00BB6A34" w:rsidRPr="001E45A2">
        <w:rPr>
          <w:rFonts w:ascii="Arial" w:hAnsi="Arial" w:cs="Arial"/>
        </w:rPr>
        <w:t>7</w:t>
      </w:r>
      <w:r w:rsidRPr="001E45A2">
        <w:rPr>
          <w:rFonts w:ascii="Arial" w:hAnsi="Arial" w:cs="Arial"/>
        </w:rPr>
        <w:t xml:space="preserve"> íte</w:t>
      </w:r>
      <w:r w:rsidR="00BB6A34" w:rsidRPr="001E45A2">
        <w:rPr>
          <w:rFonts w:ascii="Arial" w:hAnsi="Arial" w:cs="Arial"/>
        </w:rPr>
        <w:t>ms</w:t>
      </w:r>
      <w:r w:rsidRPr="001E45A2">
        <w:rPr>
          <w:rFonts w:ascii="Arial" w:hAnsi="Arial" w:cs="Arial"/>
        </w:rPr>
        <w:t xml:space="preserve"> mejora</w:t>
      </w:r>
      <w:r w:rsidR="00BB6A34" w:rsidRPr="001E45A2">
        <w:rPr>
          <w:rFonts w:ascii="Arial" w:hAnsi="Arial" w:cs="Arial"/>
        </w:rPr>
        <w:t xml:space="preserve">n y </w:t>
      </w:r>
      <w:r w:rsidR="00560592" w:rsidRPr="001E45A2">
        <w:rPr>
          <w:rFonts w:ascii="Arial" w:hAnsi="Arial" w:cs="Arial"/>
        </w:rPr>
        <w:t>dos se mantienen</w:t>
      </w:r>
      <w:r w:rsidR="00BB6A34" w:rsidRPr="001E45A2">
        <w:rPr>
          <w:rFonts w:ascii="Arial" w:hAnsi="Arial" w:cs="Arial"/>
        </w:rPr>
        <w:t>, y no se empeora en ningún ítem</w:t>
      </w:r>
      <w:r w:rsidR="00560592" w:rsidRPr="001E45A2">
        <w:rPr>
          <w:rFonts w:ascii="Arial" w:hAnsi="Arial" w:cs="Arial"/>
        </w:rPr>
        <w:t xml:space="preserve">) </w:t>
      </w:r>
      <w:r w:rsidR="009B2CD1" w:rsidRPr="001E45A2">
        <w:rPr>
          <w:rFonts w:ascii="Arial" w:hAnsi="Arial" w:cs="Arial"/>
        </w:rPr>
        <w:t>alcanzándose</w:t>
      </w:r>
      <w:r w:rsidR="001E45A2" w:rsidRPr="001E45A2">
        <w:rPr>
          <w:rFonts w:ascii="Arial" w:hAnsi="Arial" w:cs="Arial"/>
        </w:rPr>
        <w:t xml:space="preserve"> un 8 </w:t>
      </w:r>
      <w:r w:rsidR="00511A68" w:rsidRPr="001E45A2">
        <w:rPr>
          <w:rFonts w:ascii="Arial" w:hAnsi="Arial" w:cs="Arial"/>
        </w:rPr>
        <w:t>co</w:t>
      </w:r>
      <w:r w:rsidR="00727985">
        <w:rPr>
          <w:rFonts w:ascii="Arial" w:hAnsi="Arial" w:cs="Arial"/>
        </w:rPr>
        <w:t>mo media de todos los aspectos p</w:t>
      </w:r>
      <w:r w:rsidR="00511A68" w:rsidRPr="001E45A2">
        <w:rPr>
          <w:rFonts w:ascii="Arial" w:hAnsi="Arial" w:cs="Arial"/>
        </w:rPr>
        <w:t>untuados</w:t>
      </w:r>
      <w:r w:rsidR="001E45A2" w:rsidRPr="001E45A2">
        <w:rPr>
          <w:rFonts w:ascii="Arial" w:hAnsi="Arial" w:cs="Arial"/>
        </w:rPr>
        <w:t xml:space="preserve"> (en 2016 se alcanzó un 7,8)</w:t>
      </w:r>
      <w:r w:rsidRPr="001E45A2">
        <w:rPr>
          <w:rFonts w:ascii="Arial" w:hAnsi="Arial" w:cs="Arial"/>
        </w:rPr>
        <w:t>. Destaca</w:t>
      </w:r>
      <w:r w:rsidR="001E45A2" w:rsidRPr="001E45A2">
        <w:rPr>
          <w:rFonts w:ascii="Arial" w:hAnsi="Arial" w:cs="Arial"/>
        </w:rPr>
        <w:t xml:space="preserve">ndo </w:t>
      </w:r>
      <w:r w:rsidRPr="001E45A2">
        <w:rPr>
          <w:rFonts w:ascii="Arial" w:hAnsi="Arial" w:cs="Arial"/>
        </w:rPr>
        <w:t xml:space="preserve">la valoración global del servicio en un </w:t>
      </w:r>
      <w:r w:rsidRPr="001E45A2">
        <w:rPr>
          <w:rFonts w:ascii="Arial" w:hAnsi="Arial" w:cs="Arial"/>
          <w:b/>
        </w:rPr>
        <w:t>8,</w:t>
      </w:r>
      <w:r w:rsidR="001E45A2" w:rsidRPr="001E45A2">
        <w:rPr>
          <w:rFonts w:ascii="Arial" w:hAnsi="Arial" w:cs="Arial"/>
          <w:b/>
        </w:rPr>
        <w:t xml:space="preserve">2 </w:t>
      </w:r>
      <w:r w:rsidR="001E45A2" w:rsidRPr="001E45A2">
        <w:rPr>
          <w:rFonts w:ascii="Arial" w:hAnsi="Arial" w:cs="Arial"/>
        </w:rPr>
        <w:t>y el trato recibido por el personal de Fundación ONCE un</w:t>
      </w:r>
      <w:r w:rsidR="001E45A2" w:rsidRPr="001E45A2">
        <w:rPr>
          <w:rFonts w:ascii="Arial" w:hAnsi="Arial" w:cs="Arial"/>
          <w:b/>
        </w:rPr>
        <w:t xml:space="preserve"> 8,8</w:t>
      </w:r>
      <w:r w:rsidR="00E918FF">
        <w:rPr>
          <w:rFonts w:ascii="Arial" w:hAnsi="Arial" w:cs="Arial"/>
        </w:rPr>
        <w:t xml:space="preserve"> </w:t>
      </w:r>
      <w:r w:rsidRPr="001E45A2">
        <w:rPr>
          <w:rFonts w:ascii="Arial" w:hAnsi="Arial" w:cs="Arial"/>
        </w:rPr>
        <w:t xml:space="preserve">. </w:t>
      </w:r>
    </w:p>
    <w:p w:rsidR="0058580A" w:rsidRPr="001E45A2" w:rsidRDefault="0058580A" w:rsidP="00AE65FF">
      <w:pPr>
        <w:spacing w:after="120"/>
        <w:jc w:val="both"/>
        <w:rPr>
          <w:rFonts w:ascii="Arial" w:hAnsi="Arial" w:cs="Arial"/>
        </w:rPr>
      </w:pPr>
      <w:r w:rsidRPr="001E45A2">
        <w:rPr>
          <w:rFonts w:ascii="Arial" w:hAnsi="Arial" w:cs="Arial"/>
        </w:rPr>
        <w:t>La realización de estos cuestionarios, junto a la información que se obtenga de</w:t>
      </w:r>
      <w:r w:rsidR="001E45A2" w:rsidRPr="001E45A2">
        <w:rPr>
          <w:rFonts w:ascii="Arial" w:hAnsi="Arial" w:cs="Arial"/>
        </w:rPr>
        <w:t>l resto de cuestionarios (</w:t>
      </w:r>
      <w:r w:rsidRPr="001E45A2">
        <w:rPr>
          <w:rFonts w:ascii="Arial" w:hAnsi="Arial" w:cs="Arial"/>
        </w:rPr>
        <w:t>relativ</w:t>
      </w:r>
      <w:r w:rsidR="001E45A2" w:rsidRPr="001E45A2">
        <w:rPr>
          <w:rFonts w:ascii="Arial" w:hAnsi="Arial" w:cs="Arial"/>
        </w:rPr>
        <w:t>o</w:t>
      </w:r>
      <w:r w:rsidRPr="001E45A2">
        <w:rPr>
          <w:rFonts w:ascii="Arial" w:hAnsi="Arial" w:cs="Arial"/>
        </w:rPr>
        <w:t xml:space="preserve">s a </w:t>
      </w:r>
      <w:r w:rsidR="001E45A2" w:rsidRPr="001E45A2">
        <w:rPr>
          <w:rFonts w:ascii="Arial" w:hAnsi="Arial" w:cs="Arial"/>
        </w:rPr>
        <w:t xml:space="preserve">justificaciones y </w:t>
      </w:r>
      <w:r w:rsidRPr="001E45A2">
        <w:rPr>
          <w:rFonts w:ascii="Arial" w:hAnsi="Arial" w:cs="Arial"/>
        </w:rPr>
        <w:t>emprendimiento</w:t>
      </w:r>
      <w:r w:rsidR="001E45A2" w:rsidRPr="001E45A2">
        <w:rPr>
          <w:rFonts w:ascii="Arial" w:hAnsi="Arial" w:cs="Arial"/>
        </w:rPr>
        <w:t>)</w:t>
      </w:r>
      <w:r w:rsidRPr="001E45A2">
        <w:rPr>
          <w:rFonts w:ascii="Arial" w:hAnsi="Arial" w:cs="Arial"/>
        </w:rPr>
        <w:t xml:space="preserve"> y con </w:t>
      </w:r>
      <w:r w:rsidR="001E45A2" w:rsidRPr="001E45A2">
        <w:rPr>
          <w:rFonts w:ascii="Arial" w:hAnsi="Arial" w:cs="Arial"/>
        </w:rPr>
        <w:t xml:space="preserve">las aportaciones que realizan los propios usuarios/as y </w:t>
      </w:r>
      <w:r w:rsidRPr="001E45A2">
        <w:rPr>
          <w:rFonts w:ascii="Arial" w:hAnsi="Arial" w:cs="Arial"/>
        </w:rPr>
        <w:t xml:space="preserve">el registro de los indicadores, nos ayuda a conocer la valoración de nuestro trabajo por parte de los diferentes grupos de interés que tenemos (solicitantes y beneficiarios de nuestras ayudas), nuestros clientes desde el punto de vista del Sistema Integrado de Gestión, y en su caso adoptar las medidas más adecuadas e inmediatas. </w:t>
      </w:r>
    </w:p>
    <w:p w:rsidR="0058580A" w:rsidRPr="001E45A2" w:rsidRDefault="0058580A" w:rsidP="00E8257C">
      <w:pPr>
        <w:rPr>
          <w:rFonts w:ascii="Arial" w:hAnsi="Arial" w:cs="Arial"/>
        </w:rPr>
      </w:pPr>
    </w:p>
    <w:sectPr w:rsidR="0058580A" w:rsidRPr="001E45A2" w:rsidSect="001573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56" w:rsidRDefault="00F01E56">
      <w:r>
        <w:separator/>
      </w:r>
    </w:p>
  </w:endnote>
  <w:endnote w:type="continuationSeparator" w:id="0">
    <w:p w:rsidR="00F01E56" w:rsidRDefault="00F0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2F1EAD" w:rsidRDefault="00F01E56">
    <w:pPr>
      <w:pStyle w:val="Piedepgina"/>
      <w:jc w:val="right"/>
      <w:rPr>
        <w:rFonts w:ascii="Arial" w:hAnsi="Arial" w:cs="Arial"/>
        <w:sz w:val="20"/>
        <w:szCs w:val="20"/>
      </w:rPr>
    </w:pPr>
    <w:r w:rsidRPr="002F1EAD">
      <w:rPr>
        <w:rFonts w:ascii="Arial" w:hAnsi="Arial" w:cs="Arial"/>
        <w:sz w:val="20"/>
        <w:szCs w:val="20"/>
      </w:rPr>
      <w:t xml:space="preserve">Página </w:t>
    </w:r>
    <w:r w:rsidRPr="002F1EAD">
      <w:rPr>
        <w:rFonts w:ascii="Arial" w:hAnsi="Arial" w:cs="Arial"/>
        <w:bCs/>
        <w:sz w:val="20"/>
        <w:szCs w:val="20"/>
      </w:rPr>
      <w:fldChar w:fldCharType="begin"/>
    </w:r>
    <w:r w:rsidRPr="002F1EAD">
      <w:rPr>
        <w:rFonts w:ascii="Arial" w:hAnsi="Arial" w:cs="Arial"/>
        <w:bCs/>
        <w:sz w:val="20"/>
        <w:szCs w:val="20"/>
      </w:rPr>
      <w:instrText>PAGE</w:instrText>
    </w:r>
    <w:r w:rsidRPr="002F1EAD">
      <w:rPr>
        <w:rFonts w:ascii="Arial" w:hAnsi="Arial" w:cs="Arial"/>
        <w:bCs/>
        <w:sz w:val="20"/>
        <w:szCs w:val="20"/>
      </w:rPr>
      <w:fldChar w:fldCharType="separate"/>
    </w:r>
    <w:r w:rsidR="003B76E4">
      <w:rPr>
        <w:rFonts w:ascii="Arial" w:hAnsi="Arial" w:cs="Arial"/>
        <w:bCs/>
        <w:noProof/>
        <w:sz w:val="20"/>
        <w:szCs w:val="20"/>
      </w:rPr>
      <w:t>5</w:t>
    </w:r>
    <w:r w:rsidRPr="002F1EAD">
      <w:rPr>
        <w:rFonts w:ascii="Arial" w:hAnsi="Arial" w:cs="Arial"/>
        <w:bCs/>
        <w:sz w:val="20"/>
        <w:szCs w:val="20"/>
      </w:rPr>
      <w:fldChar w:fldCharType="end"/>
    </w:r>
    <w:r w:rsidRPr="002F1EAD">
      <w:rPr>
        <w:rFonts w:ascii="Arial" w:hAnsi="Arial" w:cs="Arial"/>
        <w:sz w:val="20"/>
        <w:szCs w:val="20"/>
      </w:rPr>
      <w:t xml:space="preserve"> de </w:t>
    </w:r>
    <w:r w:rsidRPr="002F1EAD">
      <w:rPr>
        <w:rFonts w:ascii="Arial" w:hAnsi="Arial" w:cs="Arial"/>
        <w:bCs/>
        <w:sz w:val="20"/>
        <w:szCs w:val="20"/>
      </w:rPr>
      <w:fldChar w:fldCharType="begin"/>
    </w:r>
    <w:r w:rsidRPr="002F1EAD">
      <w:rPr>
        <w:rFonts w:ascii="Arial" w:hAnsi="Arial" w:cs="Arial"/>
        <w:bCs/>
        <w:sz w:val="20"/>
        <w:szCs w:val="20"/>
      </w:rPr>
      <w:instrText>NUMPAGES</w:instrText>
    </w:r>
    <w:r w:rsidRPr="002F1EAD">
      <w:rPr>
        <w:rFonts w:ascii="Arial" w:hAnsi="Arial" w:cs="Arial"/>
        <w:bCs/>
        <w:sz w:val="20"/>
        <w:szCs w:val="20"/>
      </w:rPr>
      <w:fldChar w:fldCharType="separate"/>
    </w:r>
    <w:r w:rsidR="003B76E4">
      <w:rPr>
        <w:rFonts w:ascii="Arial" w:hAnsi="Arial" w:cs="Arial"/>
        <w:bCs/>
        <w:noProof/>
        <w:sz w:val="20"/>
        <w:szCs w:val="20"/>
      </w:rPr>
      <w:t>5</w:t>
    </w:r>
    <w:r w:rsidRPr="002F1EAD">
      <w:rPr>
        <w:rFonts w:ascii="Arial" w:hAnsi="Arial" w:cs="Arial"/>
        <w:bCs/>
        <w:sz w:val="20"/>
        <w:szCs w:val="20"/>
      </w:rPr>
      <w:fldChar w:fldCharType="end"/>
    </w:r>
  </w:p>
  <w:p w:rsidR="00F01E56" w:rsidRPr="0003182D" w:rsidRDefault="00F01E56" w:rsidP="0003182D">
    <w:pPr>
      <w:pStyle w:val="Piedepgina"/>
      <w:pBdr>
        <w:top w:val="single" w:sz="4" w:space="1" w:color="auto"/>
      </w:pBdr>
      <w:tabs>
        <w:tab w:val="left" w:pos="72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03182D" w:rsidRDefault="00F01E56" w:rsidP="0096432C">
    <w:pPr>
      <w:pStyle w:val="Piedepgin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</w:rPr>
    </w:pPr>
    <w:r w:rsidRPr="0003182D">
      <w:rPr>
        <w:rFonts w:ascii="Arial" w:hAnsi="Arial" w:cs="Arial"/>
        <w:sz w:val="20"/>
        <w:szCs w:val="20"/>
      </w:rPr>
      <w:t xml:space="preserve">Dirección de </w:t>
    </w:r>
    <w:r>
      <w:rPr>
        <w:rFonts w:ascii="Arial" w:hAnsi="Arial" w:cs="Arial"/>
        <w:sz w:val="20"/>
        <w:szCs w:val="20"/>
      </w:rPr>
      <w:t xml:space="preserve">Formación, Empleo, </w:t>
    </w:r>
    <w:r w:rsidRPr="0003182D">
      <w:rPr>
        <w:rFonts w:ascii="Arial" w:hAnsi="Arial" w:cs="Arial"/>
        <w:sz w:val="20"/>
        <w:szCs w:val="20"/>
      </w:rPr>
      <w:t>Proyectos</w:t>
    </w:r>
    <w:r>
      <w:rPr>
        <w:rFonts w:ascii="Arial" w:hAnsi="Arial" w:cs="Arial"/>
        <w:sz w:val="20"/>
        <w:szCs w:val="20"/>
      </w:rPr>
      <w:t xml:space="preserve"> y Convenios </w:t>
    </w:r>
    <w:r>
      <w:rPr>
        <w:rFonts w:ascii="Arial" w:hAnsi="Arial" w:cs="Arial"/>
        <w:sz w:val="20"/>
        <w:szCs w:val="20"/>
      </w:rPr>
      <w:tab/>
    </w:r>
    <w:r w:rsidRPr="0003182D">
      <w:rPr>
        <w:rFonts w:ascii="Arial" w:hAnsi="Arial" w:cs="Arial"/>
        <w:snapToGrid w:val="0"/>
        <w:sz w:val="20"/>
        <w:szCs w:val="20"/>
      </w:rPr>
      <w:t xml:space="preserve">Página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3B76E4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  <w:r w:rsidRPr="0003182D">
      <w:rPr>
        <w:rFonts w:ascii="Arial" w:hAnsi="Arial" w:cs="Arial"/>
        <w:snapToGrid w:val="0"/>
        <w:sz w:val="20"/>
        <w:szCs w:val="20"/>
      </w:rPr>
      <w:t xml:space="preserve"> de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3B76E4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56" w:rsidRDefault="00F01E56">
      <w:r>
        <w:separator/>
      </w:r>
    </w:p>
  </w:footnote>
  <w:footnote w:type="continuationSeparator" w:id="0">
    <w:p w:rsidR="00F01E56" w:rsidRDefault="00F01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03182D" w:rsidRDefault="00F01E56" w:rsidP="00BA4318">
    <w:pPr>
      <w:pStyle w:val="Encabezado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182D">
      <w:rPr>
        <w:rFonts w:ascii="Arial" w:hAnsi="Arial" w:cs="Arial"/>
        <w:i/>
        <w:sz w:val="20"/>
        <w:szCs w:val="20"/>
      </w:rPr>
      <w:t>Informe</w:t>
    </w:r>
    <w:r>
      <w:rPr>
        <w:rFonts w:ascii="Arial" w:hAnsi="Arial" w:cs="Arial"/>
        <w:i/>
        <w:sz w:val="20"/>
        <w:szCs w:val="20"/>
      </w:rPr>
      <w:t xml:space="preserve"> de Cuestionarios</w:t>
    </w:r>
    <w:r w:rsidRPr="0003182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Valoración de tramitación de ayudas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Default="00F01E56" w:rsidP="00F50E14">
    <w:pPr>
      <w:pStyle w:val="Encabezad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545C71" wp14:editId="7E6B3BC8">
          <wp:simplePos x="0" y="0"/>
          <wp:positionH relativeFrom="column">
            <wp:posOffset>3396615</wp:posOffset>
          </wp:positionH>
          <wp:positionV relativeFrom="paragraph">
            <wp:posOffset>48260</wp:posOffset>
          </wp:positionV>
          <wp:extent cx="1661795" cy="892175"/>
          <wp:effectExtent l="0" t="0" r="0" b="3175"/>
          <wp:wrapNone/>
          <wp:docPr id="1" name="Imagen 6" descr="ISO_9001 BV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SO_9001 BV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01E56" w:rsidRDefault="00F01E56">
    <w:pPr>
      <w:pStyle w:val="Encabezado"/>
    </w:pPr>
    <w:r>
      <w:rPr>
        <w:noProof/>
      </w:rPr>
      <w:drawing>
        <wp:inline distT="0" distB="0" distL="0" distR="0" wp14:anchorId="72E15499" wp14:editId="497775D5">
          <wp:extent cx="1974850" cy="636270"/>
          <wp:effectExtent l="0" t="0" r="6350" b="0"/>
          <wp:docPr id="4" name="Imagen 7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28B"/>
    <w:multiLevelType w:val="hybridMultilevel"/>
    <w:tmpl w:val="7C4A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6D3"/>
    <w:multiLevelType w:val="hybridMultilevel"/>
    <w:tmpl w:val="FBB27BF6"/>
    <w:lvl w:ilvl="0" w:tplc="A7ACE1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8501C"/>
    <w:multiLevelType w:val="hybridMultilevel"/>
    <w:tmpl w:val="1D06E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29D4"/>
    <w:multiLevelType w:val="hybridMultilevel"/>
    <w:tmpl w:val="745087F0"/>
    <w:lvl w:ilvl="0" w:tplc="E8BE8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448A8"/>
    <w:multiLevelType w:val="hybridMultilevel"/>
    <w:tmpl w:val="2942382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74CFE"/>
    <w:multiLevelType w:val="hybridMultilevel"/>
    <w:tmpl w:val="BCEC49D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83F6C80"/>
    <w:multiLevelType w:val="hybridMultilevel"/>
    <w:tmpl w:val="F116698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B6241DB"/>
    <w:multiLevelType w:val="hybridMultilevel"/>
    <w:tmpl w:val="71540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862"/>
    <w:multiLevelType w:val="hybridMultilevel"/>
    <w:tmpl w:val="2A80D54C"/>
    <w:lvl w:ilvl="0" w:tplc="6D2CD1A2">
      <w:start w:val="6"/>
      <w:numFmt w:val="bullet"/>
      <w:lvlText w:val="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hint="default"/>
        <w:b/>
        <w:color w:val="008080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59AD"/>
    <w:multiLevelType w:val="hybridMultilevel"/>
    <w:tmpl w:val="0E6815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2636"/>
    <w:multiLevelType w:val="hybridMultilevel"/>
    <w:tmpl w:val="550AF64A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F02AD"/>
    <w:multiLevelType w:val="hybridMultilevel"/>
    <w:tmpl w:val="D6ECB21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E6070"/>
    <w:multiLevelType w:val="hybridMultilevel"/>
    <w:tmpl w:val="BAAAAE16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D3D7B"/>
    <w:multiLevelType w:val="hybridMultilevel"/>
    <w:tmpl w:val="AAD2C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324D3"/>
    <w:multiLevelType w:val="hybridMultilevel"/>
    <w:tmpl w:val="BB041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4285F"/>
    <w:multiLevelType w:val="hybridMultilevel"/>
    <w:tmpl w:val="0FDA614C"/>
    <w:lvl w:ilvl="0" w:tplc="99025298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04F7E"/>
    <w:multiLevelType w:val="hybridMultilevel"/>
    <w:tmpl w:val="A29A8BB6"/>
    <w:lvl w:ilvl="0" w:tplc="5FF825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D9F742D"/>
    <w:multiLevelType w:val="hybridMultilevel"/>
    <w:tmpl w:val="F5F2F258"/>
    <w:lvl w:ilvl="0" w:tplc="E46829DA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67C33"/>
    <w:multiLevelType w:val="hybridMultilevel"/>
    <w:tmpl w:val="24D695C2"/>
    <w:lvl w:ilvl="0" w:tplc="74D6CF9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2"/>
    <w:rsid w:val="00000751"/>
    <w:rsid w:val="00000978"/>
    <w:rsid w:val="00000C2D"/>
    <w:rsid w:val="00001DA6"/>
    <w:rsid w:val="00002474"/>
    <w:rsid w:val="00006E47"/>
    <w:rsid w:val="00007FF1"/>
    <w:rsid w:val="0001077D"/>
    <w:rsid w:val="000107EF"/>
    <w:rsid w:val="00011358"/>
    <w:rsid w:val="0001195C"/>
    <w:rsid w:val="00016CCE"/>
    <w:rsid w:val="00016DCA"/>
    <w:rsid w:val="00017E82"/>
    <w:rsid w:val="00026095"/>
    <w:rsid w:val="00027735"/>
    <w:rsid w:val="00027959"/>
    <w:rsid w:val="00030249"/>
    <w:rsid w:val="000302C9"/>
    <w:rsid w:val="0003182D"/>
    <w:rsid w:val="00031F53"/>
    <w:rsid w:val="00032BE7"/>
    <w:rsid w:val="00034520"/>
    <w:rsid w:val="00034FEB"/>
    <w:rsid w:val="00035DC3"/>
    <w:rsid w:val="00036EE3"/>
    <w:rsid w:val="00036F03"/>
    <w:rsid w:val="00036FCD"/>
    <w:rsid w:val="000371FE"/>
    <w:rsid w:val="00040F07"/>
    <w:rsid w:val="00040FD5"/>
    <w:rsid w:val="0004104E"/>
    <w:rsid w:val="00042F80"/>
    <w:rsid w:val="00043B51"/>
    <w:rsid w:val="000445CA"/>
    <w:rsid w:val="00044BC8"/>
    <w:rsid w:val="00045722"/>
    <w:rsid w:val="00046312"/>
    <w:rsid w:val="00050132"/>
    <w:rsid w:val="00052A7A"/>
    <w:rsid w:val="0005337C"/>
    <w:rsid w:val="00053A29"/>
    <w:rsid w:val="00053B77"/>
    <w:rsid w:val="00054BFD"/>
    <w:rsid w:val="000554F3"/>
    <w:rsid w:val="00056019"/>
    <w:rsid w:val="00056172"/>
    <w:rsid w:val="00056B92"/>
    <w:rsid w:val="00057A7C"/>
    <w:rsid w:val="00057BEF"/>
    <w:rsid w:val="0006391E"/>
    <w:rsid w:val="00064AE6"/>
    <w:rsid w:val="00064CE1"/>
    <w:rsid w:val="00066216"/>
    <w:rsid w:val="00066390"/>
    <w:rsid w:val="00066562"/>
    <w:rsid w:val="00066DBF"/>
    <w:rsid w:val="00067F3F"/>
    <w:rsid w:val="0007094B"/>
    <w:rsid w:val="000715C6"/>
    <w:rsid w:val="000733B1"/>
    <w:rsid w:val="000748E2"/>
    <w:rsid w:val="00077F76"/>
    <w:rsid w:val="00080830"/>
    <w:rsid w:val="00081236"/>
    <w:rsid w:val="00082491"/>
    <w:rsid w:val="00083D8D"/>
    <w:rsid w:val="00084A3E"/>
    <w:rsid w:val="00093FD3"/>
    <w:rsid w:val="0009752D"/>
    <w:rsid w:val="000A16E5"/>
    <w:rsid w:val="000A33BE"/>
    <w:rsid w:val="000A3641"/>
    <w:rsid w:val="000A47C9"/>
    <w:rsid w:val="000A56C5"/>
    <w:rsid w:val="000A67BF"/>
    <w:rsid w:val="000B0BB3"/>
    <w:rsid w:val="000B131B"/>
    <w:rsid w:val="000B42F0"/>
    <w:rsid w:val="000B5A3A"/>
    <w:rsid w:val="000B6104"/>
    <w:rsid w:val="000B6BE4"/>
    <w:rsid w:val="000C34AC"/>
    <w:rsid w:val="000C361A"/>
    <w:rsid w:val="000C4315"/>
    <w:rsid w:val="000C58E7"/>
    <w:rsid w:val="000C5F5C"/>
    <w:rsid w:val="000C647E"/>
    <w:rsid w:val="000D064F"/>
    <w:rsid w:val="000D0FC9"/>
    <w:rsid w:val="000D23E7"/>
    <w:rsid w:val="000D4435"/>
    <w:rsid w:val="000D525D"/>
    <w:rsid w:val="000D70EA"/>
    <w:rsid w:val="000D7729"/>
    <w:rsid w:val="000E0A4C"/>
    <w:rsid w:val="000E1A88"/>
    <w:rsid w:val="000E41C0"/>
    <w:rsid w:val="000E4338"/>
    <w:rsid w:val="000E4519"/>
    <w:rsid w:val="000E557B"/>
    <w:rsid w:val="000E6398"/>
    <w:rsid w:val="000F0976"/>
    <w:rsid w:val="000F2669"/>
    <w:rsid w:val="000F4177"/>
    <w:rsid w:val="000F43D8"/>
    <w:rsid w:val="000F4949"/>
    <w:rsid w:val="000F65F9"/>
    <w:rsid w:val="000F7573"/>
    <w:rsid w:val="00100EDA"/>
    <w:rsid w:val="00100FE0"/>
    <w:rsid w:val="00101403"/>
    <w:rsid w:val="00104CB7"/>
    <w:rsid w:val="00106416"/>
    <w:rsid w:val="00107B32"/>
    <w:rsid w:val="001106D9"/>
    <w:rsid w:val="00111DBF"/>
    <w:rsid w:val="001125E6"/>
    <w:rsid w:val="00112FBC"/>
    <w:rsid w:val="00114DF6"/>
    <w:rsid w:val="001171CF"/>
    <w:rsid w:val="00117271"/>
    <w:rsid w:val="001203F2"/>
    <w:rsid w:val="00120C8E"/>
    <w:rsid w:val="00123670"/>
    <w:rsid w:val="001248BF"/>
    <w:rsid w:val="001257C4"/>
    <w:rsid w:val="001276D3"/>
    <w:rsid w:val="0013046A"/>
    <w:rsid w:val="00131647"/>
    <w:rsid w:val="001319DC"/>
    <w:rsid w:val="00132024"/>
    <w:rsid w:val="001326AB"/>
    <w:rsid w:val="00132FD7"/>
    <w:rsid w:val="00134B26"/>
    <w:rsid w:val="001356E8"/>
    <w:rsid w:val="001358BE"/>
    <w:rsid w:val="0013659F"/>
    <w:rsid w:val="00140AF1"/>
    <w:rsid w:val="00141B97"/>
    <w:rsid w:val="001421C2"/>
    <w:rsid w:val="00144C0A"/>
    <w:rsid w:val="001532ED"/>
    <w:rsid w:val="001536A7"/>
    <w:rsid w:val="001555CE"/>
    <w:rsid w:val="0015738E"/>
    <w:rsid w:val="001614D8"/>
    <w:rsid w:val="00161C5D"/>
    <w:rsid w:val="001663C3"/>
    <w:rsid w:val="001745CD"/>
    <w:rsid w:val="00175C42"/>
    <w:rsid w:val="00180A2C"/>
    <w:rsid w:val="00181AF0"/>
    <w:rsid w:val="001821F5"/>
    <w:rsid w:val="001824BA"/>
    <w:rsid w:val="0018348B"/>
    <w:rsid w:val="00184D46"/>
    <w:rsid w:val="001903B1"/>
    <w:rsid w:val="001909C8"/>
    <w:rsid w:val="00192AA7"/>
    <w:rsid w:val="00193DA4"/>
    <w:rsid w:val="00194070"/>
    <w:rsid w:val="0019497B"/>
    <w:rsid w:val="001A09FB"/>
    <w:rsid w:val="001A5B5E"/>
    <w:rsid w:val="001A5F5A"/>
    <w:rsid w:val="001A6140"/>
    <w:rsid w:val="001A79B1"/>
    <w:rsid w:val="001B049B"/>
    <w:rsid w:val="001B08BF"/>
    <w:rsid w:val="001B146D"/>
    <w:rsid w:val="001B19FE"/>
    <w:rsid w:val="001B28D9"/>
    <w:rsid w:val="001B3586"/>
    <w:rsid w:val="001B4995"/>
    <w:rsid w:val="001B4D1E"/>
    <w:rsid w:val="001B508C"/>
    <w:rsid w:val="001B5C92"/>
    <w:rsid w:val="001B799B"/>
    <w:rsid w:val="001C1B4A"/>
    <w:rsid w:val="001C3016"/>
    <w:rsid w:val="001C4014"/>
    <w:rsid w:val="001C4200"/>
    <w:rsid w:val="001C4896"/>
    <w:rsid w:val="001C48E2"/>
    <w:rsid w:val="001C6312"/>
    <w:rsid w:val="001D6F3E"/>
    <w:rsid w:val="001E163D"/>
    <w:rsid w:val="001E22E6"/>
    <w:rsid w:val="001E4084"/>
    <w:rsid w:val="001E45A2"/>
    <w:rsid w:val="001E4F0C"/>
    <w:rsid w:val="001E50C5"/>
    <w:rsid w:val="001E6BA7"/>
    <w:rsid w:val="001E72B0"/>
    <w:rsid w:val="001E7873"/>
    <w:rsid w:val="001F005D"/>
    <w:rsid w:val="001F0CAE"/>
    <w:rsid w:val="001F22FD"/>
    <w:rsid w:val="001F32E3"/>
    <w:rsid w:val="001F3F1A"/>
    <w:rsid w:val="001F49BD"/>
    <w:rsid w:val="001F7BE1"/>
    <w:rsid w:val="001F7DFA"/>
    <w:rsid w:val="002005F5"/>
    <w:rsid w:val="00200E4C"/>
    <w:rsid w:val="00200FFF"/>
    <w:rsid w:val="00206EF2"/>
    <w:rsid w:val="0021039E"/>
    <w:rsid w:val="002129B0"/>
    <w:rsid w:val="0021451B"/>
    <w:rsid w:val="00215B58"/>
    <w:rsid w:val="00216CE0"/>
    <w:rsid w:val="00217892"/>
    <w:rsid w:val="00217CCD"/>
    <w:rsid w:val="0022043F"/>
    <w:rsid w:val="002204F7"/>
    <w:rsid w:val="00220753"/>
    <w:rsid w:val="002218F8"/>
    <w:rsid w:val="00222583"/>
    <w:rsid w:val="00223B52"/>
    <w:rsid w:val="0022411C"/>
    <w:rsid w:val="00230FC1"/>
    <w:rsid w:val="002315D3"/>
    <w:rsid w:val="00231C87"/>
    <w:rsid w:val="00235FF8"/>
    <w:rsid w:val="002361F2"/>
    <w:rsid w:val="0024322E"/>
    <w:rsid w:val="00244FB4"/>
    <w:rsid w:val="00246DF6"/>
    <w:rsid w:val="00246F4A"/>
    <w:rsid w:val="002470F7"/>
    <w:rsid w:val="00250267"/>
    <w:rsid w:val="00254335"/>
    <w:rsid w:val="002555B8"/>
    <w:rsid w:val="00255E4D"/>
    <w:rsid w:val="00256104"/>
    <w:rsid w:val="0026297F"/>
    <w:rsid w:val="00264419"/>
    <w:rsid w:val="00265809"/>
    <w:rsid w:val="0027029C"/>
    <w:rsid w:val="0027113E"/>
    <w:rsid w:val="00274C38"/>
    <w:rsid w:val="002762A4"/>
    <w:rsid w:val="00280656"/>
    <w:rsid w:val="002810D9"/>
    <w:rsid w:val="00281737"/>
    <w:rsid w:val="00282B38"/>
    <w:rsid w:val="002867BD"/>
    <w:rsid w:val="0028683D"/>
    <w:rsid w:val="00286F65"/>
    <w:rsid w:val="00290B10"/>
    <w:rsid w:val="00291E14"/>
    <w:rsid w:val="0029210B"/>
    <w:rsid w:val="002925A1"/>
    <w:rsid w:val="00293243"/>
    <w:rsid w:val="00293326"/>
    <w:rsid w:val="002934F4"/>
    <w:rsid w:val="002954B5"/>
    <w:rsid w:val="00295CD8"/>
    <w:rsid w:val="002A2628"/>
    <w:rsid w:val="002A32AF"/>
    <w:rsid w:val="002A505A"/>
    <w:rsid w:val="002A727D"/>
    <w:rsid w:val="002A7565"/>
    <w:rsid w:val="002A7F36"/>
    <w:rsid w:val="002B38DB"/>
    <w:rsid w:val="002B40BE"/>
    <w:rsid w:val="002B533D"/>
    <w:rsid w:val="002B5DC6"/>
    <w:rsid w:val="002B6859"/>
    <w:rsid w:val="002C376C"/>
    <w:rsid w:val="002C5EF1"/>
    <w:rsid w:val="002C5FC6"/>
    <w:rsid w:val="002C6093"/>
    <w:rsid w:val="002C63E8"/>
    <w:rsid w:val="002D017F"/>
    <w:rsid w:val="002D02D0"/>
    <w:rsid w:val="002D6E2B"/>
    <w:rsid w:val="002D6F0C"/>
    <w:rsid w:val="002D780A"/>
    <w:rsid w:val="002E17EC"/>
    <w:rsid w:val="002E2105"/>
    <w:rsid w:val="002E2E18"/>
    <w:rsid w:val="002E30F3"/>
    <w:rsid w:val="002E4834"/>
    <w:rsid w:val="002F1110"/>
    <w:rsid w:val="002F1358"/>
    <w:rsid w:val="002F1EAD"/>
    <w:rsid w:val="002F47F8"/>
    <w:rsid w:val="002F4839"/>
    <w:rsid w:val="00300195"/>
    <w:rsid w:val="00300A62"/>
    <w:rsid w:val="00300C8C"/>
    <w:rsid w:val="00302BBF"/>
    <w:rsid w:val="00305E07"/>
    <w:rsid w:val="00307674"/>
    <w:rsid w:val="00310DE7"/>
    <w:rsid w:val="003151F9"/>
    <w:rsid w:val="00315A7D"/>
    <w:rsid w:val="00316EE1"/>
    <w:rsid w:val="00320ED3"/>
    <w:rsid w:val="0032162A"/>
    <w:rsid w:val="003216D0"/>
    <w:rsid w:val="003242C6"/>
    <w:rsid w:val="00325C0E"/>
    <w:rsid w:val="0032766B"/>
    <w:rsid w:val="00330162"/>
    <w:rsid w:val="00330760"/>
    <w:rsid w:val="00331592"/>
    <w:rsid w:val="00332EA6"/>
    <w:rsid w:val="0033324D"/>
    <w:rsid w:val="00333579"/>
    <w:rsid w:val="00333595"/>
    <w:rsid w:val="003343DB"/>
    <w:rsid w:val="00334D14"/>
    <w:rsid w:val="00336EF5"/>
    <w:rsid w:val="003410F4"/>
    <w:rsid w:val="0034293A"/>
    <w:rsid w:val="00343E70"/>
    <w:rsid w:val="003446FD"/>
    <w:rsid w:val="00344CF6"/>
    <w:rsid w:val="003476FB"/>
    <w:rsid w:val="00347718"/>
    <w:rsid w:val="003519C6"/>
    <w:rsid w:val="00352DCE"/>
    <w:rsid w:val="00357251"/>
    <w:rsid w:val="00360BA8"/>
    <w:rsid w:val="00361CC7"/>
    <w:rsid w:val="003630F9"/>
    <w:rsid w:val="0036390A"/>
    <w:rsid w:val="0036466B"/>
    <w:rsid w:val="00365C16"/>
    <w:rsid w:val="003662CE"/>
    <w:rsid w:val="00366395"/>
    <w:rsid w:val="00367204"/>
    <w:rsid w:val="0037112A"/>
    <w:rsid w:val="0037175E"/>
    <w:rsid w:val="00372412"/>
    <w:rsid w:val="00374C7B"/>
    <w:rsid w:val="00374E24"/>
    <w:rsid w:val="003754D9"/>
    <w:rsid w:val="00377212"/>
    <w:rsid w:val="0037740B"/>
    <w:rsid w:val="00377B81"/>
    <w:rsid w:val="00377CC6"/>
    <w:rsid w:val="00380368"/>
    <w:rsid w:val="00380D9E"/>
    <w:rsid w:val="00381267"/>
    <w:rsid w:val="00383976"/>
    <w:rsid w:val="00384237"/>
    <w:rsid w:val="0039528B"/>
    <w:rsid w:val="003A058C"/>
    <w:rsid w:val="003A0993"/>
    <w:rsid w:val="003A257B"/>
    <w:rsid w:val="003A6F40"/>
    <w:rsid w:val="003A7960"/>
    <w:rsid w:val="003B01B9"/>
    <w:rsid w:val="003B111D"/>
    <w:rsid w:val="003B12CD"/>
    <w:rsid w:val="003B3D85"/>
    <w:rsid w:val="003B62C6"/>
    <w:rsid w:val="003B76E4"/>
    <w:rsid w:val="003C0961"/>
    <w:rsid w:val="003C1160"/>
    <w:rsid w:val="003C21C9"/>
    <w:rsid w:val="003C23B5"/>
    <w:rsid w:val="003C30F1"/>
    <w:rsid w:val="003C5BA8"/>
    <w:rsid w:val="003C7934"/>
    <w:rsid w:val="003D0677"/>
    <w:rsid w:val="003D35B5"/>
    <w:rsid w:val="003D458C"/>
    <w:rsid w:val="003D7C19"/>
    <w:rsid w:val="003E00D2"/>
    <w:rsid w:val="003E1255"/>
    <w:rsid w:val="003E4F57"/>
    <w:rsid w:val="003E503F"/>
    <w:rsid w:val="003E5AA5"/>
    <w:rsid w:val="003E5BDE"/>
    <w:rsid w:val="003E5C16"/>
    <w:rsid w:val="003F1AFE"/>
    <w:rsid w:val="003F21D0"/>
    <w:rsid w:val="003F2D19"/>
    <w:rsid w:val="003F3255"/>
    <w:rsid w:val="003F3A87"/>
    <w:rsid w:val="003F3FB5"/>
    <w:rsid w:val="003F5623"/>
    <w:rsid w:val="00401295"/>
    <w:rsid w:val="004016E9"/>
    <w:rsid w:val="004052D4"/>
    <w:rsid w:val="004075D2"/>
    <w:rsid w:val="00410656"/>
    <w:rsid w:val="004119F3"/>
    <w:rsid w:val="00412512"/>
    <w:rsid w:val="004164A6"/>
    <w:rsid w:val="00417D6F"/>
    <w:rsid w:val="004226EB"/>
    <w:rsid w:val="00422C5F"/>
    <w:rsid w:val="00425171"/>
    <w:rsid w:val="00425274"/>
    <w:rsid w:val="00427381"/>
    <w:rsid w:val="00433EA7"/>
    <w:rsid w:val="00436A15"/>
    <w:rsid w:val="00436B60"/>
    <w:rsid w:val="00440111"/>
    <w:rsid w:val="0044079E"/>
    <w:rsid w:val="00442166"/>
    <w:rsid w:val="004423AD"/>
    <w:rsid w:val="00443C7D"/>
    <w:rsid w:val="0044402C"/>
    <w:rsid w:val="0044508C"/>
    <w:rsid w:val="004450E6"/>
    <w:rsid w:val="004464D9"/>
    <w:rsid w:val="00447BD6"/>
    <w:rsid w:val="00447CAA"/>
    <w:rsid w:val="00447F0C"/>
    <w:rsid w:val="004541C3"/>
    <w:rsid w:val="00465AE9"/>
    <w:rsid w:val="00465D61"/>
    <w:rsid w:val="00467642"/>
    <w:rsid w:val="0047030B"/>
    <w:rsid w:val="004723F3"/>
    <w:rsid w:val="00473D23"/>
    <w:rsid w:val="00474148"/>
    <w:rsid w:val="0047431D"/>
    <w:rsid w:val="004751C0"/>
    <w:rsid w:val="00480D53"/>
    <w:rsid w:val="0048325B"/>
    <w:rsid w:val="00483324"/>
    <w:rsid w:val="00483AAC"/>
    <w:rsid w:val="00483FED"/>
    <w:rsid w:val="00490A1F"/>
    <w:rsid w:val="00490C83"/>
    <w:rsid w:val="0049237C"/>
    <w:rsid w:val="004924DC"/>
    <w:rsid w:val="0049404F"/>
    <w:rsid w:val="004941C3"/>
    <w:rsid w:val="00494A78"/>
    <w:rsid w:val="00494BF2"/>
    <w:rsid w:val="00494DF5"/>
    <w:rsid w:val="00496885"/>
    <w:rsid w:val="004969EB"/>
    <w:rsid w:val="00497086"/>
    <w:rsid w:val="004A41DD"/>
    <w:rsid w:val="004A4AF5"/>
    <w:rsid w:val="004A5649"/>
    <w:rsid w:val="004A6EBE"/>
    <w:rsid w:val="004B1218"/>
    <w:rsid w:val="004B279C"/>
    <w:rsid w:val="004B6256"/>
    <w:rsid w:val="004B7032"/>
    <w:rsid w:val="004C23DB"/>
    <w:rsid w:val="004C2707"/>
    <w:rsid w:val="004C280F"/>
    <w:rsid w:val="004C6CB8"/>
    <w:rsid w:val="004C6F8E"/>
    <w:rsid w:val="004C793D"/>
    <w:rsid w:val="004D02EE"/>
    <w:rsid w:val="004D28BE"/>
    <w:rsid w:val="004D2DFB"/>
    <w:rsid w:val="004D3510"/>
    <w:rsid w:val="004D4A01"/>
    <w:rsid w:val="004D53C9"/>
    <w:rsid w:val="004D59BD"/>
    <w:rsid w:val="004D621D"/>
    <w:rsid w:val="004D7B3E"/>
    <w:rsid w:val="004E0894"/>
    <w:rsid w:val="004E1D30"/>
    <w:rsid w:val="004E473D"/>
    <w:rsid w:val="004E5347"/>
    <w:rsid w:val="004E5C7B"/>
    <w:rsid w:val="004E64B9"/>
    <w:rsid w:val="004E66F4"/>
    <w:rsid w:val="004E69DF"/>
    <w:rsid w:val="004E7D24"/>
    <w:rsid w:val="004F2194"/>
    <w:rsid w:val="004F262B"/>
    <w:rsid w:val="004F4B9F"/>
    <w:rsid w:val="004F4CDD"/>
    <w:rsid w:val="004F5543"/>
    <w:rsid w:val="004F7E8F"/>
    <w:rsid w:val="00506A0A"/>
    <w:rsid w:val="00506C64"/>
    <w:rsid w:val="00510615"/>
    <w:rsid w:val="005108B8"/>
    <w:rsid w:val="00511912"/>
    <w:rsid w:val="005119DA"/>
    <w:rsid w:val="00511A68"/>
    <w:rsid w:val="00514BB1"/>
    <w:rsid w:val="00516F99"/>
    <w:rsid w:val="00520808"/>
    <w:rsid w:val="00520F87"/>
    <w:rsid w:val="005253ED"/>
    <w:rsid w:val="005258A1"/>
    <w:rsid w:val="00530184"/>
    <w:rsid w:val="00530C0B"/>
    <w:rsid w:val="005311F5"/>
    <w:rsid w:val="005314B3"/>
    <w:rsid w:val="005315A9"/>
    <w:rsid w:val="0053199B"/>
    <w:rsid w:val="005319A7"/>
    <w:rsid w:val="00534232"/>
    <w:rsid w:val="00535988"/>
    <w:rsid w:val="00535AB5"/>
    <w:rsid w:val="0054192A"/>
    <w:rsid w:val="00542994"/>
    <w:rsid w:val="00543F54"/>
    <w:rsid w:val="005451AB"/>
    <w:rsid w:val="005460EA"/>
    <w:rsid w:val="00547E52"/>
    <w:rsid w:val="00550ECB"/>
    <w:rsid w:val="0055496C"/>
    <w:rsid w:val="005564E6"/>
    <w:rsid w:val="00560592"/>
    <w:rsid w:val="00561443"/>
    <w:rsid w:val="005619A4"/>
    <w:rsid w:val="00562CA4"/>
    <w:rsid w:val="00565B03"/>
    <w:rsid w:val="0056616F"/>
    <w:rsid w:val="00566A18"/>
    <w:rsid w:val="00567AA8"/>
    <w:rsid w:val="00570AEE"/>
    <w:rsid w:val="005720A6"/>
    <w:rsid w:val="005726B8"/>
    <w:rsid w:val="00573C7C"/>
    <w:rsid w:val="005751F6"/>
    <w:rsid w:val="005758CA"/>
    <w:rsid w:val="00575B6E"/>
    <w:rsid w:val="00577BD1"/>
    <w:rsid w:val="00577FC1"/>
    <w:rsid w:val="00580D83"/>
    <w:rsid w:val="005812DC"/>
    <w:rsid w:val="005819A7"/>
    <w:rsid w:val="0058204F"/>
    <w:rsid w:val="005826B6"/>
    <w:rsid w:val="005855D6"/>
    <w:rsid w:val="0058580A"/>
    <w:rsid w:val="00587927"/>
    <w:rsid w:val="00587959"/>
    <w:rsid w:val="00587F33"/>
    <w:rsid w:val="00587F48"/>
    <w:rsid w:val="00590AE9"/>
    <w:rsid w:val="00591330"/>
    <w:rsid w:val="00591C26"/>
    <w:rsid w:val="005979FF"/>
    <w:rsid w:val="005A16B9"/>
    <w:rsid w:val="005A3DEC"/>
    <w:rsid w:val="005A4538"/>
    <w:rsid w:val="005A4925"/>
    <w:rsid w:val="005B203F"/>
    <w:rsid w:val="005B6E0A"/>
    <w:rsid w:val="005C2041"/>
    <w:rsid w:val="005C258E"/>
    <w:rsid w:val="005C2C71"/>
    <w:rsid w:val="005C4B8F"/>
    <w:rsid w:val="005C4D5D"/>
    <w:rsid w:val="005C7E46"/>
    <w:rsid w:val="005D5449"/>
    <w:rsid w:val="005D5A37"/>
    <w:rsid w:val="005D62E4"/>
    <w:rsid w:val="005D67DF"/>
    <w:rsid w:val="005D6C1F"/>
    <w:rsid w:val="005D6D29"/>
    <w:rsid w:val="005D6FA8"/>
    <w:rsid w:val="005E4A05"/>
    <w:rsid w:val="005E4F47"/>
    <w:rsid w:val="005F0D66"/>
    <w:rsid w:val="005F13D1"/>
    <w:rsid w:val="005F6128"/>
    <w:rsid w:val="00602AF8"/>
    <w:rsid w:val="006052BF"/>
    <w:rsid w:val="00605B5A"/>
    <w:rsid w:val="006071D4"/>
    <w:rsid w:val="006074F1"/>
    <w:rsid w:val="006075A8"/>
    <w:rsid w:val="00610049"/>
    <w:rsid w:val="006121A7"/>
    <w:rsid w:val="006137D4"/>
    <w:rsid w:val="00613B1D"/>
    <w:rsid w:val="00615C94"/>
    <w:rsid w:val="006179FB"/>
    <w:rsid w:val="00620BA4"/>
    <w:rsid w:val="006216D3"/>
    <w:rsid w:val="00622F5A"/>
    <w:rsid w:val="006232D1"/>
    <w:rsid w:val="00623304"/>
    <w:rsid w:val="00626A80"/>
    <w:rsid w:val="00631FEF"/>
    <w:rsid w:val="006327D0"/>
    <w:rsid w:val="00633764"/>
    <w:rsid w:val="0063418E"/>
    <w:rsid w:val="00635BDA"/>
    <w:rsid w:val="00637702"/>
    <w:rsid w:val="00640684"/>
    <w:rsid w:val="00642C54"/>
    <w:rsid w:val="00643DD6"/>
    <w:rsid w:val="00645F28"/>
    <w:rsid w:val="006516E0"/>
    <w:rsid w:val="006531E7"/>
    <w:rsid w:val="006541FA"/>
    <w:rsid w:val="00655EDB"/>
    <w:rsid w:val="0066045A"/>
    <w:rsid w:val="00661A91"/>
    <w:rsid w:val="00661AC9"/>
    <w:rsid w:val="00663F32"/>
    <w:rsid w:val="00664CDE"/>
    <w:rsid w:val="00665E4F"/>
    <w:rsid w:val="00666751"/>
    <w:rsid w:val="0066733F"/>
    <w:rsid w:val="0067035E"/>
    <w:rsid w:val="00671C8A"/>
    <w:rsid w:val="00671D27"/>
    <w:rsid w:val="00672489"/>
    <w:rsid w:val="006752D1"/>
    <w:rsid w:val="0067626E"/>
    <w:rsid w:val="006766D4"/>
    <w:rsid w:val="006806F9"/>
    <w:rsid w:val="0068291E"/>
    <w:rsid w:val="00684D02"/>
    <w:rsid w:val="006906D2"/>
    <w:rsid w:val="006952E1"/>
    <w:rsid w:val="006969D4"/>
    <w:rsid w:val="006969DB"/>
    <w:rsid w:val="00697325"/>
    <w:rsid w:val="006A033B"/>
    <w:rsid w:val="006A0A09"/>
    <w:rsid w:val="006A10FB"/>
    <w:rsid w:val="006A21A6"/>
    <w:rsid w:val="006A39F0"/>
    <w:rsid w:val="006A5F9C"/>
    <w:rsid w:val="006A710D"/>
    <w:rsid w:val="006B071A"/>
    <w:rsid w:val="006B22F1"/>
    <w:rsid w:val="006B2688"/>
    <w:rsid w:val="006B3FCA"/>
    <w:rsid w:val="006B7A90"/>
    <w:rsid w:val="006B7E0C"/>
    <w:rsid w:val="006C0FB2"/>
    <w:rsid w:val="006C39DB"/>
    <w:rsid w:val="006C57EF"/>
    <w:rsid w:val="006C7A3D"/>
    <w:rsid w:val="006D251B"/>
    <w:rsid w:val="006D2DC5"/>
    <w:rsid w:val="006D37D5"/>
    <w:rsid w:val="006D5224"/>
    <w:rsid w:val="006D6898"/>
    <w:rsid w:val="006E16A1"/>
    <w:rsid w:val="006E3217"/>
    <w:rsid w:val="006E3B72"/>
    <w:rsid w:val="006E7245"/>
    <w:rsid w:val="006F0F5B"/>
    <w:rsid w:val="006F1B9F"/>
    <w:rsid w:val="006F1C90"/>
    <w:rsid w:val="00700879"/>
    <w:rsid w:val="00700C15"/>
    <w:rsid w:val="00701328"/>
    <w:rsid w:val="00701421"/>
    <w:rsid w:val="00701822"/>
    <w:rsid w:val="00702455"/>
    <w:rsid w:val="007029FB"/>
    <w:rsid w:val="0070515D"/>
    <w:rsid w:val="0070558C"/>
    <w:rsid w:val="0070795D"/>
    <w:rsid w:val="00707EE6"/>
    <w:rsid w:val="007101D3"/>
    <w:rsid w:val="00710509"/>
    <w:rsid w:val="0071272F"/>
    <w:rsid w:val="00712EAD"/>
    <w:rsid w:val="00715AD2"/>
    <w:rsid w:val="007165FD"/>
    <w:rsid w:val="00720451"/>
    <w:rsid w:val="007226B5"/>
    <w:rsid w:val="00723CF2"/>
    <w:rsid w:val="00724520"/>
    <w:rsid w:val="00727854"/>
    <w:rsid w:val="00727985"/>
    <w:rsid w:val="00727C21"/>
    <w:rsid w:val="007305A0"/>
    <w:rsid w:val="00730A9E"/>
    <w:rsid w:val="007312F9"/>
    <w:rsid w:val="00731796"/>
    <w:rsid w:val="00733225"/>
    <w:rsid w:val="00733CD0"/>
    <w:rsid w:val="00734EE8"/>
    <w:rsid w:val="007361D1"/>
    <w:rsid w:val="00737A78"/>
    <w:rsid w:val="007417FB"/>
    <w:rsid w:val="0074266C"/>
    <w:rsid w:val="007434DA"/>
    <w:rsid w:val="00745CC2"/>
    <w:rsid w:val="007477CD"/>
    <w:rsid w:val="007478D6"/>
    <w:rsid w:val="00750390"/>
    <w:rsid w:val="007516B7"/>
    <w:rsid w:val="00753104"/>
    <w:rsid w:val="00754EA7"/>
    <w:rsid w:val="00756E2A"/>
    <w:rsid w:val="00756ECE"/>
    <w:rsid w:val="00762922"/>
    <w:rsid w:val="00763ABA"/>
    <w:rsid w:val="007671B6"/>
    <w:rsid w:val="0076735F"/>
    <w:rsid w:val="007717DD"/>
    <w:rsid w:val="00771F68"/>
    <w:rsid w:val="0077594D"/>
    <w:rsid w:val="00776024"/>
    <w:rsid w:val="007760A3"/>
    <w:rsid w:val="00777726"/>
    <w:rsid w:val="007800F5"/>
    <w:rsid w:val="00781672"/>
    <w:rsid w:val="007819AB"/>
    <w:rsid w:val="0078204C"/>
    <w:rsid w:val="00785025"/>
    <w:rsid w:val="007866F0"/>
    <w:rsid w:val="00790735"/>
    <w:rsid w:val="007907CB"/>
    <w:rsid w:val="00793751"/>
    <w:rsid w:val="00794249"/>
    <w:rsid w:val="007A35A1"/>
    <w:rsid w:val="007A5AC3"/>
    <w:rsid w:val="007A65D0"/>
    <w:rsid w:val="007A70E2"/>
    <w:rsid w:val="007A735C"/>
    <w:rsid w:val="007A7698"/>
    <w:rsid w:val="007B18CF"/>
    <w:rsid w:val="007B1B0D"/>
    <w:rsid w:val="007B1C76"/>
    <w:rsid w:val="007B3CCD"/>
    <w:rsid w:val="007B41EE"/>
    <w:rsid w:val="007B61D9"/>
    <w:rsid w:val="007B6DFA"/>
    <w:rsid w:val="007B74A8"/>
    <w:rsid w:val="007C0E7E"/>
    <w:rsid w:val="007C19A5"/>
    <w:rsid w:val="007C1BCB"/>
    <w:rsid w:val="007C54C9"/>
    <w:rsid w:val="007D09C0"/>
    <w:rsid w:val="007D2BD4"/>
    <w:rsid w:val="007D2EA3"/>
    <w:rsid w:val="007D5805"/>
    <w:rsid w:val="007D78F5"/>
    <w:rsid w:val="007E01A5"/>
    <w:rsid w:val="007E108F"/>
    <w:rsid w:val="007E58BE"/>
    <w:rsid w:val="007E59C6"/>
    <w:rsid w:val="007E5A28"/>
    <w:rsid w:val="007E646C"/>
    <w:rsid w:val="007E6D79"/>
    <w:rsid w:val="007F09B6"/>
    <w:rsid w:val="007F1091"/>
    <w:rsid w:val="007F1D11"/>
    <w:rsid w:val="007F27F1"/>
    <w:rsid w:val="007F33FE"/>
    <w:rsid w:val="007F4156"/>
    <w:rsid w:val="007F5697"/>
    <w:rsid w:val="007F6836"/>
    <w:rsid w:val="007F6A68"/>
    <w:rsid w:val="007F6D4C"/>
    <w:rsid w:val="007F77BE"/>
    <w:rsid w:val="007F7BEA"/>
    <w:rsid w:val="00800200"/>
    <w:rsid w:val="00801D53"/>
    <w:rsid w:val="008030D7"/>
    <w:rsid w:val="00803604"/>
    <w:rsid w:val="00805617"/>
    <w:rsid w:val="008127CB"/>
    <w:rsid w:val="008135BA"/>
    <w:rsid w:val="00813B5A"/>
    <w:rsid w:val="0081489D"/>
    <w:rsid w:val="008155DF"/>
    <w:rsid w:val="00815811"/>
    <w:rsid w:val="008175C8"/>
    <w:rsid w:val="0082141D"/>
    <w:rsid w:val="00822DA1"/>
    <w:rsid w:val="00823C53"/>
    <w:rsid w:val="00824D96"/>
    <w:rsid w:val="00824FBF"/>
    <w:rsid w:val="00831486"/>
    <w:rsid w:val="008316D1"/>
    <w:rsid w:val="008318EE"/>
    <w:rsid w:val="00834B1C"/>
    <w:rsid w:val="008350E0"/>
    <w:rsid w:val="0083556A"/>
    <w:rsid w:val="00835A73"/>
    <w:rsid w:val="00836A8A"/>
    <w:rsid w:val="00837CF7"/>
    <w:rsid w:val="00840241"/>
    <w:rsid w:val="00842EBB"/>
    <w:rsid w:val="008436CC"/>
    <w:rsid w:val="00847760"/>
    <w:rsid w:val="008509FE"/>
    <w:rsid w:val="00851ACE"/>
    <w:rsid w:val="0085321D"/>
    <w:rsid w:val="00853378"/>
    <w:rsid w:val="00855610"/>
    <w:rsid w:val="008560A4"/>
    <w:rsid w:val="00856C0E"/>
    <w:rsid w:val="008572C3"/>
    <w:rsid w:val="00857BC0"/>
    <w:rsid w:val="00860BD0"/>
    <w:rsid w:val="00861665"/>
    <w:rsid w:val="00862A0D"/>
    <w:rsid w:val="00863F97"/>
    <w:rsid w:val="00864221"/>
    <w:rsid w:val="00864311"/>
    <w:rsid w:val="00870B27"/>
    <w:rsid w:val="00870F4B"/>
    <w:rsid w:val="00874214"/>
    <w:rsid w:val="00874294"/>
    <w:rsid w:val="00877E5D"/>
    <w:rsid w:val="008810F3"/>
    <w:rsid w:val="00881B9B"/>
    <w:rsid w:val="0088588A"/>
    <w:rsid w:val="00885D4A"/>
    <w:rsid w:val="00886148"/>
    <w:rsid w:val="00886C77"/>
    <w:rsid w:val="00887163"/>
    <w:rsid w:val="00890327"/>
    <w:rsid w:val="00890724"/>
    <w:rsid w:val="00890B9E"/>
    <w:rsid w:val="00891FD5"/>
    <w:rsid w:val="008923C4"/>
    <w:rsid w:val="00892803"/>
    <w:rsid w:val="008952DC"/>
    <w:rsid w:val="00895572"/>
    <w:rsid w:val="008A2174"/>
    <w:rsid w:val="008A4282"/>
    <w:rsid w:val="008A472B"/>
    <w:rsid w:val="008A5C60"/>
    <w:rsid w:val="008A65FC"/>
    <w:rsid w:val="008A6AC3"/>
    <w:rsid w:val="008A6C9A"/>
    <w:rsid w:val="008A7E09"/>
    <w:rsid w:val="008B2485"/>
    <w:rsid w:val="008B47AE"/>
    <w:rsid w:val="008B4A6F"/>
    <w:rsid w:val="008B4DDE"/>
    <w:rsid w:val="008B62E3"/>
    <w:rsid w:val="008B70D3"/>
    <w:rsid w:val="008C258C"/>
    <w:rsid w:val="008C3339"/>
    <w:rsid w:val="008C3549"/>
    <w:rsid w:val="008C36C7"/>
    <w:rsid w:val="008C4364"/>
    <w:rsid w:val="008C44AB"/>
    <w:rsid w:val="008C4B7D"/>
    <w:rsid w:val="008C59FC"/>
    <w:rsid w:val="008C5DCD"/>
    <w:rsid w:val="008C684B"/>
    <w:rsid w:val="008D503C"/>
    <w:rsid w:val="008D53D4"/>
    <w:rsid w:val="008D7780"/>
    <w:rsid w:val="008E0580"/>
    <w:rsid w:val="008E465B"/>
    <w:rsid w:val="008E495D"/>
    <w:rsid w:val="008E5C1F"/>
    <w:rsid w:val="008E652B"/>
    <w:rsid w:val="008F10E3"/>
    <w:rsid w:val="008F1277"/>
    <w:rsid w:val="008F2366"/>
    <w:rsid w:val="008F4603"/>
    <w:rsid w:val="008F4DEB"/>
    <w:rsid w:val="008F6326"/>
    <w:rsid w:val="008F6963"/>
    <w:rsid w:val="00904CC7"/>
    <w:rsid w:val="0090518B"/>
    <w:rsid w:val="00910D08"/>
    <w:rsid w:val="009119F5"/>
    <w:rsid w:val="009137D3"/>
    <w:rsid w:val="00914599"/>
    <w:rsid w:val="0091490D"/>
    <w:rsid w:val="00914E55"/>
    <w:rsid w:val="00915059"/>
    <w:rsid w:val="00915518"/>
    <w:rsid w:val="009166BD"/>
    <w:rsid w:val="009172BF"/>
    <w:rsid w:val="0092059E"/>
    <w:rsid w:val="00921B95"/>
    <w:rsid w:val="00927131"/>
    <w:rsid w:val="00930302"/>
    <w:rsid w:val="00930B64"/>
    <w:rsid w:val="009332BA"/>
    <w:rsid w:val="009370E1"/>
    <w:rsid w:val="0093715D"/>
    <w:rsid w:val="00937B32"/>
    <w:rsid w:val="00937C1F"/>
    <w:rsid w:val="00941BA8"/>
    <w:rsid w:val="00942094"/>
    <w:rsid w:val="00943831"/>
    <w:rsid w:val="00943E5E"/>
    <w:rsid w:val="0094555C"/>
    <w:rsid w:val="00945CEA"/>
    <w:rsid w:val="0094615C"/>
    <w:rsid w:val="009464A6"/>
    <w:rsid w:val="009465BA"/>
    <w:rsid w:val="0094771F"/>
    <w:rsid w:val="00947EC7"/>
    <w:rsid w:val="0095027E"/>
    <w:rsid w:val="00951DBA"/>
    <w:rsid w:val="00952B58"/>
    <w:rsid w:val="00955282"/>
    <w:rsid w:val="00955661"/>
    <w:rsid w:val="00955715"/>
    <w:rsid w:val="0095774D"/>
    <w:rsid w:val="00960BF8"/>
    <w:rsid w:val="00960CE8"/>
    <w:rsid w:val="009613F0"/>
    <w:rsid w:val="00961774"/>
    <w:rsid w:val="009631F9"/>
    <w:rsid w:val="0096432C"/>
    <w:rsid w:val="0096502D"/>
    <w:rsid w:val="0096509C"/>
    <w:rsid w:val="009702B2"/>
    <w:rsid w:val="00971DBF"/>
    <w:rsid w:val="009720DB"/>
    <w:rsid w:val="009722DB"/>
    <w:rsid w:val="0097237D"/>
    <w:rsid w:val="00972458"/>
    <w:rsid w:val="00975E12"/>
    <w:rsid w:val="0097627D"/>
    <w:rsid w:val="009770F6"/>
    <w:rsid w:val="00980120"/>
    <w:rsid w:val="00981AD9"/>
    <w:rsid w:val="009909E5"/>
    <w:rsid w:val="00992A87"/>
    <w:rsid w:val="0099343F"/>
    <w:rsid w:val="009942D7"/>
    <w:rsid w:val="00994D44"/>
    <w:rsid w:val="009965C1"/>
    <w:rsid w:val="009A04CD"/>
    <w:rsid w:val="009A09D0"/>
    <w:rsid w:val="009A0FE9"/>
    <w:rsid w:val="009A15F6"/>
    <w:rsid w:val="009B0418"/>
    <w:rsid w:val="009B0712"/>
    <w:rsid w:val="009B2CD1"/>
    <w:rsid w:val="009B3E73"/>
    <w:rsid w:val="009B6161"/>
    <w:rsid w:val="009B799D"/>
    <w:rsid w:val="009B7A25"/>
    <w:rsid w:val="009C4D2E"/>
    <w:rsid w:val="009C555C"/>
    <w:rsid w:val="009C5698"/>
    <w:rsid w:val="009C5911"/>
    <w:rsid w:val="009C6669"/>
    <w:rsid w:val="009D0676"/>
    <w:rsid w:val="009D163F"/>
    <w:rsid w:val="009D28E9"/>
    <w:rsid w:val="009D2A16"/>
    <w:rsid w:val="009D489B"/>
    <w:rsid w:val="009D5434"/>
    <w:rsid w:val="009E15C2"/>
    <w:rsid w:val="009E28F5"/>
    <w:rsid w:val="009E2B01"/>
    <w:rsid w:val="009E3BD5"/>
    <w:rsid w:val="009E3DE9"/>
    <w:rsid w:val="009E4099"/>
    <w:rsid w:val="009E52B4"/>
    <w:rsid w:val="009E577F"/>
    <w:rsid w:val="009E70AA"/>
    <w:rsid w:val="009F3FEB"/>
    <w:rsid w:val="009F419B"/>
    <w:rsid w:val="00A0092B"/>
    <w:rsid w:val="00A055DA"/>
    <w:rsid w:val="00A05C40"/>
    <w:rsid w:val="00A069A3"/>
    <w:rsid w:val="00A071EE"/>
    <w:rsid w:val="00A07207"/>
    <w:rsid w:val="00A0768F"/>
    <w:rsid w:val="00A12263"/>
    <w:rsid w:val="00A130DD"/>
    <w:rsid w:val="00A142C2"/>
    <w:rsid w:val="00A15415"/>
    <w:rsid w:val="00A15CD7"/>
    <w:rsid w:val="00A20867"/>
    <w:rsid w:val="00A20BAB"/>
    <w:rsid w:val="00A26E6D"/>
    <w:rsid w:val="00A27FC8"/>
    <w:rsid w:val="00A301FC"/>
    <w:rsid w:val="00A31493"/>
    <w:rsid w:val="00A32F4F"/>
    <w:rsid w:val="00A350ED"/>
    <w:rsid w:val="00A3605E"/>
    <w:rsid w:val="00A41002"/>
    <w:rsid w:val="00A41F99"/>
    <w:rsid w:val="00A4399A"/>
    <w:rsid w:val="00A468EE"/>
    <w:rsid w:val="00A51608"/>
    <w:rsid w:val="00A51B7E"/>
    <w:rsid w:val="00A51C9C"/>
    <w:rsid w:val="00A55461"/>
    <w:rsid w:val="00A554D3"/>
    <w:rsid w:val="00A55CC4"/>
    <w:rsid w:val="00A56069"/>
    <w:rsid w:val="00A56338"/>
    <w:rsid w:val="00A56675"/>
    <w:rsid w:val="00A60538"/>
    <w:rsid w:val="00A61EF2"/>
    <w:rsid w:val="00A62A6F"/>
    <w:rsid w:val="00A637B6"/>
    <w:rsid w:val="00A675C3"/>
    <w:rsid w:val="00A70039"/>
    <w:rsid w:val="00A72043"/>
    <w:rsid w:val="00A74019"/>
    <w:rsid w:val="00A77146"/>
    <w:rsid w:val="00A774C8"/>
    <w:rsid w:val="00A821D0"/>
    <w:rsid w:val="00A835DB"/>
    <w:rsid w:val="00A844B6"/>
    <w:rsid w:val="00A84DB4"/>
    <w:rsid w:val="00A86996"/>
    <w:rsid w:val="00A92911"/>
    <w:rsid w:val="00A92C5B"/>
    <w:rsid w:val="00A94057"/>
    <w:rsid w:val="00A953C4"/>
    <w:rsid w:val="00AA0590"/>
    <w:rsid w:val="00AA0919"/>
    <w:rsid w:val="00AA2A1D"/>
    <w:rsid w:val="00AA3F0A"/>
    <w:rsid w:val="00AA709A"/>
    <w:rsid w:val="00AA7A3E"/>
    <w:rsid w:val="00AB3912"/>
    <w:rsid w:val="00AB4CF4"/>
    <w:rsid w:val="00AB600E"/>
    <w:rsid w:val="00AB7B0E"/>
    <w:rsid w:val="00AC04AC"/>
    <w:rsid w:val="00AC29B4"/>
    <w:rsid w:val="00AC3272"/>
    <w:rsid w:val="00AC41CE"/>
    <w:rsid w:val="00AC458A"/>
    <w:rsid w:val="00AC58DE"/>
    <w:rsid w:val="00AD0135"/>
    <w:rsid w:val="00AD3EB9"/>
    <w:rsid w:val="00AD4B88"/>
    <w:rsid w:val="00AD4BE2"/>
    <w:rsid w:val="00AD5159"/>
    <w:rsid w:val="00AE112D"/>
    <w:rsid w:val="00AE11DD"/>
    <w:rsid w:val="00AE2653"/>
    <w:rsid w:val="00AE28F7"/>
    <w:rsid w:val="00AE29EF"/>
    <w:rsid w:val="00AE65FF"/>
    <w:rsid w:val="00AE6A4F"/>
    <w:rsid w:val="00AE6E6F"/>
    <w:rsid w:val="00AE6F25"/>
    <w:rsid w:val="00AF1FEC"/>
    <w:rsid w:val="00AF259F"/>
    <w:rsid w:val="00AF3175"/>
    <w:rsid w:val="00AF3409"/>
    <w:rsid w:val="00AF3D19"/>
    <w:rsid w:val="00AF5800"/>
    <w:rsid w:val="00AF7D04"/>
    <w:rsid w:val="00B0429D"/>
    <w:rsid w:val="00B045BC"/>
    <w:rsid w:val="00B04CED"/>
    <w:rsid w:val="00B05059"/>
    <w:rsid w:val="00B106AF"/>
    <w:rsid w:val="00B11C0F"/>
    <w:rsid w:val="00B1241B"/>
    <w:rsid w:val="00B1409F"/>
    <w:rsid w:val="00B14A7D"/>
    <w:rsid w:val="00B2230E"/>
    <w:rsid w:val="00B269E8"/>
    <w:rsid w:val="00B30223"/>
    <w:rsid w:val="00B32416"/>
    <w:rsid w:val="00B333F1"/>
    <w:rsid w:val="00B33881"/>
    <w:rsid w:val="00B33972"/>
    <w:rsid w:val="00B33A4B"/>
    <w:rsid w:val="00B34A60"/>
    <w:rsid w:val="00B37583"/>
    <w:rsid w:val="00B377B5"/>
    <w:rsid w:val="00B4090B"/>
    <w:rsid w:val="00B41EC9"/>
    <w:rsid w:val="00B42DC6"/>
    <w:rsid w:val="00B43080"/>
    <w:rsid w:val="00B467B2"/>
    <w:rsid w:val="00B5380F"/>
    <w:rsid w:val="00B547DA"/>
    <w:rsid w:val="00B600EE"/>
    <w:rsid w:val="00B70206"/>
    <w:rsid w:val="00B709A3"/>
    <w:rsid w:val="00B72269"/>
    <w:rsid w:val="00B73347"/>
    <w:rsid w:val="00B7633C"/>
    <w:rsid w:val="00B768EE"/>
    <w:rsid w:val="00B77D06"/>
    <w:rsid w:val="00B77E0C"/>
    <w:rsid w:val="00B80586"/>
    <w:rsid w:val="00B81503"/>
    <w:rsid w:val="00B83BD3"/>
    <w:rsid w:val="00B84B93"/>
    <w:rsid w:val="00B84C2E"/>
    <w:rsid w:val="00B84CD0"/>
    <w:rsid w:val="00B85654"/>
    <w:rsid w:val="00B85D1E"/>
    <w:rsid w:val="00B873F2"/>
    <w:rsid w:val="00B874D0"/>
    <w:rsid w:val="00B91EC8"/>
    <w:rsid w:val="00B929A8"/>
    <w:rsid w:val="00B93962"/>
    <w:rsid w:val="00B94544"/>
    <w:rsid w:val="00B958DC"/>
    <w:rsid w:val="00B96174"/>
    <w:rsid w:val="00B97AB6"/>
    <w:rsid w:val="00BA3723"/>
    <w:rsid w:val="00BA4318"/>
    <w:rsid w:val="00BA4F52"/>
    <w:rsid w:val="00BA69AD"/>
    <w:rsid w:val="00BA7822"/>
    <w:rsid w:val="00BB2645"/>
    <w:rsid w:val="00BB3122"/>
    <w:rsid w:val="00BB4AA0"/>
    <w:rsid w:val="00BB5918"/>
    <w:rsid w:val="00BB6A34"/>
    <w:rsid w:val="00BB6D05"/>
    <w:rsid w:val="00BC135F"/>
    <w:rsid w:val="00BC3C5A"/>
    <w:rsid w:val="00BC5C4B"/>
    <w:rsid w:val="00BC7384"/>
    <w:rsid w:val="00BD06A5"/>
    <w:rsid w:val="00BD0A7A"/>
    <w:rsid w:val="00BD1C26"/>
    <w:rsid w:val="00BD27AA"/>
    <w:rsid w:val="00BD56FF"/>
    <w:rsid w:val="00BD7132"/>
    <w:rsid w:val="00BE022E"/>
    <w:rsid w:val="00BE1A65"/>
    <w:rsid w:val="00BE4473"/>
    <w:rsid w:val="00BF1196"/>
    <w:rsid w:val="00BF4504"/>
    <w:rsid w:val="00BF7172"/>
    <w:rsid w:val="00BF7C68"/>
    <w:rsid w:val="00C02823"/>
    <w:rsid w:val="00C03726"/>
    <w:rsid w:val="00C03BED"/>
    <w:rsid w:val="00C046F3"/>
    <w:rsid w:val="00C0538D"/>
    <w:rsid w:val="00C13CB8"/>
    <w:rsid w:val="00C13F69"/>
    <w:rsid w:val="00C16905"/>
    <w:rsid w:val="00C16ED7"/>
    <w:rsid w:val="00C17937"/>
    <w:rsid w:val="00C2072B"/>
    <w:rsid w:val="00C22E67"/>
    <w:rsid w:val="00C244CE"/>
    <w:rsid w:val="00C27E09"/>
    <w:rsid w:val="00C31830"/>
    <w:rsid w:val="00C32867"/>
    <w:rsid w:val="00C32C0D"/>
    <w:rsid w:val="00C35595"/>
    <w:rsid w:val="00C3580F"/>
    <w:rsid w:val="00C36FCE"/>
    <w:rsid w:val="00C3728E"/>
    <w:rsid w:val="00C37D1A"/>
    <w:rsid w:val="00C4144B"/>
    <w:rsid w:val="00C41C9D"/>
    <w:rsid w:val="00C41F80"/>
    <w:rsid w:val="00C42D8A"/>
    <w:rsid w:val="00C45748"/>
    <w:rsid w:val="00C50A78"/>
    <w:rsid w:val="00C52EA9"/>
    <w:rsid w:val="00C53078"/>
    <w:rsid w:val="00C53190"/>
    <w:rsid w:val="00C53F8B"/>
    <w:rsid w:val="00C54C49"/>
    <w:rsid w:val="00C55A5E"/>
    <w:rsid w:val="00C57908"/>
    <w:rsid w:val="00C60927"/>
    <w:rsid w:val="00C6123F"/>
    <w:rsid w:val="00C70F77"/>
    <w:rsid w:val="00C72768"/>
    <w:rsid w:val="00C74173"/>
    <w:rsid w:val="00C76BBD"/>
    <w:rsid w:val="00C81D9A"/>
    <w:rsid w:val="00C81E89"/>
    <w:rsid w:val="00C823FE"/>
    <w:rsid w:val="00C84C5F"/>
    <w:rsid w:val="00C85097"/>
    <w:rsid w:val="00C906A1"/>
    <w:rsid w:val="00C90AA9"/>
    <w:rsid w:val="00C91720"/>
    <w:rsid w:val="00C95B52"/>
    <w:rsid w:val="00CA039E"/>
    <w:rsid w:val="00CA0D80"/>
    <w:rsid w:val="00CA3C7A"/>
    <w:rsid w:val="00CA5FE7"/>
    <w:rsid w:val="00CA695F"/>
    <w:rsid w:val="00CB4517"/>
    <w:rsid w:val="00CB5464"/>
    <w:rsid w:val="00CB6323"/>
    <w:rsid w:val="00CB7BAB"/>
    <w:rsid w:val="00CC0BA9"/>
    <w:rsid w:val="00CC0E41"/>
    <w:rsid w:val="00CC2F20"/>
    <w:rsid w:val="00CC53B4"/>
    <w:rsid w:val="00CC7ED3"/>
    <w:rsid w:val="00CD069E"/>
    <w:rsid w:val="00CD09DC"/>
    <w:rsid w:val="00CD2093"/>
    <w:rsid w:val="00CD3882"/>
    <w:rsid w:val="00CD5C59"/>
    <w:rsid w:val="00CD7AE2"/>
    <w:rsid w:val="00CE049E"/>
    <w:rsid w:val="00CE06FB"/>
    <w:rsid w:val="00CE1F75"/>
    <w:rsid w:val="00CE755B"/>
    <w:rsid w:val="00CE7775"/>
    <w:rsid w:val="00CF13C9"/>
    <w:rsid w:val="00CF303B"/>
    <w:rsid w:val="00CF5DB2"/>
    <w:rsid w:val="00D00DA5"/>
    <w:rsid w:val="00D03661"/>
    <w:rsid w:val="00D036CC"/>
    <w:rsid w:val="00D04D7D"/>
    <w:rsid w:val="00D0591A"/>
    <w:rsid w:val="00D11B95"/>
    <w:rsid w:val="00D126B8"/>
    <w:rsid w:val="00D159C2"/>
    <w:rsid w:val="00D159EE"/>
    <w:rsid w:val="00D21565"/>
    <w:rsid w:val="00D22608"/>
    <w:rsid w:val="00D247EA"/>
    <w:rsid w:val="00D266E1"/>
    <w:rsid w:val="00D27CDC"/>
    <w:rsid w:val="00D31475"/>
    <w:rsid w:val="00D3281F"/>
    <w:rsid w:val="00D3296B"/>
    <w:rsid w:val="00D32C70"/>
    <w:rsid w:val="00D33228"/>
    <w:rsid w:val="00D36231"/>
    <w:rsid w:val="00D40B8C"/>
    <w:rsid w:val="00D417DB"/>
    <w:rsid w:val="00D434C5"/>
    <w:rsid w:val="00D45F18"/>
    <w:rsid w:val="00D46328"/>
    <w:rsid w:val="00D50ED9"/>
    <w:rsid w:val="00D51817"/>
    <w:rsid w:val="00D5264C"/>
    <w:rsid w:val="00D52803"/>
    <w:rsid w:val="00D5579A"/>
    <w:rsid w:val="00D559CE"/>
    <w:rsid w:val="00D55CC9"/>
    <w:rsid w:val="00D55EDF"/>
    <w:rsid w:val="00D564E3"/>
    <w:rsid w:val="00D57255"/>
    <w:rsid w:val="00D573AF"/>
    <w:rsid w:val="00D5767F"/>
    <w:rsid w:val="00D578B7"/>
    <w:rsid w:val="00D5792E"/>
    <w:rsid w:val="00D61A09"/>
    <w:rsid w:val="00D61B50"/>
    <w:rsid w:val="00D6213B"/>
    <w:rsid w:val="00D641F7"/>
    <w:rsid w:val="00D71FB7"/>
    <w:rsid w:val="00D742FA"/>
    <w:rsid w:val="00D74F36"/>
    <w:rsid w:val="00D756C3"/>
    <w:rsid w:val="00D758DE"/>
    <w:rsid w:val="00D75D8A"/>
    <w:rsid w:val="00D77AE4"/>
    <w:rsid w:val="00D83B7C"/>
    <w:rsid w:val="00D83F98"/>
    <w:rsid w:val="00D84B5C"/>
    <w:rsid w:val="00D90FEC"/>
    <w:rsid w:val="00D93FFF"/>
    <w:rsid w:val="00D957DF"/>
    <w:rsid w:val="00D95E06"/>
    <w:rsid w:val="00D97116"/>
    <w:rsid w:val="00DB1128"/>
    <w:rsid w:val="00DB138B"/>
    <w:rsid w:val="00DB1426"/>
    <w:rsid w:val="00DB1DAF"/>
    <w:rsid w:val="00DB5AA0"/>
    <w:rsid w:val="00DB6E77"/>
    <w:rsid w:val="00DB7088"/>
    <w:rsid w:val="00DC1456"/>
    <w:rsid w:val="00DC226B"/>
    <w:rsid w:val="00DC27F4"/>
    <w:rsid w:val="00DC4A32"/>
    <w:rsid w:val="00DC791D"/>
    <w:rsid w:val="00DD0D0D"/>
    <w:rsid w:val="00DD2546"/>
    <w:rsid w:val="00DD2B3A"/>
    <w:rsid w:val="00DD4F72"/>
    <w:rsid w:val="00DD7355"/>
    <w:rsid w:val="00DE09CE"/>
    <w:rsid w:val="00DE0DFF"/>
    <w:rsid w:val="00DE27F7"/>
    <w:rsid w:val="00DE3394"/>
    <w:rsid w:val="00DE37B2"/>
    <w:rsid w:val="00DE3E28"/>
    <w:rsid w:val="00DE6CB2"/>
    <w:rsid w:val="00DE7A0D"/>
    <w:rsid w:val="00DF1585"/>
    <w:rsid w:val="00DF17EB"/>
    <w:rsid w:val="00DF34B1"/>
    <w:rsid w:val="00DF583B"/>
    <w:rsid w:val="00DF5EFF"/>
    <w:rsid w:val="00E013AF"/>
    <w:rsid w:val="00E03973"/>
    <w:rsid w:val="00E05432"/>
    <w:rsid w:val="00E055D1"/>
    <w:rsid w:val="00E0647C"/>
    <w:rsid w:val="00E11047"/>
    <w:rsid w:val="00E12680"/>
    <w:rsid w:val="00E219DF"/>
    <w:rsid w:val="00E21D0D"/>
    <w:rsid w:val="00E21E37"/>
    <w:rsid w:val="00E234DE"/>
    <w:rsid w:val="00E27342"/>
    <w:rsid w:val="00E30124"/>
    <w:rsid w:val="00E3027B"/>
    <w:rsid w:val="00E30E62"/>
    <w:rsid w:val="00E3146E"/>
    <w:rsid w:val="00E34016"/>
    <w:rsid w:val="00E34D92"/>
    <w:rsid w:val="00E35C1B"/>
    <w:rsid w:val="00E4152F"/>
    <w:rsid w:val="00E41DD5"/>
    <w:rsid w:val="00E47454"/>
    <w:rsid w:val="00E51ED4"/>
    <w:rsid w:val="00E538F2"/>
    <w:rsid w:val="00E54C3F"/>
    <w:rsid w:val="00E577EB"/>
    <w:rsid w:val="00E61164"/>
    <w:rsid w:val="00E62A85"/>
    <w:rsid w:val="00E63D44"/>
    <w:rsid w:val="00E640EB"/>
    <w:rsid w:val="00E64AD8"/>
    <w:rsid w:val="00E66A8F"/>
    <w:rsid w:val="00E72A9D"/>
    <w:rsid w:val="00E75362"/>
    <w:rsid w:val="00E7635F"/>
    <w:rsid w:val="00E76F4F"/>
    <w:rsid w:val="00E774C0"/>
    <w:rsid w:val="00E77B92"/>
    <w:rsid w:val="00E80CBD"/>
    <w:rsid w:val="00E81BE6"/>
    <w:rsid w:val="00E8257C"/>
    <w:rsid w:val="00E82726"/>
    <w:rsid w:val="00E85761"/>
    <w:rsid w:val="00E85A15"/>
    <w:rsid w:val="00E86190"/>
    <w:rsid w:val="00E869A5"/>
    <w:rsid w:val="00E91428"/>
    <w:rsid w:val="00E918FF"/>
    <w:rsid w:val="00E97281"/>
    <w:rsid w:val="00EA0C44"/>
    <w:rsid w:val="00EA3AC2"/>
    <w:rsid w:val="00EA48E9"/>
    <w:rsid w:val="00EA497B"/>
    <w:rsid w:val="00EA49BC"/>
    <w:rsid w:val="00EA49FA"/>
    <w:rsid w:val="00EA5AB7"/>
    <w:rsid w:val="00EA6455"/>
    <w:rsid w:val="00EC112A"/>
    <w:rsid w:val="00EC6C87"/>
    <w:rsid w:val="00EC7F88"/>
    <w:rsid w:val="00ED04EA"/>
    <w:rsid w:val="00ED0675"/>
    <w:rsid w:val="00ED2573"/>
    <w:rsid w:val="00ED4869"/>
    <w:rsid w:val="00ED5680"/>
    <w:rsid w:val="00ED5D7E"/>
    <w:rsid w:val="00ED6928"/>
    <w:rsid w:val="00ED6F4A"/>
    <w:rsid w:val="00EE00BA"/>
    <w:rsid w:val="00EE7C41"/>
    <w:rsid w:val="00EF0803"/>
    <w:rsid w:val="00EF3586"/>
    <w:rsid w:val="00EF3734"/>
    <w:rsid w:val="00EF3E87"/>
    <w:rsid w:val="00EF6041"/>
    <w:rsid w:val="00EF609D"/>
    <w:rsid w:val="00EF6450"/>
    <w:rsid w:val="00EF73C3"/>
    <w:rsid w:val="00F01674"/>
    <w:rsid w:val="00F0168A"/>
    <w:rsid w:val="00F01BA9"/>
    <w:rsid w:val="00F01E56"/>
    <w:rsid w:val="00F02A69"/>
    <w:rsid w:val="00F02FED"/>
    <w:rsid w:val="00F12DA1"/>
    <w:rsid w:val="00F12E53"/>
    <w:rsid w:val="00F16041"/>
    <w:rsid w:val="00F17AB5"/>
    <w:rsid w:val="00F20A31"/>
    <w:rsid w:val="00F2236D"/>
    <w:rsid w:val="00F22391"/>
    <w:rsid w:val="00F22646"/>
    <w:rsid w:val="00F22C62"/>
    <w:rsid w:val="00F22EDA"/>
    <w:rsid w:val="00F23722"/>
    <w:rsid w:val="00F27AA5"/>
    <w:rsid w:val="00F30F3E"/>
    <w:rsid w:val="00F319CE"/>
    <w:rsid w:val="00F34C41"/>
    <w:rsid w:val="00F35894"/>
    <w:rsid w:val="00F3683E"/>
    <w:rsid w:val="00F40D76"/>
    <w:rsid w:val="00F4399D"/>
    <w:rsid w:val="00F4451A"/>
    <w:rsid w:val="00F46878"/>
    <w:rsid w:val="00F47F67"/>
    <w:rsid w:val="00F50A6D"/>
    <w:rsid w:val="00F50DF1"/>
    <w:rsid w:val="00F50E14"/>
    <w:rsid w:val="00F513A9"/>
    <w:rsid w:val="00F5178E"/>
    <w:rsid w:val="00F54795"/>
    <w:rsid w:val="00F54F39"/>
    <w:rsid w:val="00F552AC"/>
    <w:rsid w:val="00F56A34"/>
    <w:rsid w:val="00F5729D"/>
    <w:rsid w:val="00F604AB"/>
    <w:rsid w:val="00F60FFE"/>
    <w:rsid w:val="00F61B59"/>
    <w:rsid w:val="00F61C34"/>
    <w:rsid w:val="00F62D09"/>
    <w:rsid w:val="00F6424D"/>
    <w:rsid w:val="00F7088F"/>
    <w:rsid w:val="00F71955"/>
    <w:rsid w:val="00F731BF"/>
    <w:rsid w:val="00F7797F"/>
    <w:rsid w:val="00F77EFB"/>
    <w:rsid w:val="00F80DB2"/>
    <w:rsid w:val="00F83591"/>
    <w:rsid w:val="00F851CE"/>
    <w:rsid w:val="00F85B23"/>
    <w:rsid w:val="00F86145"/>
    <w:rsid w:val="00F900FB"/>
    <w:rsid w:val="00F903E0"/>
    <w:rsid w:val="00F906B8"/>
    <w:rsid w:val="00F91133"/>
    <w:rsid w:val="00F91472"/>
    <w:rsid w:val="00F9411A"/>
    <w:rsid w:val="00F96244"/>
    <w:rsid w:val="00FA040D"/>
    <w:rsid w:val="00FA3813"/>
    <w:rsid w:val="00FA5A26"/>
    <w:rsid w:val="00FA6065"/>
    <w:rsid w:val="00FB0660"/>
    <w:rsid w:val="00FB0719"/>
    <w:rsid w:val="00FB1DAF"/>
    <w:rsid w:val="00FB3900"/>
    <w:rsid w:val="00FB60A0"/>
    <w:rsid w:val="00FB6EEE"/>
    <w:rsid w:val="00FC24D3"/>
    <w:rsid w:val="00FC38CF"/>
    <w:rsid w:val="00FC46D5"/>
    <w:rsid w:val="00FD1462"/>
    <w:rsid w:val="00FD1856"/>
    <w:rsid w:val="00FD3593"/>
    <w:rsid w:val="00FD639B"/>
    <w:rsid w:val="00FD7D31"/>
    <w:rsid w:val="00FE04B8"/>
    <w:rsid w:val="00FE0E9A"/>
    <w:rsid w:val="00FE4683"/>
    <w:rsid w:val="00FE4A67"/>
    <w:rsid w:val="00FE5F35"/>
    <w:rsid w:val="00FE76A6"/>
    <w:rsid w:val="00FF007B"/>
    <w:rsid w:val="00FF4105"/>
    <w:rsid w:val="00FF4AA6"/>
    <w:rsid w:val="00FF4FF5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09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1690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432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54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001D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7A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09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1690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432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54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001D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7A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2"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undaciononce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7D66-CAAF-4DBB-A8F9-2EE9E75A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1394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CUESTIONARIOS DE CALIDAD 2006</vt:lpstr>
    </vt:vector>
  </TitlesOfParts>
  <Company>Fundacion Once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CUESTIONARIOS DE CALIDAD 2006</dc:title>
  <dc:creator>Jose Luis de Rosario</dc:creator>
  <cp:lastModifiedBy>FUNDOSA</cp:lastModifiedBy>
  <cp:revision>19</cp:revision>
  <cp:lastPrinted>2018-06-18T12:54:00Z</cp:lastPrinted>
  <dcterms:created xsi:type="dcterms:W3CDTF">2018-06-26T08:57:00Z</dcterms:created>
  <dcterms:modified xsi:type="dcterms:W3CDTF">2018-06-26T10:08:00Z</dcterms:modified>
</cp:coreProperties>
</file>