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AB76"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xml:space="preserve">Francisco Javier Font García inició su andadura en el movimiento asociativo de personas con discapacidad en el año 1993. A lo largo de su trayectoria como dirigente de este movimiento, ha ido desempeñando puestos de responsabilidad en múltiples áreas. Ostentó el cargo de </w:t>
      </w:r>
      <w:proofErr w:type="gramStart"/>
      <w:r w:rsidRPr="00A03D33">
        <w:rPr>
          <w:rFonts w:ascii="Calibri" w:hAnsi="Calibri" w:cs="Calibri"/>
          <w:color w:val="000000"/>
          <w:sz w:val="28"/>
          <w:szCs w:val="28"/>
          <w:bdr w:val="none" w:sz="0" w:space="0" w:color="auto" w:frame="1"/>
        </w:rPr>
        <w:t>Presidente</w:t>
      </w:r>
      <w:proofErr w:type="gramEnd"/>
      <w:r w:rsidRPr="00A03D33">
        <w:rPr>
          <w:rFonts w:ascii="Calibri" w:hAnsi="Calibri" w:cs="Calibri"/>
          <w:color w:val="000000"/>
          <w:sz w:val="28"/>
          <w:szCs w:val="28"/>
          <w:bdr w:val="none" w:sz="0" w:space="0" w:color="auto" w:frame="1"/>
        </w:rPr>
        <w:t xml:space="preserve"> del CERMI Comunidad de Madrid durante ocho años, en la actualidad es Vicepresidente y Coordinador del área de Autonomía personal de CERMI Comunidad de Madrid de esta entidad, cargos que compagina con el de Presidente de, de la federación más representativa de la discapacidad física y orgánica de la comunidad de Madrid, FAMMA – </w:t>
      </w:r>
      <w:proofErr w:type="spellStart"/>
      <w:r w:rsidRPr="00A03D33">
        <w:rPr>
          <w:rFonts w:ascii="Calibri" w:hAnsi="Calibri" w:cs="Calibri"/>
          <w:color w:val="000000"/>
          <w:sz w:val="28"/>
          <w:szCs w:val="28"/>
          <w:bdr w:val="none" w:sz="0" w:space="0" w:color="auto" w:frame="1"/>
        </w:rPr>
        <w:t>Cocemfe</w:t>
      </w:r>
      <w:proofErr w:type="spellEnd"/>
      <w:r w:rsidRPr="00A03D33">
        <w:rPr>
          <w:rFonts w:ascii="Calibri" w:hAnsi="Calibri" w:cs="Calibri"/>
          <w:color w:val="000000"/>
          <w:sz w:val="28"/>
          <w:szCs w:val="28"/>
          <w:bdr w:val="none" w:sz="0" w:space="0" w:color="auto" w:frame="1"/>
        </w:rPr>
        <w:t xml:space="preserve"> Madrid.</w:t>
      </w:r>
    </w:p>
    <w:p w14:paraId="79EDB929"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w:t>
      </w:r>
    </w:p>
    <w:p w14:paraId="2FE55E4B"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También ostentó el cargo de vicepresidente de la Confederación Española de Personas con Discapacidad Física y Orgánica (COCEMFE). Además de trabajar en distintos órganos de gestión como asesor experto en materia de discapacidad.</w:t>
      </w:r>
    </w:p>
    <w:p w14:paraId="0D5F3B97"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w:t>
      </w:r>
    </w:p>
    <w:p w14:paraId="197DC941"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Es miembro del Consejo para la Promoción de la Accesibilidad y Supresión de Barreras Arquitectónicas, del Consejo Asesor de Personas con Discapacidad, de la Comunidad de Madrid.</w:t>
      </w:r>
    </w:p>
    <w:p w14:paraId="099E7B56"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w:t>
      </w:r>
    </w:p>
    <w:p w14:paraId="1FEE58FA"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En el Ayuntamiento de Madrid, forma parte del Consejo Municipal de la Discapacidad y dentro del Consejo Sectorial de Asociaciones y otras Entidades Ciudadanas, forma parte del Grupo de trabajo de Transversalidad y de la Comisión sectorial de Coordinación Territorial de las 21 juntas de distrito.</w:t>
      </w:r>
    </w:p>
    <w:p w14:paraId="15D83448"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w:t>
      </w:r>
    </w:p>
    <w:p w14:paraId="225A703F" w14:textId="77777777" w:rsidR="00A03D33" w:rsidRPr="00A03D33" w:rsidRDefault="00A03D33" w:rsidP="00A03D33">
      <w:pPr>
        <w:pStyle w:val="NormalWeb"/>
        <w:shd w:val="clear" w:color="auto" w:fill="FFFFFF"/>
        <w:spacing w:before="0" w:beforeAutospacing="0" w:after="0" w:afterAutospacing="0"/>
        <w:rPr>
          <w:rFonts w:ascii="Calibri" w:hAnsi="Calibri" w:cs="Calibri"/>
          <w:color w:val="323130"/>
          <w:sz w:val="28"/>
          <w:szCs w:val="28"/>
        </w:rPr>
      </w:pPr>
      <w:r w:rsidRPr="00A03D33">
        <w:rPr>
          <w:rFonts w:ascii="Calibri" w:hAnsi="Calibri" w:cs="Calibri"/>
          <w:color w:val="000000"/>
          <w:sz w:val="28"/>
          <w:szCs w:val="28"/>
          <w:bdr w:val="none" w:sz="0" w:space="0" w:color="auto" w:frame="1"/>
        </w:rPr>
        <w:t xml:space="preserve">Es </w:t>
      </w:r>
      <w:proofErr w:type="gramStart"/>
      <w:r w:rsidRPr="00A03D33">
        <w:rPr>
          <w:rFonts w:ascii="Calibri" w:hAnsi="Calibri" w:cs="Calibri"/>
          <w:color w:val="000000"/>
          <w:sz w:val="28"/>
          <w:szCs w:val="28"/>
          <w:bdr w:val="none" w:sz="0" w:space="0" w:color="auto" w:frame="1"/>
        </w:rPr>
        <w:t>Presidente</w:t>
      </w:r>
      <w:proofErr w:type="gramEnd"/>
      <w:r w:rsidRPr="00A03D33">
        <w:rPr>
          <w:rFonts w:ascii="Calibri" w:hAnsi="Calibri" w:cs="Calibri"/>
          <w:color w:val="000000"/>
          <w:sz w:val="28"/>
          <w:szCs w:val="28"/>
          <w:bdr w:val="none" w:sz="0" w:space="0" w:color="auto" w:frame="1"/>
        </w:rPr>
        <w:t xml:space="preserve"> de la Fundación 360 para la Autonomía Personal y Miembro del Consejo académico de la clínica jurídica ICADE, entre otras responsabilidades</w:t>
      </w:r>
    </w:p>
    <w:p w14:paraId="7E215652" w14:textId="77777777" w:rsidR="00A03D33" w:rsidRPr="00A03D33" w:rsidRDefault="00A03D33">
      <w:pPr>
        <w:rPr>
          <w:sz w:val="28"/>
          <w:szCs w:val="28"/>
        </w:rPr>
      </w:pPr>
    </w:p>
    <w:sectPr w:rsidR="00A03D33" w:rsidRPr="00A03D3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8428" w14:textId="77777777" w:rsidR="0031512E" w:rsidRDefault="0031512E" w:rsidP="00A03D33">
      <w:pPr>
        <w:spacing w:after="0" w:line="240" w:lineRule="auto"/>
      </w:pPr>
      <w:r>
        <w:separator/>
      </w:r>
    </w:p>
  </w:endnote>
  <w:endnote w:type="continuationSeparator" w:id="0">
    <w:p w14:paraId="2956EE02" w14:textId="77777777" w:rsidR="0031512E" w:rsidRDefault="0031512E" w:rsidP="00A0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39A7" w14:textId="77777777" w:rsidR="00A03D33" w:rsidRDefault="00A03D33">
    <w:pPr>
      <w:pStyle w:val="Piedepgina"/>
    </w:pPr>
    <w:r>
      <w:rPr>
        <w:noProof/>
      </w:rPr>
      <mc:AlternateContent>
        <mc:Choice Requires="wps">
          <w:drawing>
            <wp:anchor distT="0" distB="0" distL="0" distR="0" simplePos="0" relativeHeight="251659264" behindDoc="0" locked="0" layoutInCell="1" allowOverlap="1" wp14:anchorId="66421CC1" wp14:editId="1155FE65">
              <wp:simplePos x="635" y="635"/>
              <wp:positionH relativeFrom="leftMargin">
                <wp:align>left</wp:align>
              </wp:positionH>
              <wp:positionV relativeFrom="paragraph">
                <wp:posOffset>635</wp:posOffset>
              </wp:positionV>
              <wp:extent cx="443865" cy="443865"/>
              <wp:effectExtent l="0" t="0" r="10795" b="17145"/>
              <wp:wrapSquare wrapText="bothSides"/>
              <wp:docPr id="2" name="Cuadro de texto 2"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D173A9"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6421CC1" id="_x0000_t202" coordsize="21600,21600" o:spt="202" path="m,l,21600r21600,l21600,xe">
              <v:stroke joinstyle="miter"/>
              <v:path gradientshapeok="t" o:connecttype="rect"/>
            </v:shapetype>
            <v:shape id="Cuadro de texto 2" o:spid="_x0000_s1026" type="#_x0000_t202" alt="Clasificación: Interna"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fill o:detectmouseclick="t"/>
              <v:textbox style="mso-fit-shape-to-text:t" inset="15pt,0,0,0">
                <w:txbxContent>
                  <w:p w14:paraId="05D173A9"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B0865" w14:textId="77777777" w:rsidR="00A03D33" w:rsidRDefault="00A03D33">
    <w:pPr>
      <w:pStyle w:val="Piedepgina"/>
    </w:pPr>
    <w:r>
      <w:rPr>
        <w:noProof/>
      </w:rPr>
      <mc:AlternateContent>
        <mc:Choice Requires="wps">
          <w:drawing>
            <wp:anchor distT="0" distB="0" distL="0" distR="0" simplePos="0" relativeHeight="251660288" behindDoc="0" locked="0" layoutInCell="1" allowOverlap="1" wp14:anchorId="2B0D19D9" wp14:editId="30A5534E">
              <wp:simplePos x="635" y="635"/>
              <wp:positionH relativeFrom="leftMargin">
                <wp:align>left</wp:align>
              </wp:positionH>
              <wp:positionV relativeFrom="paragraph">
                <wp:posOffset>635</wp:posOffset>
              </wp:positionV>
              <wp:extent cx="443865" cy="443865"/>
              <wp:effectExtent l="0" t="0" r="10795" b="17145"/>
              <wp:wrapSquare wrapText="bothSides"/>
              <wp:docPr id="3" name="Cuadro de texto 3"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C0EFBD"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B0D19D9" id="_x0000_t202" coordsize="21600,21600" o:spt="202" path="m,l,21600r21600,l21600,xe">
              <v:stroke joinstyle="miter"/>
              <v:path gradientshapeok="t" o:connecttype="rect"/>
            </v:shapetype>
            <v:shape id="Cuadro de texto 3" o:spid="_x0000_s1027" type="#_x0000_t202" alt="Clasificación: Interna"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fill o:detectmouseclick="t"/>
              <v:textbox style="mso-fit-shape-to-text:t" inset="15pt,0,0,0">
                <w:txbxContent>
                  <w:p w14:paraId="1DC0EFBD"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14D" w14:textId="77777777" w:rsidR="00A03D33" w:rsidRDefault="00A03D33">
    <w:pPr>
      <w:pStyle w:val="Piedepgina"/>
    </w:pPr>
    <w:r>
      <w:rPr>
        <w:noProof/>
      </w:rPr>
      <mc:AlternateContent>
        <mc:Choice Requires="wps">
          <w:drawing>
            <wp:anchor distT="0" distB="0" distL="0" distR="0" simplePos="0" relativeHeight="251658240" behindDoc="0" locked="0" layoutInCell="1" allowOverlap="1" wp14:anchorId="51799706" wp14:editId="40A3AA28">
              <wp:simplePos x="635" y="635"/>
              <wp:positionH relativeFrom="leftMargin">
                <wp:align>left</wp:align>
              </wp:positionH>
              <wp:positionV relativeFrom="paragraph">
                <wp:posOffset>635</wp:posOffset>
              </wp:positionV>
              <wp:extent cx="443865" cy="443865"/>
              <wp:effectExtent l="0" t="0" r="10795" b="17145"/>
              <wp:wrapSquare wrapText="bothSides"/>
              <wp:docPr id="1" name="Cuadro de texto 1" descr="Clasificación: Intern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C3865D"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1799706" id="_x0000_t202" coordsize="21600,21600" o:spt="202" path="m,l,21600r21600,l21600,xe">
              <v:stroke joinstyle="miter"/>
              <v:path gradientshapeok="t" o:connecttype="rect"/>
            </v:shapetype>
            <v:shape id="Cuadro de texto 1" o:spid="_x0000_s1028" type="#_x0000_t202" alt="Clasificación: Interna"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fill o:detectmouseclick="t"/>
              <v:textbox style="mso-fit-shape-to-text:t" inset="15pt,0,0,0">
                <w:txbxContent>
                  <w:p w14:paraId="61C3865D" w14:textId="77777777" w:rsidR="00A03D33" w:rsidRPr="00A03D33" w:rsidRDefault="00A03D33">
                    <w:pPr>
                      <w:rPr>
                        <w:rFonts w:ascii="Calibri" w:eastAsia="Calibri" w:hAnsi="Calibri" w:cs="Calibri"/>
                        <w:noProof/>
                        <w:color w:val="000000"/>
                        <w:sz w:val="20"/>
                        <w:szCs w:val="20"/>
                      </w:rPr>
                    </w:pPr>
                    <w:r w:rsidRPr="00A03D33">
                      <w:rPr>
                        <w:rFonts w:ascii="Calibri" w:eastAsia="Calibri" w:hAnsi="Calibri" w:cs="Calibri"/>
                        <w:noProof/>
                        <w:color w:val="000000"/>
                        <w:sz w:val="20"/>
                        <w:szCs w:val="20"/>
                      </w:rPr>
                      <w:t>Clasificación: Interna</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4A7CE" w14:textId="77777777" w:rsidR="0031512E" w:rsidRDefault="0031512E" w:rsidP="00A03D33">
      <w:pPr>
        <w:spacing w:after="0" w:line="240" w:lineRule="auto"/>
      </w:pPr>
      <w:r>
        <w:separator/>
      </w:r>
    </w:p>
  </w:footnote>
  <w:footnote w:type="continuationSeparator" w:id="0">
    <w:p w14:paraId="1DF0D6B0" w14:textId="77777777" w:rsidR="0031512E" w:rsidRDefault="0031512E" w:rsidP="00A03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C088" w14:textId="77777777" w:rsidR="00A03D33" w:rsidRDefault="00A03D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0496" w14:textId="77777777" w:rsidR="00A03D33" w:rsidRDefault="00A03D3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91F0" w14:textId="77777777" w:rsidR="00A03D33" w:rsidRDefault="00A03D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33"/>
    <w:rsid w:val="0031512E"/>
    <w:rsid w:val="00A03D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5627"/>
  <w15:chartTrackingRefBased/>
  <w15:docId w15:val="{188E865B-32B4-45AB-B6D7-F5AE97B3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D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03D33"/>
  </w:style>
  <w:style w:type="paragraph" w:styleId="Piedepgina">
    <w:name w:val="footer"/>
    <w:basedOn w:val="Normal"/>
    <w:link w:val="PiedepginaCar"/>
    <w:uiPriority w:val="99"/>
    <w:unhideWhenUsed/>
    <w:rsid w:val="00A03D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03D33"/>
  </w:style>
  <w:style w:type="paragraph" w:styleId="NormalWeb">
    <w:name w:val="Normal (Web)"/>
    <w:basedOn w:val="Normal"/>
    <w:uiPriority w:val="99"/>
    <w:semiHidden/>
    <w:unhideWhenUsed/>
    <w:rsid w:val="00A03D3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1265</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Martínez García, Juan Carlos</dc:creator>
  <cp:keywords/>
  <dc:description/>
  <cp:lastModifiedBy>Martínez García, Juan Carlos</cp:lastModifiedBy>
  <cp:revision>1</cp:revision>
  <dcterms:created xsi:type="dcterms:W3CDTF">2022-09-08T11:42:00Z</dcterms:created>
  <dcterms:modified xsi:type="dcterms:W3CDTF">2022-09-08T11:44:00Z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Clasificación: Interna</vt:lpwstr>
  </property>
  <property fmtid="{D5CDD505-2E9C-101B-9397-08002B2CF9AE}" pid="5" name="MSIP_Label_d958723a-5915-4af3-b4cd-4da9a9655e8a_Enabled">
    <vt:lpwstr>true</vt:lpwstr>
  </property>
  <property fmtid="{D5CDD505-2E9C-101B-9397-08002B2CF9AE}" pid="6" name="MSIP_Label_d958723a-5915-4af3-b4cd-4da9a9655e8a_SetDate">
    <vt:lpwstr>2022-09-08T11:42:27Z</vt:lpwstr>
  </property>
  <property fmtid="{D5CDD505-2E9C-101B-9397-08002B2CF9AE}" pid="7" name="MSIP_Label_d958723a-5915-4af3-b4cd-4da9a9655e8a_Method">
    <vt:lpwstr>Standard</vt:lpwstr>
  </property>
  <property fmtid="{D5CDD505-2E9C-101B-9397-08002B2CF9AE}" pid="8" name="MSIP_Label_d958723a-5915-4af3-b4cd-4da9a9655e8a_Name">
    <vt:lpwstr>d958723a-5915-4af3-b4cd-4da9a9655e8a</vt:lpwstr>
  </property>
  <property fmtid="{D5CDD505-2E9C-101B-9397-08002B2CF9AE}" pid="9" name="MSIP_Label_d958723a-5915-4af3-b4cd-4da9a9655e8a_SiteId">
    <vt:lpwstr>bab5b22c-d82b-452e-9cad-04f9708f4bbd</vt:lpwstr>
  </property>
  <property fmtid="{D5CDD505-2E9C-101B-9397-08002B2CF9AE}" pid="10" name="MSIP_Label_d958723a-5915-4af3-b4cd-4da9a9655e8a_ActionId">
    <vt:lpwstr>7507590a-f7c5-4039-981c-0b884d41434d</vt:lpwstr>
  </property>
  <property fmtid="{D5CDD505-2E9C-101B-9397-08002B2CF9AE}" pid="11" name="MSIP_Label_d958723a-5915-4af3-b4cd-4da9a9655e8a_ContentBits">
    <vt:lpwstr>2</vt:lpwstr>
  </property>
</Properties>
</file>